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500"/>
        <w:gridCol w:w="5040"/>
      </w:tblGrid>
      <w:tr w:rsidR="00A7215C" w:rsidRPr="00282478" w:rsidTr="00616458">
        <w:trPr>
          <w:trHeight w:val="2967"/>
        </w:trPr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5C" w:rsidRDefault="00A7215C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</w:p>
          <w:p w:rsidR="00A7215C" w:rsidRDefault="00A7215C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“</w:t>
            </w: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ТАТАРСТАН РЕСПУБЛИКАСЫ</w:t>
            </w:r>
          </w:p>
          <w:p w:rsidR="00A7215C" w:rsidRDefault="00A7215C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КАЙБЫЧ МУНИЦИПАЛЬ РАЙОНЫ</w:t>
            </w:r>
          </w:p>
          <w:p w:rsidR="00A7215C" w:rsidRDefault="00A7215C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Р.Калимуллин исеменд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а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ге Борындык ТӨП</w:t>
            </w:r>
          </w:p>
          <w:p w:rsidR="00A7215C" w:rsidRDefault="00A7215C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ГОМУМИ  БЕЛЕМ  МӘКТӘБЕ” МУНИЦИПАЛ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Ь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 xml:space="preserve"> БЮДЖЕТ </w:t>
            </w:r>
          </w:p>
          <w:p w:rsidR="00A7215C" w:rsidRDefault="00A7215C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FF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 xml:space="preserve">ГОМУМИ  БЕЛЕМ </w:t>
            </w: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УЧРЕЖДЕНИЕСЕ</w:t>
            </w:r>
          </w:p>
          <w:p w:rsidR="00A7215C" w:rsidRDefault="00A7215C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ОГРН 10</w:t>
            </w: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21606758810</w:t>
            </w:r>
          </w:p>
          <w:p w:rsidR="00A7215C" w:rsidRDefault="00A7215C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ИНН/КПП 1621002161/162101001</w:t>
            </w:r>
          </w:p>
          <w:p w:rsidR="00A7215C" w:rsidRDefault="00A7215C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422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322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Кайбыч районы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,</w:t>
            </w:r>
          </w:p>
          <w:p w:rsidR="00A7215C" w:rsidRDefault="00A7215C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Борындык авылы,</w:t>
            </w:r>
          </w:p>
          <w:p w:rsidR="00A7215C" w:rsidRDefault="00A7215C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Октябрь урамы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,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24 нче  йорт</w:t>
            </w:r>
          </w:p>
          <w:p w:rsidR="00A7215C" w:rsidRDefault="00A7215C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тел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>. 8(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8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 xml:space="preserve">4370)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>-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>-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33</w:t>
            </w:r>
          </w:p>
          <w:p w:rsidR="00A7215C" w:rsidRDefault="00A7215C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 xml:space="preserve">e-mail: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it-IT" w:eastAsia="en-US"/>
              </w:rPr>
              <w:t>sch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en-US" w:eastAsia="en-US"/>
              </w:rPr>
              <w:t>731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it-IT" w:eastAsia="en-US"/>
              </w:rPr>
              <w:t>@rambler.ru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5C" w:rsidRDefault="00A7215C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</w:p>
          <w:p w:rsidR="00A7215C" w:rsidRDefault="00A7215C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МУНИЦИПАЛЬНОЕ  БЮДЖЕТНОЕ ОБЩЕОБРАЗОВАТЕЛЬНОЕУЧРЕЖДЕНИЕ</w:t>
            </w:r>
          </w:p>
          <w:p w:rsidR="00A7215C" w:rsidRDefault="00A7215C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«</w:t>
            </w: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БУРУНДУКОВСКАЯ</w:t>
            </w: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 xml:space="preserve"> ОСНОВНАЯ</w:t>
            </w:r>
          </w:p>
          <w:p w:rsidR="00A7215C" w:rsidRDefault="00A7215C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ОБЩЕОБРАЗОВАТЕЛЬНАЯ ШКОЛА имени Р.КАЛИМУЛЛИНА</w:t>
            </w:r>
          </w:p>
          <w:p w:rsidR="00A7215C" w:rsidRDefault="00A7215C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КАЙБИЦКОГО МУНИЦИПАЛЬНОГО РАЙОНА</w:t>
            </w:r>
          </w:p>
          <w:p w:rsidR="00A7215C" w:rsidRDefault="00A7215C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РЕСПУБЛИКИ ТАТАРСТАН”</w:t>
            </w:r>
          </w:p>
          <w:p w:rsidR="00A7215C" w:rsidRDefault="00A7215C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ОГРН 10</w:t>
            </w: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21606758810</w:t>
            </w:r>
          </w:p>
          <w:p w:rsidR="00A7215C" w:rsidRDefault="00A7215C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ИНН/КПП 162100</w:t>
            </w: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2161</w:t>
            </w: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/162101001</w:t>
            </w:r>
          </w:p>
          <w:p w:rsidR="00A7215C" w:rsidRDefault="00A7215C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422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322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Кайбицкий район,</w:t>
            </w:r>
          </w:p>
          <w:p w:rsidR="00A7215C" w:rsidRDefault="00A7215C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село Бурундуки,</w:t>
            </w:r>
          </w:p>
          <w:p w:rsidR="00A7215C" w:rsidRDefault="00A7215C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ул.Октябрьская, дом 24</w:t>
            </w:r>
          </w:p>
          <w:p w:rsidR="00A7215C" w:rsidRDefault="00A7215C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тел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>. 8(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>8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 xml:space="preserve">4370)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>-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>3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>-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33</w:t>
            </w:r>
          </w:p>
          <w:p w:rsidR="00A7215C" w:rsidRDefault="00A7215C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 xml:space="preserve">e-mail: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it-IT" w:eastAsia="en-US"/>
              </w:rPr>
              <w:t>sch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en-US" w:eastAsia="en-US"/>
              </w:rPr>
              <w:t xml:space="preserve">731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it-IT" w:eastAsia="en-US"/>
              </w:rPr>
              <w:t>@rambler.ru</w:t>
            </w:r>
          </w:p>
        </w:tc>
      </w:tr>
    </w:tbl>
    <w:p w:rsidR="00A7215C" w:rsidRPr="00A7215C" w:rsidRDefault="00A7215C" w:rsidP="00A7215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it-IT"/>
        </w:rPr>
        <w:t xml:space="preserve">         </w:t>
      </w:r>
    </w:p>
    <w:p w:rsidR="00A7215C" w:rsidRDefault="00A7215C" w:rsidP="00A7215C">
      <w:pPr>
        <w:pStyle w:val="a3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БОЕРЫК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   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ПРИКАЗ</w:t>
      </w:r>
    </w:p>
    <w:p w:rsidR="00A7215C" w:rsidRDefault="00A7215C" w:rsidP="00A7215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A7215C" w:rsidRDefault="00363D64" w:rsidP="00A7215C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от   14 октября </w:t>
      </w:r>
      <w:r w:rsidR="00A7215C">
        <w:rPr>
          <w:rFonts w:ascii="Times New Roman" w:hAnsi="Times New Roman" w:cs="Times New Roman"/>
          <w:sz w:val="24"/>
          <w:szCs w:val="24"/>
        </w:rPr>
        <w:t xml:space="preserve">2023 года </w:t>
      </w:r>
      <w:r w:rsidR="00A7215C">
        <w:rPr>
          <w:rFonts w:ascii="Times New Roman" w:hAnsi="Times New Roman" w:cs="Times New Roman"/>
          <w:sz w:val="24"/>
          <w:szCs w:val="24"/>
        </w:rPr>
        <w:tab/>
        <w:t xml:space="preserve">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№ </w:t>
      </w:r>
      <w:r w:rsidR="00282478">
        <w:rPr>
          <w:rFonts w:ascii="Times New Roman" w:hAnsi="Times New Roman" w:cs="Times New Roman"/>
          <w:sz w:val="24"/>
          <w:szCs w:val="24"/>
        </w:rPr>
        <w:t>97</w:t>
      </w:r>
      <w:bookmarkStart w:id="0" w:name="_GoBack"/>
      <w:bookmarkEnd w:id="0"/>
    </w:p>
    <w:p w:rsidR="00A7215C" w:rsidRDefault="00A7215C" w:rsidP="00A7215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A7215C" w:rsidRDefault="00A7215C" w:rsidP="00A7215C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Об итогах проведения школьного этапа </w:t>
      </w:r>
    </w:p>
    <w:p w:rsidR="00A7215C" w:rsidRDefault="00A7215C" w:rsidP="00A7215C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всероссийской олимпиады школьников </w:t>
      </w:r>
    </w:p>
    <w:p w:rsidR="00A7215C" w:rsidRDefault="00A7215C" w:rsidP="00A7215C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2023</w:t>
      </w:r>
      <w:r w:rsidR="00363D64">
        <w:rPr>
          <w:rFonts w:ascii="Times New Roman" w:hAnsi="Times New Roman"/>
          <w:b/>
          <w:i/>
          <w:sz w:val="24"/>
          <w:szCs w:val="24"/>
        </w:rPr>
        <w:t>-2024 учебном году по биологии</w:t>
      </w:r>
    </w:p>
    <w:p w:rsidR="00A7215C" w:rsidRDefault="00A7215C" w:rsidP="00A7215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7215C" w:rsidRDefault="00A7215C" w:rsidP="00A7215C">
      <w:pPr>
        <w:pStyle w:val="a3"/>
        <w:jc w:val="both"/>
        <w:rPr>
          <w:rFonts w:ascii="Times New Roman" w:eastAsia="Cambria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основании приказа МКУ «ОО ИК КМР» </w:t>
      </w:r>
      <w:r>
        <w:rPr>
          <w:rFonts w:ascii="Times New Roman" w:hAnsi="Times New Roman" w:cs="Times New Roman"/>
          <w:bCs/>
          <w:sz w:val="24"/>
          <w:szCs w:val="24"/>
        </w:rPr>
        <w:t>«О проведении школьного этапа всероссийской  и республиканской олимпиады школьников в Кайбицком районе в  2023/2024 учебном году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eastAsia="Cambria" w:hAnsi="Times New Roman" w:cs="Times New Roman"/>
          <w:sz w:val="24"/>
          <w:szCs w:val="24"/>
        </w:rPr>
        <w:t>, в соответствии с планом работы Министерства образования и науки Республики Татарстан на 2023/2024 учебный год, Порядком проведения всероссийской олимпиады школьников, утвержденным приказом Министерства образования и науки Российской Федерации от 18 ноября 2013 г. № 1252 «Об утверждении Порядка проведения всероссийской олимпиады школьников»,</w:t>
      </w:r>
    </w:p>
    <w:p w:rsidR="00A7215C" w:rsidRDefault="00A7215C" w:rsidP="00A7215C">
      <w:pPr>
        <w:pStyle w:val="a3"/>
        <w:jc w:val="both"/>
        <w:rPr>
          <w:rStyle w:val="2"/>
          <w:color w:val="000000"/>
          <w:sz w:val="24"/>
          <w:szCs w:val="24"/>
        </w:rPr>
      </w:pPr>
      <w:r>
        <w:rPr>
          <w:rStyle w:val="2"/>
          <w:rFonts w:ascii="Times New Roman" w:hAnsi="Times New Roman" w:cs="Times New Roman"/>
          <w:color w:val="000000"/>
          <w:sz w:val="24"/>
          <w:szCs w:val="24"/>
        </w:rPr>
        <w:t>приказываю:</w:t>
      </w:r>
    </w:p>
    <w:p w:rsidR="00A7215C" w:rsidRDefault="00A7215C" w:rsidP="00A7215C">
      <w:pPr>
        <w:pStyle w:val="a3"/>
        <w:jc w:val="both"/>
        <w:rPr>
          <w:rStyle w:val="2"/>
          <w:rFonts w:ascii="Times New Roman" w:hAnsi="Times New Roman" w:cs="Times New Roman"/>
          <w:color w:val="000000"/>
          <w:sz w:val="24"/>
          <w:szCs w:val="24"/>
        </w:rPr>
      </w:pPr>
    </w:p>
    <w:p w:rsidR="00A7215C" w:rsidRDefault="00A7215C" w:rsidP="00A7215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r w:rsidRPr="003B3973">
        <w:rPr>
          <w:rFonts w:ascii="Times New Roman" w:hAnsi="Times New Roman"/>
          <w:sz w:val="24"/>
          <w:szCs w:val="24"/>
        </w:rPr>
        <w:t>Признать школьный этап Всероссийской</w:t>
      </w:r>
      <w:r>
        <w:rPr>
          <w:rFonts w:ascii="Times New Roman" w:hAnsi="Times New Roman"/>
          <w:sz w:val="24"/>
          <w:szCs w:val="24"/>
        </w:rPr>
        <w:t xml:space="preserve"> ол</w:t>
      </w:r>
      <w:r w:rsidR="00363D64">
        <w:rPr>
          <w:rFonts w:ascii="Times New Roman" w:hAnsi="Times New Roman"/>
          <w:sz w:val="24"/>
          <w:szCs w:val="24"/>
        </w:rPr>
        <w:t>импиады школьников по биологии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3B3973">
        <w:rPr>
          <w:rFonts w:ascii="Times New Roman" w:hAnsi="Times New Roman"/>
          <w:sz w:val="24"/>
          <w:szCs w:val="24"/>
        </w:rPr>
        <w:t>состоявшимся.</w:t>
      </w:r>
    </w:p>
    <w:p w:rsidR="00A7215C" w:rsidRDefault="00A7215C" w:rsidP="00A7215C">
      <w:pPr>
        <w:spacing w:after="0" w:line="240" w:lineRule="auto"/>
        <w:jc w:val="both"/>
      </w:pPr>
      <w:r>
        <w:rPr>
          <w:rFonts w:ascii="Times New Roman" w:hAnsi="Times New Roman"/>
          <w:sz w:val="24"/>
          <w:szCs w:val="24"/>
        </w:rPr>
        <w:t>2.</w:t>
      </w:r>
      <w:r w:rsidRPr="003B3973">
        <w:t xml:space="preserve"> </w:t>
      </w:r>
      <w:r w:rsidRPr="003B3973">
        <w:rPr>
          <w:rFonts w:ascii="Times New Roman" w:hAnsi="Times New Roman"/>
          <w:sz w:val="24"/>
          <w:szCs w:val="24"/>
        </w:rPr>
        <w:t>Призерами школьного этапа не признавать никого.</w:t>
      </w:r>
    </w:p>
    <w:p w:rsidR="00A7215C" w:rsidRPr="003B3973" w:rsidRDefault="00A7215C" w:rsidP="00A7215C">
      <w:pPr>
        <w:spacing w:after="0" w:line="240" w:lineRule="auto"/>
        <w:jc w:val="both"/>
      </w:pPr>
      <w:r w:rsidRPr="004A3277">
        <w:rPr>
          <w:noProof/>
        </w:rPr>
        <w:drawing>
          <wp:anchor distT="0" distB="0" distL="114300" distR="114300" simplePos="0" relativeHeight="251659264" behindDoc="1" locked="0" layoutInCell="1" allowOverlap="1" wp14:anchorId="5E6D6413" wp14:editId="25A5047F">
            <wp:simplePos x="0" y="0"/>
            <wp:positionH relativeFrom="column">
              <wp:posOffset>576349</wp:posOffset>
            </wp:positionH>
            <wp:positionV relativeFrom="paragraph">
              <wp:posOffset>129425</wp:posOffset>
            </wp:positionV>
            <wp:extent cx="1412875" cy="1435100"/>
            <wp:effectExtent l="0" t="0" r="0" b="0"/>
            <wp:wrapNone/>
            <wp:docPr id="2" name="Рисунок 2" descr="п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п 00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141" t="15450" r="60425" b="216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2875" cy="143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3.</w:t>
      </w:r>
      <w:r w:rsidR="00363D64">
        <w:rPr>
          <w:rFonts w:ascii="Times New Roman" w:hAnsi="Times New Roman"/>
          <w:sz w:val="24"/>
          <w:szCs w:val="24"/>
        </w:rPr>
        <w:t xml:space="preserve">Учителю </w:t>
      </w:r>
      <w:proofErr w:type="spellStart"/>
      <w:r w:rsidR="00363D64">
        <w:rPr>
          <w:rFonts w:ascii="Times New Roman" w:hAnsi="Times New Roman"/>
          <w:sz w:val="24"/>
          <w:szCs w:val="24"/>
        </w:rPr>
        <w:t>Хайруллиной</w:t>
      </w:r>
      <w:proofErr w:type="spellEnd"/>
      <w:r w:rsidR="00363D64">
        <w:rPr>
          <w:rFonts w:ascii="Times New Roman" w:hAnsi="Times New Roman"/>
          <w:sz w:val="24"/>
          <w:szCs w:val="24"/>
        </w:rPr>
        <w:t xml:space="preserve"> Г.И</w:t>
      </w:r>
      <w:r>
        <w:rPr>
          <w:rFonts w:ascii="Times New Roman" w:hAnsi="Times New Roman"/>
          <w:sz w:val="24"/>
          <w:szCs w:val="24"/>
        </w:rPr>
        <w:t xml:space="preserve">. </w:t>
      </w:r>
      <w:r w:rsidRPr="003B3973">
        <w:rPr>
          <w:rFonts w:ascii="Times New Roman" w:hAnsi="Times New Roman"/>
          <w:sz w:val="24"/>
          <w:szCs w:val="24"/>
        </w:rPr>
        <w:t xml:space="preserve"> организовать качественную п</w:t>
      </w:r>
      <w:r>
        <w:rPr>
          <w:rFonts w:ascii="Times New Roman" w:hAnsi="Times New Roman"/>
          <w:sz w:val="24"/>
          <w:szCs w:val="24"/>
        </w:rPr>
        <w:t>одготовку</w:t>
      </w:r>
      <w:r w:rsidR="00363D64">
        <w:rPr>
          <w:rFonts w:ascii="Times New Roman" w:hAnsi="Times New Roman"/>
          <w:sz w:val="24"/>
          <w:szCs w:val="24"/>
        </w:rPr>
        <w:t xml:space="preserve"> к олимпиаде по биологии</w:t>
      </w:r>
      <w:r w:rsidRPr="003B3973">
        <w:rPr>
          <w:rFonts w:ascii="Times New Roman" w:hAnsi="Times New Roman"/>
          <w:sz w:val="24"/>
          <w:szCs w:val="24"/>
        </w:rPr>
        <w:t>.</w:t>
      </w:r>
    </w:p>
    <w:p w:rsidR="00A7215C" w:rsidRDefault="00A7215C" w:rsidP="00A7215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A3277">
        <w:rPr>
          <w:noProof/>
        </w:rPr>
        <w:drawing>
          <wp:anchor distT="0" distB="0" distL="114300" distR="114300" simplePos="0" relativeHeight="251660288" behindDoc="1" locked="0" layoutInCell="1" allowOverlap="1" wp14:anchorId="46AA3C93" wp14:editId="0BE2B556">
            <wp:simplePos x="0" y="0"/>
            <wp:positionH relativeFrom="column">
              <wp:posOffset>2748742</wp:posOffset>
            </wp:positionH>
            <wp:positionV relativeFrom="paragraph">
              <wp:posOffset>262139</wp:posOffset>
            </wp:positionV>
            <wp:extent cx="897890" cy="703580"/>
            <wp:effectExtent l="0" t="0" r="0" b="1270"/>
            <wp:wrapNone/>
            <wp:docPr id="1" name="Рисунок 1" descr="подпись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подпись 00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490" t="25008" r="27957" b="379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7890" cy="703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4"/>
          <w:szCs w:val="24"/>
        </w:rPr>
        <w:t>4.Контроль за исполнением данного приказа возложить на зам. директора по УВР Хайруллину Г.И.</w:t>
      </w:r>
    </w:p>
    <w:p w:rsidR="00A7215C" w:rsidRDefault="00A7215C" w:rsidP="00A7215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A7215C" w:rsidRDefault="00A7215C" w:rsidP="00A7215C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Директор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школы: 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         Р.Ф. Хузина</w:t>
      </w:r>
    </w:p>
    <w:p w:rsidR="00A7215C" w:rsidRDefault="00A7215C" w:rsidP="00A7215C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261AFA" w:rsidRDefault="00261AFA"/>
    <w:sectPr w:rsidR="00261A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215C"/>
    <w:rsid w:val="00261AFA"/>
    <w:rsid w:val="00282478"/>
    <w:rsid w:val="00363D64"/>
    <w:rsid w:val="00A72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222BC3"/>
  <w15:chartTrackingRefBased/>
  <w15:docId w15:val="{EF0BBF4A-4C30-4B6F-B77A-4A6B411ABE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215C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7215C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2">
    <w:name w:val="Основной текст (2)_"/>
    <w:basedOn w:val="a0"/>
    <w:link w:val="21"/>
    <w:uiPriority w:val="99"/>
    <w:locked/>
    <w:rsid w:val="00A7215C"/>
    <w:rPr>
      <w:sz w:val="28"/>
      <w:szCs w:val="28"/>
      <w:shd w:val="clear" w:color="auto" w:fill="FFFFFF"/>
    </w:rPr>
  </w:style>
  <w:style w:type="paragraph" w:customStyle="1" w:styleId="21">
    <w:name w:val="Основной текст (2)1"/>
    <w:basedOn w:val="a"/>
    <w:link w:val="2"/>
    <w:uiPriority w:val="99"/>
    <w:rsid w:val="00A7215C"/>
    <w:pPr>
      <w:widowControl w:val="0"/>
      <w:shd w:val="clear" w:color="auto" w:fill="FFFFFF"/>
      <w:spacing w:after="0" w:line="326" w:lineRule="exact"/>
      <w:jc w:val="center"/>
    </w:pPr>
    <w:rPr>
      <w:rFonts w:asciiTheme="minorHAnsi" w:eastAsiaTheme="minorHAnsi" w:hAnsiTheme="minorHAnsi" w:cstheme="minorBidi"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278</Words>
  <Characters>1586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2023-10-20T08:12:00Z</dcterms:created>
  <dcterms:modified xsi:type="dcterms:W3CDTF">2023-10-20T11:02:00Z</dcterms:modified>
</cp:coreProperties>
</file>