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EF0" w:rsidRPr="0081078F" w:rsidRDefault="00486EF0" w:rsidP="00CB53CE">
      <w:pPr>
        <w:jc w:val="both"/>
        <w:rPr>
          <w:rFonts w:ascii="Times New Roman" w:hAnsi="Times New Roman" w:cs="Times New Roman"/>
          <w:color w:val="auto"/>
        </w:rPr>
      </w:pPr>
    </w:p>
    <w:p w:rsidR="00486EF0" w:rsidRPr="0081078F" w:rsidRDefault="00486EF0" w:rsidP="00CB53CE">
      <w:pPr>
        <w:jc w:val="both"/>
        <w:rPr>
          <w:rFonts w:ascii="Times New Roman" w:hAnsi="Times New Roman" w:cs="Times New Roman"/>
          <w:color w:val="auto"/>
        </w:rPr>
      </w:pPr>
    </w:p>
    <w:p w:rsidR="00486EF0" w:rsidRPr="0081078F" w:rsidRDefault="00251400" w:rsidP="00CB53CE">
      <w:pPr>
        <w:jc w:val="both"/>
        <w:rPr>
          <w:rFonts w:ascii="Times New Roman" w:hAnsi="Times New Roman" w:cs="Times New Roman"/>
          <w:color w:val="auto"/>
        </w:rPr>
      </w:pPr>
      <w:r>
        <w:rPr>
          <w:rFonts w:ascii="Times New Roman" w:hAnsi="Times New Roman" w:cs="Times New Roman"/>
          <w:noProof/>
          <w:color w:val="auto"/>
        </w:rPr>
        <w:drawing>
          <wp:inline distT="0" distB="0" distL="0" distR="0" wp14:anchorId="6B2721AC">
            <wp:extent cx="6663690" cy="916940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3690" cy="9169400"/>
                    </a:xfrm>
                    <a:prstGeom prst="rect">
                      <a:avLst/>
                    </a:prstGeom>
                    <a:noFill/>
                  </pic:spPr>
                </pic:pic>
              </a:graphicData>
            </a:graphic>
          </wp:inline>
        </w:drawing>
      </w:r>
    </w:p>
    <w:p w:rsidR="00486EF0" w:rsidRPr="0081078F" w:rsidRDefault="00486EF0" w:rsidP="00CB53CE">
      <w:pPr>
        <w:jc w:val="both"/>
        <w:rPr>
          <w:rFonts w:ascii="Times New Roman" w:hAnsi="Times New Roman" w:cs="Times New Roman"/>
          <w:color w:val="auto"/>
        </w:rPr>
      </w:pPr>
    </w:p>
    <w:p w:rsidR="00486EF0" w:rsidRPr="0081078F" w:rsidRDefault="00486EF0" w:rsidP="00CB53CE">
      <w:pPr>
        <w:jc w:val="both"/>
        <w:rPr>
          <w:rFonts w:ascii="Times New Roman" w:hAnsi="Times New Roman" w:cs="Times New Roman"/>
          <w:color w:val="auto"/>
        </w:rPr>
      </w:pPr>
    </w:p>
    <w:p w:rsidR="00486EF0" w:rsidRPr="0081078F" w:rsidRDefault="00486EF0" w:rsidP="00CB53CE">
      <w:pPr>
        <w:jc w:val="both"/>
        <w:rPr>
          <w:rFonts w:ascii="Times New Roman" w:hAnsi="Times New Roman" w:cs="Times New Roman"/>
          <w:color w:val="auto"/>
        </w:rPr>
      </w:pPr>
    </w:p>
    <w:p w:rsidR="00486EF0" w:rsidRPr="0081078F" w:rsidRDefault="00486EF0" w:rsidP="00CB53CE">
      <w:pPr>
        <w:jc w:val="both"/>
        <w:rPr>
          <w:rFonts w:ascii="Times New Roman" w:hAnsi="Times New Roman" w:cs="Times New Roman"/>
          <w:color w:val="auto"/>
        </w:rPr>
      </w:pPr>
    </w:p>
    <w:p w:rsidR="00305D03" w:rsidRPr="0081078F" w:rsidRDefault="00305D03" w:rsidP="00251400">
      <w:pPr>
        <w:jc w:val="center"/>
        <w:rPr>
          <w:rFonts w:ascii="Times New Roman" w:hAnsi="Times New Roman" w:cs="Times New Roman"/>
          <w:color w:val="auto"/>
        </w:rPr>
      </w:pPr>
      <w:bookmarkStart w:id="0" w:name="_GoBack"/>
      <w:bookmarkEnd w:id="0"/>
      <w:r w:rsidRPr="0081078F">
        <w:rPr>
          <w:rFonts w:ascii="Times New Roman" w:hAnsi="Times New Roman" w:cs="Times New Roman"/>
          <w:color w:val="auto"/>
        </w:rPr>
        <w:t>Информационная карта образовательной программы</w:t>
      </w:r>
    </w:p>
    <w:p w:rsidR="00486F76" w:rsidRPr="0081078F" w:rsidRDefault="00486F76" w:rsidP="00CB53CE">
      <w:pPr>
        <w:jc w:val="both"/>
        <w:rPr>
          <w:rFonts w:ascii="Times New Roman" w:hAnsi="Times New Roman" w:cs="Times New Roman"/>
          <w:color w:val="auto"/>
        </w:rPr>
      </w:pPr>
    </w:p>
    <w:tbl>
      <w:tblPr>
        <w:tblW w:w="0" w:type="auto"/>
        <w:tblLayout w:type="fixed"/>
        <w:tblCellMar>
          <w:left w:w="0" w:type="dxa"/>
          <w:right w:w="0" w:type="dxa"/>
        </w:tblCellMar>
        <w:tblLook w:val="0000" w:firstRow="0" w:lastRow="0" w:firstColumn="0" w:lastColumn="0" w:noHBand="0" w:noVBand="0"/>
      </w:tblPr>
      <w:tblGrid>
        <w:gridCol w:w="682"/>
        <w:gridCol w:w="4143"/>
        <w:gridCol w:w="5670"/>
      </w:tblGrid>
      <w:tr w:rsidR="00305D03" w:rsidRPr="0081078F"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Образовательная организация</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МБОУДО «Центр внешкольной работы»</w:t>
            </w:r>
          </w:p>
        </w:tc>
      </w:tr>
      <w:tr w:rsidR="00305D03" w:rsidRPr="0081078F"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Полное название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w:t>
            </w:r>
            <w:r w:rsidR="000B0973" w:rsidRPr="0081078F">
              <w:rPr>
                <w:rFonts w:ascii="Times New Roman" w:eastAsia="Arial Unicode MS" w:hAnsi="Times New Roman" w:cs="Times New Roman"/>
                <w:color w:val="auto"/>
                <w:lang w:val="tt-RU"/>
              </w:rPr>
              <w:t>Робототехника</w:t>
            </w:r>
            <w:r w:rsidRPr="0081078F">
              <w:rPr>
                <w:rFonts w:ascii="Times New Roman" w:eastAsia="Arial Unicode MS" w:hAnsi="Times New Roman" w:cs="Times New Roman"/>
                <w:color w:val="auto"/>
              </w:rPr>
              <w:t>»</w:t>
            </w:r>
          </w:p>
        </w:tc>
      </w:tr>
      <w:tr w:rsidR="00305D03" w:rsidRPr="0081078F"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3.</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Направленность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0B0973" w:rsidP="00CB53CE">
            <w:pPr>
              <w:jc w:val="both"/>
              <w:rPr>
                <w:rFonts w:ascii="Times New Roman" w:eastAsia="Arial Unicode MS" w:hAnsi="Times New Roman" w:cs="Times New Roman"/>
                <w:color w:val="auto"/>
                <w:lang w:val="tt-RU"/>
              </w:rPr>
            </w:pPr>
            <w:r w:rsidRPr="0081078F">
              <w:rPr>
                <w:rFonts w:ascii="Times New Roman" w:eastAsia="Arial Unicode MS" w:hAnsi="Times New Roman" w:cs="Times New Roman"/>
                <w:color w:val="auto"/>
                <w:lang w:val="tt-RU"/>
              </w:rPr>
              <w:t>Техническая</w:t>
            </w:r>
          </w:p>
        </w:tc>
      </w:tr>
      <w:tr w:rsidR="00305D03" w:rsidRPr="0081078F"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4.</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Сведения о разработчиках</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r>
      <w:tr w:rsidR="00305D03" w:rsidRPr="0081078F"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4.1.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ФИО, должность</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0B0973" w:rsidP="00CB53CE">
            <w:pPr>
              <w:jc w:val="both"/>
              <w:rPr>
                <w:rFonts w:ascii="Times New Roman" w:eastAsia="Arial Unicode MS" w:hAnsi="Times New Roman" w:cs="Times New Roman"/>
                <w:color w:val="auto"/>
                <w:lang w:val="tt-RU"/>
              </w:rPr>
            </w:pPr>
            <w:r w:rsidRPr="0081078F">
              <w:rPr>
                <w:rFonts w:ascii="Times New Roman" w:eastAsia="Arial Unicode MS" w:hAnsi="Times New Roman" w:cs="Times New Roman"/>
                <w:color w:val="auto"/>
                <w:lang w:val="tt-RU"/>
              </w:rPr>
              <w:t>Равило</w:t>
            </w:r>
            <w:r w:rsidR="00E56F82" w:rsidRPr="0081078F">
              <w:rPr>
                <w:rFonts w:ascii="Times New Roman" w:eastAsia="Arial Unicode MS" w:hAnsi="Times New Roman" w:cs="Times New Roman"/>
                <w:color w:val="auto"/>
                <w:lang w:val="tt-RU"/>
              </w:rPr>
              <w:t>в Ф.Р., педагог дополнитель</w:t>
            </w:r>
            <w:r w:rsidRPr="0081078F">
              <w:rPr>
                <w:rFonts w:ascii="Times New Roman" w:eastAsia="Arial Unicode MS" w:hAnsi="Times New Roman" w:cs="Times New Roman"/>
                <w:color w:val="auto"/>
                <w:lang w:val="tt-RU"/>
              </w:rPr>
              <w:t>ного образования</w:t>
            </w:r>
          </w:p>
        </w:tc>
      </w:tr>
      <w:tr w:rsidR="00305D03" w:rsidRPr="0081078F"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4.2.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ФИО, должность</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r>
      <w:tr w:rsidR="00305D03" w:rsidRPr="0081078F"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5.</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Сведения о программе:</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r>
      <w:tr w:rsidR="00305D03" w:rsidRPr="0081078F"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5.1.</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Срок реализации</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3 года</w:t>
            </w:r>
          </w:p>
        </w:tc>
      </w:tr>
      <w:tr w:rsidR="00305D03" w:rsidRPr="0081078F"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5.2.</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Возраст обучающихся</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0B097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lang w:val="tt-RU"/>
              </w:rPr>
              <w:t>12-14</w:t>
            </w:r>
            <w:r w:rsidR="00305D03" w:rsidRPr="0081078F">
              <w:rPr>
                <w:rFonts w:ascii="Times New Roman" w:eastAsia="Arial Unicode MS" w:hAnsi="Times New Roman" w:cs="Times New Roman"/>
                <w:color w:val="auto"/>
              </w:rPr>
              <w:t xml:space="preserve"> лет</w:t>
            </w:r>
          </w:p>
        </w:tc>
      </w:tr>
      <w:tr w:rsidR="00305D03" w:rsidRPr="0081078F" w:rsidTr="000B0973">
        <w:trPr>
          <w:trHeight w:val="432"/>
        </w:trPr>
        <w:tc>
          <w:tcPr>
            <w:tcW w:w="682" w:type="dxa"/>
            <w:tcBorders>
              <w:top w:val="single" w:sz="4" w:space="0" w:color="auto"/>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5.3.</w:t>
            </w:r>
          </w:p>
        </w:tc>
        <w:tc>
          <w:tcPr>
            <w:tcW w:w="4143" w:type="dxa"/>
            <w:tcBorders>
              <w:top w:val="single" w:sz="4" w:space="0" w:color="auto"/>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Характеристика программы:</w:t>
            </w:r>
          </w:p>
        </w:tc>
        <w:tc>
          <w:tcPr>
            <w:tcW w:w="5670" w:type="dxa"/>
            <w:tcBorders>
              <w:top w:val="single" w:sz="4" w:space="0" w:color="auto"/>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r>
      <w:tr w:rsidR="00305D03" w:rsidRPr="0081078F" w:rsidTr="000B0973">
        <w:trPr>
          <w:trHeight w:val="861"/>
        </w:trPr>
        <w:tc>
          <w:tcPr>
            <w:tcW w:w="682"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c>
          <w:tcPr>
            <w:tcW w:w="4143"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 тип программы</w:t>
            </w:r>
          </w:p>
        </w:tc>
        <w:tc>
          <w:tcPr>
            <w:tcW w:w="5670"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дополнительная</w:t>
            </w:r>
          </w:p>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общеобразовательная</w:t>
            </w:r>
            <w:r w:rsidR="00E56F82" w:rsidRPr="0081078F">
              <w:rPr>
                <w:rFonts w:ascii="Times New Roman" w:eastAsia="Arial Unicode MS" w:hAnsi="Times New Roman" w:cs="Times New Roman"/>
                <w:color w:val="auto"/>
              </w:rPr>
              <w:t xml:space="preserve"> </w:t>
            </w:r>
            <w:r w:rsidR="00E56F82" w:rsidRPr="0081078F">
              <w:rPr>
                <w:rFonts w:ascii="Times New Roman" w:hAnsi="Times New Roman" w:cs="Times New Roman"/>
                <w:color w:val="auto"/>
              </w:rPr>
              <w:t>общеразвивающая</w:t>
            </w:r>
          </w:p>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программа</w:t>
            </w:r>
          </w:p>
        </w:tc>
      </w:tr>
      <w:tr w:rsidR="00305D03" w:rsidRPr="0081078F" w:rsidTr="000B0973">
        <w:trPr>
          <w:trHeight w:val="291"/>
        </w:trPr>
        <w:tc>
          <w:tcPr>
            <w:tcW w:w="682"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c>
          <w:tcPr>
            <w:tcW w:w="4143"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 вид программы</w:t>
            </w:r>
          </w:p>
        </w:tc>
        <w:tc>
          <w:tcPr>
            <w:tcW w:w="5670"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Общеразвивающая</w:t>
            </w:r>
          </w:p>
        </w:tc>
      </w:tr>
      <w:tr w:rsidR="00305D03" w:rsidRPr="0081078F" w:rsidTr="000B0973">
        <w:trPr>
          <w:trHeight w:val="256"/>
        </w:trPr>
        <w:tc>
          <w:tcPr>
            <w:tcW w:w="682"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c>
          <w:tcPr>
            <w:tcW w:w="4143"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 принцип проектирования программы</w:t>
            </w:r>
          </w:p>
        </w:tc>
        <w:tc>
          <w:tcPr>
            <w:tcW w:w="5670"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Разноуровневая</w:t>
            </w:r>
          </w:p>
        </w:tc>
      </w:tr>
      <w:tr w:rsidR="00305D03" w:rsidRPr="0081078F" w:rsidTr="000B0973">
        <w:trPr>
          <w:trHeight w:val="437"/>
        </w:trPr>
        <w:tc>
          <w:tcPr>
            <w:tcW w:w="682"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c>
          <w:tcPr>
            <w:tcW w:w="4143"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 форма организации содержания и учебного</w:t>
            </w:r>
            <w:r w:rsidR="000B0973" w:rsidRPr="0081078F">
              <w:rPr>
                <w:rFonts w:ascii="Times New Roman" w:eastAsia="Arial Unicode MS" w:hAnsi="Times New Roman" w:cs="Times New Roman"/>
                <w:color w:val="auto"/>
              </w:rPr>
              <w:t xml:space="preserve"> процесса</w:t>
            </w:r>
          </w:p>
        </w:tc>
        <w:tc>
          <w:tcPr>
            <w:tcW w:w="5670"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r>
      <w:tr w:rsidR="00305D03" w:rsidRPr="0081078F" w:rsidTr="000B0973">
        <w:trPr>
          <w:trHeight w:val="432"/>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5.4.</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Цель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0B0973" w:rsidP="00CB53CE">
            <w:pPr>
              <w:jc w:val="both"/>
              <w:rPr>
                <w:rFonts w:ascii="Times New Roman" w:eastAsia="Arial Unicode MS" w:hAnsi="Times New Roman" w:cs="Times New Roman"/>
                <w:color w:val="auto"/>
              </w:rPr>
            </w:pPr>
            <w:r w:rsidRPr="0081078F">
              <w:rPr>
                <w:rFonts w:ascii="Times New Roman" w:hAnsi="Times New Roman" w:cs="Times New Roman"/>
                <w:color w:val="auto"/>
              </w:rPr>
              <w:t xml:space="preserve">Развитие научно-технических способностей подростков и юношества в процессе проектирования, моделирования, конструирования и программирования на конструкторе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Education</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w:t>
            </w:r>
          </w:p>
        </w:tc>
      </w:tr>
      <w:tr w:rsidR="00305D03" w:rsidRPr="0081078F" w:rsidTr="000B0973">
        <w:trPr>
          <w:trHeight w:val="422"/>
        </w:trPr>
        <w:tc>
          <w:tcPr>
            <w:tcW w:w="682" w:type="dxa"/>
            <w:tcBorders>
              <w:top w:val="single" w:sz="4" w:space="0" w:color="auto"/>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5.5.</w:t>
            </w:r>
          </w:p>
        </w:tc>
        <w:tc>
          <w:tcPr>
            <w:tcW w:w="4143" w:type="dxa"/>
            <w:tcBorders>
              <w:top w:val="single" w:sz="4" w:space="0" w:color="auto"/>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Образовательные модули (в соответствии с</w:t>
            </w:r>
          </w:p>
        </w:tc>
        <w:tc>
          <w:tcPr>
            <w:tcW w:w="5670" w:type="dxa"/>
            <w:tcBorders>
              <w:top w:val="single" w:sz="4" w:space="0" w:color="auto"/>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Стартовый уровень -1 год</w:t>
            </w:r>
          </w:p>
        </w:tc>
      </w:tr>
      <w:tr w:rsidR="00305D03" w:rsidRPr="0081078F" w:rsidTr="000B0973">
        <w:trPr>
          <w:trHeight w:val="398"/>
        </w:trPr>
        <w:tc>
          <w:tcPr>
            <w:tcW w:w="682"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c>
          <w:tcPr>
            <w:tcW w:w="4143"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уровнями сложности содержания и материала</w:t>
            </w:r>
          </w:p>
        </w:tc>
        <w:tc>
          <w:tcPr>
            <w:tcW w:w="5670" w:type="dxa"/>
            <w:tcBorders>
              <w:top w:val="nil"/>
              <w:left w:val="single" w:sz="4" w:space="0" w:color="auto"/>
              <w:bottom w:val="nil"/>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Базовый уровень -2 год</w:t>
            </w:r>
          </w:p>
        </w:tc>
      </w:tr>
      <w:tr w:rsidR="00305D03" w:rsidRPr="0081078F" w:rsidTr="000B0973">
        <w:trPr>
          <w:trHeight w:val="442"/>
        </w:trPr>
        <w:tc>
          <w:tcPr>
            <w:tcW w:w="682" w:type="dxa"/>
            <w:tcBorders>
              <w:top w:val="nil"/>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p>
        </w:tc>
        <w:tc>
          <w:tcPr>
            <w:tcW w:w="4143" w:type="dxa"/>
            <w:tcBorders>
              <w:top w:val="nil"/>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программы)</w:t>
            </w:r>
          </w:p>
        </w:tc>
        <w:tc>
          <w:tcPr>
            <w:tcW w:w="5670" w:type="dxa"/>
            <w:tcBorders>
              <w:top w:val="nil"/>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Продвинутый уровень -3 год</w:t>
            </w:r>
          </w:p>
        </w:tc>
      </w:tr>
      <w:tr w:rsidR="00305D03" w:rsidRPr="0081078F" w:rsidTr="000B0973">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6.</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Формы и методы образовательной деятельности</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541D35" w:rsidP="00CB53CE">
            <w:pPr>
              <w:jc w:val="both"/>
              <w:rPr>
                <w:rFonts w:ascii="Times New Roman" w:hAnsi="Times New Roman" w:cs="Times New Roman"/>
                <w:color w:val="auto"/>
                <w:lang w:val="tt-RU"/>
              </w:rPr>
            </w:pPr>
            <w:r w:rsidRPr="0081078F">
              <w:rPr>
                <w:rFonts w:ascii="Times New Roman" w:hAnsi="Times New Roman" w:cs="Times New Roman"/>
                <w:color w:val="auto"/>
                <w:lang w:val="tt-RU"/>
              </w:rPr>
              <w:t>Индивидуаль</w:t>
            </w:r>
            <w:r w:rsidR="000B0973" w:rsidRPr="0081078F">
              <w:rPr>
                <w:rFonts w:ascii="Times New Roman" w:hAnsi="Times New Roman" w:cs="Times New Roman"/>
                <w:color w:val="auto"/>
                <w:lang w:val="tt-RU"/>
              </w:rPr>
              <w:t>но-групповая</w:t>
            </w:r>
          </w:p>
          <w:p w:rsidR="00305D03" w:rsidRPr="0081078F" w:rsidRDefault="00305D03" w:rsidP="00CB53CE">
            <w:pPr>
              <w:jc w:val="both"/>
              <w:rPr>
                <w:rFonts w:ascii="Times New Roman" w:eastAsia="Arial Unicode MS" w:hAnsi="Times New Roman" w:cs="Times New Roman"/>
                <w:color w:val="auto"/>
              </w:rPr>
            </w:pPr>
          </w:p>
        </w:tc>
      </w:tr>
      <w:tr w:rsidR="00305D03" w:rsidRPr="0081078F"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7.</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Формы мониторинга результативности</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hAnsi="Times New Roman" w:cs="Times New Roman"/>
                <w:color w:val="auto"/>
              </w:rPr>
            </w:pPr>
            <w:r w:rsidRPr="0081078F">
              <w:rPr>
                <w:rFonts w:ascii="Times New Roman" w:hAnsi="Times New Roman" w:cs="Times New Roman"/>
                <w:color w:val="auto"/>
              </w:rPr>
              <w:t xml:space="preserve">текущие </w:t>
            </w:r>
          </w:p>
          <w:p w:rsidR="00305D03" w:rsidRPr="0081078F" w:rsidRDefault="00305D03" w:rsidP="00CB53CE">
            <w:pPr>
              <w:jc w:val="both"/>
              <w:rPr>
                <w:rFonts w:ascii="Times New Roman" w:hAnsi="Times New Roman" w:cs="Times New Roman"/>
                <w:color w:val="auto"/>
              </w:rPr>
            </w:pPr>
            <w:r w:rsidRPr="0081078F">
              <w:rPr>
                <w:rFonts w:ascii="Times New Roman" w:hAnsi="Times New Roman" w:cs="Times New Roman"/>
                <w:color w:val="auto"/>
              </w:rPr>
              <w:t>промежуточные</w:t>
            </w:r>
          </w:p>
          <w:p w:rsidR="00305D03" w:rsidRPr="0081078F" w:rsidRDefault="00305D03" w:rsidP="00CB53CE">
            <w:pPr>
              <w:jc w:val="both"/>
              <w:rPr>
                <w:rFonts w:ascii="Times New Roman" w:hAnsi="Times New Roman" w:cs="Times New Roman"/>
                <w:color w:val="auto"/>
              </w:rPr>
            </w:pPr>
            <w:r w:rsidRPr="0081078F">
              <w:rPr>
                <w:rFonts w:ascii="Times New Roman" w:hAnsi="Times New Roman" w:cs="Times New Roman"/>
                <w:color w:val="auto"/>
              </w:rPr>
              <w:t>итоговые</w:t>
            </w:r>
          </w:p>
          <w:p w:rsidR="00305D03" w:rsidRPr="0081078F" w:rsidRDefault="00305D03" w:rsidP="00CB53CE">
            <w:pPr>
              <w:jc w:val="both"/>
              <w:rPr>
                <w:rFonts w:ascii="Times New Roman" w:hAnsi="Times New Roman" w:cs="Times New Roman"/>
                <w:color w:val="auto"/>
              </w:rPr>
            </w:pPr>
            <w:r w:rsidRPr="0081078F">
              <w:rPr>
                <w:rFonts w:ascii="Times New Roman" w:hAnsi="Times New Roman" w:cs="Times New Roman"/>
                <w:color w:val="auto"/>
              </w:rPr>
              <w:t xml:space="preserve">через механизм тестирования </w:t>
            </w:r>
          </w:p>
          <w:p w:rsidR="00305D03" w:rsidRPr="0081078F" w:rsidRDefault="00305D03" w:rsidP="00CB53CE">
            <w:pPr>
              <w:jc w:val="both"/>
              <w:rPr>
                <w:rFonts w:ascii="Times New Roman" w:hAnsi="Times New Roman" w:cs="Times New Roman"/>
                <w:color w:val="auto"/>
              </w:rPr>
            </w:pPr>
            <w:r w:rsidRPr="0081078F">
              <w:rPr>
                <w:rFonts w:ascii="Times New Roman" w:hAnsi="Times New Roman" w:cs="Times New Roman"/>
                <w:color w:val="auto"/>
              </w:rPr>
              <w:t xml:space="preserve">отчётные просмотры </w:t>
            </w:r>
          </w:p>
          <w:p w:rsidR="00305D03" w:rsidRPr="0081078F" w:rsidRDefault="00305D03" w:rsidP="00CB53CE">
            <w:pPr>
              <w:jc w:val="both"/>
              <w:rPr>
                <w:rFonts w:ascii="Times New Roman" w:hAnsi="Times New Roman" w:cs="Times New Roman"/>
                <w:color w:val="auto"/>
              </w:rPr>
            </w:pPr>
            <w:r w:rsidRPr="0081078F">
              <w:rPr>
                <w:rFonts w:ascii="Times New Roman" w:hAnsi="Times New Roman" w:cs="Times New Roman"/>
                <w:color w:val="auto"/>
              </w:rPr>
              <w:t>Отслеживание личностного развития</w:t>
            </w:r>
          </w:p>
        </w:tc>
      </w:tr>
      <w:tr w:rsidR="00305D03" w:rsidRPr="0081078F" w:rsidTr="000B0973">
        <w:trPr>
          <w:trHeight w:val="42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8.</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Результативность реализации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hAnsi="Times New Roman" w:cs="Times New Roman"/>
                <w:color w:val="auto"/>
                <w:lang w:val="tt-RU"/>
              </w:rPr>
            </w:pPr>
            <w:r w:rsidRPr="0081078F">
              <w:rPr>
                <w:rFonts w:ascii="Times New Roman" w:hAnsi="Times New Roman" w:cs="Times New Roman"/>
                <w:color w:val="auto"/>
              </w:rPr>
              <w:t xml:space="preserve">1.Обучение основам </w:t>
            </w:r>
            <w:r w:rsidR="000B0973" w:rsidRPr="0081078F">
              <w:rPr>
                <w:rFonts w:ascii="Times New Roman" w:hAnsi="Times New Roman" w:cs="Times New Roman"/>
                <w:color w:val="auto"/>
                <w:lang w:val="tt-RU"/>
              </w:rPr>
              <w:t>робототехники;</w:t>
            </w:r>
          </w:p>
          <w:p w:rsidR="00305D03" w:rsidRPr="0081078F" w:rsidRDefault="00305D03" w:rsidP="00CB53CE">
            <w:pPr>
              <w:jc w:val="both"/>
              <w:rPr>
                <w:rFonts w:ascii="Times New Roman" w:hAnsi="Times New Roman" w:cs="Times New Roman"/>
                <w:color w:val="auto"/>
                <w:lang w:val="tt-RU"/>
              </w:rPr>
            </w:pPr>
            <w:r w:rsidRPr="0081078F">
              <w:rPr>
                <w:rFonts w:ascii="Times New Roman" w:hAnsi="Times New Roman" w:cs="Times New Roman"/>
                <w:color w:val="auto"/>
              </w:rPr>
              <w:t>2.Поддержание и развитие активное творчества с учетом индивидуальных особенностей каждого ребенка</w:t>
            </w:r>
            <w:r w:rsidR="000B0973" w:rsidRPr="0081078F">
              <w:rPr>
                <w:rFonts w:ascii="Times New Roman" w:hAnsi="Times New Roman" w:cs="Times New Roman"/>
                <w:color w:val="auto"/>
                <w:lang w:val="tt-RU"/>
              </w:rPr>
              <w:t>;</w:t>
            </w:r>
          </w:p>
          <w:p w:rsidR="00305D03" w:rsidRPr="0081078F" w:rsidRDefault="00305D03" w:rsidP="00CB53CE">
            <w:pPr>
              <w:jc w:val="both"/>
              <w:rPr>
                <w:rFonts w:ascii="Times New Roman" w:eastAsia="Arial Unicode MS" w:hAnsi="Times New Roman" w:cs="Times New Roman"/>
                <w:color w:val="auto"/>
              </w:rPr>
            </w:pPr>
            <w:r w:rsidRPr="0081078F">
              <w:rPr>
                <w:rFonts w:ascii="Times New Roman" w:hAnsi="Times New Roman" w:cs="Times New Roman"/>
                <w:color w:val="auto"/>
              </w:rPr>
              <w:t xml:space="preserve">3.Приобщение учащихся к достижениям </w:t>
            </w:r>
            <w:r w:rsidR="000B0973" w:rsidRPr="0081078F">
              <w:rPr>
                <w:rFonts w:ascii="Times New Roman" w:hAnsi="Times New Roman" w:cs="Times New Roman"/>
                <w:color w:val="auto"/>
                <w:lang w:val="tt-RU"/>
              </w:rPr>
              <w:t>робототехники</w:t>
            </w:r>
            <w:r w:rsidRPr="0081078F">
              <w:rPr>
                <w:rFonts w:ascii="Times New Roman" w:hAnsi="Times New Roman" w:cs="Times New Roman"/>
                <w:color w:val="auto"/>
              </w:rPr>
              <w:t>.</w:t>
            </w:r>
          </w:p>
        </w:tc>
      </w:tr>
      <w:tr w:rsidR="00305D03" w:rsidRPr="0081078F" w:rsidTr="000B0973">
        <w:trPr>
          <w:trHeight w:val="850"/>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9.</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Дата утверждения и последней корректировки программы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28.08.2017</w:t>
            </w:r>
          </w:p>
        </w:tc>
      </w:tr>
      <w:tr w:rsidR="00305D03" w:rsidRPr="0081078F" w:rsidTr="000B0973">
        <w:trPr>
          <w:trHeight w:val="437"/>
        </w:trPr>
        <w:tc>
          <w:tcPr>
            <w:tcW w:w="682"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lastRenderedPageBreak/>
              <w:t>10.</w:t>
            </w:r>
          </w:p>
        </w:tc>
        <w:tc>
          <w:tcPr>
            <w:tcW w:w="4143"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b/>
                <w:bCs/>
                <w:color w:val="auto"/>
              </w:rPr>
            </w:pPr>
            <w:r w:rsidRPr="0081078F">
              <w:rPr>
                <w:rFonts w:ascii="Times New Roman" w:eastAsia="Arial Unicode MS" w:hAnsi="Times New Roman" w:cs="Times New Roman"/>
                <w:b/>
                <w:bCs/>
                <w:color w:val="auto"/>
              </w:rPr>
              <w:t>Рецензенты</w:t>
            </w:r>
          </w:p>
        </w:tc>
        <w:tc>
          <w:tcPr>
            <w:tcW w:w="5670" w:type="dxa"/>
            <w:tcBorders>
              <w:top w:val="single" w:sz="4" w:space="0" w:color="auto"/>
              <w:left w:val="single" w:sz="4" w:space="0" w:color="auto"/>
              <w:bottom w:val="single" w:sz="4" w:space="0" w:color="auto"/>
              <w:right w:val="single" w:sz="4" w:space="0" w:color="auto"/>
            </w:tcBorders>
            <w:shd w:val="clear" w:color="auto" w:fill="FFFFFF"/>
          </w:tcPr>
          <w:p w:rsidR="00305D03" w:rsidRPr="0081078F" w:rsidRDefault="00305D03" w:rsidP="00CB53CE">
            <w:pPr>
              <w:jc w:val="both"/>
              <w:rPr>
                <w:rFonts w:ascii="Times New Roman" w:eastAsia="Arial Unicode MS" w:hAnsi="Times New Roman" w:cs="Times New Roman"/>
                <w:color w:val="auto"/>
              </w:rPr>
            </w:pPr>
            <w:r w:rsidRPr="0081078F">
              <w:rPr>
                <w:rFonts w:ascii="Times New Roman" w:eastAsia="Arial Unicode MS" w:hAnsi="Times New Roman" w:cs="Times New Roman"/>
                <w:color w:val="auto"/>
              </w:rPr>
              <w:t>-</w:t>
            </w:r>
          </w:p>
        </w:tc>
      </w:tr>
    </w:tbl>
    <w:p w:rsidR="00CB53CE" w:rsidRPr="0081078F" w:rsidRDefault="00CB53CE" w:rsidP="00CB53CE">
      <w:pPr>
        <w:jc w:val="both"/>
        <w:rPr>
          <w:rFonts w:ascii="Times New Roman" w:hAnsi="Times New Roman" w:cs="Times New Roman"/>
          <w:b/>
          <w:color w:val="auto"/>
        </w:rPr>
      </w:pPr>
    </w:p>
    <w:sdt>
      <w:sdtPr>
        <w:rPr>
          <w:rFonts w:ascii="Times New Roman" w:eastAsia="Courier New" w:hAnsi="Times New Roman" w:cs="Times New Roman"/>
          <w:color w:val="auto"/>
          <w:sz w:val="24"/>
          <w:szCs w:val="24"/>
        </w:rPr>
        <w:id w:val="918983208"/>
        <w:docPartObj>
          <w:docPartGallery w:val="Table of Contents"/>
          <w:docPartUnique/>
        </w:docPartObj>
      </w:sdtPr>
      <w:sdtEndPr>
        <w:rPr>
          <w:b/>
          <w:bCs/>
        </w:rPr>
      </w:sdtEndPr>
      <w:sdtContent>
        <w:p w:rsidR="00754960" w:rsidRPr="0081078F" w:rsidRDefault="00754960">
          <w:pPr>
            <w:pStyle w:val="a8"/>
            <w:rPr>
              <w:rFonts w:ascii="Times New Roman" w:hAnsi="Times New Roman" w:cs="Times New Roman"/>
              <w:color w:val="auto"/>
            </w:rPr>
          </w:pPr>
          <w:r w:rsidRPr="0081078F">
            <w:rPr>
              <w:rFonts w:ascii="Times New Roman" w:hAnsi="Times New Roman" w:cs="Times New Roman"/>
              <w:color w:val="auto"/>
            </w:rPr>
            <w:t>Оглавление</w:t>
          </w:r>
        </w:p>
        <w:p w:rsidR="004E6298" w:rsidRPr="0081078F" w:rsidRDefault="00754960">
          <w:pPr>
            <w:pStyle w:val="14"/>
            <w:tabs>
              <w:tab w:val="right" w:leader="dot" w:pos="10481"/>
            </w:tabs>
            <w:rPr>
              <w:rFonts w:ascii="Times New Roman" w:eastAsiaTheme="minorEastAsia" w:hAnsi="Times New Roman" w:cs="Times New Roman"/>
              <w:noProof/>
              <w:color w:val="auto"/>
              <w:sz w:val="22"/>
              <w:szCs w:val="22"/>
            </w:rPr>
          </w:pPr>
          <w:r w:rsidRPr="0081078F">
            <w:rPr>
              <w:rFonts w:ascii="Times New Roman" w:hAnsi="Times New Roman" w:cs="Times New Roman"/>
              <w:color w:val="auto"/>
            </w:rPr>
            <w:fldChar w:fldCharType="begin"/>
          </w:r>
          <w:r w:rsidRPr="0081078F">
            <w:rPr>
              <w:rFonts w:ascii="Times New Roman" w:hAnsi="Times New Roman" w:cs="Times New Roman"/>
              <w:color w:val="auto"/>
            </w:rPr>
            <w:instrText xml:space="preserve"> TOC \o "1-3" \h \z \u </w:instrText>
          </w:r>
          <w:r w:rsidRPr="0081078F">
            <w:rPr>
              <w:rFonts w:ascii="Times New Roman" w:hAnsi="Times New Roman" w:cs="Times New Roman"/>
              <w:color w:val="auto"/>
            </w:rPr>
            <w:fldChar w:fldCharType="separate"/>
          </w:r>
          <w:hyperlink w:anchor="_Toc102995037" w:history="1">
            <w:r w:rsidR="004E6298" w:rsidRPr="0081078F">
              <w:rPr>
                <w:rStyle w:val="a3"/>
                <w:rFonts w:ascii="Times New Roman" w:hAnsi="Times New Roman" w:cs="Times New Roman"/>
                <w:noProof/>
              </w:rPr>
              <w:t>ПОЯСНИТЕЛЬНАЯ ЗАПИСКА</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_Toc102995037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4</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38" w:history="1">
            <w:r w:rsidR="004E6298" w:rsidRPr="0081078F">
              <w:rPr>
                <w:rStyle w:val="a3"/>
                <w:rFonts w:ascii="Times New Roman" w:hAnsi="Times New Roman" w:cs="Times New Roman"/>
                <w:noProof/>
              </w:rPr>
              <w:t>НОРМАТИВНО-ПРАВОВОЕ ОБЕСПЕЧЕНИЕ ПРОГРАММЫ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_Toc102995038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5</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39" w:history="1">
            <w:r w:rsidR="004E6298" w:rsidRPr="0081078F">
              <w:rPr>
                <w:rStyle w:val="a3"/>
                <w:rFonts w:ascii="Times New Roman" w:hAnsi="Times New Roman" w:cs="Times New Roman"/>
                <w:noProof/>
              </w:rPr>
              <w:t>АКТУАЛЬНОСТЬ ПРОГРАММЫ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_Toc102995039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5</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0" w:history="1">
            <w:r w:rsidR="004E6298" w:rsidRPr="0081078F">
              <w:rPr>
                <w:rStyle w:val="a3"/>
                <w:rFonts w:ascii="Times New Roman" w:hAnsi="Times New Roman" w:cs="Times New Roman"/>
                <w:noProof/>
              </w:rPr>
              <w:t>ЦЕЛЬ</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_Toc102995040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6</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1" w:history="1">
            <w:r w:rsidR="004E6298" w:rsidRPr="0081078F">
              <w:rPr>
                <w:rStyle w:val="a3"/>
                <w:rFonts w:ascii="Times New Roman" w:hAnsi="Times New Roman" w:cs="Times New Roman"/>
                <w:noProof/>
              </w:rPr>
              <w:t>ЗАДАЧИ</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_Toc102995041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6</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2" w:history="1">
            <w:r w:rsidR="004E6298" w:rsidRPr="0081078F">
              <w:rPr>
                <w:rStyle w:val="a3"/>
                <w:rFonts w:ascii="Times New Roman" w:hAnsi="Times New Roman" w:cs="Times New Roman"/>
                <w:noProof/>
              </w:rPr>
              <w:t>АДРЕСАТ ПРОГРАММЫ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_Toc102995042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6</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3" w:history="1">
            <w:r w:rsidR="004E6298" w:rsidRPr="0081078F">
              <w:rPr>
                <w:rStyle w:val="a3"/>
                <w:rFonts w:ascii="Times New Roman" w:hAnsi="Times New Roman" w:cs="Times New Roman"/>
                <w:noProof/>
              </w:rPr>
              <w:t>ОБЪЕМ ПРОГРАММЫ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_Toc102995043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6</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4" w:history="1">
            <w:r w:rsidR="004E6298" w:rsidRPr="0081078F">
              <w:rPr>
                <w:rStyle w:val="a3"/>
                <w:rFonts w:ascii="Times New Roman" w:hAnsi="Times New Roman" w:cs="Times New Roman"/>
                <w:noProof/>
              </w:rPr>
              <w:t>РЕЖИМ ЗАНЯТИЙ</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_Toc102995044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6</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5" w:history="1">
            <w:r w:rsidR="004E6298" w:rsidRPr="0081078F">
              <w:rPr>
                <w:rStyle w:val="a3"/>
                <w:rFonts w:ascii="Times New Roman" w:hAnsi="Times New Roman" w:cs="Times New Roman"/>
                <w:noProof/>
              </w:rPr>
              <w:t>ФОРМА ОРГАНИЗАЦИИ ДЕЯТЕЛЬНОСТИ ДЕТЕЙ НА ЗАНЯТИИ</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_Toc102995045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7</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6" w:history="1">
            <w:r w:rsidR="004E6298" w:rsidRPr="0081078F">
              <w:rPr>
                <w:rStyle w:val="a3"/>
                <w:rFonts w:ascii="Times New Roman" w:hAnsi="Times New Roman" w:cs="Times New Roman"/>
                <w:noProof/>
              </w:rPr>
              <w:t>ПЛАНИРУЕМЫЕ РЕЗУЛЬТАТЫ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_Toc102995046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8</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7" w:history="1">
            <w:r w:rsidR="004E6298" w:rsidRPr="0081078F">
              <w:rPr>
                <w:rStyle w:val="a3"/>
                <w:rFonts w:ascii="Times New Roman" w:hAnsi="Times New Roman" w:cs="Times New Roman"/>
                <w:noProof/>
              </w:rPr>
              <w:t>ФОРМЫ ПОДВЕДЕНИЯ ИТОГОВ РЕАЛИЗАЦИИ ПРОГРАММЫ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_Toc102995047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10</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8" w:history="1">
            <w:r w:rsidR="004E6298" w:rsidRPr="0081078F">
              <w:rPr>
                <w:rStyle w:val="a3"/>
                <w:rFonts w:ascii="Times New Roman" w:hAnsi="Times New Roman" w:cs="Times New Roman"/>
                <w:noProof/>
              </w:rPr>
              <w:t>МАТРИЦА ДОПОЛНИТЕЛЬНОЙ ОБЩЕОБРАЗОВАТЕЛЬНОЙ ПРОГРАММЫ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_Toc102995048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11</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49" w:history="1">
            <w:r w:rsidR="004E6298" w:rsidRPr="0081078F">
              <w:rPr>
                <w:rStyle w:val="a3"/>
                <w:rFonts w:ascii="Times New Roman" w:hAnsi="Times New Roman" w:cs="Times New Roman"/>
                <w:noProof/>
              </w:rPr>
              <w:t>УЧЕБНЫЙ ПЛАН (ТЕМАТИЧЕСКИЙ) ПЛАН/СОДЕРЖАНИЕ ПРОГРАММЫ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_Toc102995049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12</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50" w:history="1">
            <w:r w:rsidR="004E6298" w:rsidRPr="0081078F">
              <w:rPr>
                <w:rStyle w:val="a3"/>
                <w:rFonts w:ascii="Times New Roman" w:hAnsi="Times New Roman" w:cs="Times New Roman"/>
                <w:noProof/>
              </w:rPr>
              <w:t>ОРГАНИЗАЦИОННО-ПЕДАГОГИЧЕСКИЕ УСЛОВИЯ РЕАЛИЗАЦИИ ПРОГРАММЫ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_Toc102995050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22</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51" w:history="1">
            <w:r w:rsidR="004E6298" w:rsidRPr="0081078F">
              <w:rPr>
                <w:rStyle w:val="a3"/>
                <w:rFonts w:ascii="Times New Roman" w:hAnsi="Times New Roman" w:cs="Times New Roman"/>
                <w:noProof/>
              </w:rPr>
              <w:t>ФОРМЫ АТТЕСТАЦИИ</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_Toc102995051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23</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52" w:history="1">
            <w:r w:rsidR="004E6298" w:rsidRPr="0081078F">
              <w:rPr>
                <w:rStyle w:val="a3"/>
                <w:rFonts w:ascii="Times New Roman" w:hAnsi="Times New Roman" w:cs="Times New Roman"/>
                <w:noProof/>
              </w:rPr>
              <w:t>ОЦЕНОЧНЫЕ МАТЕРИАЛЫ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_Toc102995052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24</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53" w:history="1">
            <w:r w:rsidR="004E6298" w:rsidRPr="0081078F">
              <w:rPr>
                <w:rStyle w:val="a3"/>
                <w:rFonts w:ascii="Times New Roman" w:hAnsi="Times New Roman" w:cs="Times New Roman"/>
                <w:noProof/>
              </w:rPr>
              <w:t>СПИСОК ЛИТЕРАТУРЫ</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_Toc102995053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25</w:t>
            </w:r>
            <w:r w:rsidR="004E6298" w:rsidRPr="0081078F">
              <w:rPr>
                <w:rFonts w:ascii="Times New Roman" w:hAnsi="Times New Roman" w:cs="Times New Roman"/>
                <w:noProof/>
                <w:webHidden/>
              </w:rPr>
              <w:fldChar w:fldCharType="end"/>
            </w:r>
          </w:hyperlink>
        </w:p>
        <w:p w:rsidR="004E6298" w:rsidRPr="0081078F" w:rsidRDefault="00DE60B0">
          <w:pPr>
            <w:pStyle w:val="14"/>
            <w:tabs>
              <w:tab w:val="right" w:leader="dot" w:pos="10481"/>
            </w:tabs>
            <w:rPr>
              <w:rFonts w:ascii="Times New Roman" w:eastAsiaTheme="minorEastAsia" w:hAnsi="Times New Roman" w:cs="Times New Roman"/>
              <w:noProof/>
              <w:color w:val="auto"/>
              <w:sz w:val="22"/>
              <w:szCs w:val="22"/>
            </w:rPr>
          </w:pPr>
          <w:hyperlink w:anchor="_Toc102995054" w:history="1">
            <w:r w:rsidR="004E6298" w:rsidRPr="0081078F">
              <w:rPr>
                <w:rStyle w:val="a3"/>
                <w:rFonts w:ascii="Times New Roman" w:eastAsia="Arial Unicode MS" w:hAnsi="Times New Roman" w:cs="Times New Roman"/>
                <w:bCs/>
                <w:noProof/>
              </w:rPr>
              <w:t>КАЛЕНДАРНЫЙ УЧЕБНЫЙ ГРАФИК</w:t>
            </w:r>
            <w:r w:rsidR="004E6298" w:rsidRPr="0081078F">
              <w:rPr>
                <w:rFonts w:ascii="Times New Roman" w:hAnsi="Times New Roman" w:cs="Times New Roman"/>
                <w:noProof/>
                <w:webHidden/>
              </w:rPr>
              <w:tab/>
            </w:r>
            <w:r w:rsidR="004E6298" w:rsidRPr="0081078F">
              <w:rPr>
                <w:rFonts w:ascii="Times New Roman" w:hAnsi="Times New Roman" w:cs="Times New Roman"/>
                <w:noProof/>
                <w:webHidden/>
              </w:rPr>
              <w:fldChar w:fldCharType="begin"/>
            </w:r>
            <w:r w:rsidR="004E6298" w:rsidRPr="0081078F">
              <w:rPr>
                <w:rFonts w:ascii="Times New Roman" w:hAnsi="Times New Roman" w:cs="Times New Roman"/>
                <w:noProof/>
                <w:webHidden/>
              </w:rPr>
              <w:instrText xml:space="preserve"> PAGEREF _Toc102995054 \h </w:instrText>
            </w:r>
            <w:r w:rsidR="004E6298" w:rsidRPr="0081078F">
              <w:rPr>
                <w:rFonts w:ascii="Times New Roman" w:hAnsi="Times New Roman" w:cs="Times New Roman"/>
                <w:noProof/>
                <w:webHidden/>
              </w:rPr>
            </w:r>
            <w:r w:rsidR="004E6298" w:rsidRPr="0081078F">
              <w:rPr>
                <w:rFonts w:ascii="Times New Roman" w:hAnsi="Times New Roman" w:cs="Times New Roman"/>
                <w:noProof/>
                <w:webHidden/>
              </w:rPr>
              <w:fldChar w:fldCharType="separate"/>
            </w:r>
            <w:r w:rsidR="0081078F" w:rsidRPr="0081078F">
              <w:rPr>
                <w:rFonts w:ascii="Times New Roman" w:hAnsi="Times New Roman" w:cs="Times New Roman"/>
                <w:noProof/>
                <w:webHidden/>
              </w:rPr>
              <w:t>26</w:t>
            </w:r>
            <w:r w:rsidR="004E6298" w:rsidRPr="0081078F">
              <w:rPr>
                <w:rFonts w:ascii="Times New Roman" w:hAnsi="Times New Roman" w:cs="Times New Roman"/>
                <w:noProof/>
                <w:webHidden/>
              </w:rPr>
              <w:fldChar w:fldCharType="end"/>
            </w:r>
          </w:hyperlink>
        </w:p>
        <w:p w:rsidR="00754960" w:rsidRPr="0081078F" w:rsidRDefault="00754960">
          <w:pPr>
            <w:rPr>
              <w:rFonts w:ascii="Times New Roman" w:hAnsi="Times New Roman" w:cs="Times New Roman"/>
              <w:color w:val="auto"/>
            </w:rPr>
          </w:pPr>
          <w:r w:rsidRPr="0081078F">
            <w:rPr>
              <w:rFonts w:ascii="Times New Roman" w:hAnsi="Times New Roman" w:cs="Times New Roman"/>
              <w:b/>
              <w:bCs/>
              <w:color w:val="auto"/>
            </w:rPr>
            <w:fldChar w:fldCharType="end"/>
          </w:r>
        </w:p>
      </w:sdtContent>
    </w:sdt>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754960" w:rsidRPr="0081078F" w:rsidRDefault="00754960" w:rsidP="00CB53CE">
      <w:pPr>
        <w:jc w:val="both"/>
        <w:rPr>
          <w:rFonts w:ascii="Times New Roman" w:hAnsi="Times New Roman" w:cs="Times New Roman"/>
          <w:b/>
          <w:color w:val="auto"/>
        </w:rPr>
      </w:pPr>
    </w:p>
    <w:p w:rsidR="005C6817" w:rsidRDefault="002F6078" w:rsidP="00CB53CE">
      <w:pPr>
        <w:pStyle w:val="1"/>
        <w:rPr>
          <w:rFonts w:ascii="Times New Roman" w:hAnsi="Times New Roman" w:cs="Times New Roman"/>
          <w:color w:val="auto"/>
          <w:sz w:val="24"/>
          <w:szCs w:val="24"/>
        </w:rPr>
      </w:pPr>
      <w:bookmarkStart w:id="1" w:name="_Toc102995037"/>
      <w:r>
        <w:rPr>
          <w:rFonts w:ascii="Times New Roman" w:hAnsi="Times New Roman" w:cs="Times New Roman"/>
          <w:color w:val="auto"/>
          <w:sz w:val="24"/>
          <w:szCs w:val="24"/>
        </w:rPr>
        <w:t xml:space="preserve">                                                         </w:t>
      </w:r>
      <w:r w:rsidR="00513A24" w:rsidRPr="0081078F">
        <w:rPr>
          <w:rFonts w:ascii="Times New Roman" w:hAnsi="Times New Roman" w:cs="Times New Roman"/>
          <w:color w:val="auto"/>
          <w:sz w:val="24"/>
          <w:szCs w:val="24"/>
        </w:rPr>
        <w:t>ПОЯСНИТЕЛЬНАЯ ЗАПИСКА</w:t>
      </w:r>
      <w:bookmarkEnd w:id="1"/>
    </w:p>
    <w:p w:rsidR="002F6078" w:rsidRPr="002F6078" w:rsidRDefault="002F6078" w:rsidP="002F6078"/>
    <w:p w:rsidR="002F6078" w:rsidRPr="002F6078" w:rsidRDefault="002F6078" w:rsidP="002F6078">
      <w:pPr>
        <w:rPr>
          <w:sz w:val="28"/>
          <w:szCs w:val="28"/>
        </w:rPr>
      </w:pPr>
      <w:r w:rsidRPr="002F6078">
        <w:rPr>
          <w:sz w:val="28"/>
          <w:szCs w:val="28"/>
        </w:rPr>
        <w:t>НАПРАВЛЕННОСТЬ ПРОГРАММЫ</w:t>
      </w:r>
    </w:p>
    <w:p w:rsidR="007F0783" w:rsidRPr="007F0783" w:rsidRDefault="002F6078" w:rsidP="007F0783">
      <w:r w:rsidRPr="002F6078">
        <w:rPr>
          <w:rFonts w:ascii="Times New Roman" w:hAnsi="Times New Roman"/>
        </w:rPr>
        <w:t>Программа «Робототехника» по направлению деятельности является технической</w:t>
      </w:r>
      <w:r>
        <w:rPr>
          <w:rFonts w:ascii="Times New Roman" w:hAnsi="Times New Roman"/>
          <w:sz w:val="28"/>
          <w:szCs w:val="28"/>
        </w:rPr>
        <w:t>.</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Программа разработана как самостоятельная дисциплина, являющаяся образовательным компонентом общего среднего образования. Выражая общие идеи, она пронизывает содержание многих других предметов и, следовательно, становится дисциплиной обобщающего плана. Основное назначение программы "Робототехника" состоит в выполнении социального заказа современного общества, направленного на подготовку подрастающего поколения к полноценной работе в условиях глобальной информатизации всех сторон общественной жизни.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Робототехника является одним из важнейших направлений </w:t>
      </w:r>
      <w:r w:rsidRPr="0081078F">
        <w:rPr>
          <w:rStyle w:val="0pt"/>
          <w:rFonts w:eastAsia="Courier New"/>
          <w:color w:val="auto"/>
          <w:sz w:val="24"/>
          <w:szCs w:val="24"/>
        </w:rPr>
        <w:t>научно - технического прогресса,</w:t>
      </w:r>
      <w:r w:rsidRPr="0081078F">
        <w:rPr>
          <w:rFonts w:ascii="Times New Roman" w:hAnsi="Times New Roman" w:cs="Times New Roman"/>
          <w:color w:val="auto"/>
        </w:rPr>
        <w:t xml:space="preserve"> в котором проблемы механики и новых технологий соприкасаются с проблемами искусственного интеллекта.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Программа «Робототехника» рассчитана на учащихся 5 -</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8 классов и рассчитана на </w:t>
      </w:r>
      <w:r w:rsidR="000046A9" w:rsidRPr="0081078F">
        <w:rPr>
          <w:rFonts w:ascii="Times New Roman" w:hAnsi="Times New Roman" w:cs="Times New Roman"/>
          <w:color w:val="auto"/>
          <w:lang w:val="tt-RU"/>
        </w:rPr>
        <w:t>3</w:t>
      </w:r>
      <w:r w:rsidRPr="0081078F">
        <w:rPr>
          <w:rFonts w:ascii="Times New Roman" w:hAnsi="Times New Roman" w:cs="Times New Roman"/>
          <w:color w:val="auto"/>
        </w:rPr>
        <w:t xml:space="preserve"> года обучения. Технологические наборы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 xml:space="preserve">3 ориентированы на изучение основных физических принципов и базовых технических решений, лежащих в основе всех современных конструкций и устройств.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 позволяет развивать навыки конструирования у детей всех возрастов, поэтому средние школы, не имеющие политехнического профиля, остро испытывают потребность в курсе робототехники и любых других курсах, развивающих научно-техническое творчество детей.</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Содержание и структура программы «Робототехника» направлена на формирование устойчивых представлений о робототехнических устройствах как едином изделии определенного функционального назначения и с определенными техническими характеристиками.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Цель образовательной программы «Робототехника» заключается в том, чтобы научить ребят грамотно выразить свою идею, спроектировать ее техническое и программное решение, реализовать ее в виде модели, способной к функционированию.</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Конструктор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 xml:space="preserve">3 предоставляет ученикам возможность приобретать важные знания, умения и навыки в процессе создания, программирования и тестирования роботов. Конструктор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 и программное обеспечение к нему предоставляет прекрасную возможность учиться ребенку на собственном опыте. Такие знания вызывают у детей желание двигаться по пути открытий и исследований, а любой признанный и оцененный успех добавляет уверенности в себе. Обучение происходит особенно успешно, когда ребенок вовлечен в процесс создания значимого и осмысленного продукта, который представляет для него интерес.</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Важно, что при этом ребенок сам строит свои знания, а учитель в образовательном процессе выступает тьютором.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Программное обеспечение отличается дружественным интерфейсом, позволяющим ребенку самостоятельно или с помощью встроенных уроков осваивать программирование. Каждый урок - новая тема или новый проект. Модели собираются либо по технологическим картам, либо в силу фантазии детей. По мере освоения проектов проводятся соревнования роботов, созданных группами.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Теоретическая часть обучения включает в себя знакомство с назначением, структурой и устройством роботов, с технологическими основами сборки и монтажа, основами вычислительной техники, средствами отображения информации. Программа содержит сведения по истории современной электроники, информатики и робототехники, о ведущих ученых и инженерах в этой области и их открытиях с целью воспитания интереса учащихся к профессиональной деятельности, направлениям развития и перспективам робототехники.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Содержание практических работ и виды проектов могут уточняться, в зависимости от наклонностей учащихся, наличия материалов, средств и др. Учебные занятия предусматривают особое внимание соблюдению учащимися правил безопасности труда, противопожарных мероприятий, выполнению экологических требований. Содержание программы реализуется во взаимосвязи с предметами школьного цикла. Теоретические и практические знания по робототехнике значительно углубят знания учащихся по ряду разделов физики (статика и динамика, электрика и электроника, оптика), черчению (включая основы технического дизайна), математике и информатике.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Программа «Робототехника» является базовым и не предполагает наличия у обучаемых навыков в </w:t>
      </w:r>
      <w:r w:rsidRPr="0081078F">
        <w:rPr>
          <w:rFonts w:ascii="Times New Roman" w:hAnsi="Times New Roman" w:cs="Times New Roman"/>
          <w:color w:val="auto"/>
        </w:rPr>
        <w:lastRenderedPageBreak/>
        <w:t>области робототехники и программирования. Уровень подготовки учащихся может быть разным.</w:t>
      </w:r>
    </w:p>
    <w:p w:rsidR="005C6817" w:rsidRPr="0081078F" w:rsidRDefault="005C6817" w:rsidP="00CB53CE">
      <w:pPr>
        <w:jc w:val="both"/>
        <w:rPr>
          <w:rFonts w:ascii="Times New Roman" w:hAnsi="Times New Roman" w:cs="Times New Roman"/>
          <w:color w:val="auto"/>
        </w:rPr>
        <w:sectPr w:rsidR="005C6817" w:rsidRPr="0081078F" w:rsidSect="00754960">
          <w:footerReference w:type="default" r:id="rId10"/>
          <w:footerReference w:type="first" r:id="rId11"/>
          <w:pgSz w:w="11909" w:h="16838"/>
          <w:pgMar w:top="567" w:right="567" w:bottom="567" w:left="851" w:header="0" w:footer="6" w:gutter="0"/>
          <w:cols w:space="720"/>
          <w:noEndnote/>
          <w:titlePg/>
          <w:docGrid w:linePitch="360"/>
        </w:sectPr>
      </w:pPr>
    </w:p>
    <w:p w:rsidR="00E64E86" w:rsidRPr="00E64E86" w:rsidRDefault="00D42764" w:rsidP="00E64E86">
      <w:pPr>
        <w:pStyle w:val="1"/>
        <w:rPr>
          <w:rFonts w:ascii="Times New Roman" w:hAnsi="Times New Roman" w:cs="Times New Roman"/>
          <w:color w:val="auto"/>
          <w:sz w:val="24"/>
          <w:szCs w:val="24"/>
        </w:rPr>
      </w:pPr>
      <w:bookmarkStart w:id="2" w:name="_Toc102995038"/>
      <w:bookmarkStart w:id="3" w:name="bookmark1"/>
      <w:r w:rsidRPr="0081078F">
        <w:rPr>
          <w:rFonts w:ascii="Times New Roman" w:hAnsi="Times New Roman" w:cs="Times New Roman"/>
          <w:color w:val="auto"/>
          <w:sz w:val="24"/>
          <w:szCs w:val="24"/>
        </w:rPr>
        <w:lastRenderedPageBreak/>
        <w:t>НОРМАТИВНО-ПРАВОВОЕ ОБЕСПЕЧЕНИЕ ПРОГРАММЫ</w:t>
      </w:r>
      <w:bookmarkEnd w:id="2"/>
    </w:p>
    <w:p w:rsidR="00E64E86" w:rsidRPr="002F6078" w:rsidRDefault="00E64E86" w:rsidP="00E64E86">
      <w:pPr>
        <w:ind w:firstLine="426"/>
        <w:jc w:val="both"/>
        <w:rPr>
          <w:rFonts w:ascii="Times New Roman" w:hAnsi="Times New Roman"/>
        </w:rPr>
      </w:pPr>
      <w:r>
        <w:rPr>
          <w:rFonts w:ascii="Times New Roman" w:hAnsi="Times New Roman"/>
          <w:sz w:val="28"/>
          <w:szCs w:val="28"/>
        </w:rPr>
        <w:t xml:space="preserve">- </w:t>
      </w:r>
      <w:r w:rsidRPr="002F6078">
        <w:rPr>
          <w:rFonts w:ascii="Times New Roman" w:hAnsi="Times New Roman"/>
        </w:rPr>
        <w:t>Федеральный закон от 29.12.2012 № 273-Ф3 «Об образовании в Российской Федерации»;</w:t>
      </w:r>
    </w:p>
    <w:p w:rsidR="00E64E86" w:rsidRPr="002F6078" w:rsidRDefault="00E64E86" w:rsidP="00E64E86">
      <w:pPr>
        <w:ind w:firstLine="426"/>
        <w:jc w:val="both"/>
        <w:rPr>
          <w:rFonts w:ascii="Times New Roman" w:hAnsi="Times New Roman"/>
        </w:rPr>
      </w:pPr>
      <w:r w:rsidRPr="002F6078">
        <w:rPr>
          <w:rFonts w:ascii="Times New Roman" w:hAnsi="Times New Roman"/>
        </w:rPr>
        <w:t>- Концепция развития дополнительного образования детей (Утверждена Распоряжением Правительства РФ №678-р от 31.03.2022 г.);</w:t>
      </w:r>
    </w:p>
    <w:p w:rsidR="00E64E86" w:rsidRPr="002F6078" w:rsidRDefault="00E64E86" w:rsidP="00E64E86">
      <w:pPr>
        <w:ind w:firstLine="426"/>
        <w:jc w:val="both"/>
        <w:rPr>
          <w:rFonts w:ascii="Times New Roman" w:hAnsi="Times New Roman"/>
        </w:rPr>
      </w:pPr>
      <w:r w:rsidRPr="002F6078">
        <w:rPr>
          <w:rFonts w:ascii="Times New Roman" w:hAnsi="Times New Roman"/>
        </w:rPr>
        <w:t>-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03.09.2018 № 10;</w:t>
      </w:r>
    </w:p>
    <w:p w:rsidR="00E64E86" w:rsidRPr="002F6078" w:rsidRDefault="00E64E86" w:rsidP="00E64E86">
      <w:pPr>
        <w:ind w:firstLine="426"/>
        <w:jc w:val="both"/>
        <w:rPr>
          <w:rFonts w:ascii="Times New Roman" w:hAnsi="Times New Roman"/>
        </w:rPr>
      </w:pPr>
      <w:r w:rsidRPr="002F6078">
        <w:rPr>
          <w:rFonts w:ascii="Times New Roman" w:hAnsi="Times New Roman"/>
        </w:rPr>
        <w:t>- Приказ Министерства просвещения России от 03.09.2019 № 467 «Об утверждении Целевой модели развития региональных систем дополнительного образования детей»;</w:t>
      </w:r>
    </w:p>
    <w:p w:rsidR="00E64E86" w:rsidRPr="002F6078" w:rsidRDefault="00E64E86" w:rsidP="00E64E86">
      <w:pPr>
        <w:ind w:firstLine="426"/>
        <w:jc w:val="both"/>
        <w:rPr>
          <w:rFonts w:ascii="Times New Roman" w:hAnsi="Times New Roman"/>
        </w:rPr>
      </w:pPr>
      <w:r w:rsidRPr="002F6078">
        <w:rPr>
          <w:rFonts w:ascii="Times New Roman" w:hAnsi="Times New Roman"/>
        </w:rPr>
        <w:t>- Приказ Министерства просвещения Российской Федерации от 09.11.2018 №196 «Об утверждении Порядка организации и осуществления образовательной деятельности по дополнительным общеобразовательным программам»;</w:t>
      </w:r>
    </w:p>
    <w:p w:rsidR="00E64E86" w:rsidRPr="002F6078" w:rsidRDefault="00E64E86" w:rsidP="00E64E86">
      <w:pPr>
        <w:ind w:firstLine="426"/>
        <w:jc w:val="both"/>
        <w:rPr>
          <w:rFonts w:ascii="Times New Roman" w:hAnsi="Times New Roman"/>
        </w:rPr>
      </w:pPr>
      <w:r w:rsidRPr="002F6078">
        <w:rPr>
          <w:rFonts w:ascii="Times New Roman" w:hAnsi="Times New Roman"/>
        </w:rPr>
        <w:t>- Приказ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E64E86" w:rsidRPr="002F6078" w:rsidRDefault="00E64E86" w:rsidP="00E64E86">
      <w:pPr>
        <w:ind w:firstLine="426"/>
        <w:jc w:val="both"/>
        <w:rPr>
          <w:rFonts w:ascii="Times New Roman" w:hAnsi="Times New Roman"/>
        </w:rPr>
      </w:pPr>
      <w:r w:rsidRPr="002F6078">
        <w:rPr>
          <w:rFonts w:ascii="Times New Roman" w:hAnsi="Times New Roman"/>
        </w:rPr>
        <w:t>- 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w:t>
      </w:r>
      <w:r w:rsidRPr="002F6078">
        <w:t xml:space="preserve"> </w:t>
      </w:r>
      <w:r w:rsidRPr="002F6078">
        <w:rPr>
          <w:rFonts w:ascii="Times New Roman" w:hAnsi="Times New Roman"/>
        </w:rPr>
        <w:t>Федерации от 28.09.2020 г. № 28;</w:t>
      </w:r>
    </w:p>
    <w:p w:rsidR="00E64E86" w:rsidRPr="002F6078" w:rsidRDefault="00E64E86" w:rsidP="00E64E86">
      <w:pPr>
        <w:ind w:firstLine="426"/>
        <w:jc w:val="both"/>
        <w:rPr>
          <w:rFonts w:ascii="Times New Roman" w:hAnsi="Times New Roman"/>
        </w:rPr>
      </w:pPr>
      <w:r w:rsidRPr="002F6078">
        <w:rPr>
          <w:rFonts w:ascii="Times New Roman" w:hAnsi="Times New Roman"/>
        </w:rPr>
        <w:t>- Устав МБУДО «Центр внешкольной работы» Камско - Устьинского муниципального района Республики Татарстан.</w:t>
      </w:r>
    </w:p>
    <w:p w:rsidR="00E64E86" w:rsidRPr="002F6078" w:rsidRDefault="00E64E86" w:rsidP="00E64E86">
      <w:pPr>
        <w:ind w:firstLine="426"/>
        <w:jc w:val="both"/>
        <w:rPr>
          <w:rFonts w:ascii="Times New Roman" w:hAnsi="Times New Roman"/>
        </w:rPr>
      </w:pPr>
    </w:p>
    <w:p w:rsidR="00CF0DA9" w:rsidRPr="0081078F" w:rsidRDefault="00CF0DA9" w:rsidP="00CB53CE">
      <w:pPr>
        <w:jc w:val="both"/>
        <w:rPr>
          <w:rFonts w:ascii="Times New Roman" w:hAnsi="Times New Roman" w:cs="Times New Roman"/>
          <w:b/>
          <w:color w:val="auto"/>
        </w:rPr>
      </w:pPr>
    </w:p>
    <w:p w:rsidR="005C6817" w:rsidRPr="0081078F" w:rsidRDefault="00D42764" w:rsidP="00CB53CE">
      <w:pPr>
        <w:pStyle w:val="1"/>
        <w:rPr>
          <w:rFonts w:ascii="Times New Roman" w:hAnsi="Times New Roman" w:cs="Times New Roman"/>
          <w:color w:val="auto"/>
          <w:sz w:val="24"/>
          <w:szCs w:val="24"/>
        </w:rPr>
      </w:pPr>
      <w:bookmarkStart w:id="4" w:name="_Toc102995039"/>
      <w:r w:rsidRPr="0081078F">
        <w:rPr>
          <w:rFonts w:ascii="Times New Roman" w:hAnsi="Times New Roman" w:cs="Times New Roman"/>
          <w:color w:val="auto"/>
          <w:sz w:val="24"/>
          <w:szCs w:val="24"/>
        </w:rPr>
        <w:t>АКТУАЛЬНОСТЬ ПРОГРАММЫ</w:t>
      </w:r>
      <w:bookmarkEnd w:id="3"/>
      <w:bookmarkEnd w:id="4"/>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Все нарастающий приток техники, невиданная прежде скорость ее обновления, ставят перед школой новые задачи. Технология - не сумма конкретных сведений, а подход к решению разнообразных задач, в том числе и производственных.</w:t>
      </w:r>
      <w:r w:rsidR="000046A9" w:rsidRPr="0081078F">
        <w:rPr>
          <w:rFonts w:ascii="Times New Roman" w:hAnsi="Times New Roman" w:cs="Times New Roman"/>
          <w:color w:val="auto"/>
        </w:rPr>
        <w:t xml:space="preserve"> </w:t>
      </w:r>
      <w:r w:rsidRPr="0081078F">
        <w:rPr>
          <w:rFonts w:ascii="Times New Roman" w:hAnsi="Times New Roman" w:cs="Times New Roman"/>
          <w:color w:val="auto"/>
        </w:rPr>
        <w:t>Знания, умения и навыки, связанные с решением поставленных практических задач, приобретают все большую важ</w:t>
      </w:r>
      <w:r w:rsidR="000046A9" w:rsidRPr="0081078F">
        <w:rPr>
          <w:rFonts w:ascii="Times New Roman" w:hAnsi="Times New Roman" w:cs="Times New Roman"/>
          <w:color w:val="auto"/>
        </w:rPr>
        <w:t>ность для современного человека</w:t>
      </w:r>
      <w:r w:rsidR="000046A9" w:rsidRPr="0081078F">
        <w:rPr>
          <w:rFonts w:ascii="Times New Roman" w:hAnsi="Times New Roman" w:cs="Times New Roman"/>
          <w:color w:val="auto"/>
          <w:lang w:val="tt-RU"/>
        </w:rPr>
        <w:t>. О</w:t>
      </w:r>
      <w:r w:rsidR="000046A9" w:rsidRPr="0081078F">
        <w:rPr>
          <w:rFonts w:ascii="Times New Roman" w:hAnsi="Times New Roman" w:cs="Times New Roman"/>
          <w:color w:val="auto"/>
        </w:rPr>
        <w:t>чень</w:t>
      </w:r>
      <w:r w:rsidRPr="0081078F">
        <w:rPr>
          <w:rFonts w:ascii="Times New Roman" w:hAnsi="Times New Roman" w:cs="Times New Roman"/>
          <w:color w:val="auto"/>
        </w:rPr>
        <w:t xml:space="preserve"> важным представляется тренировка работы в коллективе и развитие самостоятельного технического творчества. Простота в построении модели в сочетании с большими конструктивными возможностями конструктора, позволяют детям в конце урока увидеть сделанную своими руками модель, которая выполняет поставленную ими же самими задачу.</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С помощью конструктора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Education</w:t>
      </w:r>
      <w:r w:rsidRPr="0081078F">
        <w:rPr>
          <w:rFonts w:ascii="Times New Roman" w:hAnsi="Times New Roman" w:cs="Times New Roman"/>
          <w:color w:val="auto"/>
        </w:rPr>
        <w:t xml:space="preserve"> EV3</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дети строят модели или механические устройства, выполняют физические эксперименты, осваивают основы моделирования, конструирования и программирования.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Программа разработана как самостоятельная дисциплина, являющаяся образовательным компонентом общего среднего образования. Выражая общие идеи, она пронизывает содержание многих других предметов и, следовательно, становится дисциплиной обобщающего плана. Основное назначение программы "Робототехника" состоит в выполнении социального заказа современного общества, направленного на подготовку подрастающего поколения к полноценной работе в условиях глобальной информатизации всех сторон общественной жизни.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Робототехника является одним из важнейших направлений </w:t>
      </w:r>
      <w:r w:rsidRPr="0081078F">
        <w:rPr>
          <w:rStyle w:val="0pt"/>
          <w:rFonts w:eastAsia="Courier New"/>
          <w:color w:val="auto"/>
          <w:sz w:val="24"/>
          <w:szCs w:val="24"/>
        </w:rPr>
        <w:t>научно - технического прогресса,</w:t>
      </w:r>
      <w:r w:rsidRPr="0081078F">
        <w:rPr>
          <w:rFonts w:ascii="Times New Roman" w:hAnsi="Times New Roman" w:cs="Times New Roman"/>
          <w:color w:val="auto"/>
        </w:rPr>
        <w:t xml:space="preserve"> в котором проблемы механики и новых технологий соприкасаются с проблемами искусственного интеллекта.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 последние годы успехи в робототехнике и автоматизированных системах изменили личную и деловую сферы нашей жизни. Роботы широко используются в транспорте, в исследованиях Земли и космоса, в хирургии, в военной промышленности, при проведении лабораторных исследований, в сфере безопасности, в массовом производстве промышленных товаров и товаров народного потребления. Многие устройства, принимающие решения на основе полученных от сенсоров данных, тоже можно считать роботами — таковы, например, лифты, без которых уже немыслима наша жизнь.</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Содержание и структура программы «Робототехника» направлены на формирование устойчивых представлений о робототехнических устройствах как едином изделии определенного функционального назначения и с определенными техническими характеристиками.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 педагогической целесообразности</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этой темы не приходиться сомневаться, т.к. дети научатся объединять реальный мир с виртуальным. В процессе конструирования и программирования кроме </w:t>
      </w:r>
      <w:r w:rsidRPr="0081078F">
        <w:rPr>
          <w:rFonts w:ascii="Times New Roman" w:hAnsi="Times New Roman" w:cs="Times New Roman"/>
          <w:color w:val="auto"/>
        </w:rPr>
        <w:lastRenderedPageBreak/>
        <w:t>этого дети</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получат дополнительное образование в области физики, механики, электроники и информатики.</w:t>
      </w:r>
    </w:p>
    <w:p w:rsidR="00D42764" w:rsidRPr="0081078F" w:rsidRDefault="00D42764" w:rsidP="00CB53CE">
      <w:pPr>
        <w:jc w:val="both"/>
        <w:rPr>
          <w:rFonts w:ascii="Times New Roman" w:hAnsi="Times New Roman" w:cs="Times New Roman"/>
          <w:color w:val="auto"/>
        </w:rPr>
      </w:pPr>
    </w:p>
    <w:p w:rsidR="005C6817" w:rsidRPr="0081078F" w:rsidRDefault="00CF0DA9" w:rsidP="00CB53CE">
      <w:pPr>
        <w:jc w:val="both"/>
        <w:rPr>
          <w:rFonts w:ascii="Times New Roman" w:hAnsi="Times New Roman" w:cs="Times New Roman"/>
          <w:color w:val="auto"/>
        </w:rPr>
      </w:pPr>
      <w:bookmarkStart w:id="5" w:name="bookmark2"/>
      <w:r w:rsidRPr="0081078F">
        <w:rPr>
          <w:rFonts w:ascii="Times New Roman" w:hAnsi="Times New Roman" w:cs="Times New Roman"/>
          <w:color w:val="auto"/>
        </w:rPr>
        <w:t>ОТЛИЧИТЕЛЬНЫЕ ОСОБЕННОСТИ ПРОГРАММЫ</w:t>
      </w:r>
      <w:bookmarkEnd w:id="5"/>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Изучение образовательного конструктора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Education</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 в отличие от других программ, дает широкие возможности для использования информационных и материальных технологий. Дети получают возможность работы на компьютере. Важно отметить, что компьютер используется как средство управления моделью, его использование направлено на составление управляющих алгоритмов для собранных моделей. Учащиеся получают представление об особенностях составления программ управления, автоматизации механизмов, моделировании работы систем. Изучая простые механизмы, ребята учатся работать руками (развитие мелкой моторики), развивают элементарное конструкторское мышление, фантазию, изучают принципы работы многих механизмов.</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LEGO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Education</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 xml:space="preserve">3, новое поколение ЛЕГО роботов для работы в классе, продолжая 15 -летнюю историю роботов ЛЕГО, применяемых для образовательных целей. Платформа </w:t>
      </w:r>
      <w:r w:rsidRPr="0081078F">
        <w:rPr>
          <w:rFonts w:ascii="Times New Roman" w:hAnsi="Times New Roman" w:cs="Times New Roman"/>
          <w:color w:val="auto"/>
          <w:lang w:val="en-US"/>
        </w:rPr>
        <w:t>EV</w:t>
      </w:r>
      <w:r w:rsidRPr="0081078F">
        <w:rPr>
          <w:rFonts w:ascii="Times New Roman" w:hAnsi="Times New Roman" w:cs="Times New Roman"/>
          <w:color w:val="auto"/>
        </w:rPr>
        <w:t>3 была разработана в содружестве с более чем 800 преподавателями со всего мира и, таким образом,</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является наиболее продвинутой средой для обучения информатике, физике, технологии, конструированию и математике в процессе работы с датчиками, моторами, программным обеспечением и самим микрокомпьютером </w:t>
      </w:r>
      <w:r w:rsidRPr="0081078F">
        <w:rPr>
          <w:rFonts w:ascii="Times New Roman" w:hAnsi="Times New Roman" w:cs="Times New Roman"/>
          <w:color w:val="auto"/>
          <w:lang w:val="en-US"/>
        </w:rPr>
        <w:t>EV</w:t>
      </w:r>
      <w:r w:rsidRPr="0081078F">
        <w:rPr>
          <w:rFonts w:ascii="Times New Roman" w:hAnsi="Times New Roman" w:cs="Times New Roman"/>
          <w:color w:val="auto"/>
        </w:rPr>
        <w:t>3.</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С помощью </w:t>
      </w:r>
      <w:r w:rsidRPr="0081078F">
        <w:rPr>
          <w:rFonts w:ascii="Times New Roman" w:hAnsi="Times New Roman" w:cs="Times New Roman"/>
          <w:color w:val="auto"/>
          <w:lang w:val="en-US"/>
        </w:rPr>
        <w:t>EV</w:t>
      </w:r>
      <w:r w:rsidRPr="0081078F">
        <w:rPr>
          <w:rFonts w:ascii="Times New Roman" w:hAnsi="Times New Roman" w:cs="Times New Roman"/>
          <w:color w:val="auto"/>
        </w:rPr>
        <w:t>3 ученики смогут собрать и запрограммировать полностью функционирующего робота всего за 45 минут, то есть в течение одного стандартного урока.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Платформа </w:t>
      </w:r>
      <w:r w:rsidRPr="0081078F">
        <w:rPr>
          <w:rFonts w:ascii="Times New Roman" w:hAnsi="Times New Roman" w:cs="Times New Roman"/>
          <w:color w:val="auto"/>
          <w:lang w:val="en-US"/>
        </w:rPr>
        <w:t>EV</w:t>
      </w:r>
      <w:r w:rsidRPr="0081078F">
        <w:rPr>
          <w:rFonts w:ascii="Times New Roman" w:hAnsi="Times New Roman" w:cs="Times New Roman"/>
          <w:color w:val="auto"/>
        </w:rPr>
        <w:t xml:space="preserve">3 включает в себя набор настраиваемых учебных заданий. Они поставляются в цифровом виде и легко инсталлируются в программную среду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Education</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Встроенная в программное обеспечение электронная тетрадь позволит ученикам с легкостью фиксировать свои успехи на протяжении всех занятий, а преподавателям следить за работой своих подопечных и проводить оценку проделанной работы. Низкий порог вхождения в программную среду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Education</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позволяет программировать робота уже на первом занятии по робототехнике, даже самому неподготовленному ученику, а интуитивно понятный интерфейс облегчает эту задачу.</w:t>
      </w:r>
    </w:p>
    <w:p w:rsidR="005C6817" w:rsidRPr="0081078F" w:rsidRDefault="005C6817" w:rsidP="00CB53CE">
      <w:pPr>
        <w:jc w:val="both"/>
        <w:rPr>
          <w:rFonts w:ascii="Times New Roman" w:hAnsi="Times New Roman" w:cs="Times New Roman"/>
          <w:color w:val="auto"/>
        </w:rPr>
      </w:pPr>
    </w:p>
    <w:p w:rsidR="005C6817" w:rsidRPr="0081078F" w:rsidRDefault="00CF0DA9" w:rsidP="00CB53CE">
      <w:pPr>
        <w:pStyle w:val="1"/>
        <w:rPr>
          <w:rFonts w:ascii="Times New Roman" w:hAnsi="Times New Roman" w:cs="Times New Roman"/>
          <w:color w:val="auto"/>
          <w:sz w:val="24"/>
          <w:szCs w:val="24"/>
        </w:rPr>
      </w:pPr>
      <w:bookmarkStart w:id="6" w:name="bookmark3"/>
      <w:bookmarkStart w:id="7" w:name="_Toc102995040"/>
      <w:r w:rsidRPr="0081078F">
        <w:rPr>
          <w:rFonts w:ascii="Times New Roman" w:hAnsi="Times New Roman" w:cs="Times New Roman"/>
          <w:color w:val="auto"/>
          <w:sz w:val="24"/>
          <w:szCs w:val="24"/>
        </w:rPr>
        <w:t>ЦЕЛЬ</w:t>
      </w:r>
      <w:bookmarkEnd w:id="6"/>
      <w:bookmarkEnd w:id="7"/>
    </w:p>
    <w:p w:rsidR="005C6817" w:rsidRPr="0081078F" w:rsidRDefault="00E64E86" w:rsidP="00CB53CE">
      <w:pPr>
        <w:jc w:val="both"/>
        <w:rPr>
          <w:rFonts w:ascii="Times New Roman" w:hAnsi="Times New Roman" w:cs="Times New Roman"/>
          <w:color w:val="auto"/>
        </w:rPr>
      </w:pPr>
      <w:r>
        <w:rPr>
          <w:rFonts w:ascii="Times New Roman" w:hAnsi="Times New Roman" w:cs="Times New Roman"/>
          <w:color w:val="auto"/>
        </w:rPr>
        <w:t>Создание условий для развития</w:t>
      </w:r>
      <w:r w:rsidR="00513A24" w:rsidRPr="0081078F">
        <w:rPr>
          <w:rFonts w:ascii="Times New Roman" w:hAnsi="Times New Roman" w:cs="Times New Roman"/>
          <w:color w:val="auto"/>
        </w:rPr>
        <w:t xml:space="preserve"> научно-технических способностей подростков и юношества в процессе проектирования, моделирования, конструирования и программирования на конструкторе </w:t>
      </w:r>
      <w:r w:rsidR="00513A24" w:rsidRPr="0081078F">
        <w:rPr>
          <w:rFonts w:ascii="Times New Roman" w:hAnsi="Times New Roman" w:cs="Times New Roman"/>
          <w:color w:val="auto"/>
          <w:lang w:val="en-US"/>
        </w:rPr>
        <w:t>LEGO</w:t>
      </w:r>
      <w:r w:rsidR="00513A24" w:rsidRPr="0081078F">
        <w:rPr>
          <w:rFonts w:ascii="Times New Roman" w:hAnsi="Times New Roman" w:cs="Times New Roman"/>
          <w:color w:val="auto"/>
        </w:rPr>
        <w:t xml:space="preserve"> </w:t>
      </w:r>
      <w:r w:rsidR="00513A24" w:rsidRPr="0081078F">
        <w:rPr>
          <w:rFonts w:ascii="Times New Roman" w:hAnsi="Times New Roman" w:cs="Times New Roman"/>
          <w:color w:val="auto"/>
          <w:lang w:val="en-US"/>
        </w:rPr>
        <w:t>MINDSTORMS</w:t>
      </w:r>
      <w:r w:rsidR="00513A24" w:rsidRPr="0081078F">
        <w:rPr>
          <w:rFonts w:ascii="Times New Roman" w:hAnsi="Times New Roman" w:cs="Times New Roman"/>
          <w:color w:val="auto"/>
        </w:rPr>
        <w:t xml:space="preserve">® </w:t>
      </w:r>
      <w:r w:rsidR="00513A24" w:rsidRPr="0081078F">
        <w:rPr>
          <w:rFonts w:ascii="Times New Roman" w:hAnsi="Times New Roman" w:cs="Times New Roman"/>
          <w:color w:val="auto"/>
          <w:lang w:val="en-US"/>
        </w:rPr>
        <w:t>Education</w:t>
      </w:r>
      <w:r w:rsidR="00513A24" w:rsidRPr="0081078F">
        <w:rPr>
          <w:rFonts w:ascii="Times New Roman" w:hAnsi="Times New Roman" w:cs="Times New Roman"/>
          <w:color w:val="auto"/>
        </w:rPr>
        <w:t xml:space="preserve"> </w:t>
      </w:r>
      <w:r w:rsidR="00513A24" w:rsidRPr="0081078F">
        <w:rPr>
          <w:rFonts w:ascii="Times New Roman" w:hAnsi="Times New Roman" w:cs="Times New Roman"/>
          <w:color w:val="auto"/>
          <w:lang w:val="en-US"/>
        </w:rPr>
        <w:t>EV</w:t>
      </w:r>
      <w:r w:rsidR="00513A24" w:rsidRPr="0081078F">
        <w:rPr>
          <w:rFonts w:ascii="Times New Roman" w:hAnsi="Times New Roman" w:cs="Times New Roman"/>
          <w:color w:val="auto"/>
        </w:rPr>
        <w:t>3.</w:t>
      </w:r>
    </w:p>
    <w:p w:rsidR="00CF0DA9" w:rsidRPr="0081078F" w:rsidRDefault="00CF0DA9" w:rsidP="00CB53CE">
      <w:pPr>
        <w:jc w:val="both"/>
        <w:rPr>
          <w:rFonts w:ascii="Times New Roman" w:hAnsi="Times New Roman" w:cs="Times New Roman"/>
          <w:color w:val="auto"/>
        </w:rPr>
      </w:pPr>
      <w:bookmarkStart w:id="8" w:name="bookmark4"/>
    </w:p>
    <w:p w:rsidR="005C6817" w:rsidRPr="0081078F" w:rsidRDefault="00CF0DA9" w:rsidP="00CB53CE">
      <w:pPr>
        <w:pStyle w:val="1"/>
        <w:rPr>
          <w:rFonts w:ascii="Times New Roman" w:hAnsi="Times New Roman" w:cs="Times New Roman"/>
          <w:color w:val="auto"/>
          <w:sz w:val="24"/>
          <w:szCs w:val="24"/>
        </w:rPr>
      </w:pPr>
      <w:bookmarkStart w:id="9" w:name="_Toc102995041"/>
      <w:r w:rsidRPr="0081078F">
        <w:rPr>
          <w:rFonts w:ascii="Times New Roman" w:hAnsi="Times New Roman" w:cs="Times New Roman"/>
          <w:color w:val="auto"/>
          <w:sz w:val="24"/>
          <w:szCs w:val="24"/>
        </w:rPr>
        <w:t>ЗАДАЧИ</w:t>
      </w:r>
      <w:bookmarkEnd w:id="8"/>
      <w:bookmarkEnd w:id="9"/>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Обучающие: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дать первоначальные знания по устройству робототехнических устройств;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научить основным приемам сборки и программирования робототехнических средств;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сформировать общенаучные и технологические навыки конструирования и проектирования;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ознакомить с правилами безопасной работы с инструментами необходимыми при конструировании робототехнических средств;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Развивающие задачи: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развивать творческую инициативу и самостоятельность;</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содействовать развитию логического мышления и памяти;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развивать внимание, речь, коммуникативные способности;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развивать умение работать в режиме творчества;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развивать умение принимать нестандартные решения в процессе конструирования и программирования;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Воспитывающие: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формировать творческое отношение по выполняемой работе;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воспитывать умение работать в коллективе;</w:t>
      </w:r>
    </w:p>
    <w:p w:rsidR="000046A9"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сформировать лидерские качества и чувство ответственности как необходимые качеств</w:t>
      </w:r>
      <w:r w:rsidR="00326F0D" w:rsidRPr="0081078F">
        <w:rPr>
          <w:rFonts w:ascii="Times New Roman" w:hAnsi="Times New Roman" w:cs="Times New Roman"/>
          <w:color w:val="auto"/>
        </w:rPr>
        <w:t>а для успешной работы в команде.</w:t>
      </w:r>
    </w:p>
    <w:p w:rsidR="00CF0DA9" w:rsidRPr="0081078F" w:rsidRDefault="00CF0DA9" w:rsidP="00CB53CE">
      <w:pPr>
        <w:jc w:val="both"/>
        <w:rPr>
          <w:rFonts w:ascii="Times New Roman" w:hAnsi="Times New Roman" w:cs="Times New Roman"/>
          <w:color w:val="auto"/>
        </w:rPr>
      </w:pPr>
    </w:p>
    <w:p w:rsidR="005C6817" w:rsidRPr="0081078F" w:rsidRDefault="00CF0DA9" w:rsidP="00CB53CE">
      <w:pPr>
        <w:pStyle w:val="1"/>
        <w:rPr>
          <w:rFonts w:ascii="Times New Roman" w:hAnsi="Times New Roman" w:cs="Times New Roman"/>
          <w:color w:val="auto"/>
          <w:sz w:val="24"/>
          <w:szCs w:val="24"/>
        </w:rPr>
      </w:pPr>
      <w:bookmarkStart w:id="10" w:name="_Toc102995042"/>
      <w:r w:rsidRPr="0081078F">
        <w:rPr>
          <w:rFonts w:ascii="Times New Roman" w:hAnsi="Times New Roman" w:cs="Times New Roman"/>
          <w:color w:val="auto"/>
          <w:sz w:val="24"/>
          <w:szCs w:val="24"/>
        </w:rPr>
        <w:t>АДРЕСАТ ПРОГРАММЫ</w:t>
      </w:r>
      <w:bookmarkEnd w:id="10"/>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Возраст детей, участвующих в реализации данной дополнительной образовательной программы </w:t>
      </w:r>
      <w:r w:rsidRPr="0081078F">
        <w:rPr>
          <w:rFonts w:ascii="Times New Roman" w:hAnsi="Times New Roman" w:cs="Times New Roman"/>
          <w:color w:val="auto"/>
        </w:rPr>
        <w:lastRenderedPageBreak/>
        <w:t>колеблется от 1</w:t>
      </w:r>
      <w:r w:rsidR="000046A9" w:rsidRPr="0081078F">
        <w:rPr>
          <w:rFonts w:ascii="Times New Roman" w:hAnsi="Times New Roman" w:cs="Times New Roman"/>
          <w:color w:val="auto"/>
          <w:lang w:val="tt-RU"/>
        </w:rPr>
        <w:t>2</w:t>
      </w:r>
      <w:r w:rsidRPr="0081078F">
        <w:rPr>
          <w:rFonts w:ascii="Times New Roman" w:hAnsi="Times New Roman" w:cs="Times New Roman"/>
          <w:color w:val="auto"/>
        </w:rPr>
        <w:t xml:space="preserve"> до 1</w:t>
      </w:r>
      <w:r w:rsidR="000046A9" w:rsidRPr="0081078F">
        <w:rPr>
          <w:rFonts w:ascii="Times New Roman" w:hAnsi="Times New Roman" w:cs="Times New Roman"/>
          <w:color w:val="auto"/>
          <w:lang w:val="tt-RU"/>
        </w:rPr>
        <w:t>4</w:t>
      </w:r>
      <w:r w:rsidRPr="0081078F">
        <w:rPr>
          <w:rFonts w:ascii="Times New Roman" w:hAnsi="Times New Roman" w:cs="Times New Roman"/>
          <w:color w:val="auto"/>
        </w:rPr>
        <w:t xml:space="preserve"> лет. В коллектив могут</w:t>
      </w:r>
      <w:r w:rsidR="000046A9" w:rsidRPr="0081078F">
        <w:rPr>
          <w:rFonts w:ascii="Times New Roman" w:hAnsi="Times New Roman" w:cs="Times New Roman"/>
          <w:color w:val="auto"/>
          <w:lang w:val="tt-RU"/>
        </w:rPr>
        <w:t xml:space="preserve"> </w:t>
      </w:r>
      <w:r w:rsidRPr="0081078F">
        <w:rPr>
          <w:rFonts w:ascii="Times New Roman" w:hAnsi="Times New Roman" w:cs="Times New Roman"/>
          <w:color w:val="auto"/>
        </w:rPr>
        <w:t>быть приняты все желающие, не имеющие противопоказаний по здоровью. Условия формирования групп: разновозрастные. Набор на второй, третий годы обучения на основаниях результатов тестирования, наличия базовых знаний, собеседования.</w:t>
      </w:r>
    </w:p>
    <w:p w:rsidR="00CF0DA9" w:rsidRPr="0081078F" w:rsidRDefault="00CF0DA9" w:rsidP="00CB53CE">
      <w:pPr>
        <w:jc w:val="both"/>
        <w:rPr>
          <w:rFonts w:ascii="Times New Roman" w:hAnsi="Times New Roman" w:cs="Times New Roman"/>
          <w:color w:val="auto"/>
        </w:rPr>
      </w:pPr>
    </w:p>
    <w:p w:rsidR="005C6817" w:rsidRPr="0081078F" w:rsidRDefault="00CF0DA9" w:rsidP="00CB53CE">
      <w:pPr>
        <w:pStyle w:val="1"/>
        <w:rPr>
          <w:rFonts w:ascii="Times New Roman" w:hAnsi="Times New Roman" w:cs="Times New Roman"/>
          <w:color w:val="auto"/>
          <w:sz w:val="24"/>
          <w:szCs w:val="24"/>
        </w:rPr>
      </w:pPr>
      <w:bookmarkStart w:id="11" w:name="_Toc102995043"/>
      <w:r w:rsidRPr="0081078F">
        <w:rPr>
          <w:rFonts w:ascii="Times New Roman" w:hAnsi="Times New Roman" w:cs="Times New Roman"/>
          <w:color w:val="auto"/>
          <w:sz w:val="24"/>
          <w:szCs w:val="24"/>
        </w:rPr>
        <w:t>ОБЪЕМ ПРОГРАММЫ</w:t>
      </w:r>
      <w:bookmarkEnd w:id="11"/>
    </w:p>
    <w:p w:rsidR="00CF0DA9" w:rsidRPr="0081078F" w:rsidRDefault="00CF0DA9" w:rsidP="00CB53CE">
      <w:pPr>
        <w:jc w:val="both"/>
        <w:rPr>
          <w:rFonts w:ascii="Times New Roman" w:hAnsi="Times New Roman" w:cs="Times New Roman"/>
          <w:color w:val="auto"/>
        </w:rPr>
      </w:pPr>
      <w:r w:rsidRPr="0081078F">
        <w:rPr>
          <w:rFonts w:ascii="Times New Roman" w:hAnsi="Times New Roman" w:cs="Times New Roman"/>
          <w:color w:val="auto"/>
        </w:rPr>
        <w:t>Срок освоения</w:t>
      </w:r>
    </w:p>
    <w:p w:rsidR="00CF0DA9"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Продолжительность образовательного процесса </w:t>
      </w:r>
      <w:r w:rsidR="005D0E0E" w:rsidRPr="0081078F">
        <w:rPr>
          <w:rFonts w:ascii="Times New Roman" w:hAnsi="Times New Roman" w:cs="Times New Roman"/>
          <w:color w:val="auto"/>
          <w:lang w:val="tt-RU"/>
        </w:rPr>
        <w:t>3</w:t>
      </w:r>
      <w:r w:rsidR="00CF0DA9" w:rsidRPr="0081078F">
        <w:rPr>
          <w:rFonts w:ascii="Times New Roman" w:hAnsi="Times New Roman" w:cs="Times New Roman"/>
          <w:color w:val="auto"/>
        </w:rPr>
        <w:t xml:space="preserve"> года: </w:t>
      </w:r>
      <w:r w:rsidR="004E6298" w:rsidRPr="0081078F">
        <w:rPr>
          <w:rFonts w:ascii="Times New Roman" w:hAnsi="Times New Roman" w:cs="Times New Roman"/>
          <w:color w:val="auto"/>
        </w:rPr>
        <w:t xml:space="preserve">по </w:t>
      </w:r>
      <w:r w:rsidR="00CF0DA9" w:rsidRPr="0081078F">
        <w:rPr>
          <w:rFonts w:ascii="Times New Roman" w:hAnsi="Times New Roman" w:cs="Times New Roman"/>
          <w:color w:val="auto"/>
        </w:rPr>
        <w:t>144 часа обучения.</w:t>
      </w:r>
    </w:p>
    <w:p w:rsidR="00CF0DA9" w:rsidRPr="0081078F" w:rsidRDefault="00CF0DA9" w:rsidP="00CB53CE">
      <w:pPr>
        <w:jc w:val="both"/>
        <w:rPr>
          <w:rFonts w:ascii="Times New Roman" w:hAnsi="Times New Roman" w:cs="Times New Roman"/>
          <w:b/>
          <w:color w:val="auto"/>
        </w:rPr>
      </w:pPr>
    </w:p>
    <w:p w:rsidR="00CF0DA9" w:rsidRPr="0081078F" w:rsidRDefault="00CF0DA9" w:rsidP="00CB53CE">
      <w:pPr>
        <w:pStyle w:val="1"/>
        <w:rPr>
          <w:rFonts w:ascii="Times New Roman" w:hAnsi="Times New Roman" w:cs="Times New Roman"/>
          <w:color w:val="auto"/>
          <w:sz w:val="24"/>
          <w:szCs w:val="24"/>
        </w:rPr>
      </w:pPr>
      <w:bookmarkStart w:id="12" w:name="_Toc102995044"/>
      <w:r w:rsidRPr="0081078F">
        <w:rPr>
          <w:rFonts w:ascii="Times New Roman" w:hAnsi="Times New Roman" w:cs="Times New Roman"/>
          <w:color w:val="auto"/>
          <w:sz w:val="24"/>
          <w:szCs w:val="24"/>
        </w:rPr>
        <w:t>РЕЖИМ ЗАНЯТИЙ</w:t>
      </w:r>
      <w:bookmarkEnd w:id="12"/>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2 раза в неделю по 2 часа. Программа будет корректироваться и модернизироваться.</w:t>
      </w:r>
    </w:p>
    <w:p w:rsidR="005D0E0E" w:rsidRPr="0081078F" w:rsidRDefault="005D0E0E" w:rsidP="00CB53CE">
      <w:pPr>
        <w:jc w:val="both"/>
        <w:rPr>
          <w:rFonts w:ascii="Times New Roman" w:hAnsi="Times New Roman" w:cs="Times New Roman"/>
          <w:color w:val="auto"/>
        </w:rPr>
      </w:pPr>
      <w:bookmarkStart w:id="13" w:name="bookmark7"/>
    </w:p>
    <w:p w:rsidR="005C6817" w:rsidRPr="0081078F" w:rsidRDefault="00CF0DA9" w:rsidP="00CB53CE">
      <w:pPr>
        <w:pStyle w:val="1"/>
        <w:rPr>
          <w:rFonts w:ascii="Times New Roman" w:hAnsi="Times New Roman" w:cs="Times New Roman"/>
          <w:color w:val="auto"/>
          <w:sz w:val="24"/>
          <w:szCs w:val="24"/>
        </w:rPr>
      </w:pPr>
      <w:bookmarkStart w:id="14" w:name="_Toc102995045"/>
      <w:r w:rsidRPr="0081078F">
        <w:rPr>
          <w:rFonts w:ascii="Times New Roman" w:hAnsi="Times New Roman" w:cs="Times New Roman"/>
          <w:color w:val="auto"/>
          <w:sz w:val="24"/>
          <w:szCs w:val="24"/>
        </w:rPr>
        <w:t>ФОРМА ОРГАНИЗАЦИИ ДЕЯТЕЛЬНОСТИ ДЕТЕЙ НА ЗАНЯТИИ</w:t>
      </w:r>
      <w:bookmarkEnd w:id="13"/>
      <w:bookmarkEnd w:id="14"/>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w:t>
      </w:r>
    </w:p>
    <w:p w:rsidR="005C6817" w:rsidRPr="0081078F" w:rsidRDefault="00513A24" w:rsidP="00CB53CE">
      <w:pPr>
        <w:jc w:val="both"/>
        <w:rPr>
          <w:rFonts w:ascii="Times New Roman" w:hAnsi="Times New Roman" w:cs="Times New Roman"/>
          <w:color w:val="auto"/>
        </w:rPr>
      </w:pPr>
      <w:bookmarkStart w:id="15" w:name="bookmark8"/>
      <w:r w:rsidRPr="0081078F">
        <w:rPr>
          <w:rFonts w:ascii="Times New Roman" w:hAnsi="Times New Roman" w:cs="Times New Roman"/>
          <w:color w:val="auto"/>
        </w:rPr>
        <w:t>Основные принципы обучения</w:t>
      </w:r>
      <w:bookmarkEnd w:id="15"/>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Научность. </w:t>
      </w:r>
      <w:r w:rsidRPr="0081078F">
        <w:rPr>
          <w:rFonts w:ascii="Times New Roman" w:hAnsi="Times New Roman" w:cs="Times New Roman"/>
          <w:color w:val="auto"/>
        </w:rPr>
        <w:t>Этот принцип предопределяет сообщение обучаемым только достоверных, проверенных практикой сведений, при отборе которых учитываются новейшие достижения науки и техники.</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Доступность. </w:t>
      </w:r>
      <w:r w:rsidRPr="0081078F">
        <w:rPr>
          <w:rFonts w:ascii="Times New Roman" w:hAnsi="Times New Roman" w:cs="Times New Roman"/>
          <w:color w:val="auto"/>
        </w:rPr>
        <w:t>Предусматривает соответствие объема и глубины учебного материала уровню общего развития учащихся в данный период, благодаря чему, знания и навыки могут быть сознательно и прочно усвоены.</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Связь теории с практикой. </w:t>
      </w:r>
      <w:r w:rsidRPr="0081078F">
        <w:rPr>
          <w:rFonts w:ascii="Times New Roman" w:hAnsi="Times New Roman" w:cs="Times New Roman"/>
          <w:color w:val="auto"/>
        </w:rPr>
        <w:t>Обязывает вести обучение так, чтобы обучаемые могли сознательно применять приобретенные ими знания на практике.</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Воспитательный характер обучения. </w:t>
      </w:r>
      <w:r w:rsidRPr="0081078F">
        <w:rPr>
          <w:rFonts w:ascii="Times New Roman" w:hAnsi="Times New Roman" w:cs="Times New Roman"/>
          <w:color w:val="auto"/>
        </w:rPr>
        <w:t>Процесс обучения является воспитывающим, ученик не только приобретает знания и нарабатывает навыки, но и развивает свои способности, умственные и моральные качества.</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Сознательность и активность обучения. </w:t>
      </w:r>
      <w:r w:rsidRPr="0081078F">
        <w:rPr>
          <w:rFonts w:ascii="Times New Roman" w:hAnsi="Times New Roman" w:cs="Times New Roman"/>
          <w:color w:val="auto"/>
        </w:rPr>
        <w:t>В процессе обучения все действия, которые отрабатывает ученик, должны быть обоснованы. Нужно учить, обучаемых, критически осмысливать, и оценивать факты, делая выводы, разрешать все сомнения с тем, чтобы процесс усвоения и наработки необходимых навыков происходили сознательно, с полной убежденностью в правильности обучения.</w:t>
      </w:r>
      <w:r w:rsidR="000B0973" w:rsidRPr="0081078F">
        <w:rPr>
          <w:rFonts w:ascii="Times New Roman" w:hAnsi="Times New Roman" w:cs="Times New Roman"/>
          <w:color w:val="auto"/>
          <w:lang w:val="tt-RU"/>
        </w:rPr>
        <w:t xml:space="preserve"> </w:t>
      </w:r>
      <w:r w:rsidRPr="0081078F">
        <w:rPr>
          <w:rFonts w:ascii="Times New Roman" w:hAnsi="Times New Roman" w:cs="Times New Roman"/>
          <w:color w:val="auto"/>
        </w:rPr>
        <w:t>Активность в обучении предполагает самостоятельность, которая достигается хорошей теоретической и практической подготовкой и работой педагога.</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Наглядность. </w:t>
      </w:r>
      <w:r w:rsidRPr="0081078F">
        <w:rPr>
          <w:rFonts w:ascii="Times New Roman" w:hAnsi="Times New Roman" w:cs="Times New Roman"/>
          <w:color w:val="auto"/>
        </w:rPr>
        <w:t xml:space="preserve">Объяснение техники сборки робототехнических средств на конкретных изделиях и программных продукта. Для наглядности применяются существующие видео материалы, а </w:t>
      </w:r>
      <w:r w:rsidR="00326F0D" w:rsidRPr="0081078F">
        <w:rPr>
          <w:rFonts w:ascii="Times New Roman" w:hAnsi="Times New Roman" w:cs="Times New Roman"/>
          <w:color w:val="auto"/>
        </w:rPr>
        <w:t>также</w:t>
      </w:r>
      <w:r w:rsidRPr="0081078F">
        <w:rPr>
          <w:rFonts w:ascii="Times New Roman" w:hAnsi="Times New Roman" w:cs="Times New Roman"/>
          <w:color w:val="auto"/>
        </w:rPr>
        <w:t xml:space="preserve"> материалы своего изготовления.</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Систематичность и последовательность. </w:t>
      </w:r>
      <w:r w:rsidRPr="0081078F">
        <w:rPr>
          <w:rFonts w:ascii="Times New Roman" w:hAnsi="Times New Roman" w:cs="Times New Roman"/>
          <w:color w:val="auto"/>
        </w:rPr>
        <w:t>Учебный материал дается по определенной системе и в логической последовательности с целью лучшего его освоения. Как правило этот принцип предусматривает изучение предмета от простого к сложному, от частного к общему.</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Прочность закрепления знаний, умений и навыков. </w:t>
      </w:r>
      <w:r w:rsidRPr="0081078F">
        <w:rPr>
          <w:rFonts w:ascii="Times New Roman" w:hAnsi="Times New Roman" w:cs="Times New Roman"/>
          <w:color w:val="auto"/>
        </w:rPr>
        <w:t>Качество обучения зависит от того, насколько прочно закрепляются знания, умения и навыки учащихся. Не прочные знания и навыки обычно являются причинами неуверенности и ошибок. Поэтому</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закрепление умений и навыков должно достигаться неоднократным целенаправленным повторением и тренировкой.</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Индивидуальный подход</w:t>
      </w:r>
      <w:r w:rsidR="005D0E0E" w:rsidRPr="0081078F">
        <w:rPr>
          <w:rStyle w:val="0pt0"/>
          <w:rFonts w:eastAsia="Courier New"/>
          <w:color w:val="auto"/>
          <w:sz w:val="24"/>
          <w:szCs w:val="24"/>
          <w:lang w:val="tt-RU"/>
        </w:rPr>
        <w:t xml:space="preserve"> </w:t>
      </w:r>
      <w:r w:rsidRPr="0081078F">
        <w:rPr>
          <w:rStyle w:val="0pt0"/>
          <w:rFonts w:eastAsia="Courier New"/>
          <w:color w:val="auto"/>
          <w:sz w:val="24"/>
          <w:szCs w:val="24"/>
        </w:rPr>
        <w:t xml:space="preserve">в обучении. </w:t>
      </w:r>
      <w:r w:rsidRPr="0081078F">
        <w:rPr>
          <w:rFonts w:ascii="Times New Roman" w:hAnsi="Times New Roman" w:cs="Times New Roman"/>
          <w:color w:val="auto"/>
        </w:rPr>
        <w:t>В процессе обучения педагог исходит из индивидуальных особенностей детей (уравновешенный, неуравновешенный, с хорошей памятью или не очень, с устойчивым вниманием или рассеянный, с хорошей или замедленной реакцией, и т.д.) и опираясь на сильные стороны ребенка, доводит его подготовленность до уровня общих требований.</w:t>
      </w:r>
    </w:p>
    <w:p w:rsidR="005C6817" w:rsidRPr="0081078F" w:rsidRDefault="00513A24" w:rsidP="00CB53CE">
      <w:pPr>
        <w:jc w:val="both"/>
        <w:rPr>
          <w:rFonts w:ascii="Times New Roman" w:hAnsi="Times New Roman" w:cs="Times New Roman"/>
          <w:color w:val="auto"/>
        </w:rPr>
      </w:pPr>
      <w:bookmarkStart w:id="16" w:name="bookmark9"/>
      <w:r w:rsidRPr="0081078F">
        <w:rPr>
          <w:rFonts w:ascii="Times New Roman" w:hAnsi="Times New Roman" w:cs="Times New Roman"/>
          <w:color w:val="auto"/>
        </w:rPr>
        <w:t>Формы организации образовательного процесса</w:t>
      </w:r>
      <w:bookmarkEnd w:id="16"/>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Опора на различные виды деятельности, при реализации программы</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“Робототехника”, особенности содержания определяют выбор следующих форм организации образовательного процесса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Учебные занятия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(основа - познавательная деятельность)</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Освоение и присвоение обучающимися учебной информации происходит эффективно при условии организации урока теории совместно с лабораторным практикумом для наилучшего закрепления пройденного материала. Используемые в этих целях интерактивные обучающие уроки, входящие в состав программного обеспечения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Education</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 xml:space="preserve">3, работающие по принципу </w:t>
      </w:r>
      <w:r w:rsidRPr="0081078F">
        <w:rPr>
          <w:rFonts w:ascii="Times New Roman" w:hAnsi="Times New Roman" w:cs="Times New Roman"/>
          <w:color w:val="auto"/>
        </w:rPr>
        <w:lastRenderedPageBreak/>
        <w:t>“повтори-усвой-модернизируй”, позволяет дать обучающимся представление о</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робототехнике, как о науке, передать теоретические знания проектировании, моделировании, конструировании и программировании.</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Обобщающая лекция-практикум </w:t>
      </w:r>
      <w:r w:rsidRPr="0081078F">
        <w:rPr>
          <w:rFonts w:ascii="Times New Roman" w:hAnsi="Times New Roman" w:cs="Times New Roman"/>
          <w:color w:val="auto"/>
        </w:rPr>
        <w:t>демонстрирует учащимся результаты систематизации собственных знаний, достижений, проблем.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Рассказ-показ</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осуществляется с применением наглядных пособий (видеоматериалов, презентаций).</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Учебная беседа </w:t>
      </w:r>
      <w:r w:rsidRPr="0081078F">
        <w:rPr>
          <w:rFonts w:ascii="Times New Roman" w:hAnsi="Times New Roman" w:cs="Times New Roman"/>
          <w:color w:val="auto"/>
        </w:rPr>
        <w:t>применяется, когда у участников есть уже предварительные знания и на этом можно организовать обмен мнениями. Учебный материал совместно перерабатывается в ходе беседы.</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Обобщающая беседа </w:t>
      </w:r>
      <w:r w:rsidRPr="0081078F">
        <w:rPr>
          <w:rFonts w:ascii="Times New Roman" w:hAnsi="Times New Roman" w:cs="Times New Roman"/>
          <w:color w:val="auto"/>
        </w:rPr>
        <w:t>используется, чтобы систематизировать, уточнить и расширить опыт детей, полученный в процессе их деятельности, наблюдений, экскурсий.</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Дебаты, </w:t>
      </w:r>
      <w:r w:rsidRPr="0081078F">
        <w:rPr>
          <w:rFonts w:ascii="Times New Roman" w:hAnsi="Times New Roman" w:cs="Times New Roman"/>
          <w:color w:val="auto"/>
        </w:rPr>
        <w:t>формальный метод ведения спора, учит взаимодействовать друг с другом, представляя определенные точки зрения, с целью убедить третью сторону. Выявить собственную точку зрения, рассмотреть разные аспекты изучаемой проблемы позволяют дискуссия, мозговой штурм.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Самостоятельная работа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(основа - познавательная деятельность, осуществляемая при отсутствии непосредственного постоянного контроля со стороны педагога)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Самостоятельная работа осуществляется в таких формах, как:</w:t>
      </w:r>
    </w:p>
    <w:p w:rsidR="005C6817" w:rsidRPr="0081078F" w:rsidRDefault="00513A24" w:rsidP="00CB53CE">
      <w:pPr>
        <w:jc w:val="both"/>
        <w:rPr>
          <w:rFonts w:ascii="Times New Roman" w:hAnsi="Times New Roman" w:cs="Times New Roman"/>
          <w:color w:val="auto"/>
        </w:rPr>
      </w:pPr>
      <w:r w:rsidRPr="0081078F">
        <w:rPr>
          <w:rStyle w:val="0pt0"/>
          <w:rFonts w:eastAsia="Courier New"/>
          <w:color w:val="auto"/>
          <w:sz w:val="24"/>
          <w:szCs w:val="24"/>
        </w:rPr>
        <w:t xml:space="preserve">Групповое самообучение </w:t>
      </w:r>
      <w:r w:rsidRPr="0081078F">
        <w:rPr>
          <w:rFonts w:ascii="Times New Roman" w:hAnsi="Times New Roman" w:cs="Times New Roman"/>
          <w:color w:val="auto"/>
        </w:rPr>
        <w:t>- обучающиеся выполняют ту или иную самостоятельную работу и составляют письменные сообщения по ее результатам; объясняют друг другу какой -то вопрос, защищают целесообразность своего проекта, ведут дискуссии по поводу конструкторских особенностей своей модели в процессе нахождения оптимального пути решения поставлено задачи.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Самоорганизующийся коллектив-проектная организация автоматизированных систем (роботов), в которой сами участники объединения распределяют конструкторские задачи, производят отладку программы робота, улучшают конструкцию. И в итоге защищают целесообразность своего проекта.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Профессиональные пробы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Участие в конкурсах, фестивалях, слетах и соревнованиях. Данные формы стимулируют и активизируют деятельность учащихся, развивают их творческие способности и формируют дух состязательности.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Работа в режиме </w:t>
      </w:r>
      <w:r w:rsidRPr="0081078F">
        <w:rPr>
          <w:rFonts w:ascii="Times New Roman" w:hAnsi="Times New Roman" w:cs="Times New Roman"/>
          <w:color w:val="auto"/>
          <w:lang w:val="en-US"/>
        </w:rPr>
        <w:t>on</w:t>
      </w:r>
      <w:r w:rsidRPr="0081078F">
        <w:rPr>
          <w:rFonts w:ascii="Times New Roman" w:hAnsi="Times New Roman" w:cs="Times New Roman"/>
          <w:color w:val="auto"/>
        </w:rPr>
        <w:t>-</w:t>
      </w:r>
      <w:r w:rsidRPr="0081078F">
        <w:rPr>
          <w:rFonts w:ascii="Times New Roman" w:hAnsi="Times New Roman" w:cs="Times New Roman"/>
          <w:color w:val="auto"/>
          <w:lang w:val="en-US"/>
        </w:rPr>
        <w:t>line</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(основа - познавательная и коммуникативная деятельность)</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Индивидуальные консультации в режиме </w:t>
      </w:r>
      <w:r w:rsidRPr="0081078F">
        <w:rPr>
          <w:rFonts w:ascii="Times New Roman" w:hAnsi="Times New Roman" w:cs="Times New Roman"/>
          <w:color w:val="auto"/>
          <w:lang w:val="en-US"/>
        </w:rPr>
        <w:t>on</w:t>
      </w:r>
      <w:r w:rsidRPr="0081078F">
        <w:rPr>
          <w:rFonts w:ascii="Times New Roman" w:hAnsi="Times New Roman" w:cs="Times New Roman"/>
          <w:color w:val="auto"/>
        </w:rPr>
        <w:t>-</w:t>
      </w:r>
      <w:r w:rsidRPr="0081078F">
        <w:rPr>
          <w:rFonts w:ascii="Times New Roman" w:hAnsi="Times New Roman" w:cs="Times New Roman"/>
          <w:color w:val="auto"/>
          <w:lang w:val="en-US"/>
        </w:rPr>
        <w:t>line</w:t>
      </w:r>
      <w:r w:rsidRPr="0081078F">
        <w:rPr>
          <w:rFonts w:ascii="Times New Roman" w:hAnsi="Times New Roman" w:cs="Times New Roman"/>
          <w:color w:val="auto"/>
        </w:rPr>
        <w:t>. Данная форма организации образовательного процесса позволяет оперативно оказывать индивидуальную помощь</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обучающимся по освоению отдельных тем или разделов программы, а также в углубленном изучении предмета.</w:t>
      </w:r>
    </w:p>
    <w:p w:rsidR="005C6817" w:rsidRPr="0081078F" w:rsidRDefault="00513A24" w:rsidP="00CB53CE">
      <w:pPr>
        <w:jc w:val="both"/>
        <w:rPr>
          <w:rFonts w:ascii="Times New Roman" w:hAnsi="Times New Roman" w:cs="Times New Roman"/>
          <w:color w:val="auto"/>
        </w:rPr>
      </w:pPr>
      <w:bookmarkStart w:id="17" w:name="bookmark11"/>
      <w:r w:rsidRPr="0081078F">
        <w:rPr>
          <w:rFonts w:ascii="Times New Roman" w:hAnsi="Times New Roman" w:cs="Times New Roman"/>
          <w:color w:val="auto"/>
        </w:rPr>
        <w:t>Условия реализации программы</w:t>
      </w:r>
      <w:bookmarkEnd w:id="17"/>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Для успешной реализации образовательной программы “Робототехника”</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необходимо:</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наличие учебной аудитории, оснащенной столами, стульями, учебной доской, оргтехникой (проектор) для ведения аудиторных учебных занятий;</w:t>
      </w:r>
    </w:p>
    <w:p w:rsidR="005C6817" w:rsidRPr="0081078F" w:rsidRDefault="005D0E0E" w:rsidP="00CB53CE">
      <w:pPr>
        <w:jc w:val="both"/>
        <w:rPr>
          <w:rFonts w:ascii="Times New Roman" w:hAnsi="Times New Roman" w:cs="Times New Roman"/>
          <w:color w:val="auto"/>
          <w:lang w:val="en-US"/>
        </w:rPr>
      </w:pPr>
      <w:r w:rsidRPr="0081078F">
        <w:rPr>
          <w:rFonts w:ascii="Times New Roman" w:hAnsi="Times New Roman" w:cs="Times New Roman"/>
          <w:color w:val="auto"/>
          <w:lang w:val="tt-RU"/>
        </w:rPr>
        <w:t xml:space="preserve">12 </w:t>
      </w:r>
      <w:r w:rsidR="00513A24" w:rsidRPr="0081078F">
        <w:rPr>
          <w:rFonts w:ascii="Times New Roman" w:hAnsi="Times New Roman" w:cs="Times New Roman"/>
          <w:color w:val="auto"/>
        </w:rPr>
        <w:t>базовых</w:t>
      </w:r>
      <w:r w:rsidRPr="0081078F">
        <w:rPr>
          <w:rFonts w:ascii="Times New Roman" w:hAnsi="Times New Roman" w:cs="Times New Roman"/>
          <w:color w:val="auto"/>
          <w:lang w:val="tt-RU"/>
        </w:rPr>
        <w:t xml:space="preserve"> </w:t>
      </w:r>
      <w:r w:rsidR="00513A24" w:rsidRPr="0081078F">
        <w:rPr>
          <w:rFonts w:ascii="Times New Roman" w:hAnsi="Times New Roman" w:cs="Times New Roman"/>
          <w:color w:val="auto"/>
        </w:rPr>
        <w:t>наборов</w:t>
      </w:r>
      <w:r w:rsidRPr="0081078F">
        <w:rPr>
          <w:rFonts w:ascii="Times New Roman" w:hAnsi="Times New Roman" w:cs="Times New Roman"/>
          <w:color w:val="auto"/>
          <w:lang w:val="tt-RU"/>
        </w:rPr>
        <w:t xml:space="preserve"> </w:t>
      </w:r>
      <w:r w:rsidR="00513A24" w:rsidRPr="0081078F">
        <w:rPr>
          <w:rFonts w:ascii="Times New Roman" w:hAnsi="Times New Roman" w:cs="Times New Roman"/>
          <w:color w:val="auto"/>
        </w:rPr>
        <w:t>конструктора</w:t>
      </w:r>
      <w:r w:rsidR="00513A24" w:rsidRPr="0081078F">
        <w:rPr>
          <w:rFonts w:ascii="Times New Roman" w:hAnsi="Times New Roman" w:cs="Times New Roman"/>
          <w:color w:val="auto"/>
          <w:lang w:val="en-US"/>
        </w:rPr>
        <w:t xml:space="preserve"> LEGO MINDSTORMS® Education EV3(45544);</w:t>
      </w:r>
    </w:p>
    <w:p w:rsidR="005C6817" w:rsidRPr="0081078F" w:rsidRDefault="005D0E0E" w:rsidP="00CB53CE">
      <w:pPr>
        <w:jc w:val="both"/>
        <w:rPr>
          <w:rFonts w:ascii="Times New Roman" w:hAnsi="Times New Roman" w:cs="Times New Roman"/>
          <w:color w:val="auto"/>
          <w:lang w:val="en-US"/>
        </w:rPr>
      </w:pPr>
      <w:r w:rsidRPr="0081078F">
        <w:rPr>
          <w:rFonts w:ascii="Times New Roman" w:hAnsi="Times New Roman" w:cs="Times New Roman"/>
          <w:color w:val="auto"/>
          <w:lang w:val="tt-RU"/>
        </w:rPr>
        <w:t xml:space="preserve">6 </w:t>
      </w:r>
      <w:r w:rsidR="00513A24" w:rsidRPr="0081078F">
        <w:rPr>
          <w:rFonts w:ascii="Times New Roman" w:hAnsi="Times New Roman" w:cs="Times New Roman"/>
          <w:color w:val="auto"/>
        </w:rPr>
        <w:t>ресурсный</w:t>
      </w:r>
      <w:r w:rsidRPr="0081078F">
        <w:rPr>
          <w:rFonts w:ascii="Times New Roman" w:hAnsi="Times New Roman" w:cs="Times New Roman"/>
          <w:color w:val="auto"/>
          <w:lang w:val="tt-RU"/>
        </w:rPr>
        <w:t xml:space="preserve"> </w:t>
      </w:r>
      <w:r w:rsidR="00513A24" w:rsidRPr="0081078F">
        <w:rPr>
          <w:rFonts w:ascii="Times New Roman" w:hAnsi="Times New Roman" w:cs="Times New Roman"/>
          <w:color w:val="auto"/>
        </w:rPr>
        <w:t>набор</w:t>
      </w:r>
      <w:r w:rsidR="00513A24" w:rsidRPr="0081078F">
        <w:rPr>
          <w:rFonts w:ascii="Times New Roman" w:hAnsi="Times New Roman" w:cs="Times New Roman"/>
          <w:color w:val="auto"/>
          <w:lang w:val="en-US"/>
        </w:rPr>
        <w:t xml:space="preserve"> LEGO MINDSTORMS® Education EV3 (45560);</w:t>
      </w:r>
    </w:p>
    <w:p w:rsidR="005C6817" w:rsidRPr="0081078F" w:rsidRDefault="005D0E0E" w:rsidP="00CB53CE">
      <w:pPr>
        <w:jc w:val="both"/>
        <w:rPr>
          <w:rFonts w:ascii="Times New Roman" w:hAnsi="Times New Roman" w:cs="Times New Roman"/>
          <w:color w:val="auto"/>
        </w:rPr>
      </w:pPr>
      <w:r w:rsidRPr="0081078F">
        <w:rPr>
          <w:rFonts w:ascii="Times New Roman" w:hAnsi="Times New Roman" w:cs="Times New Roman"/>
          <w:color w:val="auto"/>
        </w:rPr>
        <w:t xml:space="preserve">13 </w:t>
      </w:r>
      <w:r w:rsidR="00513A24" w:rsidRPr="0081078F">
        <w:rPr>
          <w:rFonts w:ascii="Times New Roman" w:hAnsi="Times New Roman" w:cs="Times New Roman"/>
          <w:color w:val="auto"/>
        </w:rPr>
        <w:t>ноутбуков или ПК.</w:t>
      </w:r>
    </w:p>
    <w:p w:rsidR="00C9112C" w:rsidRPr="0081078F" w:rsidRDefault="00C9112C" w:rsidP="00CB53CE">
      <w:pPr>
        <w:jc w:val="both"/>
        <w:rPr>
          <w:rFonts w:ascii="Times New Roman" w:hAnsi="Times New Roman" w:cs="Times New Roman"/>
          <w:color w:val="auto"/>
        </w:rPr>
      </w:pPr>
    </w:p>
    <w:p w:rsidR="00C9112C" w:rsidRPr="0081078F" w:rsidRDefault="004B4353" w:rsidP="00CB53CE">
      <w:pPr>
        <w:pStyle w:val="1"/>
        <w:rPr>
          <w:rFonts w:ascii="Times New Roman" w:hAnsi="Times New Roman" w:cs="Times New Roman"/>
          <w:color w:val="auto"/>
          <w:sz w:val="24"/>
          <w:szCs w:val="24"/>
        </w:rPr>
      </w:pPr>
      <w:bookmarkStart w:id="18" w:name="_Toc102995046"/>
      <w:r w:rsidRPr="0081078F">
        <w:rPr>
          <w:rFonts w:ascii="Times New Roman" w:hAnsi="Times New Roman" w:cs="Times New Roman"/>
          <w:color w:val="auto"/>
          <w:sz w:val="24"/>
          <w:szCs w:val="24"/>
        </w:rPr>
        <w:t>ПЛАНИРУЕМЫЕ РЕЗУЛЬТАТЫ</w:t>
      </w:r>
      <w:bookmarkEnd w:id="18"/>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Личностные результаты:</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Ответственное отношение к информации с учетом правовых и этических аспектов ее распространения;</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Развитие чувства личной ответственности за качество окружающей информационной среды;</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Способность увязать учебное содержание с собственным жизненным опытом, понять значимость подготовки в области мехатроники и робототехники в условиях развивающегося общества;</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Готовность к повышению своего образовательного уровня;</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Способность и 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мехатроники и робототехники.</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b/>
          <w:color w:val="auto"/>
        </w:rPr>
        <w:t>Метапредметные результаты:</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xml:space="preserve">— Владение информационно-логическими умениями: определять понятия, создавать обобщения, устанавливать аналогии, классифицировать, самостоятельно выбирать основания и критерии для классификации, 6устанавливать причинно-следственные связи, строить логическое рассуждение, </w:t>
      </w:r>
      <w:r w:rsidRPr="0081078F">
        <w:rPr>
          <w:rFonts w:ascii="Times New Roman" w:hAnsi="Times New Roman" w:cs="Times New Roman"/>
          <w:color w:val="auto"/>
        </w:rPr>
        <w:lastRenderedPageBreak/>
        <w:t>умозаключение и делать выводы;</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Владение умениями самостоятельно планировать пути достижения целей; соотносить свои действия с планируемыми результатами, осуществлять контроль своей деятельности, определять способы действий в рамках предложенных условий, корректировать свои действия в соответствии с изменяющейся ситуацией; оценивать правильность выполнения учебной задачи;</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Самостоятельное создание алгоритмов деятельности при решении проблем творческого и поискового характера;</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Владение информационным моделированием как основным методом приобретения знаний: умение преобразовывать объект из чувственной формы в пространственно-графическую или знаково-символическую модель;</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 Способность и готовность к общению и сотрудничеству со сверстниками и взрослыми в процессе образовательной, общественно-полезной, учебно-исследовательской, творческой деятельности.</w:t>
      </w:r>
    </w:p>
    <w:p w:rsidR="00C9112C"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Предметные результаты:</w:t>
      </w: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По окончанию программы 1 года обучения учащиеся должны:</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Знать:</w:t>
      </w:r>
    </w:p>
    <w:p w:rsidR="004B4353" w:rsidRPr="0081078F" w:rsidRDefault="004B4353" w:rsidP="00CB53CE">
      <w:pPr>
        <w:pStyle w:val="a5"/>
        <w:numPr>
          <w:ilvl w:val="0"/>
          <w:numId w:val="23"/>
        </w:numPr>
        <w:jc w:val="both"/>
        <w:rPr>
          <w:rFonts w:ascii="Times New Roman" w:hAnsi="Times New Roman" w:cs="Times New Roman"/>
          <w:color w:val="auto"/>
        </w:rPr>
      </w:pPr>
      <w:r w:rsidRPr="0081078F">
        <w:rPr>
          <w:rFonts w:ascii="Times New Roman" w:hAnsi="Times New Roman" w:cs="Times New Roman"/>
          <w:color w:val="auto"/>
        </w:rPr>
        <w:t xml:space="preserve">основные компоненты конструктора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w:t>
      </w:r>
    </w:p>
    <w:p w:rsidR="004B4353" w:rsidRPr="0081078F" w:rsidRDefault="004B4353" w:rsidP="00CB53CE">
      <w:pPr>
        <w:pStyle w:val="a5"/>
        <w:numPr>
          <w:ilvl w:val="0"/>
          <w:numId w:val="23"/>
        </w:numPr>
        <w:jc w:val="both"/>
        <w:rPr>
          <w:rFonts w:ascii="Times New Roman" w:hAnsi="Times New Roman" w:cs="Times New Roman"/>
          <w:color w:val="auto"/>
        </w:rPr>
      </w:pPr>
      <w:r w:rsidRPr="0081078F">
        <w:rPr>
          <w:rFonts w:ascii="Times New Roman" w:hAnsi="Times New Roman" w:cs="Times New Roman"/>
          <w:color w:val="auto"/>
        </w:rPr>
        <w:t>конструктивные особенности различных моделей, сооружений и механизмов;</w:t>
      </w:r>
    </w:p>
    <w:p w:rsidR="004B4353" w:rsidRPr="0081078F" w:rsidRDefault="004B4353" w:rsidP="00CB53CE">
      <w:pPr>
        <w:pStyle w:val="a5"/>
        <w:numPr>
          <w:ilvl w:val="0"/>
          <w:numId w:val="23"/>
        </w:numPr>
        <w:jc w:val="both"/>
        <w:rPr>
          <w:rFonts w:ascii="Times New Roman" w:hAnsi="Times New Roman" w:cs="Times New Roman"/>
          <w:color w:val="auto"/>
        </w:rPr>
      </w:pPr>
      <w:r w:rsidRPr="0081078F">
        <w:rPr>
          <w:rFonts w:ascii="Times New Roman" w:hAnsi="Times New Roman" w:cs="Times New Roman"/>
          <w:color w:val="auto"/>
        </w:rPr>
        <w:t>виды подвижных и неподвижных соединений в конструкторе;</w:t>
      </w:r>
    </w:p>
    <w:p w:rsidR="004B4353" w:rsidRPr="0081078F" w:rsidRDefault="004B4353" w:rsidP="00CB53CE">
      <w:pPr>
        <w:pStyle w:val="a5"/>
        <w:numPr>
          <w:ilvl w:val="0"/>
          <w:numId w:val="23"/>
        </w:numPr>
        <w:jc w:val="both"/>
        <w:rPr>
          <w:rFonts w:ascii="Times New Roman" w:hAnsi="Times New Roman" w:cs="Times New Roman"/>
          <w:color w:val="auto"/>
        </w:rPr>
      </w:pPr>
      <w:r w:rsidRPr="0081078F">
        <w:rPr>
          <w:rFonts w:ascii="Times New Roman" w:hAnsi="Times New Roman" w:cs="Times New Roman"/>
          <w:color w:val="auto"/>
        </w:rPr>
        <w:t>основные приемы конструирования роботов.</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Уметь:</w:t>
      </w:r>
    </w:p>
    <w:p w:rsidR="004B4353" w:rsidRPr="0081078F" w:rsidRDefault="004B4353" w:rsidP="00CB53CE">
      <w:pPr>
        <w:pStyle w:val="a5"/>
        <w:numPr>
          <w:ilvl w:val="0"/>
          <w:numId w:val="24"/>
        </w:numPr>
        <w:jc w:val="both"/>
        <w:rPr>
          <w:rFonts w:ascii="Times New Roman" w:hAnsi="Times New Roman" w:cs="Times New Roman"/>
          <w:color w:val="auto"/>
        </w:rPr>
      </w:pPr>
      <w:r w:rsidRPr="0081078F">
        <w:rPr>
          <w:rFonts w:ascii="Times New Roman" w:hAnsi="Times New Roman" w:cs="Times New Roman"/>
          <w:color w:val="auto"/>
        </w:rPr>
        <w:t>принимать или намечать учебную задачу, ее конечную цель;</w:t>
      </w:r>
    </w:p>
    <w:p w:rsidR="004B4353" w:rsidRPr="0081078F" w:rsidRDefault="004B4353" w:rsidP="00CB53CE">
      <w:pPr>
        <w:pStyle w:val="a5"/>
        <w:numPr>
          <w:ilvl w:val="0"/>
          <w:numId w:val="24"/>
        </w:numPr>
        <w:jc w:val="both"/>
        <w:rPr>
          <w:rFonts w:ascii="Times New Roman" w:hAnsi="Times New Roman" w:cs="Times New Roman"/>
          <w:color w:val="auto"/>
        </w:rPr>
      </w:pPr>
      <w:r w:rsidRPr="0081078F">
        <w:rPr>
          <w:rFonts w:ascii="Times New Roman" w:hAnsi="Times New Roman" w:cs="Times New Roman"/>
          <w:color w:val="auto"/>
        </w:rPr>
        <w:t>прогнозировать результаты работы;</w:t>
      </w:r>
    </w:p>
    <w:p w:rsidR="004B4353" w:rsidRPr="0081078F" w:rsidRDefault="004B4353" w:rsidP="00CB53CE">
      <w:pPr>
        <w:pStyle w:val="a5"/>
        <w:numPr>
          <w:ilvl w:val="0"/>
          <w:numId w:val="24"/>
        </w:numPr>
        <w:jc w:val="both"/>
        <w:rPr>
          <w:rFonts w:ascii="Times New Roman" w:hAnsi="Times New Roman" w:cs="Times New Roman"/>
          <w:color w:val="auto"/>
        </w:rPr>
      </w:pPr>
      <w:r w:rsidRPr="0081078F">
        <w:rPr>
          <w:rFonts w:ascii="Times New Roman" w:hAnsi="Times New Roman" w:cs="Times New Roman"/>
          <w:color w:val="auto"/>
        </w:rPr>
        <w:t>планировать ход выполнения задания;</w:t>
      </w:r>
    </w:p>
    <w:p w:rsidR="004B4353" w:rsidRPr="0081078F" w:rsidRDefault="004B4353" w:rsidP="00CB53CE">
      <w:pPr>
        <w:pStyle w:val="a5"/>
        <w:numPr>
          <w:ilvl w:val="0"/>
          <w:numId w:val="24"/>
        </w:numPr>
        <w:jc w:val="both"/>
        <w:rPr>
          <w:rFonts w:ascii="Times New Roman" w:hAnsi="Times New Roman" w:cs="Times New Roman"/>
          <w:color w:val="auto"/>
        </w:rPr>
      </w:pPr>
      <w:r w:rsidRPr="0081078F">
        <w:rPr>
          <w:rFonts w:ascii="Times New Roman" w:hAnsi="Times New Roman" w:cs="Times New Roman"/>
          <w:color w:val="auto"/>
        </w:rPr>
        <w:t>высказываться устно в виде сообщения или доклада;</w:t>
      </w:r>
    </w:p>
    <w:p w:rsidR="004B4353" w:rsidRPr="0081078F" w:rsidRDefault="004B4353" w:rsidP="00CB53CE">
      <w:pPr>
        <w:pStyle w:val="a5"/>
        <w:numPr>
          <w:ilvl w:val="0"/>
          <w:numId w:val="24"/>
        </w:numPr>
        <w:jc w:val="both"/>
        <w:rPr>
          <w:rFonts w:ascii="Times New Roman" w:hAnsi="Times New Roman" w:cs="Times New Roman"/>
          <w:color w:val="auto"/>
        </w:rPr>
      </w:pPr>
      <w:r w:rsidRPr="0081078F">
        <w:rPr>
          <w:rFonts w:ascii="Times New Roman" w:hAnsi="Times New Roman" w:cs="Times New Roman"/>
          <w:color w:val="auto"/>
        </w:rPr>
        <w:t>самостоятельно решать технические задачи в процессе конструирования роботов (планирование предстоящих действий, самоконтроль, применять полученные знания, приемы и опыт конструирования с использованием специальных элементов, и других объектов и т.д.);</w:t>
      </w:r>
    </w:p>
    <w:p w:rsidR="004B4353" w:rsidRPr="0081078F" w:rsidRDefault="004B4353" w:rsidP="00CB53CE">
      <w:pPr>
        <w:pStyle w:val="a5"/>
        <w:numPr>
          <w:ilvl w:val="0"/>
          <w:numId w:val="24"/>
        </w:numPr>
        <w:jc w:val="both"/>
        <w:rPr>
          <w:rFonts w:ascii="Times New Roman" w:hAnsi="Times New Roman" w:cs="Times New Roman"/>
          <w:color w:val="auto"/>
        </w:rPr>
      </w:pPr>
      <w:r w:rsidRPr="0081078F">
        <w:rPr>
          <w:rFonts w:ascii="Times New Roman" w:hAnsi="Times New Roman" w:cs="Times New Roman"/>
          <w:color w:val="auto"/>
        </w:rPr>
        <w:t xml:space="preserve">создавать простые модели при помощи элементов набора конструктора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 по разработанной схеме, по собственному замыслу.</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Владеть:</w:t>
      </w:r>
    </w:p>
    <w:p w:rsidR="004B4353" w:rsidRPr="0081078F" w:rsidRDefault="004B4353" w:rsidP="00CB53CE">
      <w:pPr>
        <w:pStyle w:val="a5"/>
        <w:numPr>
          <w:ilvl w:val="0"/>
          <w:numId w:val="25"/>
        </w:numPr>
        <w:jc w:val="both"/>
        <w:rPr>
          <w:rFonts w:ascii="Times New Roman" w:hAnsi="Times New Roman" w:cs="Times New Roman"/>
          <w:color w:val="auto"/>
        </w:rPr>
      </w:pPr>
      <w:r w:rsidRPr="0081078F">
        <w:rPr>
          <w:rFonts w:ascii="Times New Roman" w:hAnsi="Times New Roman" w:cs="Times New Roman"/>
          <w:color w:val="auto"/>
        </w:rPr>
        <w:t xml:space="preserve">владеть навыками создания модели роботов при помощи специальных элементов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 по разработанной схеме, по собственному замыслу;</w:t>
      </w:r>
    </w:p>
    <w:p w:rsidR="004B4353" w:rsidRPr="0081078F" w:rsidRDefault="004B4353" w:rsidP="00CB53CE">
      <w:pPr>
        <w:pStyle w:val="a5"/>
        <w:numPr>
          <w:ilvl w:val="0"/>
          <w:numId w:val="25"/>
        </w:numPr>
        <w:jc w:val="both"/>
        <w:rPr>
          <w:rFonts w:ascii="Times New Roman" w:hAnsi="Times New Roman" w:cs="Times New Roman"/>
          <w:color w:val="auto"/>
        </w:rPr>
      </w:pPr>
      <w:r w:rsidRPr="0081078F">
        <w:rPr>
          <w:rFonts w:ascii="Times New Roman" w:hAnsi="Times New Roman" w:cs="Times New Roman"/>
          <w:color w:val="auto"/>
        </w:rPr>
        <w:t>владеть навыками, самостоятельного решения технических задач в процессе конструирования;</w:t>
      </w:r>
    </w:p>
    <w:p w:rsidR="004B4353" w:rsidRPr="0081078F" w:rsidRDefault="004B4353" w:rsidP="00CB53CE">
      <w:pPr>
        <w:pStyle w:val="a5"/>
        <w:numPr>
          <w:ilvl w:val="0"/>
          <w:numId w:val="25"/>
        </w:numPr>
        <w:jc w:val="both"/>
        <w:rPr>
          <w:rFonts w:ascii="Times New Roman" w:hAnsi="Times New Roman" w:cs="Times New Roman"/>
          <w:color w:val="auto"/>
        </w:rPr>
      </w:pPr>
      <w:r w:rsidRPr="0081078F">
        <w:rPr>
          <w:rFonts w:ascii="Times New Roman" w:hAnsi="Times New Roman" w:cs="Times New Roman"/>
          <w:color w:val="auto"/>
        </w:rPr>
        <w:t xml:space="preserve">владеть навыками работы с дополнительными источниками информации, в том числе электронными. </w:t>
      </w:r>
    </w:p>
    <w:p w:rsidR="004B4353" w:rsidRPr="0081078F" w:rsidRDefault="004B4353" w:rsidP="00CB53CE">
      <w:pPr>
        <w:jc w:val="both"/>
        <w:rPr>
          <w:rFonts w:ascii="Times New Roman" w:hAnsi="Times New Roman" w:cs="Times New Roman"/>
          <w:color w:val="auto"/>
        </w:rPr>
      </w:pP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По окончанию программы 2 года обучения учащиеся должны</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Знать:</w:t>
      </w:r>
    </w:p>
    <w:p w:rsidR="004B4353" w:rsidRPr="0081078F" w:rsidRDefault="004B4353" w:rsidP="00CB53CE">
      <w:pPr>
        <w:pStyle w:val="a5"/>
        <w:numPr>
          <w:ilvl w:val="0"/>
          <w:numId w:val="26"/>
        </w:numPr>
        <w:jc w:val="both"/>
        <w:rPr>
          <w:rFonts w:ascii="Times New Roman" w:hAnsi="Times New Roman" w:cs="Times New Roman"/>
          <w:color w:val="auto"/>
        </w:rPr>
      </w:pPr>
      <w:r w:rsidRPr="0081078F">
        <w:rPr>
          <w:rFonts w:ascii="Times New Roman" w:hAnsi="Times New Roman" w:cs="Times New Roman"/>
          <w:color w:val="auto"/>
        </w:rPr>
        <w:t xml:space="preserve">все компоненты конструкторов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w:t>
      </w:r>
    </w:p>
    <w:p w:rsidR="004B4353" w:rsidRPr="0081078F" w:rsidRDefault="004B4353" w:rsidP="00CB53CE">
      <w:pPr>
        <w:pStyle w:val="a5"/>
        <w:numPr>
          <w:ilvl w:val="0"/>
          <w:numId w:val="26"/>
        </w:numPr>
        <w:jc w:val="both"/>
        <w:rPr>
          <w:rFonts w:ascii="Times New Roman" w:hAnsi="Times New Roman" w:cs="Times New Roman"/>
          <w:color w:val="auto"/>
        </w:rPr>
      </w:pPr>
      <w:r w:rsidRPr="0081078F">
        <w:rPr>
          <w:rFonts w:ascii="Times New Roman" w:hAnsi="Times New Roman" w:cs="Times New Roman"/>
          <w:color w:val="auto"/>
        </w:rPr>
        <w:t>конструктивные особенности различных моделей, сооружений и механизмов;</w:t>
      </w:r>
    </w:p>
    <w:p w:rsidR="004B4353" w:rsidRPr="0081078F" w:rsidRDefault="004B4353" w:rsidP="00CB53CE">
      <w:pPr>
        <w:pStyle w:val="a5"/>
        <w:numPr>
          <w:ilvl w:val="0"/>
          <w:numId w:val="26"/>
        </w:numPr>
        <w:jc w:val="both"/>
        <w:rPr>
          <w:rFonts w:ascii="Times New Roman" w:hAnsi="Times New Roman" w:cs="Times New Roman"/>
          <w:color w:val="auto"/>
        </w:rPr>
      </w:pPr>
      <w:r w:rsidRPr="0081078F">
        <w:rPr>
          <w:rFonts w:ascii="Times New Roman" w:hAnsi="Times New Roman" w:cs="Times New Roman"/>
          <w:color w:val="auto"/>
        </w:rPr>
        <w:t>виды подвижных и неподвижных соединений в конструкторе;</w:t>
      </w:r>
    </w:p>
    <w:p w:rsidR="004B4353" w:rsidRPr="0081078F" w:rsidRDefault="004B4353" w:rsidP="00CB53CE">
      <w:pPr>
        <w:pStyle w:val="a5"/>
        <w:numPr>
          <w:ilvl w:val="0"/>
          <w:numId w:val="26"/>
        </w:numPr>
        <w:jc w:val="both"/>
        <w:rPr>
          <w:rFonts w:ascii="Times New Roman" w:hAnsi="Times New Roman" w:cs="Times New Roman"/>
          <w:color w:val="auto"/>
        </w:rPr>
      </w:pPr>
      <w:r w:rsidRPr="0081078F">
        <w:rPr>
          <w:rFonts w:ascii="Times New Roman" w:hAnsi="Times New Roman" w:cs="Times New Roman"/>
          <w:color w:val="auto"/>
        </w:rPr>
        <w:t>основные приемы конструирования роботов программируемых роботов;</w:t>
      </w:r>
    </w:p>
    <w:p w:rsidR="004B4353" w:rsidRPr="0081078F" w:rsidRDefault="004B4353" w:rsidP="00CB53CE">
      <w:pPr>
        <w:pStyle w:val="a5"/>
        <w:numPr>
          <w:ilvl w:val="0"/>
          <w:numId w:val="26"/>
        </w:numPr>
        <w:jc w:val="both"/>
        <w:rPr>
          <w:rFonts w:ascii="Times New Roman" w:hAnsi="Times New Roman" w:cs="Times New Roman"/>
          <w:color w:val="auto"/>
        </w:rPr>
      </w:pPr>
      <w:r w:rsidRPr="0081078F">
        <w:rPr>
          <w:rFonts w:ascii="Times New Roman" w:hAnsi="Times New Roman" w:cs="Times New Roman"/>
          <w:color w:val="auto"/>
        </w:rPr>
        <w:t>конструктивные особенности различных роботов.</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Уметь:</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принимать или намечать учебную задачу, ее конечную цель;</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проводить сборку управляемых робототехнических средств с применением конструкторов по разработанной схеме, по собственному замыслу;</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программировать собственных роботов;</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прогнозировать результаты работы;</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планировать ход выполнения задания;</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рационально выполнять задание;</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руководить работой группы или коллектива;</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высказываться устно в виде сообщения или доклада;</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lastRenderedPageBreak/>
        <w:t>высказываться устно в виде рецензии ответа товарища;</w:t>
      </w:r>
    </w:p>
    <w:p w:rsidR="004B4353" w:rsidRPr="0081078F" w:rsidRDefault="004B4353" w:rsidP="00CB53CE">
      <w:pPr>
        <w:pStyle w:val="a5"/>
        <w:numPr>
          <w:ilvl w:val="0"/>
          <w:numId w:val="27"/>
        </w:numPr>
        <w:jc w:val="both"/>
        <w:rPr>
          <w:rFonts w:ascii="Times New Roman" w:hAnsi="Times New Roman" w:cs="Times New Roman"/>
          <w:color w:val="auto"/>
        </w:rPr>
      </w:pPr>
      <w:r w:rsidRPr="0081078F">
        <w:rPr>
          <w:rFonts w:ascii="Times New Roman" w:hAnsi="Times New Roman" w:cs="Times New Roman"/>
          <w:color w:val="auto"/>
        </w:rPr>
        <w:t>представлять одну и ту же информацию различными способами.</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Владеть:</w:t>
      </w:r>
    </w:p>
    <w:p w:rsidR="004B4353" w:rsidRPr="0081078F" w:rsidRDefault="004B4353" w:rsidP="00CB53CE">
      <w:pPr>
        <w:pStyle w:val="a5"/>
        <w:numPr>
          <w:ilvl w:val="0"/>
          <w:numId w:val="28"/>
        </w:numPr>
        <w:jc w:val="both"/>
        <w:rPr>
          <w:rFonts w:ascii="Times New Roman" w:hAnsi="Times New Roman" w:cs="Times New Roman"/>
          <w:color w:val="auto"/>
        </w:rPr>
      </w:pPr>
      <w:r w:rsidRPr="0081078F">
        <w:rPr>
          <w:rFonts w:ascii="Times New Roman" w:hAnsi="Times New Roman" w:cs="Times New Roman"/>
          <w:color w:val="auto"/>
        </w:rPr>
        <w:t>владеть навыками конструирования роботов,</w:t>
      </w:r>
    </w:p>
    <w:p w:rsidR="004B4353" w:rsidRPr="0081078F" w:rsidRDefault="004B4353" w:rsidP="00CB53CE">
      <w:pPr>
        <w:pStyle w:val="a5"/>
        <w:numPr>
          <w:ilvl w:val="0"/>
          <w:numId w:val="28"/>
        </w:numPr>
        <w:jc w:val="both"/>
        <w:rPr>
          <w:rFonts w:ascii="Times New Roman" w:hAnsi="Times New Roman" w:cs="Times New Roman"/>
          <w:color w:val="auto"/>
        </w:rPr>
      </w:pPr>
      <w:r w:rsidRPr="0081078F">
        <w:rPr>
          <w:rFonts w:ascii="Times New Roman" w:hAnsi="Times New Roman" w:cs="Times New Roman"/>
          <w:color w:val="auto"/>
        </w:rPr>
        <w:t>владеть навыками, самостоятельного решения технических задач в процессе конструирования роботов,</w:t>
      </w:r>
    </w:p>
    <w:p w:rsidR="004B4353" w:rsidRPr="0081078F" w:rsidRDefault="004B4353" w:rsidP="00CB53CE">
      <w:pPr>
        <w:pStyle w:val="a5"/>
        <w:numPr>
          <w:ilvl w:val="0"/>
          <w:numId w:val="28"/>
        </w:numPr>
        <w:jc w:val="both"/>
        <w:rPr>
          <w:rFonts w:ascii="Times New Roman" w:hAnsi="Times New Roman" w:cs="Times New Roman"/>
          <w:color w:val="auto"/>
        </w:rPr>
      </w:pPr>
      <w:r w:rsidRPr="0081078F">
        <w:rPr>
          <w:rFonts w:ascii="Times New Roman" w:hAnsi="Times New Roman" w:cs="Times New Roman"/>
          <w:color w:val="auto"/>
        </w:rPr>
        <w:t>владеть навыками создания реально действующей модели роботов при помощи специальных элементов по разработанной схеме, по собственному замыслу,</w:t>
      </w:r>
    </w:p>
    <w:p w:rsidR="004B4353" w:rsidRPr="0081078F" w:rsidRDefault="004B4353" w:rsidP="00CB53CE">
      <w:pPr>
        <w:pStyle w:val="a5"/>
        <w:numPr>
          <w:ilvl w:val="0"/>
          <w:numId w:val="28"/>
        </w:numPr>
        <w:jc w:val="both"/>
        <w:rPr>
          <w:rFonts w:ascii="Times New Roman" w:hAnsi="Times New Roman" w:cs="Times New Roman"/>
          <w:color w:val="auto"/>
        </w:rPr>
      </w:pPr>
      <w:r w:rsidRPr="0081078F">
        <w:rPr>
          <w:rFonts w:ascii="Times New Roman" w:hAnsi="Times New Roman" w:cs="Times New Roman"/>
          <w:color w:val="auto"/>
        </w:rPr>
        <w:t>владеть навыками работы с дополнительными источниками информации, в том числе электронными;</w:t>
      </w:r>
    </w:p>
    <w:p w:rsidR="004B4353" w:rsidRPr="0081078F" w:rsidRDefault="004B4353" w:rsidP="00CB53CE">
      <w:pPr>
        <w:pStyle w:val="a5"/>
        <w:numPr>
          <w:ilvl w:val="0"/>
          <w:numId w:val="28"/>
        </w:numPr>
        <w:jc w:val="both"/>
        <w:rPr>
          <w:rFonts w:ascii="Times New Roman" w:hAnsi="Times New Roman" w:cs="Times New Roman"/>
          <w:color w:val="auto"/>
        </w:rPr>
      </w:pPr>
      <w:r w:rsidRPr="0081078F">
        <w:rPr>
          <w:rFonts w:ascii="Times New Roman" w:hAnsi="Times New Roman" w:cs="Times New Roman"/>
          <w:color w:val="auto"/>
        </w:rPr>
        <w:t>владеть навыками программирования роботов.</w:t>
      </w:r>
    </w:p>
    <w:p w:rsidR="004B4353" w:rsidRPr="0081078F" w:rsidRDefault="004B4353" w:rsidP="00CB53CE">
      <w:pPr>
        <w:jc w:val="both"/>
        <w:rPr>
          <w:rFonts w:ascii="Times New Roman" w:hAnsi="Times New Roman" w:cs="Times New Roman"/>
          <w:color w:val="auto"/>
        </w:rPr>
      </w:pPr>
    </w:p>
    <w:p w:rsidR="004B4353" w:rsidRPr="0081078F" w:rsidRDefault="004B4353" w:rsidP="00CB53CE">
      <w:pPr>
        <w:jc w:val="both"/>
        <w:rPr>
          <w:rFonts w:ascii="Times New Roman" w:hAnsi="Times New Roman" w:cs="Times New Roman"/>
          <w:color w:val="auto"/>
        </w:rPr>
      </w:pPr>
      <w:r w:rsidRPr="0081078F">
        <w:rPr>
          <w:rFonts w:ascii="Times New Roman" w:hAnsi="Times New Roman" w:cs="Times New Roman"/>
          <w:color w:val="auto"/>
        </w:rPr>
        <w:t>По окончанию программы 3 года обучения учащиеся должны</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Знать:</w:t>
      </w:r>
    </w:p>
    <w:p w:rsidR="004B4353" w:rsidRPr="0081078F" w:rsidRDefault="004B4353" w:rsidP="00CB53CE">
      <w:pPr>
        <w:pStyle w:val="a5"/>
        <w:numPr>
          <w:ilvl w:val="0"/>
          <w:numId w:val="29"/>
        </w:numPr>
        <w:jc w:val="both"/>
        <w:rPr>
          <w:rFonts w:ascii="Times New Roman" w:hAnsi="Times New Roman" w:cs="Times New Roman"/>
          <w:color w:val="auto"/>
        </w:rPr>
      </w:pPr>
      <w:r w:rsidRPr="0081078F">
        <w:rPr>
          <w:rFonts w:ascii="Times New Roman" w:hAnsi="Times New Roman" w:cs="Times New Roman"/>
          <w:color w:val="auto"/>
        </w:rPr>
        <w:t xml:space="preserve">все компоненты конструкторов </w:t>
      </w:r>
      <w:r w:rsidRPr="0081078F">
        <w:rPr>
          <w:rFonts w:ascii="Times New Roman" w:hAnsi="Times New Roman" w:cs="Times New Roman"/>
          <w:color w:val="auto"/>
          <w:lang w:val="en-US"/>
        </w:rPr>
        <w:t>Lego</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EV</w:t>
      </w:r>
      <w:r w:rsidRPr="0081078F">
        <w:rPr>
          <w:rFonts w:ascii="Times New Roman" w:hAnsi="Times New Roman" w:cs="Times New Roman"/>
          <w:color w:val="auto"/>
        </w:rPr>
        <w:t>3;</w:t>
      </w:r>
    </w:p>
    <w:p w:rsidR="004B4353" w:rsidRPr="0081078F" w:rsidRDefault="004B4353" w:rsidP="00CB53CE">
      <w:pPr>
        <w:pStyle w:val="a5"/>
        <w:numPr>
          <w:ilvl w:val="0"/>
          <w:numId w:val="29"/>
        </w:numPr>
        <w:jc w:val="both"/>
        <w:rPr>
          <w:rFonts w:ascii="Times New Roman" w:hAnsi="Times New Roman" w:cs="Times New Roman"/>
          <w:color w:val="auto"/>
        </w:rPr>
      </w:pPr>
      <w:r w:rsidRPr="0081078F">
        <w:rPr>
          <w:rFonts w:ascii="Times New Roman" w:hAnsi="Times New Roman" w:cs="Times New Roman"/>
          <w:color w:val="auto"/>
        </w:rPr>
        <w:t>конструктивные особенности различных моделей, сооружений и механизмов;</w:t>
      </w:r>
    </w:p>
    <w:p w:rsidR="004B4353" w:rsidRPr="0081078F" w:rsidRDefault="004B4353" w:rsidP="00CB53CE">
      <w:pPr>
        <w:pStyle w:val="a5"/>
        <w:numPr>
          <w:ilvl w:val="0"/>
          <w:numId w:val="29"/>
        </w:numPr>
        <w:jc w:val="both"/>
        <w:rPr>
          <w:rFonts w:ascii="Times New Roman" w:hAnsi="Times New Roman" w:cs="Times New Roman"/>
          <w:color w:val="auto"/>
        </w:rPr>
      </w:pPr>
      <w:r w:rsidRPr="0081078F">
        <w:rPr>
          <w:rFonts w:ascii="Times New Roman" w:hAnsi="Times New Roman" w:cs="Times New Roman"/>
          <w:color w:val="auto"/>
        </w:rPr>
        <w:t>виды подвижных и неподвижных соединений в конструкторе;</w:t>
      </w:r>
    </w:p>
    <w:p w:rsidR="004B4353" w:rsidRPr="0081078F" w:rsidRDefault="004B4353" w:rsidP="00CB53CE">
      <w:pPr>
        <w:pStyle w:val="a5"/>
        <w:numPr>
          <w:ilvl w:val="0"/>
          <w:numId w:val="29"/>
        </w:numPr>
        <w:jc w:val="both"/>
        <w:rPr>
          <w:rFonts w:ascii="Times New Roman" w:hAnsi="Times New Roman" w:cs="Times New Roman"/>
          <w:color w:val="auto"/>
        </w:rPr>
      </w:pPr>
      <w:r w:rsidRPr="0081078F">
        <w:rPr>
          <w:rFonts w:ascii="Times New Roman" w:hAnsi="Times New Roman" w:cs="Times New Roman"/>
          <w:color w:val="auto"/>
        </w:rPr>
        <w:t>основные приемы конструирования роботов программируемых роботов;</w:t>
      </w:r>
    </w:p>
    <w:p w:rsidR="004B4353" w:rsidRPr="0081078F" w:rsidRDefault="004B4353" w:rsidP="00CB53CE">
      <w:pPr>
        <w:pStyle w:val="a5"/>
        <w:numPr>
          <w:ilvl w:val="0"/>
          <w:numId w:val="29"/>
        </w:numPr>
        <w:jc w:val="both"/>
        <w:rPr>
          <w:rFonts w:ascii="Times New Roman" w:hAnsi="Times New Roman" w:cs="Times New Roman"/>
          <w:color w:val="auto"/>
        </w:rPr>
      </w:pPr>
      <w:r w:rsidRPr="0081078F">
        <w:rPr>
          <w:rFonts w:ascii="Times New Roman" w:hAnsi="Times New Roman" w:cs="Times New Roman"/>
          <w:color w:val="auto"/>
        </w:rPr>
        <w:t>конструктивные особенности различных роботов.</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Уметь:</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принимать или намечать учебную задачу, ее конечную цель;</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проводить сборку управляемых робототехнических средств с применением конструкторов по разработанной схеме, по собственному замыслу;</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программировать собственных роботов;</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прогнозировать результаты работы;</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планировать ход выполнения задания;</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рационально выполнять задание;</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руководить работой группы или коллектива;</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высказываться устно в виде сообщения или доклада;</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высказываться устно в виде рецензии ответа товарища;</w:t>
      </w:r>
    </w:p>
    <w:p w:rsidR="004B4353" w:rsidRPr="0081078F" w:rsidRDefault="004B4353" w:rsidP="00CB53CE">
      <w:pPr>
        <w:pStyle w:val="a5"/>
        <w:numPr>
          <w:ilvl w:val="0"/>
          <w:numId w:val="30"/>
        </w:numPr>
        <w:jc w:val="both"/>
        <w:rPr>
          <w:rFonts w:ascii="Times New Roman" w:hAnsi="Times New Roman" w:cs="Times New Roman"/>
          <w:color w:val="auto"/>
        </w:rPr>
      </w:pPr>
      <w:r w:rsidRPr="0081078F">
        <w:rPr>
          <w:rFonts w:ascii="Times New Roman" w:hAnsi="Times New Roman" w:cs="Times New Roman"/>
          <w:color w:val="auto"/>
        </w:rPr>
        <w:t>представлять одну и ту же информацию различными способами.</w:t>
      </w:r>
    </w:p>
    <w:p w:rsidR="004B4353" w:rsidRPr="0081078F" w:rsidRDefault="004B4353" w:rsidP="00CB53CE">
      <w:pPr>
        <w:jc w:val="both"/>
        <w:rPr>
          <w:rFonts w:ascii="Times New Roman" w:hAnsi="Times New Roman" w:cs="Times New Roman"/>
          <w:b/>
          <w:color w:val="auto"/>
        </w:rPr>
      </w:pPr>
      <w:r w:rsidRPr="0081078F">
        <w:rPr>
          <w:rFonts w:ascii="Times New Roman" w:hAnsi="Times New Roman" w:cs="Times New Roman"/>
          <w:b/>
          <w:color w:val="auto"/>
        </w:rPr>
        <w:t>Владеть:</w:t>
      </w:r>
    </w:p>
    <w:p w:rsidR="004B4353" w:rsidRPr="0081078F" w:rsidRDefault="004B4353" w:rsidP="00CB53CE">
      <w:pPr>
        <w:pStyle w:val="a5"/>
        <w:numPr>
          <w:ilvl w:val="0"/>
          <w:numId w:val="31"/>
        </w:numPr>
        <w:jc w:val="both"/>
        <w:rPr>
          <w:rFonts w:ascii="Times New Roman" w:hAnsi="Times New Roman" w:cs="Times New Roman"/>
          <w:color w:val="auto"/>
        </w:rPr>
      </w:pPr>
      <w:r w:rsidRPr="0081078F">
        <w:rPr>
          <w:rFonts w:ascii="Times New Roman" w:hAnsi="Times New Roman" w:cs="Times New Roman"/>
          <w:color w:val="auto"/>
        </w:rPr>
        <w:t>владеть навыками конструирования роботов,</w:t>
      </w:r>
    </w:p>
    <w:p w:rsidR="004B4353" w:rsidRPr="0081078F" w:rsidRDefault="004B4353" w:rsidP="00CB53CE">
      <w:pPr>
        <w:pStyle w:val="a5"/>
        <w:numPr>
          <w:ilvl w:val="0"/>
          <w:numId w:val="31"/>
        </w:numPr>
        <w:jc w:val="both"/>
        <w:rPr>
          <w:rFonts w:ascii="Times New Roman" w:hAnsi="Times New Roman" w:cs="Times New Roman"/>
          <w:color w:val="auto"/>
        </w:rPr>
      </w:pPr>
      <w:r w:rsidRPr="0081078F">
        <w:rPr>
          <w:rFonts w:ascii="Times New Roman" w:hAnsi="Times New Roman" w:cs="Times New Roman"/>
          <w:color w:val="auto"/>
        </w:rPr>
        <w:t xml:space="preserve">владеть навыками, самостоятельного решения технических задач в процессе конструирования роботов </w:t>
      </w:r>
      <w:r w:rsidRPr="0081078F">
        <w:rPr>
          <w:rFonts w:ascii="Times New Roman" w:hAnsi="Times New Roman" w:cs="Times New Roman"/>
          <w:color w:val="auto"/>
          <w:lang w:val="tt-RU"/>
        </w:rPr>
        <w:t>при меняю</w:t>
      </w:r>
      <w:r w:rsidRPr="0081078F">
        <w:rPr>
          <w:rFonts w:ascii="Times New Roman" w:hAnsi="Times New Roman" w:cs="Times New Roman"/>
          <w:color w:val="auto"/>
        </w:rPr>
        <w:t>щ</w:t>
      </w:r>
      <w:r w:rsidRPr="0081078F">
        <w:rPr>
          <w:rFonts w:ascii="Times New Roman" w:hAnsi="Times New Roman" w:cs="Times New Roman"/>
          <w:color w:val="auto"/>
          <w:lang w:val="tt-RU"/>
        </w:rPr>
        <w:t>ихся заданиях</w:t>
      </w:r>
      <w:r w:rsidRPr="0081078F">
        <w:rPr>
          <w:rFonts w:ascii="Times New Roman" w:hAnsi="Times New Roman" w:cs="Times New Roman"/>
          <w:color w:val="auto"/>
        </w:rPr>
        <w:t>,</w:t>
      </w:r>
    </w:p>
    <w:p w:rsidR="004B4353" w:rsidRPr="0081078F" w:rsidRDefault="004B4353" w:rsidP="00CB53CE">
      <w:pPr>
        <w:pStyle w:val="a5"/>
        <w:numPr>
          <w:ilvl w:val="0"/>
          <w:numId w:val="31"/>
        </w:numPr>
        <w:jc w:val="both"/>
        <w:rPr>
          <w:rFonts w:ascii="Times New Roman" w:hAnsi="Times New Roman" w:cs="Times New Roman"/>
          <w:color w:val="auto"/>
        </w:rPr>
      </w:pPr>
      <w:r w:rsidRPr="0081078F">
        <w:rPr>
          <w:rFonts w:ascii="Times New Roman" w:hAnsi="Times New Roman" w:cs="Times New Roman"/>
          <w:color w:val="auto"/>
        </w:rPr>
        <w:t>владеть навыками создания реально действующей модели роботов при помощи специальных элементов по разработанной схеме, по собственному замыслу.</w:t>
      </w:r>
    </w:p>
    <w:p w:rsidR="004B4353" w:rsidRPr="0081078F" w:rsidRDefault="004B4353" w:rsidP="00CB53CE">
      <w:pPr>
        <w:pStyle w:val="a5"/>
        <w:numPr>
          <w:ilvl w:val="0"/>
          <w:numId w:val="31"/>
        </w:numPr>
        <w:jc w:val="both"/>
        <w:rPr>
          <w:rFonts w:ascii="Times New Roman" w:hAnsi="Times New Roman" w:cs="Times New Roman"/>
          <w:color w:val="auto"/>
        </w:rPr>
      </w:pPr>
      <w:r w:rsidRPr="0081078F">
        <w:rPr>
          <w:rFonts w:ascii="Times New Roman" w:hAnsi="Times New Roman" w:cs="Times New Roman"/>
          <w:color w:val="auto"/>
        </w:rPr>
        <w:t>владеть навыками работы с дополнительными источниками информации, в том числе электронными;</w:t>
      </w:r>
    </w:p>
    <w:p w:rsidR="004B4353" w:rsidRPr="0081078F" w:rsidRDefault="004B4353" w:rsidP="00CB53CE">
      <w:pPr>
        <w:pStyle w:val="a5"/>
        <w:numPr>
          <w:ilvl w:val="0"/>
          <w:numId w:val="31"/>
        </w:numPr>
        <w:jc w:val="both"/>
        <w:rPr>
          <w:rFonts w:ascii="Times New Roman" w:hAnsi="Times New Roman" w:cs="Times New Roman"/>
          <w:color w:val="auto"/>
        </w:rPr>
      </w:pPr>
      <w:r w:rsidRPr="0081078F">
        <w:rPr>
          <w:rFonts w:ascii="Times New Roman" w:hAnsi="Times New Roman" w:cs="Times New Roman"/>
          <w:color w:val="auto"/>
        </w:rPr>
        <w:t>владеть на продвинутом уровне навыками программирования роботов.</w:t>
      </w:r>
    </w:p>
    <w:p w:rsidR="004B4353" w:rsidRPr="0081078F" w:rsidRDefault="004B4353" w:rsidP="00CB53CE">
      <w:pPr>
        <w:jc w:val="both"/>
        <w:rPr>
          <w:rFonts w:ascii="Times New Roman" w:hAnsi="Times New Roman" w:cs="Times New Roman"/>
          <w:b/>
          <w:color w:val="auto"/>
        </w:rPr>
      </w:pPr>
    </w:p>
    <w:p w:rsidR="00C9112C" w:rsidRPr="0081078F" w:rsidRDefault="00C9112C" w:rsidP="00CB53CE">
      <w:pPr>
        <w:jc w:val="both"/>
        <w:rPr>
          <w:rFonts w:ascii="Times New Roman" w:hAnsi="Times New Roman" w:cs="Times New Roman"/>
          <w:color w:val="auto"/>
        </w:rPr>
      </w:pPr>
    </w:p>
    <w:p w:rsidR="008B11A5" w:rsidRPr="0081078F" w:rsidRDefault="008B11A5" w:rsidP="00754960">
      <w:pPr>
        <w:pStyle w:val="1"/>
        <w:rPr>
          <w:rFonts w:ascii="Times New Roman" w:hAnsi="Times New Roman" w:cs="Times New Roman"/>
          <w:color w:val="auto"/>
          <w:sz w:val="24"/>
          <w:szCs w:val="24"/>
        </w:rPr>
      </w:pPr>
      <w:bookmarkStart w:id="19" w:name="_Toc102995047"/>
      <w:r w:rsidRPr="0081078F">
        <w:rPr>
          <w:rFonts w:ascii="Times New Roman" w:hAnsi="Times New Roman" w:cs="Times New Roman"/>
          <w:color w:val="auto"/>
          <w:sz w:val="24"/>
          <w:szCs w:val="24"/>
        </w:rPr>
        <w:t>ФОРМЫ ПОДВЕДЕНИЯ ИТОГОВ РЕАЛИЗАЦИИ ПРОГРАММЫ</w:t>
      </w:r>
      <w:bookmarkEnd w:id="19"/>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Работа обучающихся оценивается на основе проявленных знаний, умений, навыков, способности их практического применения в различных ситуациях.</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Результат освоения программы оценивается достигнутым образовательным уровнем: высокий, средний, низкий.</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Уровни определяются в соответствии с критериями оценки учебных результатов, определяемых совокупностью результатов различных форм контроля.</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Используются формы контроля:</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 Входной;</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 Текущий;</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 Промежуточный;</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 Аттестация по завершении</w:t>
      </w:r>
      <w:r w:rsidR="00E64E86">
        <w:rPr>
          <w:rFonts w:ascii="Times New Roman" w:hAnsi="Times New Roman" w:cs="Times New Roman"/>
          <w:color w:val="auto"/>
        </w:rPr>
        <w:t>и</w:t>
      </w:r>
      <w:r w:rsidRPr="0081078F">
        <w:rPr>
          <w:rFonts w:ascii="Times New Roman" w:hAnsi="Times New Roman" w:cs="Times New Roman"/>
          <w:color w:val="auto"/>
        </w:rPr>
        <w:t xml:space="preserve"> освоения программы.</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lastRenderedPageBreak/>
        <w:t>Формы контроля отражают:</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 Уровень теоретических знаний (широту кругозора; свободу восприятия теоретической информации; развитость практических навыков работы со специальной литературой; осмысленность и свободу использования специальной терминологии);</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 Уровень практической подготовки (соответствие уровня развития практических умений и навыков программным требованиям; свобода владения компьютерными технологиями; качество выполнения практического задания; технологичность практической деятельности);</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 Уровень развития и воспитанности (культура организации практического задания; аккуратность и ответственность при работе; развитость специальных и коммуникативных способностей, безопасной организации труда).</w:t>
      </w:r>
    </w:p>
    <w:p w:rsidR="008B11A5" w:rsidRPr="0081078F" w:rsidRDefault="008B11A5" w:rsidP="00CB53CE">
      <w:pPr>
        <w:jc w:val="both"/>
        <w:rPr>
          <w:rFonts w:ascii="Times New Roman" w:hAnsi="Times New Roman" w:cs="Times New Roman"/>
          <w:b/>
          <w:color w:val="auto"/>
        </w:rPr>
      </w:pPr>
      <w:r w:rsidRPr="0081078F">
        <w:rPr>
          <w:rFonts w:ascii="Times New Roman" w:hAnsi="Times New Roman" w:cs="Times New Roman"/>
          <w:b/>
          <w:color w:val="auto"/>
        </w:rPr>
        <w:t>Формы входного контроля.</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Входная диагностика для освоения базового уровня не предусмотрена, принимаются все желающие.</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Входная диагностика для освоения продвинутого уровня:</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 Для обучающихся, начинающих освоение общеразвивающей программы с продвинутого уровня, предусмотрена процедура оценки готовности к заявленному уровню, которая может включать собеседование, практическое задание, теоретический опрос, тесты.</w:t>
      </w:r>
    </w:p>
    <w:p w:rsidR="008B11A5" w:rsidRPr="0081078F" w:rsidRDefault="008B11A5" w:rsidP="00CB53CE">
      <w:pPr>
        <w:jc w:val="both"/>
        <w:rPr>
          <w:rFonts w:ascii="Times New Roman" w:hAnsi="Times New Roman" w:cs="Times New Roman"/>
          <w:b/>
          <w:color w:val="auto"/>
        </w:rPr>
      </w:pPr>
      <w:r w:rsidRPr="0081078F">
        <w:rPr>
          <w:rFonts w:ascii="Times New Roman" w:hAnsi="Times New Roman" w:cs="Times New Roman"/>
          <w:b/>
          <w:color w:val="auto"/>
        </w:rPr>
        <w:t>Формы текущего контроля.</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Текущий контроль предусматривает систематическую проверку качества знаний и умений, навыков обучающихся на основе применения различных методик диагностики: опроса, наблюдения, анализа, тестирования, практической работы, защиты проекта, творческого отчета и соревновательной деятельности. Для выполнения тестирования, практической работы, используются многоуровневые задания.</w:t>
      </w:r>
    </w:p>
    <w:p w:rsidR="008B11A5" w:rsidRPr="0081078F" w:rsidRDefault="008B11A5" w:rsidP="00CB53CE">
      <w:pPr>
        <w:jc w:val="both"/>
        <w:rPr>
          <w:rFonts w:ascii="Times New Roman" w:hAnsi="Times New Roman" w:cs="Times New Roman"/>
          <w:color w:val="auto"/>
        </w:rPr>
      </w:pPr>
      <w:r w:rsidRPr="0081078F">
        <w:rPr>
          <w:rFonts w:ascii="Times New Roman" w:hAnsi="Times New Roman" w:cs="Times New Roman"/>
          <w:color w:val="auto"/>
        </w:rPr>
        <w:t>Результаты текущего контроля позволяют отслеживать активность обучающихся и качество усвоения учебного материала.</w:t>
      </w:r>
    </w:p>
    <w:p w:rsidR="00AC3697" w:rsidRPr="0081078F" w:rsidRDefault="00AC3697" w:rsidP="00CB53CE">
      <w:pPr>
        <w:jc w:val="both"/>
        <w:rPr>
          <w:rFonts w:ascii="Times New Roman" w:hAnsi="Times New Roman" w:cs="Times New Roman"/>
          <w:b/>
          <w:color w:val="auto"/>
        </w:rPr>
      </w:pPr>
    </w:p>
    <w:p w:rsidR="00754960" w:rsidRPr="0081078F" w:rsidRDefault="00754960" w:rsidP="00754960">
      <w:pPr>
        <w:pStyle w:val="1"/>
        <w:rPr>
          <w:rFonts w:ascii="Times New Roman" w:hAnsi="Times New Roman" w:cs="Times New Roman"/>
          <w:color w:val="auto"/>
          <w:sz w:val="24"/>
          <w:szCs w:val="24"/>
        </w:rPr>
      </w:pPr>
      <w:bookmarkStart w:id="20" w:name="_Toc102995048"/>
      <w:r w:rsidRPr="0081078F">
        <w:rPr>
          <w:rFonts w:ascii="Times New Roman" w:hAnsi="Times New Roman" w:cs="Times New Roman"/>
          <w:color w:val="auto"/>
          <w:sz w:val="24"/>
          <w:szCs w:val="24"/>
        </w:rPr>
        <w:t>МАТРИЦА ДОПОЛНИТЕЛЬНОЙ ОБЩЕОБРАЗОВАТЕЛЬНОЙ ПРОГРАММЫ</w:t>
      </w:r>
      <w:bookmarkEnd w:id="20"/>
    </w:p>
    <w:p w:rsidR="00754960" w:rsidRPr="0081078F" w:rsidRDefault="00754960" w:rsidP="00754960">
      <w:pPr>
        <w:jc w:val="both"/>
        <w:rPr>
          <w:rFonts w:ascii="Times New Roman" w:hAnsi="Times New Roman" w:cs="Times New Roman"/>
          <w:b/>
          <w:color w:val="auto"/>
        </w:rPr>
      </w:pPr>
    </w:p>
    <w:tbl>
      <w:tblPr>
        <w:tblStyle w:val="a6"/>
        <w:tblW w:w="11099" w:type="dxa"/>
        <w:tblLayout w:type="fixed"/>
        <w:tblLook w:val="04A0" w:firstRow="1" w:lastRow="0" w:firstColumn="1" w:lastColumn="0" w:noHBand="0" w:noVBand="1"/>
      </w:tblPr>
      <w:tblGrid>
        <w:gridCol w:w="1637"/>
        <w:gridCol w:w="2051"/>
        <w:gridCol w:w="1694"/>
        <w:gridCol w:w="1606"/>
        <w:gridCol w:w="2051"/>
        <w:gridCol w:w="2060"/>
      </w:tblGrid>
      <w:tr w:rsidR="00754960" w:rsidRPr="0081078F" w:rsidTr="00541AA4">
        <w:tc>
          <w:tcPr>
            <w:tcW w:w="1637" w:type="dxa"/>
          </w:tcPr>
          <w:p w:rsidR="00754960" w:rsidRPr="0081078F" w:rsidRDefault="00754960" w:rsidP="004E6298">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Уровни</w:t>
            </w:r>
          </w:p>
        </w:tc>
        <w:tc>
          <w:tcPr>
            <w:tcW w:w="2051" w:type="dxa"/>
          </w:tcPr>
          <w:p w:rsidR="00754960" w:rsidRPr="0081078F" w:rsidRDefault="00754960" w:rsidP="004E6298">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Критерии</w:t>
            </w:r>
          </w:p>
        </w:tc>
        <w:tc>
          <w:tcPr>
            <w:tcW w:w="1694" w:type="dxa"/>
          </w:tcPr>
          <w:p w:rsidR="00754960" w:rsidRPr="0081078F" w:rsidRDefault="00754960" w:rsidP="004E6298">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Форм</w:t>
            </w:r>
            <w:r w:rsidR="00541AA4" w:rsidRPr="0081078F">
              <w:rPr>
                <w:rFonts w:ascii="Times New Roman" w:hAnsi="Times New Roman" w:cs="Times New Roman"/>
                <w:color w:val="auto"/>
                <w:sz w:val="20"/>
                <w:szCs w:val="20"/>
              </w:rPr>
              <w:t>ы</w:t>
            </w:r>
            <w:r w:rsidRPr="0081078F">
              <w:rPr>
                <w:rFonts w:ascii="Times New Roman" w:hAnsi="Times New Roman" w:cs="Times New Roman"/>
                <w:color w:val="auto"/>
                <w:sz w:val="20"/>
                <w:szCs w:val="20"/>
              </w:rPr>
              <w:t xml:space="preserve"> и методы диагностики</w:t>
            </w:r>
          </w:p>
        </w:tc>
        <w:tc>
          <w:tcPr>
            <w:tcW w:w="1606" w:type="dxa"/>
          </w:tcPr>
          <w:p w:rsidR="00754960" w:rsidRPr="0081078F" w:rsidRDefault="00754960" w:rsidP="004E6298">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Методы и педагогические технологии</w:t>
            </w:r>
          </w:p>
        </w:tc>
        <w:tc>
          <w:tcPr>
            <w:tcW w:w="2051" w:type="dxa"/>
          </w:tcPr>
          <w:p w:rsidR="00754960" w:rsidRPr="0081078F" w:rsidRDefault="00754960" w:rsidP="004E6298">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Результаты</w:t>
            </w:r>
          </w:p>
        </w:tc>
        <w:tc>
          <w:tcPr>
            <w:tcW w:w="2060" w:type="dxa"/>
          </w:tcPr>
          <w:p w:rsidR="00754960" w:rsidRPr="0081078F" w:rsidRDefault="00754960" w:rsidP="004E6298">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Методическая копилка дифференцированных заданий</w:t>
            </w:r>
          </w:p>
        </w:tc>
      </w:tr>
      <w:tr w:rsidR="00541AA4" w:rsidRPr="0081078F" w:rsidTr="00541AA4">
        <w:tc>
          <w:tcPr>
            <w:tcW w:w="1637" w:type="dxa"/>
            <w:vMerge w:val="restart"/>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Стартовый</w:t>
            </w:r>
          </w:p>
        </w:tc>
        <w:tc>
          <w:tcPr>
            <w:tcW w:w="2051"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Предметные:</w:t>
            </w:r>
          </w:p>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Мотивация к технической направленности</w:t>
            </w:r>
            <w:r w:rsidRPr="0081078F">
              <w:rPr>
                <w:rFonts w:ascii="Times New Roman" w:hAnsi="Times New Roman" w:cs="Times New Roman"/>
                <w:color w:val="auto"/>
                <w:sz w:val="20"/>
                <w:szCs w:val="20"/>
              </w:rPr>
              <w:br/>
              <w:t>в деятельности школьников</w:t>
            </w:r>
          </w:p>
        </w:tc>
        <w:tc>
          <w:tcPr>
            <w:tcW w:w="1694"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Диагностика, анкетирование</w:t>
            </w:r>
          </w:p>
        </w:tc>
        <w:tc>
          <w:tcPr>
            <w:tcW w:w="1606"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Диагностика специальных способностей детей (А.де Хаан, Г.Каф) (адаптированная)</w:t>
            </w:r>
          </w:p>
        </w:tc>
        <w:tc>
          <w:tcPr>
            <w:tcW w:w="2051"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Предметные:</w:t>
            </w:r>
          </w:p>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Наличие положительного мотива к технической деятельности</w:t>
            </w:r>
          </w:p>
        </w:tc>
        <w:tc>
          <w:tcPr>
            <w:tcW w:w="2060" w:type="dxa"/>
            <w:vMerge w:val="restart"/>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https://drive.google.com/drive/folders/16qmz4yGQ5WsMGQjWf8ov_eaamHi28eO3?usp=sharing</w:t>
            </w:r>
          </w:p>
        </w:tc>
      </w:tr>
      <w:tr w:rsidR="00541AA4" w:rsidRPr="0081078F" w:rsidTr="00541AA4">
        <w:tc>
          <w:tcPr>
            <w:tcW w:w="1637" w:type="dxa"/>
            <w:vMerge/>
          </w:tcPr>
          <w:p w:rsidR="00541AA4" w:rsidRPr="0081078F" w:rsidRDefault="00541AA4" w:rsidP="00541AA4">
            <w:pPr>
              <w:jc w:val="both"/>
              <w:rPr>
                <w:rFonts w:ascii="Times New Roman" w:hAnsi="Times New Roman" w:cs="Times New Roman"/>
                <w:color w:val="auto"/>
                <w:sz w:val="20"/>
                <w:szCs w:val="20"/>
              </w:rPr>
            </w:pPr>
          </w:p>
        </w:tc>
        <w:tc>
          <w:tcPr>
            <w:tcW w:w="2051"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Метапредметные:</w:t>
            </w:r>
          </w:p>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Наличие интереса к работе с конструктором</w:t>
            </w:r>
          </w:p>
        </w:tc>
        <w:tc>
          <w:tcPr>
            <w:tcW w:w="1694" w:type="dxa"/>
          </w:tcPr>
          <w:p w:rsidR="00541AA4" w:rsidRPr="0081078F" w:rsidRDefault="00252269"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Опросник</w:t>
            </w:r>
          </w:p>
        </w:tc>
        <w:tc>
          <w:tcPr>
            <w:tcW w:w="1606" w:type="dxa"/>
          </w:tcPr>
          <w:p w:rsidR="00541AA4" w:rsidRPr="0081078F" w:rsidRDefault="00252269" w:rsidP="0060245F">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Опросник для школьников</w:t>
            </w:r>
          </w:p>
        </w:tc>
        <w:tc>
          <w:tcPr>
            <w:tcW w:w="2051"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Метапредметные:</w:t>
            </w:r>
          </w:p>
          <w:p w:rsidR="00252269" w:rsidRPr="0081078F" w:rsidRDefault="00252269"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Выявление интереса к работе с конструктором</w:t>
            </w:r>
          </w:p>
        </w:tc>
        <w:tc>
          <w:tcPr>
            <w:tcW w:w="2060" w:type="dxa"/>
            <w:vMerge/>
          </w:tcPr>
          <w:p w:rsidR="00541AA4" w:rsidRPr="0081078F" w:rsidRDefault="00541AA4" w:rsidP="00541AA4">
            <w:pPr>
              <w:jc w:val="both"/>
              <w:rPr>
                <w:rFonts w:ascii="Times New Roman" w:hAnsi="Times New Roman" w:cs="Times New Roman"/>
                <w:color w:val="auto"/>
                <w:sz w:val="20"/>
                <w:szCs w:val="20"/>
              </w:rPr>
            </w:pPr>
          </w:p>
        </w:tc>
      </w:tr>
      <w:tr w:rsidR="00541AA4" w:rsidRPr="0081078F" w:rsidTr="00541AA4">
        <w:tc>
          <w:tcPr>
            <w:tcW w:w="1637" w:type="dxa"/>
            <w:vMerge/>
          </w:tcPr>
          <w:p w:rsidR="00541AA4" w:rsidRPr="0081078F" w:rsidRDefault="00541AA4" w:rsidP="00541AA4">
            <w:pPr>
              <w:jc w:val="both"/>
              <w:rPr>
                <w:rFonts w:ascii="Times New Roman" w:hAnsi="Times New Roman" w:cs="Times New Roman"/>
                <w:color w:val="auto"/>
                <w:sz w:val="20"/>
                <w:szCs w:val="20"/>
              </w:rPr>
            </w:pPr>
          </w:p>
        </w:tc>
        <w:tc>
          <w:tcPr>
            <w:tcW w:w="2051" w:type="dxa"/>
          </w:tcPr>
          <w:p w:rsidR="00541AA4" w:rsidRPr="0081078F" w:rsidRDefault="00541AA4"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Личностные:</w:t>
            </w:r>
            <w:r w:rsidR="00252269" w:rsidRPr="0081078F">
              <w:rPr>
                <w:rFonts w:ascii="Times New Roman" w:hAnsi="Times New Roman" w:cs="Times New Roman"/>
                <w:color w:val="auto"/>
                <w:sz w:val="20"/>
                <w:szCs w:val="20"/>
              </w:rPr>
              <w:t xml:space="preserve"> Развитие мышления школьников</w:t>
            </w:r>
            <w:r w:rsidR="00252269" w:rsidRPr="0081078F">
              <w:rPr>
                <w:rFonts w:ascii="Times New Roman" w:hAnsi="Times New Roman" w:cs="Times New Roman"/>
                <w:color w:val="auto"/>
                <w:sz w:val="20"/>
                <w:szCs w:val="20"/>
              </w:rPr>
              <w:br/>
            </w:r>
          </w:p>
        </w:tc>
        <w:tc>
          <w:tcPr>
            <w:tcW w:w="1694"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Диагностика</w:t>
            </w:r>
          </w:p>
        </w:tc>
        <w:tc>
          <w:tcPr>
            <w:tcW w:w="1606"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Тест Торренса,</w:t>
            </w:r>
          </w:p>
          <w:p w:rsidR="00541AA4" w:rsidRPr="0081078F" w:rsidRDefault="00541AA4"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Исследование быстроты (беглости) мышления</w:t>
            </w:r>
          </w:p>
        </w:tc>
        <w:tc>
          <w:tcPr>
            <w:tcW w:w="2051" w:type="dxa"/>
          </w:tcPr>
          <w:p w:rsidR="00541AA4" w:rsidRPr="0081078F" w:rsidRDefault="00541AA4"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Личностные:</w:t>
            </w:r>
          </w:p>
          <w:p w:rsidR="00252269" w:rsidRPr="0081078F" w:rsidRDefault="00252269" w:rsidP="00541AA4">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Беглость мышления</w:t>
            </w:r>
          </w:p>
        </w:tc>
        <w:tc>
          <w:tcPr>
            <w:tcW w:w="2060" w:type="dxa"/>
            <w:vMerge/>
          </w:tcPr>
          <w:p w:rsidR="00541AA4" w:rsidRPr="0081078F" w:rsidRDefault="00541AA4" w:rsidP="00541AA4">
            <w:pPr>
              <w:jc w:val="both"/>
              <w:rPr>
                <w:rFonts w:ascii="Times New Roman" w:hAnsi="Times New Roman" w:cs="Times New Roman"/>
                <w:color w:val="auto"/>
                <w:sz w:val="20"/>
                <w:szCs w:val="20"/>
              </w:rPr>
            </w:pPr>
          </w:p>
        </w:tc>
      </w:tr>
      <w:tr w:rsidR="00252269" w:rsidRPr="0081078F" w:rsidTr="00541AA4">
        <w:tc>
          <w:tcPr>
            <w:tcW w:w="1637" w:type="dxa"/>
            <w:vMerge w:val="restart"/>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Базовый</w:t>
            </w: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Предметные:</w:t>
            </w:r>
          </w:p>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Способность решения технических задач</w:t>
            </w:r>
          </w:p>
        </w:tc>
        <w:tc>
          <w:tcPr>
            <w:tcW w:w="1694"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Диагностика, анкетирование</w:t>
            </w:r>
          </w:p>
        </w:tc>
        <w:tc>
          <w:tcPr>
            <w:tcW w:w="1606"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Диагностика специальных способностей детей (А.де Хаан, Г.Каф) (адаптированная)</w:t>
            </w: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Предметные:</w:t>
            </w:r>
          </w:p>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Наличие положительного мотива к технической деятельности</w:t>
            </w:r>
          </w:p>
        </w:tc>
        <w:tc>
          <w:tcPr>
            <w:tcW w:w="2060" w:type="dxa"/>
            <w:vMerge w:val="restart"/>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https://drive.google.com/drive/folders/16qmz4yGQ5WsMGQjWf8ov_eaamHi28eO3?usp=sharing</w:t>
            </w:r>
          </w:p>
        </w:tc>
      </w:tr>
      <w:tr w:rsidR="00252269" w:rsidRPr="0081078F" w:rsidTr="00541AA4">
        <w:tc>
          <w:tcPr>
            <w:tcW w:w="1637" w:type="dxa"/>
            <w:vMerge/>
          </w:tcPr>
          <w:p w:rsidR="00252269" w:rsidRPr="0081078F" w:rsidRDefault="00252269" w:rsidP="00252269">
            <w:pPr>
              <w:jc w:val="both"/>
              <w:rPr>
                <w:rFonts w:ascii="Times New Roman" w:hAnsi="Times New Roman" w:cs="Times New Roman"/>
                <w:color w:val="auto"/>
                <w:sz w:val="20"/>
                <w:szCs w:val="20"/>
              </w:rPr>
            </w:pP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Метапредметные:</w:t>
            </w:r>
          </w:p>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Наличие самостоятельности</w:t>
            </w:r>
          </w:p>
        </w:tc>
        <w:tc>
          <w:tcPr>
            <w:tcW w:w="1694" w:type="dxa"/>
          </w:tcPr>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Опросник</w:t>
            </w:r>
          </w:p>
        </w:tc>
        <w:tc>
          <w:tcPr>
            <w:tcW w:w="1606" w:type="dxa"/>
          </w:tcPr>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Опросник для школьников</w:t>
            </w: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Метапредметные:</w:t>
            </w:r>
          </w:p>
          <w:p w:rsidR="0060245F"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Самостоятельные решения задач</w:t>
            </w:r>
          </w:p>
        </w:tc>
        <w:tc>
          <w:tcPr>
            <w:tcW w:w="2060" w:type="dxa"/>
            <w:vMerge/>
          </w:tcPr>
          <w:p w:rsidR="00252269" w:rsidRPr="0081078F" w:rsidRDefault="00252269" w:rsidP="00252269">
            <w:pPr>
              <w:jc w:val="both"/>
              <w:rPr>
                <w:rFonts w:ascii="Times New Roman" w:hAnsi="Times New Roman" w:cs="Times New Roman"/>
                <w:color w:val="auto"/>
                <w:sz w:val="20"/>
                <w:szCs w:val="20"/>
              </w:rPr>
            </w:pPr>
          </w:p>
        </w:tc>
      </w:tr>
      <w:tr w:rsidR="00252269" w:rsidRPr="0081078F" w:rsidTr="00541AA4">
        <w:tc>
          <w:tcPr>
            <w:tcW w:w="1637" w:type="dxa"/>
            <w:vMerge/>
          </w:tcPr>
          <w:p w:rsidR="00252269" w:rsidRPr="0081078F" w:rsidRDefault="00252269" w:rsidP="00252269">
            <w:pPr>
              <w:jc w:val="both"/>
              <w:rPr>
                <w:rFonts w:ascii="Times New Roman" w:hAnsi="Times New Roman" w:cs="Times New Roman"/>
                <w:color w:val="auto"/>
                <w:sz w:val="20"/>
                <w:szCs w:val="20"/>
              </w:rPr>
            </w:pP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Личностные: Гибкость мышления</w:t>
            </w:r>
            <w:r w:rsidRPr="0081078F">
              <w:rPr>
                <w:rFonts w:ascii="Times New Roman" w:hAnsi="Times New Roman" w:cs="Times New Roman"/>
                <w:color w:val="auto"/>
                <w:sz w:val="20"/>
                <w:szCs w:val="20"/>
              </w:rPr>
              <w:br/>
            </w:r>
          </w:p>
        </w:tc>
        <w:tc>
          <w:tcPr>
            <w:tcW w:w="1694"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Диагностика</w:t>
            </w:r>
          </w:p>
        </w:tc>
        <w:tc>
          <w:tcPr>
            <w:tcW w:w="1606"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Тест Торренса,</w:t>
            </w:r>
          </w:p>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Исследование гибкости мышления</w:t>
            </w: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Личностные:</w:t>
            </w:r>
          </w:p>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Гибкость мышления</w:t>
            </w:r>
          </w:p>
        </w:tc>
        <w:tc>
          <w:tcPr>
            <w:tcW w:w="2060" w:type="dxa"/>
            <w:vMerge/>
          </w:tcPr>
          <w:p w:rsidR="00252269" w:rsidRPr="0081078F" w:rsidRDefault="00252269" w:rsidP="00252269">
            <w:pPr>
              <w:jc w:val="both"/>
              <w:rPr>
                <w:rFonts w:ascii="Times New Roman" w:hAnsi="Times New Roman" w:cs="Times New Roman"/>
                <w:color w:val="auto"/>
                <w:sz w:val="20"/>
                <w:szCs w:val="20"/>
              </w:rPr>
            </w:pPr>
          </w:p>
        </w:tc>
      </w:tr>
      <w:tr w:rsidR="00252269" w:rsidRPr="0081078F" w:rsidTr="00541AA4">
        <w:tc>
          <w:tcPr>
            <w:tcW w:w="1637" w:type="dxa"/>
            <w:vMerge w:val="restart"/>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lastRenderedPageBreak/>
              <w:t>Продвинутый</w:t>
            </w: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Предметные:</w:t>
            </w:r>
            <w:r w:rsidR="0060245F" w:rsidRPr="0081078F">
              <w:rPr>
                <w:rFonts w:ascii="Times New Roman" w:hAnsi="Times New Roman" w:cs="Times New Roman"/>
                <w:color w:val="auto"/>
                <w:sz w:val="20"/>
                <w:szCs w:val="20"/>
              </w:rPr>
              <w:t xml:space="preserve"> Способность сложных технических задач</w:t>
            </w:r>
          </w:p>
          <w:p w:rsidR="00252269" w:rsidRPr="0081078F" w:rsidRDefault="00252269" w:rsidP="00252269">
            <w:pPr>
              <w:jc w:val="both"/>
              <w:rPr>
                <w:rFonts w:ascii="Times New Roman" w:hAnsi="Times New Roman" w:cs="Times New Roman"/>
                <w:color w:val="auto"/>
                <w:sz w:val="20"/>
                <w:szCs w:val="20"/>
              </w:rPr>
            </w:pPr>
          </w:p>
        </w:tc>
        <w:tc>
          <w:tcPr>
            <w:tcW w:w="1694" w:type="dxa"/>
          </w:tcPr>
          <w:p w:rsidR="00252269" w:rsidRPr="0081078F" w:rsidRDefault="00252269" w:rsidP="0060245F">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Диагностика,</w:t>
            </w:r>
            <w:r w:rsidR="0060245F" w:rsidRPr="0081078F">
              <w:rPr>
                <w:rFonts w:ascii="Times New Roman" w:hAnsi="Times New Roman" w:cs="Times New Roman"/>
                <w:color w:val="auto"/>
                <w:sz w:val="20"/>
                <w:szCs w:val="20"/>
              </w:rPr>
              <w:t xml:space="preserve"> работа в программе</w:t>
            </w:r>
          </w:p>
        </w:tc>
        <w:tc>
          <w:tcPr>
            <w:tcW w:w="1606"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Диагностика специальных способностей детей (А.де Хаан, Г.Каф) (адаптированная)</w:t>
            </w: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Предметные:</w:t>
            </w:r>
          </w:p>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Наличие сформированного мотива к технической деятельности</w:t>
            </w:r>
          </w:p>
        </w:tc>
        <w:tc>
          <w:tcPr>
            <w:tcW w:w="2060" w:type="dxa"/>
            <w:vMerge w:val="restart"/>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https://drive.google.com/drive/folders/16qmz4yGQ5WsMGQjWf8ov_eaamHi28eO3?usp=sharing</w:t>
            </w:r>
          </w:p>
        </w:tc>
      </w:tr>
      <w:tr w:rsidR="00252269" w:rsidRPr="0081078F" w:rsidTr="00541AA4">
        <w:tc>
          <w:tcPr>
            <w:tcW w:w="1637" w:type="dxa"/>
            <w:vMerge/>
          </w:tcPr>
          <w:p w:rsidR="00252269" w:rsidRPr="0081078F" w:rsidRDefault="00252269" w:rsidP="00252269">
            <w:pPr>
              <w:jc w:val="both"/>
              <w:rPr>
                <w:rFonts w:ascii="Times New Roman" w:hAnsi="Times New Roman" w:cs="Times New Roman"/>
                <w:color w:val="auto"/>
                <w:sz w:val="20"/>
                <w:szCs w:val="20"/>
              </w:rPr>
            </w:pP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Метапредметные:</w:t>
            </w:r>
          </w:p>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Стремление к преодолению сложностей в процессе поиска информации</w:t>
            </w:r>
          </w:p>
        </w:tc>
        <w:tc>
          <w:tcPr>
            <w:tcW w:w="1694" w:type="dxa"/>
          </w:tcPr>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Решение задач технической направленности</w:t>
            </w:r>
          </w:p>
        </w:tc>
        <w:tc>
          <w:tcPr>
            <w:tcW w:w="1606" w:type="dxa"/>
          </w:tcPr>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Методика «Нерешаемая задача»</w:t>
            </w: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Метапредметные:</w:t>
            </w:r>
          </w:p>
          <w:p w:rsidR="0060245F" w:rsidRPr="0081078F" w:rsidRDefault="0060245F" w:rsidP="0060245F">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Волевой показатель</w:t>
            </w:r>
          </w:p>
          <w:p w:rsidR="0060245F" w:rsidRPr="0081078F" w:rsidRDefault="0060245F" w:rsidP="0060245F">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(мотивы, движущие ребёнком в процессе взаимоотношения с одноклассниками. готовность и стремление к преодолению сложностей в процессе поиска информации)</w:t>
            </w:r>
          </w:p>
          <w:p w:rsidR="0060245F" w:rsidRPr="0081078F" w:rsidRDefault="0060245F" w:rsidP="00252269">
            <w:pPr>
              <w:jc w:val="both"/>
              <w:rPr>
                <w:rFonts w:ascii="Times New Roman" w:hAnsi="Times New Roman" w:cs="Times New Roman"/>
                <w:color w:val="auto"/>
                <w:sz w:val="20"/>
                <w:szCs w:val="20"/>
              </w:rPr>
            </w:pPr>
          </w:p>
        </w:tc>
        <w:tc>
          <w:tcPr>
            <w:tcW w:w="2060" w:type="dxa"/>
            <w:vMerge/>
          </w:tcPr>
          <w:p w:rsidR="00252269" w:rsidRPr="0081078F" w:rsidRDefault="00252269" w:rsidP="00252269">
            <w:pPr>
              <w:jc w:val="both"/>
              <w:rPr>
                <w:rFonts w:ascii="Times New Roman" w:hAnsi="Times New Roman" w:cs="Times New Roman"/>
                <w:color w:val="auto"/>
                <w:sz w:val="20"/>
                <w:szCs w:val="20"/>
              </w:rPr>
            </w:pPr>
          </w:p>
        </w:tc>
      </w:tr>
      <w:tr w:rsidR="00252269" w:rsidRPr="0081078F" w:rsidTr="00541AA4">
        <w:tc>
          <w:tcPr>
            <w:tcW w:w="1637" w:type="dxa"/>
            <w:vMerge/>
          </w:tcPr>
          <w:p w:rsidR="00252269" w:rsidRPr="0081078F" w:rsidRDefault="00252269" w:rsidP="00252269">
            <w:pPr>
              <w:jc w:val="both"/>
              <w:rPr>
                <w:rFonts w:ascii="Times New Roman" w:hAnsi="Times New Roman" w:cs="Times New Roman"/>
                <w:color w:val="auto"/>
                <w:sz w:val="20"/>
                <w:szCs w:val="20"/>
              </w:rPr>
            </w:pP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Личностные:</w:t>
            </w:r>
          </w:p>
          <w:p w:rsidR="0060245F"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Проявление самостоятельности младшими школьниками</w:t>
            </w:r>
            <w:r w:rsidRPr="0081078F">
              <w:rPr>
                <w:rFonts w:ascii="Times New Roman" w:hAnsi="Times New Roman" w:cs="Times New Roman"/>
                <w:color w:val="auto"/>
                <w:sz w:val="20"/>
                <w:szCs w:val="20"/>
              </w:rPr>
              <w:br/>
              <w:t>в исследовательской деятельности при работе</w:t>
            </w:r>
            <w:r w:rsidRPr="0081078F">
              <w:rPr>
                <w:rFonts w:ascii="Times New Roman" w:hAnsi="Times New Roman" w:cs="Times New Roman"/>
                <w:color w:val="auto"/>
                <w:sz w:val="20"/>
                <w:szCs w:val="20"/>
              </w:rPr>
              <w:br/>
              <w:t>с робототехникой</w:t>
            </w:r>
          </w:p>
        </w:tc>
        <w:tc>
          <w:tcPr>
            <w:tcW w:w="1694" w:type="dxa"/>
          </w:tcPr>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Содержательно-операционный показатель</w:t>
            </w:r>
          </w:p>
        </w:tc>
        <w:tc>
          <w:tcPr>
            <w:tcW w:w="1606" w:type="dxa"/>
          </w:tcPr>
          <w:p w:rsidR="00252269" w:rsidRPr="0081078F" w:rsidRDefault="0060245F"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Метод наблюдения</w:t>
            </w:r>
          </w:p>
        </w:tc>
        <w:tc>
          <w:tcPr>
            <w:tcW w:w="2051" w:type="dxa"/>
          </w:tcPr>
          <w:p w:rsidR="00252269" w:rsidRPr="0081078F" w:rsidRDefault="00252269" w:rsidP="00252269">
            <w:pPr>
              <w:jc w:val="both"/>
              <w:rPr>
                <w:rFonts w:ascii="Times New Roman" w:hAnsi="Times New Roman" w:cs="Times New Roman"/>
                <w:color w:val="auto"/>
                <w:sz w:val="20"/>
                <w:szCs w:val="20"/>
              </w:rPr>
            </w:pPr>
            <w:r w:rsidRPr="0081078F">
              <w:rPr>
                <w:rFonts w:ascii="Times New Roman" w:hAnsi="Times New Roman" w:cs="Times New Roman"/>
                <w:color w:val="auto"/>
                <w:sz w:val="20"/>
                <w:szCs w:val="20"/>
              </w:rPr>
              <w:t>Личностные:</w:t>
            </w:r>
            <w:r w:rsidR="0060245F" w:rsidRPr="0081078F">
              <w:rPr>
                <w:rFonts w:ascii="Times New Roman" w:hAnsi="Times New Roman" w:cs="Times New Roman"/>
                <w:sz w:val="21"/>
                <w:szCs w:val="21"/>
                <w:shd w:val="clear" w:color="auto" w:fill="F7F7F7"/>
              </w:rPr>
              <w:t xml:space="preserve"> </w:t>
            </w:r>
            <w:r w:rsidR="0060245F" w:rsidRPr="0081078F">
              <w:rPr>
                <w:rFonts w:ascii="Times New Roman" w:hAnsi="Times New Roman" w:cs="Times New Roman"/>
                <w:color w:val="auto"/>
                <w:sz w:val="20"/>
                <w:szCs w:val="20"/>
              </w:rPr>
              <w:t>Выполнение заданий с конструктором</w:t>
            </w:r>
          </w:p>
        </w:tc>
        <w:tc>
          <w:tcPr>
            <w:tcW w:w="2060" w:type="dxa"/>
            <w:vMerge/>
          </w:tcPr>
          <w:p w:rsidR="00252269" w:rsidRPr="0081078F" w:rsidRDefault="00252269" w:rsidP="00252269">
            <w:pPr>
              <w:jc w:val="both"/>
              <w:rPr>
                <w:rFonts w:ascii="Times New Roman" w:hAnsi="Times New Roman" w:cs="Times New Roman"/>
                <w:color w:val="auto"/>
                <w:sz w:val="20"/>
                <w:szCs w:val="20"/>
              </w:rPr>
            </w:pPr>
          </w:p>
        </w:tc>
      </w:tr>
    </w:tbl>
    <w:p w:rsidR="00754960" w:rsidRPr="0081078F" w:rsidRDefault="00754960" w:rsidP="00CB53CE">
      <w:pPr>
        <w:jc w:val="both"/>
        <w:rPr>
          <w:rFonts w:ascii="Times New Roman" w:hAnsi="Times New Roman" w:cs="Times New Roman"/>
          <w:b/>
          <w:color w:val="auto"/>
        </w:rPr>
      </w:pPr>
    </w:p>
    <w:p w:rsidR="00FA0DC4" w:rsidRPr="0081078F" w:rsidRDefault="00754960" w:rsidP="00754960">
      <w:pPr>
        <w:pStyle w:val="1"/>
        <w:rPr>
          <w:rFonts w:ascii="Times New Roman" w:hAnsi="Times New Roman" w:cs="Times New Roman"/>
          <w:color w:val="auto"/>
          <w:sz w:val="24"/>
          <w:szCs w:val="24"/>
        </w:rPr>
      </w:pPr>
      <w:bookmarkStart w:id="21" w:name="_Toc102995049"/>
      <w:bookmarkStart w:id="22" w:name="bookmark15"/>
      <w:r w:rsidRPr="0081078F">
        <w:rPr>
          <w:rFonts w:ascii="Times New Roman" w:hAnsi="Times New Roman" w:cs="Times New Roman"/>
          <w:color w:val="auto"/>
          <w:sz w:val="24"/>
          <w:szCs w:val="24"/>
        </w:rPr>
        <w:t>УЧЕБНЫЙ ПЛАН (ТЕМАТИЧЕСКИЙ) ПЛАН</w:t>
      </w:r>
      <w:r w:rsidR="00360930" w:rsidRPr="0081078F">
        <w:rPr>
          <w:rFonts w:ascii="Times New Roman" w:hAnsi="Times New Roman" w:cs="Times New Roman"/>
          <w:color w:val="auto"/>
          <w:sz w:val="24"/>
          <w:szCs w:val="24"/>
        </w:rPr>
        <w:t>/СОДЕРЖАНИЕ ПРОГРАММЫ</w:t>
      </w:r>
      <w:bookmarkEnd w:id="21"/>
    </w:p>
    <w:p w:rsidR="00754960" w:rsidRPr="0081078F" w:rsidRDefault="00754960" w:rsidP="00CB53CE">
      <w:pPr>
        <w:jc w:val="both"/>
        <w:rPr>
          <w:rFonts w:ascii="Times New Roman" w:hAnsi="Times New Roman" w:cs="Times New Roman"/>
          <w:color w:val="auto"/>
        </w:rPr>
      </w:pPr>
    </w:p>
    <w:bookmarkEnd w:id="22"/>
    <w:p w:rsidR="005C6817" w:rsidRPr="0081078F" w:rsidRDefault="00486F76" w:rsidP="00CB53CE">
      <w:pPr>
        <w:jc w:val="both"/>
        <w:rPr>
          <w:rFonts w:ascii="Times New Roman" w:hAnsi="Times New Roman" w:cs="Times New Roman"/>
          <w:color w:val="auto"/>
        </w:rPr>
      </w:pPr>
      <w:r w:rsidRPr="0081078F">
        <w:rPr>
          <w:rFonts w:ascii="Times New Roman" w:hAnsi="Times New Roman" w:cs="Times New Roman"/>
          <w:color w:val="auto"/>
        </w:rPr>
        <w:t xml:space="preserve">1 </w:t>
      </w:r>
      <w:r w:rsidR="00513A24" w:rsidRPr="0081078F">
        <w:rPr>
          <w:rFonts w:ascii="Times New Roman" w:hAnsi="Times New Roman" w:cs="Times New Roman"/>
          <w:color w:val="auto"/>
        </w:rPr>
        <w:t>год обучения</w:t>
      </w:r>
    </w:p>
    <w:p w:rsidR="00FA0DC4" w:rsidRPr="0081078F" w:rsidRDefault="00FA0DC4" w:rsidP="00CB53CE">
      <w:pPr>
        <w:jc w:val="both"/>
        <w:rPr>
          <w:rFonts w:ascii="Times New Roman" w:hAnsi="Times New Roman" w:cs="Times New Roman"/>
          <w:color w:val="auto"/>
        </w:rPr>
      </w:pPr>
    </w:p>
    <w:tbl>
      <w:tblPr>
        <w:tblOverlap w:val="never"/>
        <w:tblW w:w="10916" w:type="dxa"/>
        <w:tblInd w:w="-7" w:type="dxa"/>
        <w:tblLayout w:type="fixed"/>
        <w:tblCellMar>
          <w:left w:w="10" w:type="dxa"/>
          <w:right w:w="10" w:type="dxa"/>
        </w:tblCellMar>
        <w:tblLook w:val="0000" w:firstRow="0" w:lastRow="0" w:firstColumn="0" w:lastColumn="0" w:noHBand="0" w:noVBand="0"/>
      </w:tblPr>
      <w:tblGrid>
        <w:gridCol w:w="855"/>
        <w:gridCol w:w="4248"/>
        <w:gridCol w:w="851"/>
        <w:gridCol w:w="992"/>
        <w:gridCol w:w="1276"/>
        <w:gridCol w:w="1419"/>
        <w:gridCol w:w="1275"/>
      </w:tblGrid>
      <w:tr w:rsidR="00E077C4" w:rsidRPr="0081078F" w:rsidTr="004E6298">
        <w:trPr>
          <w:trHeight w:val="20"/>
        </w:trPr>
        <w:tc>
          <w:tcPr>
            <w:tcW w:w="855" w:type="dxa"/>
            <w:vMerge w:val="restart"/>
            <w:tcBorders>
              <w:top w:val="single" w:sz="4" w:space="0" w:color="auto"/>
              <w:lef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w:t>
            </w:r>
          </w:p>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п/п</w:t>
            </w:r>
          </w:p>
        </w:tc>
        <w:tc>
          <w:tcPr>
            <w:tcW w:w="4248" w:type="dxa"/>
            <w:vMerge w:val="restart"/>
            <w:tcBorders>
              <w:top w:val="single" w:sz="4" w:space="0" w:color="auto"/>
              <w:lef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Название раздела, темы</w:t>
            </w:r>
          </w:p>
        </w:tc>
        <w:tc>
          <w:tcPr>
            <w:tcW w:w="3119" w:type="dxa"/>
            <w:gridSpan w:val="3"/>
            <w:tcBorders>
              <w:top w:val="single" w:sz="4" w:space="0" w:color="auto"/>
              <w:left w:val="single" w:sz="4" w:space="0" w:color="auto"/>
              <w:righ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Количество часов</w:t>
            </w:r>
          </w:p>
        </w:tc>
        <w:tc>
          <w:tcPr>
            <w:tcW w:w="1419" w:type="dxa"/>
            <w:vMerge w:val="restart"/>
            <w:tcBorders>
              <w:top w:val="single" w:sz="4" w:space="0" w:color="auto"/>
              <w:left w:val="single" w:sz="4" w:space="0" w:color="auto"/>
              <w:righ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Формы организации  занятий</w:t>
            </w:r>
          </w:p>
        </w:tc>
        <w:tc>
          <w:tcPr>
            <w:tcW w:w="1275" w:type="dxa"/>
            <w:vMerge w:val="restart"/>
            <w:tcBorders>
              <w:top w:val="single" w:sz="4" w:space="0" w:color="auto"/>
              <w:left w:val="single" w:sz="4" w:space="0" w:color="auto"/>
              <w:righ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Форма аттестации (контроля)</w:t>
            </w:r>
          </w:p>
        </w:tc>
      </w:tr>
      <w:tr w:rsidR="00E077C4" w:rsidRPr="0081078F" w:rsidTr="004E6298">
        <w:trPr>
          <w:trHeight w:val="20"/>
        </w:trPr>
        <w:tc>
          <w:tcPr>
            <w:tcW w:w="855" w:type="dxa"/>
            <w:vMerge/>
            <w:tcBorders>
              <w:lef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p>
        </w:tc>
        <w:tc>
          <w:tcPr>
            <w:tcW w:w="4248" w:type="dxa"/>
            <w:vMerge/>
            <w:tcBorders>
              <w:lef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p>
        </w:tc>
        <w:tc>
          <w:tcPr>
            <w:tcW w:w="851" w:type="dxa"/>
            <w:tcBorders>
              <w:top w:val="single" w:sz="4" w:space="0" w:color="auto"/>
              <w:lef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Всего</w:t>
            </w:r>
          </w:p>
        </w:tc>
        <w:tc>
          <w:tcPr>
            <w:tcW w:w="992" w:type="dxa"/>
            <w:tcBorders>
              <w:top w:val="single" w:sz="4" w:space="0" w:color="auto"/>
              <w:lef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Теория</w:t>
            </w:r>
          </w:p>
        </w:tc>
        <w:tc>
          <w:tcPr>
            <w:tcW w:w="1276" w:type="dxa"/>
            <w:tcBorders>
              <w:top w:val="single" w:sz="4" w:space="0" w:color="auto"/>
              <w:left w:val="single" w:sz="4" w:space="0" w:color="auto"/>
              <w:righ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Практика</w:t>
            </w:r>
          </w:p>
        </w:tc>
        <w:tc>
          <w:tcPr>
            <w:tcW w:w="1419" w:type="dxa"/>
            <w:vMerge/>
            <w:tcBorders>
              <w:left w:val="single" w:sz="4" w:space="0" w:color="auto"/>
              <w:righ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p>
        </w:tc>
        <w:tc>
          <w:tcPr>
            <w:tcW w:w="1275" w:type="dxa"/>
            <w:vMerge/>
            <w:tcBorders>
              <w:left w:val="single" w:sz="4" w:space="0" w:color="auto"/>
              <w:right w:val="single" w:sz="4" w:space="0" w:color="auto"/>
            </w:tcBorders>
            <w:shd w:val="clear" w:color="auto" w:fill="FFFFFF"/>
          </w:tcPr>
          <w:p w:rsidR="00E077C4" w:rsidRPr="0081078F" w:rsidRDefault="00E077C4" w:rsidP="00CB53CE">
            <w:pPr>
              <w:jc w:val="both"/>
              <w:rPr>
                <w:rFonts w:ascii="Times New Roman" w:hAnsi="Times New Roman" w:cs="Times New Roman"/>
                <w:b/>
                <w:color w:val="auto"/>
              </w:rPr>
            </w:pP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r w:rsidRPr="0081078F">
              <w:rPr>
                <w:rFonts w:ascii="Times New Roman" w:hAnsi="Times New Roman" w:cs="Times New Roman"/>
                <w:b/>
                <w:color w:val="auto"/>
              </w:rPr>
              <w:t>1.</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r w:rsidRPr="0081078F">
              <w:rPr>
                <w:rFonts w:ascii="Times New Roman" w:hAnsi="Times New Roman" w:cs="Times New Roman"/>
                <w:b/>
                <w:color w:val="auto"/>
              </w:rPr>
              <w:t>Раздел: Введение в Робототехнику.</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5"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1.1.</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Понятие о робототехнике. Техника безопасности.</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CE4D30"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r w:rsidRPr="0081078F">
              <w:rPr>
                <w:rFonts w:ascii="Times New Roman" w:hAnsi="Times New Roman" w:cs="Times New Roman"/>
                <w:b/>
                <w:color w:val="auto"/>
              </w:rPr>
              <w:t>2.</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r w:rsidRPr="0081078F">
              <w:rPr>
                <w:rFonts w:ascii="Times New Roman" w:hAnsi="Times New Roman" w:cs="Times New Roman"/>
                <w:b/>
                <w:color w:val="auto"/>
              </w:rPr>
              <w:t>Раздел: Характеристики робота. Создание первого проекта.</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5"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2.1.</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Сравнение поколений робототехнических наборов. Характеристики блока, сервомотора. Скорость вращения. Крутящий момент. Скорость опроса датчиков.</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color w:val="auto"/>
              </w:rPr>
            </w:pPr>
            <w:r w:rsidRPr="0081078F">
              <w:rPr>
                <w:rFonts w:ascii="Times New Roman" w:hAnsi="Times New Roman" w:cs="Times New Roman"/>
                <w:color w:val="auto"/>
              </w:rPr>
              <w:t>2.2.</w:t>
            </w:r>
          </w:p>
        </w:tc>
        <w:tc>
          <w:tcPr>
            <w:tcW w:w="4248"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color w:val="auto"/>
              </w:rPr>
            </w:pPr>
            <w:r w:rsidRPr="0081078F">
              <w:rPr>
                <w:rFonts w:ascii="Times New Roman" w:hAnsi="Times New Roman" w:cs="Times New Roman"/>
                <w:color w:val="auto"/>
              </w:rPr>
              <w:t xml:space="preserve">Версии комплектов </w:t>
            </w:r>
            <w:r w:rsidRPr="0081078F">
              <w:rPr>
                <w:rFonts w:ascii="Times New Roman" w:hAnsi="Times New Roman" w:cs="Times New Roman"/>
                <w:color w:val="auto"/>
                <w:lang w:val="en-US"/>
              </w:rPr>
              <w:t>EV</w:t>
            </w:r>
            <w:r w:rsidR="00FA0DC4" w:rsidRPr="0081078F">
              <w:rPr>
                <w:rFonts w:ascii="Times New Roman" w:hAnsi="Times New Roman" w:cs="Times New Roman"/>
                <w:color w:val="auto"/>
              </w:rPr>
              <w:t>3. Краткий обзор содержимого робототехнического комплекта.</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Тестирование</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color w:val="auto"/>
              </w:rPr>
            </w:pPr>
            <w:r w:rsidRPr="0081078F">
              <w:rPr>
                <w:rFonts w:ascii="Times New Roman" w:hAnsi="Times New Roman" w:cs="Times New Roman"/>
                <w:color w:val="auto"/>
              </w:rPr>
              <w:t>2.3.</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Обзор среды программирования.</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419"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1275"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lang w:val="en-US"/>
              </w:rPr>
              <w:t>3</w:t>
            </w:r>
            <w:r w:rsidRPr="0081078F">
              <w:rPr>
                <w:rFonts w:ascii="Times New Roman" w:hAnsi="Times New Roman" w:cs="Times New Roman"/>
                <w:b/>
                <w:color w:val="auto"/>
              </w:rPr>
              <w:t>.</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r w:rsidRPr="0081078F">
              <w:rPr>
                <w:rFonts w:ascii="Times New Roman" w:hAnsi="Times New Roman" w:cs="Times New Roman"/>
                <w:b/>
                <w:color w:val="auto"/>
              </w:rPr>
              <w:t>Раздел: Программирование робота.</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5"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color w:val="auto"/>
              </w:rPr>
            </w:pPr>
            <w:r w:rsidRPr="0081078F">
              <w:rPr>
                <w:rFonts w:ascii="Times New Roman" w:hAnsi="Times New Roman" w:cs="Times New Roman"/>
                <w:color w:val="auto"/>
              </w:rPr>
              <w:t>3.1.</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Моторы. Программирование движений по различным траекториям.</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3</w:t>
            </w:r>
          </w:p>
        </w:tc>
        <w:tc>
          <w:tcPr>
            <w:tcW w:w="1419"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color w:val="auto"/>
              </w:rPr>
            </w:pPr>
            <w:r w:rsidRPr="0081078F">
              <w:rPr>
                <w:rFonts w:ascii="Times New Roman" w:hAnsi="Times New Roman" w:cs="Times New Roman"/>
                <w:color w:val="auto"/>
              </w:rPr>
              <w:lastRenderedPageBreak/>
              <w:t>3.2.</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Работа с подсветкой, экраном и звуком.</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9"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4.</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r w:rsidRPr="0081078F">
              <w:rPr>
                <w:rFonts w:ascii="Times New Roman" w:hAnsi="Times New Roman" w:cs="Times New Roman"/>
                <w:b/>
                <w:color w:val="auto"/>
              </w:rPr>
              <w:t>Раздел: Программные структуры.</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5"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color w:val="auto"/>
              </w:rPr>
            </w:pPr>
            <w:r w:rsidRPr="0081078F">
              <w:rPr>
                <w:rFonts w:ascii="Times New Roman" w:hAnsi="Times New Roman" w:cs="Times New Roman"/>
                <w:color w:val="auto"/>
              </w:rPr>
              <w:t>4.1.</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Цикл. Прерывание цикла. Цикл с постусловием. Вложенные циклы.</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9"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color w:val="auto"/>
              </w:rPr>
            </w:pPr>
            <w:r w:rsidRPr="0081078F">
              <w:rPr>
                <w:rFonts w:ascii="Times New Roman" w:hAnsi="Times New Roman" w:cs="Times New Roman"/>
                <w:color w:val="auto"/>
              </w:rPr>
              <w:t>4.2.</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Структура “Переключатель”.</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9"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E077C4" w:rsidP="00CB53CE">
            <w:pPr>
              <w:jc w:val="both"/>
              <w:rPr>
                <w:rFonts w:ascii="Times New Roman" w:hAnsi="Times New Roman" w:cs="Times New Roman"/>
                <w:b/>
                <w:color w:val="auto"/>
              </w:rPr>
            </w:pPr>
            <w:r w:rsidRPr="0081078F">
              <w:rPr>
                <w:rFonts w:ascii="Times New Roman" w:hAnsi="Times New Roman" w:cs="Times New Roman"/>
                <w:b/>
                <w:color w:val="auto"/>
              </w:rPr>
              <w:t>5.</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r w:rsidRPr="0081078F">
              <w:rPr>
                <w:rFonts w:ascii="Times New Roman" w:hAnsi="Times New Roman" w:cs="Times New Roman"/>
                <w:b/>
                <w:color w:val="auto"/>
              </w:rPr>
              <w:t>Раздел: Работа с датчиками.</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5"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5.1.</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Датчик касания.</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5.2.</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Датчик цвета.</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5.3.</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Датчик гироскоп.</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5.4.</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Датчик ультразвука.</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5.5.</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Инфракрасный датчик.</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5.6.</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Датчик определения угла/количества оборотов.</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5.7.</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районным соревнованиям.</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18</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13</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60540E" w:rsidP="00CB53CE">
            <w:pPr>
              <w:jc w:val="both"/>
              <w:rPr>
                <w:rFonts w:ascii="Times New Roman" w:hAnsi="Times New Roman" w:cs="Times New Roman"/>
                <w:b/>
                <w:color w:val="auto"/>
              </w:rPr>
            </w:pPr>
            <w:r w:rsidRPr="0081078F">
              <w:rPr>
                <w:rFonts w:ascii="Times New Roman" w:hAnsi="Times New Roman" w:cs="Times New Roman"/>
                <w:b/>
                <w:color w:val="auto"/>
              </w:rPr>
              <w:t>6.</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r w:rsidRPr="0081078F">
              <w:rPr>
                <w:rFonts w:ascii="Times New Roman" w:hAnsi="Times New Roman" w:cs="Times New Roman"/>
                <w:b/>
                <w:color w:val="auto"/>
              </w:rPr>
              <w:t>Раздел: Основные виды соревнований и элементы заданий.</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419"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c>
          <w:tcPr>
            <w:tcW w:w="1275"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b/>
                <w:color w:val="auto"/>
              </w:rPr>
            </w:pP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6.1.</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“Сумо”.</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6.2.</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Программирование движения по линии. Поиск и подсчет перекрестков. Проезд инверсии.</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18</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14</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Тестирование</w:t>
            </w:r>
          </w:p>
        </w:tc>
      </w:tr>
      <w:tr w:rsidR="000D2025" w:rsidRPr="0081078F" w:rsidTr="004E6298">
        <w:trPr>
          <w:trHeight w:val="20"/>
        </w:trPr>
        <w:tc>
          <w:tcPr>
            <w:tcW w:w="855"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6.3.</w:t>
            </w:r>
          </w:p>
        </w:tc>
        <w:tc>
          <w:tcPr>
            <w:tcW w:w="424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“Кегельринг”.</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92"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276"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1419"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w:t>
            </w:r>
          </w:p>
        </w:tc>
        <w:tc>
          <w:tcPr>
            <w:tcW w:w="1275"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60540E" w:rsidP="00CB53CE">
            <w:pPr>
              <w:jc w:val="both"/>
              <w:rPr>
                <w:rFonts w:ascii="Times New Roman" w:hAnsi="Times New Roman" w:cs="Times New Roman"/>
                <w:color w:val="auto"/>
              </w:rPr>
            </w:pPr>
            <w:r w:rsidRPr="0081078F">
              <w:rPr>
                <w:rFonts w:ascii="Times New Roman" w:hAnsi="Times New Roman" w:cs="Times New Roman"/>
                <w:color w:val="auto"/>
              </w:rPr>
              <w:t>6.4.</w:t>
            </w: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региональным соревнованиям.</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18</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13</w:t>
            </w:r>
          </w:p>
        </w:tc>
        <w:tc>
          <w:tcPr>
            <w:tcW w:w="1419"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w:t>
            </w:r>
          </w:p>
        </w:tc>
        <w:tc>
          <w:tcPr>
            <w:tcW w:w="1275"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A0DC4" w:rsidRPr="0081078F" w:rsidTr="004E6298">
        <w:trPr>
          <w:trHeight w:val="20"/>
        </w:trPr>
        <w:tc>
          <w:tcPr>
            <w:tcW w:w="855"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4248"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Внутренние соревнования</w:t>
            </w:r>
          </w:p>
        </w:tc>
        <w:tc>
          <w:tcPr>
            <w:tcW w:w="851"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992" w:type="dxa"/>
            <w:tcBorders>
              <w:top w:val="single" w:sz="4" w:space="0" w:color="auto"/>
              <w:lef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1276"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9" w:type="dxa"/>
            <w:tcBorders>
              <w:top w:val="single" w:sz="4" w:space="0" w:color="auto"/>
              <w:left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1275" w:type="dxa"/>
            <w:tcBorders>
              <w:top w:val="single" w:sz="4" w:space="0" w:color="auto"/>
              <w:left w:val="single" w:sz="4" w:space="0" w:color="auto"/>
              <w:right w:val="single" w:sz="4" w:space="0" w:color="auto"/>
            </w:tcBorders>
            <w:shd w:val="clear" w:color="auto" w:fill="FFFFFF"/>
          </w:tcPr>
          <w:p w:rsidR="00FA0DC4"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Проект</w:t>
            </w:r>
          </w:p>
        </w:tc>
      </w:tr>
      <w:tr w:rsidR="00FA0DC4" w:rsidRPr="0081078F" w:rsidTr="004E6298">
        <w:trPr>
          <w:trHeight w:val="20"/>
        </w:trPr>
        <w:tc>
          <w:tcPr>
            <w:tcW w:w="855" w:type="dxa"/>
            <w:tcBorders>
              <w:top w:val="single" w:sz="4" w:space="0" w:color="auto"/>
              <w:left w:val="single" w:sz="4" w:space="0" w:color="auto"/>
              <w:bottom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4248" w:type="dxa"/>
            <w:tcBorders>
              <w:top w:val="single" w:sz="4" w:space="0" w:color="auto"/>
              <w:left w:val="single" w:sz="4" w:space="0" w:color="auto"/>
              <w:bottom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ИТОГО:</w:t>
            </w:r>
          </w:p>
        </w:tc>
        <w:tc>
          <w:tcPr>
            <w:tcW w:w="851" w:type="dxa"/>
            <w:tcBorders>
              <w:top w:val="single" w:sz="4" w:space="0" w:color="auto"/>
              <w:left w:val="single" w:sz="4" w:space="0" w:color="auto"/>
              <w:bottom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144</w:t>
            </w:r>
          </w:p>
        </w:tc>
        <w:tc>
          <w:tcPr>
            <w:tcW w:w="992" w:type="dxa"/>
            <w:tcBorders>
              <w:top w:val="single" w:sz="4" w:space="0" w:color="auto"/>
              <w:left w:val="single" w:sz="4" w:space="0" w:color="auto"/>
              <w:bottom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41</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r w:rsidRPr="0081078F">
              <w:rPr>
                <w:rFonts w:ascii="Times New Roman" w:hAnsi="Times New Roman" w:cs="Times New Roman"/>
                <w:color w:val="auto"/>
              </w:rPr>
              <w:t>103</w:t>
            </w:r>
          </w:p>
        </w:tc>
        <w:tc>
          <w:tcPr>
            <w:tcW w:w="1419" w:type="dxa"/>
            <w:tcBorders>
              <w:top w:val="single" w:sz="4" w:space="0" w:color="auto"/>
              <w:left w:val="single" w:sz="4" w:space="0" w:color="auto"/>
              <w:bottom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c>
          <w:tcPr>
            <w:tcW w:w="1275" w:type="dxa"/>
            <w:tcBorders>
              <w:top w:val="single" w:sz="4" w:space="0" w:color="auto"/>
              <w:left w:val="single" w:sz="4" w:space="0" w:color="auto"/>
              <w:bottom w:val="single" w:sz="4" w:space="0" w:color="auto"/>
              <w:right w:val="single" w:sz="4" w:space="0" w:color="auto"/>
            </w:tcBorders>
            <w:shd w:val="clear" w:color="auto" w:fill="FFFFFF"/>
          </w:tcPr>
          <w:p w:rsidR="00FA0DC4" w:rsidRPr="0081078F" w:rsidRDefault="00FA0DC4" w:rsidP="00CB53CE">
            <w:pPr>
              <w:jc w:val="both"/>
              <w:rPr>
                <w:rFonts w:ascii="Times New Roman" w:hAnsi="Times New Roman" w:cs="Times New Roman"/>
                <w:color w:val="auto"/>
              </w:rPr>
            </w:pPr>
          </w:p>
        </w:tc>
      </w:tr>
    </w:tbl>
    <w:p w:rsidR="005C45B4" w:rsidRPr="0081078F" w:rsidRDefault="005C45B4" w:rsidP="00CB53CE">
      <w:pPr>
        <w:jc w:val="both"/>
        <w:rPr>
          <w:rFonts w:ascii="Times New Roman" w:hAnsi="Times New Roman" w:cs="Times New Roman"/>
          <w:color w:val="auto"/>
        </w:rPr>
      </w:pPr>
    </w:p>
    <w:p w:rsidR="005C6817" w:rsidRPr="0081078F" w:rsidRDefault="00513A24" w:rsidP="00CB53CE">
      <w:pPr>
        <w:jc w:val="both"/>
        <w:rPr>
          <w:rFonts w:ascii="Times New Roman" w:hAnsi="Times New Roman" w:cs="Times New Roman"/>
          <w:color w:val="auto"/>
        </w:rPr>
      </w:pPr>
      <w:bookmarkStart w:id="23" w:name="bookmark16"/>
      <w:r w:rsidRPr="0081078F">
        <w:rPr>
          <w:rFonts w:ascii="Times New Roman" w:hAnsi="Times New Roman" w:cs="Times New Roman"/>
          <w:color w:val="auto"/>
        </w:rPr>
        <w:t>Содержание дополнительной образовательной программы</w:t>
      </w:r>
      <w:bookmarkEnd w:id="23"/>
    </w:p>
    <w:p w:rsidR="005D0E0E" w:rsidRPr="0081078F" w:rsidRDefault="00486F76" w:rsidP="00CB53CE">
      <w:pPr>
        <w:jc w:val="both"/>
        <w:rPr>
          <w:rFonts w:ascii="Times New Roman" w:hAnsi="Times New Roman" w:cs="Times New Roman"/>
          <w:color w:val="auto"/>
        </w:rPr>
      </w:pPr>
      <w:bookmarkStart w:id="24" w:name="bookmark17"/>
      <w:r w:rsidRPr="0081078F">
        <w:rPr>
          <w:rFonts w:ascii="Times New Roman" w:hAnsi="Times New Roman" w:cs="Times New Roman"/>
          <w:color w:val="auto"/>
        </w:rPr>
        <w:t>1</w:t>
      </w:r>
      <w:r w:rsidR="000D2025" w:rsidRPr="0081078F">
        <w:rPr>
          <w:rFonts w:ascii="Times New Roman" w:hAnsi="Times New Roman" w:cs="Times New Roman"/>
          <w:color w:val="auto"/>
        </w:rPr>
        <w:t xml:space="preserve"> </w:t>
      </w:r>
      <w:r w:rsidR="005D0E0E" w:rsidRPr="0081078F">
        <w:rPr>
          <w:rFonts w:ascii="Times New Roman" w:hAnsi="Times New Roman" w:cs="Times New Roman"/>
          <w:color w:val="auto"/>
        </w:rPr>
        <w:t>год обучения</w:t>
      </w:r>
    </w:p>
    <w:p w:rsidR="005D0E0E" w:rsidRPr="0081078F" w:rsidRDefault="005D0E0E" w:rsidP="00CB53CE">
      <w:pPr>
        <w:jc w:val="both"/>
        <w:rPr>
          <w:rFonts w:ascii="Times New Roman" w:hAnsi="Times New Roman" w:cs="Times New Roman"/>
          <w:color w:val="auto"/>
        </w:rPr>
      </w:pP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Раздел: Введение в Робототехнику. Тема: Понятие о Робототехнике</w:t>
      </w:r>
      <w:bookmarkEnd w:id="24"/>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Введение в науку о роботах. Основные виды роботов, их применение. Направления развития робототехники. Новейшие достижения науки и техники в смежных областях. Техника безопасности.</w:t>
      </w:r>
    </w:p>
    <w:p w:rsidR="005C6817" w:rsidRPr="0081078F" w:rsidRDefault="00513A24" w:rsidP="00CB53CE">
      <w:pPr>
        <w:jc w:val="both"/>
        <w:rPr>
          <w:rFonts w:ascii="Times New Roman" w:hAnsi="Times New Roman" w:cs="Times New Roman"/>
          <w:color w:val="auto"/>
        </w:rPr>
      </w:pPr>
      <w:bookmarkStart w:id="25" w:name="bookmark18"/>
      <w:r w:rsidRPr="0081078F">
        <w:rPr>
          <w:rFonts w:ascii="Times New Roman" w:hAnsi="Times New Roman" w:cs="Times New Roman"/>
          <w:color w:val="auto"/>
        </w:rPr>
        <w:t xml:space="preserve">Раздел: Характеристики робота. Создание первого проекта. Тема: Сравнение поколений робототехнических наборов </w:t>
      </w:r>
      <w:r w:rsidRPr="0081078F">
        <w:rPr>
          <w:rFonts w:ascii="Times New Roman" w:hAnsi="Times New Roman" w:cs="Times New Roman"/>
          <w:color w:val="auto"/>
          <w:lang w:val="en-US"/>
        </w:rPr>
        <w:t>Lego</w:t>
      </w:r>
      <w:r w:rsidR="00711260" w:rsidRPr="0081078F">
        <w:rPr>
          <w:rFonts w:ascii="Times New Roman" w:hAnsi="Times New Roman" w:cs="Times New Roman"/>
          <w:color w:val="auto"/>
        </w:rPr>
        <w:t xml:space="preserve"> </w:t>
      </w:r>
      <w:r w:rsidRPr="0081078F">
        <w:rPr>
          <w:rFonts w:ascii="Times New Roman" w:hAnsi="Times New Roman" w:cs="Times New Roman"/>
          <w:color w:val="auto"/>
          <w:lang w:val="en-US"/>
        </w:rPr>
        <w:t>Mindstorms</w:t>
      </w:r>
      <w:r w:rsidRPr="0081078F">
        <w:rPr>
          <w:rFonts w:ascii="Times New Roman" w:hAnsi="Times New Roman" w:cs="Times New Roman"/>
          <w:color w:val="auto"/>
        </w:rPr>
        <w:t>. Характеристики блока, сервомотора. Скорость вращения. Крутящий момент. Скорость опроса датчиков.</w:t>
      </w:r>
      <w:bookmarkEnd w:id="25"/>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Обсуждение усовершенствований EV3-блока по сравнению с </w:t>
      </w:r>
      <w:r w:rsidRPr="0081078F">
        <w:rPr>
          <w:rFonts w:ascii="Times New Roman" w:hAnsi="Times New Roman" w:cs="Times New Roman"/>
          <w:color w:val="auto"/>
          <w:lang w:val="en-US"/>
        </w:rPr>
        <w:t>NXT</w:t>
      </w:r>
      <w:r w:rsidRPr="0081078F">
        <w:rPr>
          <w:rFonts w:ascii="Times New Roman" w:hAnsi="Times New Roman" w:cs="Times New Roman"/>
          <w:color w:val="auto"/>
        </w:rPr>
        <w:t xml:space="preserve">-2.0, характеристики блока (частота работы процессора, количество кнопок, возможность соединения с интернетом через </w:t>
      </w:r>
      <w:r w:rsidRPr="0081078F">
        <w:rPr>
          <w:rFonts w:ascii="Times New Roman" w:hAnsi="Times New Roman" w:cs="Times New Roman"/>
          <w:color w:val="auto"/>
          <w:lang w:val="en-US"/>
        </w:rPr>
        <w:t>WiFi</w:t>
      </w:r>
      <w:r w:rsidRPr="0081078F">
        <w:rPr>
          <w:rFonts w:ascii="Times New Roman" w:hAnsi="Times New Roman" w:cs="Times New Roman"/>
          <w:color w:val="auto"/>
        </w:rPr>
        <w:t>, флеш-память, оперативная память, разрешение экрана, появление USB</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порта, слот для чтения </w:t>
      </w:r>
      <w:r w:rsidRPr="0081078F">
        <w:rPr>
          <w:rFonts w:ascii="Times New Roman" w:hAnsi="Times New Roman" w:cs="Times New Roman"/>
          <w:color w:val="auto"/>
          <w:lang w:val="en-US"/>
        </w:rPr>
        <w:t>SD</w:t>
      </w:r>
      <w:r w:rsidRPr="0081078F">
        <w:rPr>
          <w:rFonts w:ascii="Times New Roman" w:hAnsi="Times New Roman" w:cs="Times New Roman"/>
          <w:color w:val="auto"/>
        </w:rPr>
        <w:t xml:space="preserve"> карт, возможность соединения с семью роботами</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посредством </w:t>
      </w:r>
      <w:r w:rsidRPr="0081078F">
        <w:rPr>
          <w:rFonts w:ascii="Times New Roman" w:hAnsi="Times New Roman" w:cs="Times New Roman"/>
          <w:color w:val="auto"/>
          <w:lang w:val="en-US"/>
        </w:rPr>
        <w:t>Bluetooth</w:t>
      </w:r>
      <w:r w:rsidRPr="0081078F">
        <w:rPr>
          <w:rFonts w:ascii="Times New Roman" w:hAnsi="Times New Roman" w:cs="Times New Roman"/>
          <w:color w:val="auto"/>
        </w:rPr>
        <w:t>).</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Краткая характеристика среднего и большого сервомотора. Скорость вращения. Крутящий момент.</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Скорость опроса датчика.</w:t>
      </w:r>
    </w:p>
    <w:p w:rsidR="005C6817" w:rsidRPr="0081078F" w:rsidRDefault="00513A24" w:rsidP="00CB53CE">
      <w:pPr>
        <w:jc w:val="both"/>
        <w:rPr>
          <w:rFonts w:ascii="Times New Roman" w:hAnsi="Times New Roman" w:cs="Times New Roman"/>
          <w:color w:val="auto"/>
        </w:rPr>
      </w:pPr>
      <w:bookmarkStart w:id="26" w:name="bookmark19"/>
      <w:r w:rsidRPr="0081078F">
        <w:rPr>
          <w:rFonts w:ascii="Times New Roman" w:hAnsi="Times New Roman" w:cs="Times New Roman"/>
          <w:color w:val="auto"/>
        </w:rPr>
        <w:t xml:space="preserve">Тема: Версии комплектов </w:t>
      </w:r>
      <w:r w:rsidRPr="0081078F">
        <w:rPr>
          <w:rFonts w:ascii="Times New Roman" w:hAnsi="Times New Roman" w:cs="Times New Roman"/>
          <w:color w:val="auto"/>
          <w:lang w:val="en-US"/>
        </w:rPr>
        <w:t>EV</w:t>
      </w:r>
      <w:r w:rsidRPr="0081078F">
        <w:rPr>
          <w:rFonts w:ascii="Times New Roman" w:hAnsi="Times New Roman" w:cs="Times New Roman"/>
          <w:color w:val="auto"/>
        </w:rPr>
        <w:t>3. Краткий обзор содержимого робототехнического комплекта.</w:t>
      </w:r>
      <w:bookmarkEnd w:id="26"/>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Домашняя и образовательная версия, сходства и различия. Обзор содержимого наборов (датчики, сервомоторы, блок, провода, детали конструктора). Названия деталей.</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Обзор среды программирования</w:t>
      </w:r>
      <w:r w:rsidRPr="0081078F">
        <w:rPr>
          <w:rStyle w:val="60pt"/>
          <w:rFonts w:eastAsia="Courier New"/>
          <w:color w:val="auto"/>
          <w:sz w:val="24"/>
          <w:szCs w:val="24"/>
        </w:rPr>
        <w:t>.</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Обзор среды программирования. Палитра блоков. Справочные материалы. Самоучитель. Проект. Лобби. Новая программа. Сохранение проекта, </w:t>
      </w:r>
      <w:r w:rsidR="005D0E0E" w:rsidRPr="0081078F">
        <w:rPr>
          <w:rFonts w:ascii="Times New Roman" w:hAnsi="Times New Roman" w:cs="Times New Roman"/>
          <w:color w:val="auto"/>
        </w:rPr>
        <w:t>программы</w:t>
      </w:r>
      <w:r w:rsidRPr="0081078F">
        <w:rPr>
          <w:rFonts w:ascii="Times New Roman" w:hAnsi="Times New Roman" w:cs="Times New Roman"/>
          <w:color w:val="auto"/>
        </w:rPr>
        <w:t>. Основательный разбор палитры блоков. Соединения блоков. Параллельные программы. Подключение робота к компьютеру и загрузка программы.</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USB</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соединение. Bluetooth</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соединение. WiFi</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соединение. Обычная загрузка. Загрузка с запуском. Запуск фрагмента программы. Наблюдение за состояние портов. Обозреватель памяти. Визуализация выполняемой в данный момент части программы.</w:t>
      </w:r>
    </w:p>
    <w:p w:rsidR="005C6817" w:rsidRPr="0081078F" w:rsidRDefault="00513A24" w:rsidP="00CB53CE">
      <w:pPr>
        <w:jc w:val="both"/>
        <w:rPr>
          <w:rFonts w:ascii="Times New Roman" w:hAnsi="Times New Roman" w:cs="Times New Roman"/>
          <w:color w:val="auto"/>
        </w:rPr>
      </w:pPr>
      <w:bookmarkStart w:id="27" w:name="bookmark20"/>
      <w:r w:rsidRPr="0081078F">
        <w:rPr>
          <w:rFonts w:ascii="Times New Roman" w:hAnsi="Times New Roman" w:cs="Times New Roman"/>
          <w:color w:val="auto"/>
        </w:rPr>
        <w:t>Раздел: Программирование робота. Тема: Моторы. Программирование движений по различным траекториям.</w:t>
      </w:r>
      <w:bookmarkEnd w:id="27"/>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Конструирование экспресс-бота. Понятие сервомотор. Устройство сервомотора. Порты для подключения серво</w:t>
      </w:r>
      <w:r w:rsidR="005D0E0E" w:rsidRPr="0081078F">
        <w:rPr>
          <w:rFonts w:ascii="Times New Roman" w:hAnsi="Times New Roman" w:cs="Times New Roman"/>
          <w:color w:val="auto"/>
        </w:rPr>
        <w:t>мотора. Зеленая палитра блоков</w:t>
      </w:r>
      <w:r w:rsidR="005D0E0E" w:rsidRPr="0081078F">
        <w:rPr>
          <w:rFonts w:ascii="Times New Roman" w:hAnsi="Times New Roman" w:cs="Times New Roman"/>
          <w:color w:val="auto"/>
          <w:lang w:val="tt-RU"/>
        </w:rPr>
        <w:t xml:space="preserve"> </w:t>
      </w:r>
      <w:r w:rsidR="005D0E0E" w:rsidRPr="0081078F">
        <w:rPr>
          <w:rFonts w:ascii="Times New Roman" w:hAnsi="Times New Roman" w:cs="Times New Roman"/>
          <w:color w:val="auto"/>
        </w:rPr>
        <w:t>(</w:t>
      </w:r>
      <w:r w:rsidRPr="0081078F">
        <w:rPr>
          <w:rFonts w:ascii="Times New Roman" w:hAnsi="Times New Roman" w:cs="Times New Roman"/>
          <w:color w:val="auto"/>
          <w:lang w:val="en-US"/>
        </w:rPr>
        <w:t>Action</w:t>
      </w:r>
      <w:r w:rsidRPr="0081078F">
        <w:rPr>
          <w:rFonts w:ascii="Times New Roman" w:hAnsi="Times New Roman" w:cs="Times New Roman"/>
          <w:color w:val="auto"/>
        </w:rPr>
        <w:t xml:space="preserve">). Положительное и отрицательное движение мотора. Определение направления движения моторов. Блоки </w:t>
      </w:r>
      <w:r w:rsidRPr="0081078F">
        <w:rPr>
          <w:rFonts w:ascii="Times New Roman" w:hAnsi="Times New Roman" w:cs="Times New Roman"/>
          <w:color w:val="auto"/>
          <w:lang w:val="en-US"/>
        </w:rPr>
        <w:t>LargeMotorn</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MediumMotor</w:t>
      </w:r>
      <w:r w:rsidRPr="0081078F">
        <w:rPr>
          <w:rFonts w:ascii="Times New Roman" w:hAnsi="Times New Roman" w:cs="Times New Roman"/>
          <w:color w:val="auto"/>
        </w:rPr>
        <w:t xml:space="preserve"> (большой мотор и средний мотор). Выбор порта, выбор режима работы (включить, включить на количество секунд, включить на количество градусов, включить на количество оборотов), мощность двигателя. Выбор режима остановки мотора. Блок “Независимое управление моторами”. Блок “Рулевое управление”. Программная палитра “Дополнения”. Инвертирование вращения мотора. Нерегулируемы мотор. Инвертирование мотора.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Упражнение 1. Отработка основных движений моторов.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Упражнение 2. Расчет движения робота на заданное расстояние.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Упражнение 3. Расчет движений по ломаной линии.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Работа с подсветкой, экраном и звуком.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Работа с экраном. Вывод фигур на экран дисплея. Режим отображения фигур. Вывод элементарных фигур на экран. Вывод рисунка на экран. Графический редактор. Вывод рисунка на экран.</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Работа с подсветкой кнопок на блоке БУ3. Блок индикатора состояния модуля. Выбор режима. Упражнение. Демонстрация работы подсветки кнопок.</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Работа со звуком. Блок воспроизведения звуков. Режим проигрывания звукового файла. Воспроизведение записанного звукового файла. Режим воспроизведения тонов и нот.</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28" w:name="bookmark21"/>
      <w:r w:rsidRPr="0081078F">
        <w:rPr>
          <w:rFonts w:ascii="Times New Roman" w:hAnsi="Times New Roman" w:cs="Times New Roman"/>
          <w:color w:val="auto"/>
        </w:rPr>
        <w:t>Тема: Цикл. Прерывание цикла. Цикл с постусловием. Вложенные циклы.</w:t>
      </w:r>
      <w:bookmarkEnd w:id="28"/>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Оранжевая программная палитра (Управление операторами). Счетчик итераций. Номер цикла. Условие завершения работы цикла. Прерывание цикла. Варианты выхода из цикла. Прерывание выполнения цикла из параллельной ветки программы. Вложенные циклы.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29" w:name="bookmark22"/>
      <w:r w:rsidRPr="0081078F">
        <w:rPr>
          <w:rFonts w:ascii="Times New Roman" w:hAnsi="Times New Roman" w:cs="Times New Roman"/>
          <w:color w:val="auto"/>
        </w:rPr>
        <w:t>Тема: Структура “Переключатель”.</w:t>
      </w:r>
      <w:bookmarkEnd w:id="29"/>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Если-то. Блок “Переключатель”. Переключатель на вид вкладок (полная форма, кратка форма). </w:t>
      </w:r>
      <w:r w:rsidRPr="0081078F">
        <w:rPr>
          <w:rFonts w:ascii="Times New Roman" w:hAnsi="Times New Roman" w:cs="Times New Roman"/>
          <w:color w:val="auto"/>
        </w:rPr>
        <w:lastRenderedPageBreak/>
        <w:t xml:space="preserve">Дополнительное условие в структуре </w:t>
      </w:r>
      <w:r w:rsidRPr="0081078F">
        <w:rPr>
          <w:rStyle w:val="0pt"/>
          <w:rFonts w:eastAsia="Courier New"/>
          <w:color w:val="auto"/>
          <w:sz w:val="24"/>
          <w:szCs w:val="24"/>
        </w:rPr>
        <w:t>Переключатель.</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486F76" w:rsidRPr="0081078F" w:rsidRDefault="00486F76" w:rsidP="00CB53CE">
      <w:pPr>
        <w:jc w:val="both"/>
        <w:rPr>
          <w:rFonts w:ascii="Times New Roman" w:hAnsi="Times New Roman" w:cs="Times New Roman"/>
          <w:color w:val="auto"/>
        </w:rPr>
      </w:pPr>
      <w:bookmarkStart w:id="30" w:name="bookmark23"/>
      <w:r w:rsidRPr="0081078F">
        <w:rPr>
          <w:rFonts w:ascii="Times New Roman" w:hAnsi="Times New Roman" w:cs="Times New Roman"/>
          <w:color w:val="auto"/>
        </w:rPr>
        <w:t>Раздел: Работа с датчиками.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Датчик касания.</w:t>
      </w:r>
      <w:bookmarkEnd w:id="30"/>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Палитра программирования </w:t>
      </w:r>
      <w:r w:rsidRPr="0081078F">
        <w:rPr>
          <w:rStyle w:val="0pt"/>
          <w:rFonts w:eastAsia="Courier New"/>
          <w:color w:val="auto"/>
          <w:sz w:val="24"/>
          <w:szCs w:val="24"/>
        </w:rPr>
        <w:t>Датчик.</w:t>
      </w:r>
      <w:r w:rsidR="005D0E0E" w:rsidRPr="0081078F">
        <w:rPr>
          <w:rStyle w:val="0pt"/>
          <w:rFonts w:eastAsia="Courier New"/>
          <w:color w:val="auto"/>
          <w:sz w:val="24"/>
          <w:szCs w:val="24"/>
          <w:lang w:val="tt-RU"/>
        </w:rPr>
        <w:t xml:space="preserve"> </w:t>
      </w:r>
      <w:r w:rsidRPr="0081078F">
        <w:rPr>
          <w:rStyle w:val="0pt"/>
          <w:rFonts w:eastAsia="Courier New"/>
          <w:color w:val="auto"/>
          <w:sz w:val="24"/>
          <w:szCs w:val="24"/>
        </w:rPr>
        <w:t>Датчик</w:t>
      </w:r>
      <w:r w:rsidRPr="0081078F">
        <w:rPr>
          <w:rFonts w:ascii="Times New Roman" w:hAnsi="Times New Roman" w:cs="Times New Roman"/>
          <w:color w:val="auto"/>
        </w:rPr>
        <w:t xml:space="preserve"> касания.</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Внешний вид. Режим измерения. Режим сравнения. Режим ожидания. Изменение в блоке ожидания. Работа блока переключения с проверкой состояния датчика касания.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31" w:name="bookmark24"/>
      <w:r w:rsidRPr="0081078F">
        <w:rPr>
          <w:rFonts w:ascii="Times New Roman" w:hAnsi="Times New Roman" w:cs="Times New Roman"/>
          <w:color w:val="auto"/>
        </w:rPr>
        <w:t>Тема: Датчик цвета.</w:t>
      </w:r>
      <w:bookmarkEnd w:id="31"/>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Датчик цвета и программный блок датчика. Области корректной работы датчика. Режим определения цвета. Режим измерения интенсивности отраженного света. Выбор режима работы датчика. Режим измерения цвета. Выбор режима измерения цвета. Режим измерения интенсивности отраженного света. Режим измерения интенсивности окружающего света. Режим сравнения цвета. Режим калибровки. Пример выполнения режима калибровки. Режим ожидания датчика цвета.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32" w:name="bookmark25"/>
      <w:r w:rsidRPr="0081078F">
        <w:rPr>
          <w:rFonts w:ascii="Times New Roman" w:hAnsi="Times New Roman" w:cs="Times New Roman"/>
          <w:color w:val="auto"/>
        </w:rPr>
        <w:t>Тема: Датчик гироскоп.</w:t>
      </w:r>
      <w:bookmarkEnd w:id="32"/>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Датчик гироскоп и программный блок датчика. Направление вращения. Режимы работы датчика гироскоп.</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Датчик ультразвука.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Датчик ультразвука и программный блок датчика. Определение разброса пуска волн. Структура блока ультразвука в режиме измерения.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33" w:name="bookmark26"/>
      <w:r w:rsidRPr="0081078F">
        <w:rPr>
          <w:rFonts w:ascii="Times New Roman" w:hAnsi="Times New Roman" w:cs="Times New Roman"/>
          <w:color w:val="auto"/>
        </w:rPr>
        <w:t>Тема: Инфракрасный датчик.</w:t>
      </w:r>
      <w:bookmarkEnd w:id="33"/>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Инфракрасный датчик, маячок и их программные блоки. Режим определения относительного расстояния до объекта. Режим определения расстояния и углового положения маяка. Максимальные углы обнаружения инфракрасного маяка. Режимы программного блока инфракрасного датчика. Режим дистанционного управления.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34" w:name="bookmark27"/>
      <w:r w:rsidRPr="0081078F">
        <w:rPr>
          <w:rFonts w:ascii="Times New Roman" w:hAnsi="Times New Roman" w:cs="Times New Roman"/>
          <w:color w:val="auto"/>
        </w:rPr>
        <w:t>Тема: Датчик определения угла/количества оборотов.</w:t>
      </w:r>
      <w:bookmarkEnd w:id="34"/>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Программный блок датчика вращения. Сброс.</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Подготовка к районным соревнованиям.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Знакомство с регламентом Российских соревнований по робототехнике, в частности с видами соревнований: «Шагающий робот», «Сумо», «Кегельринг», «Кегельринг - квадро», «Траектория», «Биатлон». Знакомство с различными требованиями к разным возрастным категориям. Рассмотрение слабых и сильных сторон каждого вида соревнований.</w:t>
      </w:r>
    </w:p>
    <w:p w:rsidR="005D0E0E" w:rsidRPr="0081078F" w:rsidRDefault="00513A24" w:rsidP="00CB53CE">
      <w:pPr>
        <w:jc w:val="both"/>
        <w:rPr>
          <w:rFonts w:ascii="Times New Roman" w:hAnsi="Times New Roman" w:cs="Times New Roman"/>
          <w:color w:val="auto"/>
        </w:rPr>
      </w:pPr>
      <w:bookmarkStart w:id="35" w:name="bookmark28"/>
      <w:r w:rsidRPr="0081078F">
        <w:rPr>
          <w:rFonts w:ascii="Times New Roman" w:hAnsi="Times New Roman" w:cs="Times New Roman"/>
          <w:color w:val="auto"/>
        </w:rPr>
        <w:t>Раздел: Основные виды с</w:t>
      </w:r>
      <w:r w:rsidR="005D0E0E" w:rsidRPr="0081078F">
        <w:rPr>
          <w:rFonts w:ascii="Times New Roman" w:hAnsi="Times New Roman" w:cs="Times New Roman"/>
          <w:color w:val="auto"/>
        </w:rPr>
        <w:t>оревнования и элементы заданий.</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Соревнования “Сумо”.</w:t>
      </w:r>
      <w:bookmarkEnd w:id="35"/>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Регламент состязаний. Соревнования роботов-сумоистов. Размеры робота. Вес робота.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Варианты конструкций. Примеры алгоритмов.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Соревнования.</w:t>
      </w:r>
    </w:p>
    <w:p w:rsidR="005C6817" w:rsidRPr="0081078F" w:rsidRDefault="00513A24" w:rsidP="00CB53CE">
      <w:pPr>
        <w:jc w:val="both"/>
        <w:rPr>
          <w:rFonts w:ascii="Times New Roman" w:hAnsi="Times New Roman" w:cs="Times New Roman"/>
          <w:color w:val="auto"/>
        </w:rPr>
      </w:pPr>
      <w:bookmarkStart w:id="36" w:name="bookmark29"/>
      <w:r w:rsidRPr="0081078F">
        <w:rPr>
          <w:rFonts w:ascii="Times New Roman" w:hAnsi="Times New Roman" w:cs="Times New Roman"/>
          <w:color w:val="auto"/>
        </w:rPr>
        <w:t>Тема: Программирование движения по линии.</w:t>
      </w:r>
      <w:bookmarkEnd w:id="36"/>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Варианты следования по линии. Варианты робота с одним и двумя датчиками цвета. Калибровка датчиков. Отражение светового потока при разном расположении датчика над поверхностью линии. Алгоритм ручной калибровки. Определение текущего состояния датчиков. Алгоритм автоматической калибровки. Алгоритм движения по линии “Зигзаг”</w:t>
      </w:r>
      <w:r w:rsidR="004E6298" w:rsidRPr="0081078F">
        <w:rPr>
          <w:rFonts w:ascii="Times New Roman" w:hAnsi="Times New Roman" w:cs="Times New Roman"/>
          <w:color w:val="auto"/>
        </w:rPr>
        <w:t xml:space="preserve"> </w:t>
      </w:r>
      <w:r w:rsidRPr="0081078F">
        <w:rPr>
          <w:rFonts w:ascii="Times New Roman" w:hAnsi="Times New Roman" w:cs="Times New Roman"/>
          <w:color w:val="auto"/>
        </w:rPr>
        <w:t xml:space="preserve">(дискретная система управления). Алгоритм “Волна”. Поиск и подсчет перекрестков. Инверсная линия. Проезд инверсного участка с тремя </w:t>
      </w:r>
      <w:r w:rsidRPr="0081078F">
        <w:rPr>
          <w:rFonts w:ascii="Times New Roman" w:hAnsi="Times New Roman" w:cs="Times New Roman"/>
          <w:color w:val="auto"/>
        </w:rPr>
        <w:lastRenderedPageBreak/>
        <w:t>датчиками цвета.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37" w:name="bookmark30"/>
      <w:r w:rsidRPr="0081078F">
        <w:rPr>
          <w:rFonts w:ascii="Times New Roman" w:hAnsi="Times New Roman" w:cs="Times New Roman"/>
          <w:color w:val="auto"/>
        </w:rPr>
        <w:t>Тема:</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Соревнования</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“Кегельринг”.</w:t>
      </w:r>
      <w:bookmarkEnd w:id="37"/>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Регламент состязаний. Соревнование “Кегельринг”. Размеры робота. Вес робота. Варианты конструкций. Примеры алгоритмов.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Соревнования.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Подготовка к региональным соревнованиям.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Знакомство с регламентом международных соревнований по робототехнике “WRO”. Знакомство с различными требованиями к разным возрастным категориям. Рассмотрение слабых и сильных сторон каждого вида соревнований.</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Разработка робота. Инженерная книга. Тренировка на полях.</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w:t>
      </w:r>
      <w:r w:rsidR="005D0E0E" w:rsidRPr="0081078F">
        <w:rPr>
          <w:rFonts w:ascii="Times New Roman" w:hAnsi="Times New Roman" w:cs="Times New Roman"/>
          <w:color w:val="auto"/>
          <w:lang w:val="tt-RU"/>
        </w:rPr>
        <w:t xml:space="preserve"> </w:t>
      </w:r>
      <w:r w:rsidRPr="0081078F">
        <w:rPr>
          <w:rFonts w:ascii="Times New Roman" w:hAnsi="Times New Roman" w:cs="Times New Roman"/>
          <w:color w:val="auto"/>
        </w:rPr>
        <w:t>Внутренние соревнования.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Подготовка. Соревнования. Результаты.</w:t>
      </w:r>
    </w:p>
    <w:p w:rsidR="005C6817" w:rsidRPr="0081078F" w:rsidRDefault="005C6817" w:rsidP="00CB53CE">
      <w:pPr>
        <w:jc w:val="both"/>
        <w:rPr>
          <w:rFonts w:ascii="Times New Roman" w:hAnsi="Times New Roman" w:cs="Times New Roman"/>
          <w:color w:val="auto"/>
        </w:rPr>
      </w:pPr>
    </w:p>
    <w:p w:rsidR="00486F76" w:rsidRPr="0081078F" w:rsidRDefault="00486F76" w:rsidP="00CB53CE">
      <w:pPr>
        <w:jc w:val="both"/>
        <w:rPr>
          <w:rFonts w:ascii="Times New Roman" w:hAnsi="Times New Roman" w:cs="Times New Roman"/>
          <w:color w:val="auto"/>
        </w:rPr>
      </w:pPr>
      <w:r w:rsidRPr="0081078F">
        <w:rPr>
          <w:rFonts w:ascii="Times New Roman" w:hAnsi="Times New Roman" w:cs="Times New Roman"/>
          <w:color w:val="auto"/>
          <w:lang w:val="en-US"/>
        </w:rPr>
        <w:t xml:space="preserve">2 </w:t>
      </w:r>
      <w:r w:rsidRPr="0081078F">
        <w:rPr>
          <w:rFonts w:ascii="Times New Roman" w:hAnsi="Times New Roman" w:cs="Times New Roman"/>
          <w:color w:val="auto"/>
        </w:rPr>
        <w:t>год обучения</w:t>
      </w:r>
    </w:p>
    <w:p w:rsidR="004E6298" w:rsidRPr="0081078F" w:rsidRDefault="004E6298" w:rsidP="00CB53CE">
      <w:pPr>
        <w:jc w:val="both"/>
        <w:rPr>
          <w:rFonts w:ascii="Times New Roman" w:hAnsi="Times New Roman" w:cs="Times New Roman"/>
          <w:color w:val="auto"/>
        </w:rPr>
      </w:pPr>
    </w:p>
    <w:tbl>
      <w:tblPr>
        <w:tblOverlap w:val="never"/>
        <w:tblW w:w="10921" w:type="dxa"/>
        <w:tblInd w:w="-147" w:type="dxa"/>
        <w:tblLayout w:type="fixed"/>
        <w:tblCellMar>
          <w:left w:w="10" w:type="dxa"/>
          <w:right w:w="10" w:type="dxa"/>
        </w:tblCellMar>
        <w:tblLook w:val="0000" w:firstRow="0" w:lastRow="0" w:firstColumn="0" w:lastColumn="0" w:noHBand="0" w:noVBand="0"/>
      </w:tblPr>
      <w:tblGrid>
        <w:gridCol w:w="578"/>
        <w:gridCol w:w="4804"/>
        <w:gridCol w:w="860"/>
        <w:gridCol w:w="851"/>
        <w:gridCol w:w="992"/>
        <w:gridCol w:w="1418"/>
        <w:gridCol w:w="1418"/>
      </w:tblGrid>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w:t>
            </w:r>
          </w:p>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п/п</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Название темы</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Всего</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Теория</w:t>
            </w: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Практика</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Формы организации  занятий</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Форма аттестации (контроля)</w:t>
            </w: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1</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Раздел: Введение в Робототехнику.</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1.1.</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Понятие о робототехнике. Техника безопасности.</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1.2.</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Повторение ранее изученного материала. Свободное конструирование.</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Опрос</w:t>
            </w: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2</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Раздел: Работа с данными.</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2.1.</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Типы данных. Проводники.</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2.2.</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Переменные и константы.</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2.3.</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Математические операции над данными.</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2.4.</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Другие блоки работы с данными.</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2.5.</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Логические операции с данными.</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0D2025" w:rsidRPr="0081078F" w:rsidTr="000D2025">
        <w:trPr>
          <w:trHeight w:val="20"/>
        </w:trPr>
        <w:tc>
          <w:tcPr>
            <w:tcW w:w="578"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3</w:t>
            </w:r>
          </w:p>
        </w:tc>
        <w:tc>
          <w:tcPr>
            <w:tcW w:w="4804"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r w:rsidRPr="0081078F">
              <w:rPr>
                <w:rFonts w:ascii="Times New Roman" w:hAnsi="Times New Roman" w:cs="Times New Roman"/>
                <w:b/>
                <w:color w:val="auto"/>
              </w:rPr>
              <w:t>Раздел: Работа с файлами. Совместная работа нескольких роботов.</w:t>
            </w:r>
          </w:p>
        </w:tc>
        <w:tc>
          <w:tcPr>
            <w:tcW w:w="860"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851" w:type="dxa"/>
            <w:tcBorders>
              <w:top w:val="single" w:sz="4" w:space="0" w:color="auto"/>
              <w:lef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992"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0D2025" w:rsidRPr="0081078F" w:rsidRDefault="000D2025" w:rsidP="00CB53CE">
            <w:pPr>
              <w:jc w:val="both"/>
              <w:rPr>
                <w:rFonts w:ascii="Times New Roman" w:hAnsi="Times New Roman" w:cs="Times New Roman"/>
                <w:b/>
                <w:color w:val="auto"/>
              </w:rPr>
            </w:pP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3.1.</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Работа с файлами. Разбор фрагмента программы, демонстрирующий алгоритм работы с файлом.</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3.2.</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Блок для создания Bluetooth-соединения. Блок отравления/принятия сообщений через Bluetooth соединение.</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 xml:space="preserve">Индивидуально-групповая, </w:t>
            </w:r>
            <w:r w:rsidRPr="0081078F">
              <w:rPr>
                <w:rFonts w:ascii="Times New Roman" w:hAnsi="Times New Roman" w:cs="Times New Roman"/>
                <w:color w:val="auto"/>
              </w:rPr>
              <w:lastRenderedPageBreak/>
              <w:t>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lastRenderedPageBreak/>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lastRenderedPageBreak/>
              <w:t>4</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w:t>
            </w:r>
            <w:r w:rsidRPr="0081078F">
              <w:rPr>
                <w:rFonts w:ascii="Times New Roman" w:hAnsi="Times New Roman" w:cs="Times New Roman"/>
                <w:b/>
                <w:color w:val="auto"/>
                <w:lang w:val="tt-RU"/>
              </w:rPr>
              <w:t xml:space="preserve"> </w:t>
            </w:r>
            <w:r w:rsidRPr="0081078F">
              <w:rPr>
                <w:rFonts w:ascii="Times New Roman" w:hAnsi="Times New Roman" w:cs="Times New Roman"/>
                <w:b/>
                <w:color w:val="auto"/>
              </w:rPr>
              <w:t>Создание подпрограмм.</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4.1.</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Подпрограмма.</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5</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 Продвинутое программирование движения по линии.</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5.1.</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Пропорциональное линейное управление.</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5.2.</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Нелинейное управление движением по косинусному закону.</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3</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3</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5.3.</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районным соревнованиям.</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16</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11</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6</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 Основные виды соревнования и элементы заданий.</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6.1.</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“Кегельринг-квадро”.</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6.2.</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“Биатлон”.</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6.3.</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“Лабиринт”.</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6.4.</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“Шагающие роботы”.</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6.5.</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“Сумо” (шагающие роботы).</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6.6.</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“Траектория”.</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6.7.</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региональным соревнованиям.</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18</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13</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0D2025">
        <w:trPr>
          <w:trHeight w:val="20"/>
        </w:trPr>
        <w:tc>
          <w:tcPr>
            <w:tcW w:w="578"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6.8.</w:t>
            </w:r>
          </w:p>
        </w:tc>
        <w:tc>
          <w:tcPr>
            <w:tcW w:w="4804"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Внутренние соревнования</w:t>
            </w:r>
          </w:p>
        </w:tc>
        <w:tc>
          <w:tcPr>
            <w:tcW w:w="860"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851"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0</w:t>
            </w:r>
          </w:p>
        </w:tc>
        <w:tc>
          <w:tcPr>
            <w:tcW w:w="99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w:t>
            </w:r>
          </w:p>
        </w:tc>
        <w:tc>
          <w:tcPr>
            <w:tcW w:w="1418"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Проект</w:t>
            </w:r>
          </w:p>
        </w:tc>
      </w:tr>
      <w:tr w:rsidR="00931DF7" w:rsidRPr="0081078F" w:rsidTr="000D2025">
        <w:trPr>
          <w:trHeight w:val="20"/>
        </w:trPr>
        <w:tc>
          <w:tcPr>
            <w:tcW w:w="578" w:type="dxa"/>
            <w:tcBorders>
              <w:top w:val="single" w:sz="4" w:space="0" w:color="auto"/>
              <w:left w:val="single" w:sz="4" w:space="0" w:color="auto"/>
              <w:bottom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p>
        </w:tc>
        <w:tc>
          <w:tcPr>
            <w:tcW w:w="4804" w:type="dxa"/>
            <w:tcBorders>
              <w:top w:val="single" w:sz="4" w:space="0" w:color="auto"/>
              <w:left w:val="single" w:sz="4" w:space="0" w:color="auto"/>
              <w:bottom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ИТОГО:</w:t>
            </w:r>
          </w:p>
        </w:tc>
        <w:tc>
          <w:tcPr>
            <w:tcW w:w="860" w:type="dxa"/>
            <w:tcBorders>
              <w:top w:val="single" w:sz="4" w:space="0" w:color="auto"/>
              <w:left w:val="single" w:sz="4" w:space="0" w:color="auto"/>
              <w:bottom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144</w:t>
            </w:r>
          </w:p>
        </w:tc>
        <w:tc>
          <w:tcPr>
            <w:tcW w:w="851" w:type="dxa"/>
            <w:tcBorders>
              <w:top w:val="single" w:sz="4" w:space="0" w:color="auto"/>
              <w:left w:val="single" w:sz="4" w:space="0" w:color="auto"/>
              <w:bottom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47</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97</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p>
        </w:tc>
      </w:tr>
    </w:tbl>
    <w:p w:rsidR="00486F76" w:rsidRPr="0081078F" w:rsidRDefault="00486F76" w:rsidP="00CB53CE">
      <w:pPr>
        <w:jc w:val="both"/>
        <w:rPr>
          <w:rFonts w:ascii="Times New Roman" w:hAnsi="Times New Roman" w:cs="Times New Roman"/>
          <w:color w:val="auto"/>
        </w:rPr>
      </w:pPr>
    </w:p>
    <w:p w:rsidR="005C6817" w:rsidRPr="0081078F" w:rsidRDefault="00513A24" w:rsidP="00CB53CE">
      <w:pPr>
        <w:jc w:val="both"/>
        <w:rPr>
          <w:rFonts w:ascii="Times New Roman" w:hAnsi="Times New Roman" w:cs="Times New Roman"/>
          <w:color w:val="auto"/>
        </w:rPr>
      </w:pPr>
      <w:bookmarkStart w:id="38" w:name="bookmark32"/>
      <w:r w:rsidRPr="0081078F">
        <w:rPr>
          <w:rFonts w:ascii="Times New Roman" w:hAnsi="Times New Roman" w:cs="Times New Roman"/>
          <w:color w:val="auto"/>
        </w:rPr>
        <w:t>Содержание дополнительной образовательной программы</w:t>
      </w:r>
      <w:bookmarkEnd w:id="38"/>
    </w:p>
    <w:p w:rsidR="005D0E0E" w:rsidRPr="0081078F" w:rsidRDefault="00486F76" w:rsidP="00CB53CE">
      <w:pPr>
        <w:jc w:val="both"/>
        <w:rPr>
          <w:rFonts w:ascii="Times New Roman" w:hAnsi="Times New Roman" w:cs="Times New Roman"/>
          <w:color w:val="auto"/>
        </w:rPr>
      </w:pPr>
      <w:bookmarkStart w:id="39" w:name="bookmark33"/>
      <w:r w:rsidRPr="0081078F">
        <w:rPr>
          <w:rFonts w:ascii="Times New Roman" w:hAnsi="Times New Roman" w:cs="Times New Roman"/>
          <w:color w:val="auto"/>
        </w:rPr>
        <w:t>2</w:t>
      </w:r>
      <w:r w:rsidR="00541D35" w:rsidRPr="0081078F">
        <w:rPr>
          <w:rFonts w:ascii="Times New Roman" w:hAnsi="Times New Roman" w:cs="Times New Roman"/>
          <w:color w:val="auto"/>
        </w:rPr>
        <w:t xml:space="preserve"> </w:t>
      </w:r>
      <w:r w:rsidR="005D0E0E" w:rsidRPr="0081078F">
        <w:rPr>
          <w:rFonts w:ascii="Times New Roman" w:hAnsi="Times New Roman" w:cs="Times New Roman"/>
          <w:color w:val="auto"/>
        </w:rPr>
        <w:t>год обучения</w:t>
      </w:r>
    </w:p>
    <w:p w:rsidR="005D0E0E" w:rsidRPr="0081078F" w:rsidRDefault="005D0E0E" w:rsidP="00CB53CE">
      <w:pPr>
        <w:jc w:val="both"/>
        <w:rPr>
          <w:rFonts w:ascii="Times New Roman" w:hAnsi="Times New Roman" w:cs="Times New Roman"/>
          <w:color w:val="auto"/>
        </w:rPr>
      </w:pPr>
    </w:p>
    <w:p w:rsidR="00531D7A"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w:t>
      </w:r>
      <w:r w:rsidR="00531D7A" w:rsidRPr="0081078F">
        <w:rPr>
          <w:rFonts w:ascii="Times New Roman" w:hAnsi="Times New Roman" w:cs="Times New Roman"/>
          <w:color w:val="auto"/>
        </w:rPr>
        <w:t>здел: Введение в Робототехнику.</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Понятие о Робототехнике.</w:t>
      </w:r>
      <w:bookmarkEnd w:id="39"/>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Введение в науку о роботах. Основные виды роботов, их применение. Направления развития робототехники. Новейшие достижения науки и техники в смежных областях. Техника безопасности.</w:t>
      </w:r>
    </w:p>
    <w:p w:rsidR="005C6817" w:rsidRPr="0081078F" w:rsidRDefault="00513A24" w:rsidP="00CB53CE">
      <w:pPr>
        <w:jc w:val="both"/>
        <w:rPr>
          <w:rFonts w:ascii="Times New Roman" w:hAnsi="Times New Roman" w:cs="Times New Roman"/>
          <w:color w:val="auto"/>
        </w:rPr>
      </w:pPr>
      <w:bookmarkStart w:id="40" w:name="bookmark34"/>
      <w:r w:rsidRPr="0081078F">
        <w:rPr>
          <w:rFonts w:ascii="Times New Roman" w:hAnsi="Times New Roman" w:cs="Times New Roman"/>
          <w:color w:val="auto"/>
        </w:rPr>
        <w:t>Тема: Повторение ранее изученного материала. Свободное конструирование.</w:t>
      </w:r>
      <w:bookmarkEnd w:id="40"/>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Выполнение одной из списка поставленных задач. Свободное творчество. Защита проекта.</w:t>
      </w:r>
    </w:p>
    <w:p w:rsidR="00486F76" w:rsidRPr="0081078F" w:rsidRDefault="00486F76" w:rsidP="00CB53CE">
      <w:pPr>
        <w:jc w:val="both"/>
        <w:rPr>
          <w:rFonts w:ascii="Times New Roman" w:hAnsi="Times New Roman" w:cs="Times New Roman"/>
          <w:color w:val="auto"/>
        </w:rPr>
      </w:pPr>
      <w:bookmarkStart w:id="41" w:name="bookmark35"/>
      <w:r w:rsidRPr="0081078F">
        <w:rPr>
          <w:rFonts w:ascii="Times New Roman" w:hAnsi="Times New Roman" w:cs="Times New Roman"/>
          <w:color w:val="auto"/>
        </w:rPr>
        <w:t>Раздел: Работа с данными.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Типы данных. Проводники.</w:t>
      </w:r>
      <w:bookmarkEnd w:id="41"/>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Технология соединения входов и выходов блоков для передачи данных. Типы данных. Логический тип данных. Числовой тип данных. Текстовый тип данных. Массив. Числовой массив. Логический массив.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42" w:name="bookmark36"/>
      <w:r w:rsidRPr="0081078F">
        <w:rPr>
          <w:rFonts w:ascii="Times New Roman" w:hAnsi="Times New Roman" w:cs="Times New Roman"/>
          <w:color w:val="auto"/>
        </w:rPr>
        <w:t>Тема: Переменные и константы.</w:t>
      </w:r>
      <w:bookmarkEnd w:id="42"/>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Работа с константами. Операции с данными. Инициализация константы. Тип константы. Значение константы. Фрагмент программы с использованием константы. Работа с переменными. Инициализация переменной. Название переменной. Значение переменной. Фрагмент программы с использованием переменной.</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43" w:name="bookmark37"/>
      <w:r w:rsidRPr="0081078F">
        <w:rPr>
          <w:rFonts w:ascii="Times New Roman" w:hAnsi="Times New Roman" w:cs="Times New Roman"/>
          <w:color w:val="auto"/>
        </w:rPr>
        <w:t>Тема: Математические операции над данными.</w:t>
      </w:r>
      <w:bookmarkEnd w:id="43"/>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Блоки математики. Структура блока математики. Арифметическое действие. Результат. Примеры использования блока математики.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44" w:name="bookmark38"/>
      <w:r w:rsidRPr="0081078F">
        <w:rPr>
          <w:rFonts w:ascii="Times New Roman" w:hAnsi="Times New Roman" w:cs="Times New Roman"/>
          <w:color w:val="auto"/>
        </w:rPr>
        <w:t>Тема: Другие блоки работы с данными.</w:t>
      </w:r>
      <w:bookmarkEnd w:id="44"/>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Блок “Округление”. Блок “Сравнение”. Блок “Интервал”. Блок “Случайное значение”. Блок “Операции над массивом”. Создание массива. Запись массива в переменную. Формирование числового массива. Формирование логического массива. Режим “Длина”. Режим “Читать по индексу”. Режим “Записать по индексу”. Режим “Дополнить”.</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45" w:name="bookmark39"/>
      <w:r w:rsidRPr="0081078F">
        <w:rPr>
          <w:rFonts w:ascii="Times New Roman" w:hAnsi="Times New Roman" w:cs="Times New Roman"/>
          <w:color w:val="auto"/>
        </w:rPr>
        <w:t>Тема: Логические операции с данными.</w:t>
      </w:r>
      <w:bookmarkEnd w:id="45"/>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Отрицание. Конъюнкция. Дизъюнкция. Блок логических операций. Структура блока логических операций Логические входы. Логические выходы. Таблица истинности. Примеры использования логических операций.</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31D7A" w:rsidRPr="0081078F" w:rsidRDefault="00513A24" w:rsidP="00CB53CE">
      <w:pPr>
        <w:jc w:val="both"/>
        <w:rPr>
          <w:rFonts w:ascii="Times New Roman" w:hAnsi="Times New Roman" w:cs="Times New Roman"/>
          <w:color w:val="auto"/>
        </w:rPr>
      </w:pPr>
      <w:bookmarkStart w:id="46" w:name="bookmark40"/>
      <w:r w:rsidRPr="0081078F">
        <w:rPr>
          <w:rFonts w:ascii="Times New Roman" w:hAnsi="Times New Roman" w:cs="Times New Roman"/>
          <w:color w:val="auto"/>
        </w:rPr>
        <w:t>Раздел: Работа с файлами. Совмес</w:t>
      </w:r>
      <w:r w:rsidR="00531D7A" w:rsidRPr="0081078F">
        <w:rPr>
          <w:rFonts w:ascii="Times New Roman" w:hAnsi="Times New Roman" w:cs="Times New Roman"/>
          <w:color w:val="auto"/>
        </w:rPr>
        <w:t>тная работа нескольких роботов.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Работа с файлами. Разбор фрагмента программы, демонстрирующий алгоритм работы с файлом.</w:t>
      </w:r>
      <w:bookmarkEnd w:id="46"/>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Работа с текстовым/числовыми файлами. Запись данных в файл. Закрытие файла. Чтение данных из файла. Фрагмент программы, демонстрирующий алгоритм работы с файлом.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47" w:name="bookmark41"/>
      <w:r w:rsidRPr="0081078F">
        <w:rPr>
          <w:rFonts w:ascii="Times New Roman" w:hAnsi="Times New Roman" w:cs="Times New Roman"/>
          <w:color w:val="auto"/>
        </w:rPr>
        <w:t xml:space="preserve">Тема: Блок для создания </w:t>
      </w:r>
      <w:r w:rsidRPr="0081078F">
        <w:rPr>
          <w:rFonts w:ascii="Times New Roman" w:hAnsi="Times New Roman" w:cs="Times New Roman"/>
          <w:color w:val="auto"/>
          <w:lang w:val="en-US"/>
        </w:rPr>
        <w:t>Bluetooth</w:t>
      </w:r>
      <w:r w:rsidRPr="0081078F">
        <w:rPr>
          <w:rFonts w:ascii="Times New Roman" w:hAnsi="Times New Roman" w:cs="Times New Roman"/>
          <w:color w:val="auto"/>
        </w:rPr>
        <w:t xml:space="preserve">-соединения. Блок отравления/принятия сообщений через </w:t>
      </w:r>
      <w:r w:rsidRPr="0081078F">
        <w:rPr>
          <w:rFonts w:ascii="Times New Roman" w:hAnsi="Times New Roman" w:cs="Times New Roman"/>
          <w:color w:val="auto"/>
          <w:lang w:val="en-US"/>
        </w:rPr>
        <w:t>Bluetooth</w:t>
      </w:r>
      <w:r w:rsidRPr="0081078F">
        <w:rPr>
          <w:rFonts w:ascii="Times New Roman" w:hAnsi="Times New Roman" w:cs="Times New Roman"/>
          <w:color w:val="auto"/>
        </w:rPr>
        <w:t xml:space="preserve"> соединение.</w:t>
      </w:r>
      <w:bookmarkEnd w:id="47"/>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Блок для создания </w:t>
      </w:r>
      <w:r w:rsidRPr="0081078F">
        <w:rPr>
          <w:rFonts w:ascii="Times New Roman" w:hAnsi="Times New Roman" w:cs="Times New Roman"/>
          <w:color w:val="auto"/>
          <w:lang w:val="en-US"/>
        </w:rPr>
        <w:t>Bluetooth</w:t>
      </w:r>
      <w:r w:rsidRPr="0081078F">
        <w:rPr>
          <w:rFonts w:ascii="Times New Roman" w:hAnsi="Times New Roman" w:cs="Times New Roman"/>
          <w:color w:val="auto"/>
        </w:rPr>
        <w:t xml:space="preserve">-соединения. Режимы работы блока </w:t>
      </w:r>
      <w:r w:rsidRPr="0081078F">
        <w:rPr>
          <w:rFonts w:ascii="Times New Roman" w:hAnsi="Times New Roman" w:cs="Times New Roman"/>
          <w:color w:val="auto"/>
          <w:lang w:val="en-US"/>
        </w:rPr>
        <w:t>Bluetooth</w:t>
      </w:r>
      <w:r w:rsidRPr="0081078F">
        <w:rPr>
          <w:rFonts w:ascii="Times New Roman" w:hAnsi="Times New Roman" w:cs="Times New Roman"/>
          <w:color w:val="auto"/>
        </w:rPr>
        <w:t xml:space="preserve">-соединения. Блок отравления/принятия сообщений через </w:t>
      </w:r>
      <w:r w:rsidRPr="0081078F">
        <w:rPr>
          <w:rFonts w:ascii="Times New Roman" w:hAnsi="Times New Roman" w:cs="Times New Roman"/>
          <w:color w:val="auto"/>
          <w:lang w:val="en-US"/>
        </w:rPr>
        <w:t>Bluetooth</w:t>
      </w:r>
      <w:r w:rsidRPr="0081078F">
        <w:rPr>
          <w:rFonts w:ascii="Times New Roman" w:hAnsi="Times New Roman" w:cs="Times New Roman"/>
          <w:color w:val="auto"/>
        </w:rPr>
        <w:t xml:space="preserve"> соединение.</w:t>
      </w:r>
      <w:r w:rsidR="00E56F82" w:rsidRPr="0081078F">
        <w:rPr>
          <w:rFonts w:ascii="Times New Roman" w:hAnsi="Times New Roman" w:cs="Times New Roman"/>
          <w:color w:val="auto"/>
        </w:rPr>
        <w:t xml:space="preserve"> </w:t>
      </w:r>
      <w:r w:rsidRPr="0081078F">
        <w:rPr>
          <w:rFonts w:ascii="Times New Roman" w:hAnsi="Times New Roman" w:cs="Times New Roman"/>
          <w:color w:val="auto"/>
        </w:rPr>
        <w:t>Пример программы отправителя сообщения. Пример программы приемника сообщения.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E56F82" w:rsidRPr="0081078F" w:rsidRDefault="00E56F82" w:rsidP="00CB53CE">
      <w:pPr>
        <w:jc w:val="both"/>
        <w:rPr>
          <w:rFonts w:ascii="Times New Roman" w:hAnsi="Times New Roman" w:cs="Times New Roman"/>
          <w:color w:val="auto"/>
        </w:rPr>
      </w:pPr>
      <w:bookmarkStart w:id="48" w:name="bookmark42"/>
      <w:r w:rsidRPr="0081078F">
        <w:rPr>
          <w:rFonts w:ascii="Times New Roman" w:hAnsi="Times New Roman" w:cs="Times New Roman"/>
          <w:color w:val="auto"/>
        </w:rPr>
        <w:t>Раздел: Создание подпрограмм.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Подпрограмма.</w:t>
      </w:r>
      <w:bookmarkEnd w:id="48"/>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Понятие “Подпрограмма”. Конструктор моего блока. Создание подпрограммы с передачей входных и выходных параметров. Настройка параметров. Значки параметров. Примеры использования подпрограмм.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lastRenderedPageBreak/>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E56F82" w:rsidRPr="0081078F" w:rsidRDefault="00513A24" w:rsidP="00CB53CE">
      <w:pPr>
        <w:jc w:val="both"/>
        <w:rPr>
          <w:rFonts w:ascii="Times New Roman" w:hAnsi="Times New Roman" w:cs="Times New Roman"/>
          <w:color w:val="auto"/>
        </w:rPr>
      </w:pPr>
      <w:bookmarkStart w:id="49" w:name="bookmark43"/>
      <w:r w:rsidRPr="0081078F">
        <w:rPr>
          <w:rFonts w:ascii="Times New Roman" w:hAnsi="Times New Roman" w:cs="Times New Roman"/>
          <w:color w:val="auto"/>
        </w:rPr>
        <w:t>Раздел: Продвинутое программирование движения</w:t>
      </w:r>
      <w:r w:rsidR="00E56F82" w:rsidRPr="0081078F">
        <w:rPr>
          <w:rFonts w:ascii="Times New Roman" w:hAnsi="Times New Roman" w:cs="Times New Roman"/>
          <w:color w:val="auto"/>
        </w:rPr>
        <w:t xml:space="preserve"> по линии.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Пропорциональное линейное управление.</w:t>
      </w:r>
      <w:bookmarkEnd w:id="49"/>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Использование одного датчика. Использование двух датчиков. Формулы управления. Коэффициент пропорциональности. Реализация алгоритма пропорциональности управления с одним датчиком цвета. Реализация алгоритма пропорциональности управления с двумя датчиками цвета. Ручная корректировка разницы показаний датчиков. Автоматическая корректировка разницы показаний датчиков.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50" w:name="bookmark44"/>
      <w:r w:rsidRPr="0081078F">
        <w:rPr>
          <w:rFonts w:ascii="Times New Roman" w:hAnsi="Times New Roman" w:cs="Times New Roman"/>
          <w:color w:val="auto"/>
        </w:rPr>
        <w:t>Тема: Нелинейное управление движением по косинусному закону.</w:t>
      </w:r>
      <w:bookmarkEnd w:id="50"/>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Линейное управление. Нелинейное управление. Формулы косинусного управления. Управление роботом при движении по вектору. Пример программы нелинейного управления движения по косинусному закону с одним датчиком.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bookmarkStart w:id="51" w:name="bookmark45"/>
      <w:r w:rsidRPr="0081078F">
        <w:rPr>
          <w:rFonts w:ascii="Times New Roman" w:hAnsi="Times New Roman" w:cs="Times New Roman"/>
          <w:color w:val="auto"/>
        </w:rPr>
        <w:t>Тема: Подготовка к районным соревнованиям.</w:t>
      </w:r>
      <w:bookmarkEnd w:id="51"/>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Знакомство с регламентом Российских соревнований по робототехнике «</w:t>
      </w:r>
      <w:r w:rsidRPr="0081078F">
        <w:rPr>
          <w:rFonts w:ascii="Times New Roman" w:hAnsi="Times New Roman" w:cs="Times New Roman"/>
          <w:color w:val="auto"/>
          <w:lang w:val="en-US"/>
        </w:rPr>
        <w:t>Hello</w:t>
      </w:r>
      <w:r w:rsidRPr="0081078F">
        <w:rPr>
          <w:rFonts w:ascii="Times New Roman" w:hAnsi="Times New Roman" w:cs="Times New Roman"/>
          <w:color w:val="auto"/>
        </w:rPr>
        <w:t>,</w:t>
      </w:r>
      <w:r w:rsidRPr="0081078F">
        <w:rPr>
          <w:rFonts w:ascii="Times New Roman" w:hAnsi="Times New Roman" w:cs="Times New Roman"/>
          <w:color w:val="auto"/>
          <w:lang w:val="en-US"/>
        </w:rPr>
        <w:t>Robot</w:t>
      </w:r>
      <w:r w:rsidRPr="0081078F">
        <w:rPr>
          <w:rFonts w:ascii="Times New Roman" w:hAnsi="Times New Roman" w:cs="Times New Roman"/>
          <w:color w:val="auto"/>
        </w:rPr>
        <w:t>!», в частности с видами соревнований: «Шагающий робот», «Сумо», «Кегельринг», «Кегельринг - квадро», «Траектория», «Биатлон». Знакомство с различными требованиями к разным возрастным категориям. Рассмотрение слабых и сильных сторон каждого вида соревнований.</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Тренировки на полях.</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Тренировочные заезды.</w:t>
      </w:r>
    </w:p>
    <w:p w:rsidR="00E56F82" w:rsidRPr="0081078F" w:rsidRDefault="00513A24" w:rsidP="00CB53CE">
      <w:pPr>
        <w:jc w:val="both"/>
        <w:rPr>
          <w:rFonts w:ascii="Times New Roman" w:hAnsi="Times New Roman" w:cs="Times New Roman"/>
          <w:color w:val="auto"/>
        </w:rPr>
      </w:pPr>
      <w:bookmarkStart w:id="52" w:name="bookmark46"/>
      <w:r w:rsidRPr="0081078F">
        <w:rPr>
          <w:rFonts w:ascii="Times New Roman" w:hAnsi="Times New Roman" w:cs="Times New Roman"/>
          <w:color w:val="auto"/>
        </w:rPr>
        <w:t>Раздел: Основные виды с</w:t>
      </w:r>
      <w:r w:rsidR="00E56F82" w:rsidRPr="0081078F">
        <w:rPr>
          <w:rFonts w:ascii="Times New Roman" w:hAnsi="Times New Roman" w:cs="Times New Roman"/>
          <w:color w:val="auto"/>
        </w:rPr>
        <w:t>оревнования и элементы заданий.</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Соревнования “Кегельринг-квадро”.</w:t>
      </w:r>
      <w:bookmarkEnd w:id="52"/>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Регламент состязаний. Соревнования роботов. Размеры робота. Вес робота. Варианты конструкций. Примеры алгоритмов.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Соревнования.</w:t>
      </w:r>
    </w:p>
    <w:p w:rsidR="005C6817" w:rsidRPr="0081078F" w:rsidRDefault="00513A24" w:rsidP="00CB53CE">
      <w:pPr>
        <w:jc w:val="both"/>
        <w:rPr>
          <w:rFonts w:ascii="Times New Roman" w:hAnsi="Times New Roman" w:cs="Times New Roman"/>
          <w:color w:val="auto"/>
        </w:rPr>
      </w:pPr>
      <w:bookmarkStart w:id="53" w:name="bookmark47"/>
      <w:r w:rsidRPr="0081078F">
        <w:rPr>
          <w:rFonts w:ascii="Times New Roman" w:hAnsi="Times New Roman" w:cs="Times New Roman"/>
          <w:color w:val="auto"/>
        </w:rPr>
        <w:t>Тема: Соревнования “Биатлон”.</w:t>
      </w:r>
      <w:bookmarkEnd w:id="53"/>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Регламент состязаний. Соревнования роботов. Размеры робота. Вес робота. Варианты конструкций. Примеры алгоритмов.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Соревнования.</w:t>
      </w:r>
    </w:p>
    <w:p w:rsidR="005C6817" w:rsidRPr="0081078F" w:rsidRDefault="00513A24" w:rsidP="00CB53CE">
      <w:pPr>
        <w:jc w:val="both"/>
        <w:rPr>
          <w:rFonts w:ascii="Times New Roman" w:hAnsi="Times New Roman" w:cs="Times New Roman"/>
          <w:color w:val="auto"/>
        </w:rPr>
      </w:pPr>
      <w:bookmarkStart w:id="54" w:name="bookmark48"/>
      <w:r w:rsidRPr="0081078F">
        <w:rPr>
          <w:rFonts w:ascii="Times New Roman" w:hAnsi="Times New Roman" w:cs="Times New Roman"/>
          <w:color w:val="auto"/>
        </w:rPr>
        <w:t>Тема: Соревнования “Лабиринт”.</w:t>
      </w:r>
      <w:bookmarkEnd w:id="54"/>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Регламент состязаний. Соревнования роботов. Размеры робота. Вес робота. Варианты конструкций. Примеры алгоритмов.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Соревнования.</w:t>
      </w:r>
    </w:p>
    <w:p w:rsidR="005C6817" w:rsidRPr="0081078F" w:rsidRDefault="00513A24" w:rsidP="00CB53CE">
      <w:pPr>
        <w:jc w:val="both"/>
        <w:rPr>
          <w:rFonts w:ascii="Times New Roman" w:hAnsi="Times New Roman" w:cs="Times New Roman"/>
          <w:color w:val="auto"/>
        </w:rPr>
      </w:pPr>
      <w:bookmarkStart w:id="55" w:name="bookmark49"/>
      <w:r w:rsidRPr="0081078F">
        <w:rPr>
          <w:rFonts w:ascii="Times New Roman" w:hAnsi="Times New Roman" w:cs="Times New Roman"/>
          <w:color w:val="auto"/>
        </w:rPr>
        <w:t>Тема: Соревнования “Шагающие роботы”.</w:t>
      </w:r>
      <w:bookmarkEnd w:id="55"/>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Регламент состязаний. Соревнования роботов. Размеры робота. Вес робота. Варианты конструкций. Примеры алгоритмов.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Соревнования.</w:t>
      </w:r>
    </w:p>
    <w:p w:rsidR="005C6817" w:rsidRPr="0081078F" w:rsidRDefault="00513A24" w:rsidP="00CB53CE">
      <w:pPr>
        <w:jc w:val="both"/>
        <w:rPr>
          <w:rFonts w:ascii="Times New Roman" w:hAnsi="Times New Roman" w:cs="Times New Roman"/>
          <w:color w:val="auto"/>
        </w:rPr>
      </w:pPr>
      <w:bookmarkStart w:id="56" w:name="bookmark50"/>
      <w:r w:rsidRPr="0081078F">
        <w:rPr>
          <w:rFonts w:ascii="Times New Roman" w:hAnsi="Times New Roman" w:cs="Times New Roman"/>
          <w:color w:val="auto"/>
        </w:rPr>
        <w:t>Тема: Соревнования “Сумо” (шагающие роботы).</w:t>
      </w:r>
      <w:bookmarkEnd w:id="56"/>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Регламент состязаний. Соревнования роботов-сумоистов. Размеры робота. Вес робота. Варианты конструкций. Примеры алгоритмов.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Соревнования.</w:t>
      </w:r>
    </w:p>
    <w:p w:rsidR="005C6817" w:rsidRPr="0081078F" w:rsidRDefault="00513A24" w:rsidP="00CB53CE">
      <w:pPr>
        <w:jc w:val="both"/>
        <w:rPr>
          <w:rFonts w:ascii="Times New Roman" w:hAnsi="Times New Roman" w:cs="Times New Roman"/>
          <w:color w:val="auto"/>
        </w:rPr>
      </w:pPr>
      <w:bookmarkStart w:id="57" w:name="bookmark51"/>
      <w:r w:rsidRPr="0081078F">
        <w:rPr>
          <w:rFonts w:ascii="Times New Roman" w:hAnsi="Times New Roman" w:cs="Times New Roman"/>
          <w:color w:val="auto"/>
        </w:rPr>
        <w:t>Тема: Соревнования “Траектория”.</w:t>
      </w:r>
      <w:bookmarkEnd w:id="57"/>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Регламент состязаний. Соревнования роботов. Размеры робота. Вес робота. Варианты конструкций. </w:t>
      </w:r>
      <w:r w:rsidRPr="0081078F">
        <w:rPr>
          <w:rFonts w:ascii="Times New Roman" w:hAnsi="Times New Roman" w:cs="Times New Roman"/>
          <w:color w:val="auto"/>
        </w:rPr>
        <w:lastRenderedPageBreak/>
        <w:t>Примеры алгоритмов.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самостоятельной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Соревнования.</w:t>
      </w:r>
    </w:p>
    <w:p w:rsidR="005C6817" w:rsidRPr="0081078F" w:rsidRDefault="00513A24" w:rsidP="00CB53CE">
      <w:pPr>
        <w:jc w:val="both"/>
        <w:rPr>
          <w:rFonts w:ascii="Times New Roman" w:hAnsi="Times New Roman" w:cs="Times New Roman"/>
          <w:color w:val="auto"/>
        </w:rPr>
      </w:pPr>
      <w:bookmarkStart w:id="58" w:name="bookmark52"/>
      <w:r w:rsidRPr="0081078F">
        <w:rPr>
          <w:rFonts w:ascii="Times New Roman" w:hAnsi="Times New Roman" w:cs="Times New Roman"/>
          <w:color w:val="auto"/>
        </w:rPr>
        <w:t>Тема: Подготовка к региональным соревнованиям.</w:t>
      </w:r>
      <w:bookmarkEnd w:id="58"/>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Знакомство с регламентом международных соревнований по робототехнике “WRO”. Знакомство с различными требованиями к разным возрастным категориям. Рассмотрение слабых и сильных сторон каждого вида соревнований.</w:t>
      </w:r>
      <w:r w:rsidR="00531D7A" w:rsidRPr="0081078F">
        <w:rPr>
          <w:rFonts w:ascii="Times New Roman" w:hAnsi="Times New Roman" w:cs="Times New Roman"/>
          <w:color w:val="auto"/>
        </w:rPr>
        <w:t xml:space="preserve"> </w:t>
      </w:r>
      <w:r w:rsidRPr="0081078F">
        <w:rPr>
          <w:rFonts w:ascii="Times New Roman" w:hAnsi="Times New Roman" w:cs="Times New Roman"/>
          <w:color w:val="auto"/>
        </w:rPr>
        <w:t>Разработка робота. Инженерная книга. Тренировка на полях.</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Тренировочные заезды.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w:t>
      </w:r>
      <w:r w:rsidR="00531D7A" w:rsidRPr="0081078F">
        <w:rPr>
          <w:rFonts w:ascii="Times New Roman" w:hAnsi="Times New Roman" w:cs="Times New Roman"/>
          <w:color w:val="auto"/>
          <w:lang w:val="tt-RU"/>
        </w:rPr>
        <w:t xml:space="preserve"> </w:t>
      </w:r>
      <w:r w:rsidRPr="0081078F">
        <w:rPr>
          <w:rFonts w:ascii="Times New Roman" w:hAnsi="Times New Roman" w:cs="Times New Roman"/>
          <w:color w:val="auto"/>
        </w:rPr>
        <w:t>Внутренние соревнования.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Подготовка. Соревнования. Результаты</w:t>
      </w:r>
    </w:p>
    <w:p w:rsidR="00931DF7" w:rsidRPr="0081078F" w:rsidRDefault="00931DF7" w:rsidP="00CB53CE">
      <w:pPr>
        <w:jc w:val="both"/>
        <w:rPr>
          <w:rFonts w:ascii="Times New Roman" w:eastAsia="Times New Roman" w:hAnsi="Times New Roman" w:cs="Times New Roman"/>
          <w:b/>
          <w:bCs/>
          <w:color w:val="auto"/>
        </w:rPr>
      </w:pPr>
      <w:bookmarkStart w:id="59" w:name="bookmark0"/>
      <w:bookmarkStart w:id="60" w:name="bookmark54"/>
    </w:p>
    <w:bookmarkEnd w:id="59"/>
    <w:p w:rsidR="00E56F82" w:rsidRPr="0081078F" w:rsidRDefault="00E56F82" w:rsidP="00CB53CE">
      <w:pPr>
        <w:jc w:val="both"/>
        <w:rPr>
          <w:rFonts w:ascii="Times New Roman" w:eastAsia="Times New Roman" w:hAnsi="Times New Roman" w:cs="Times New Roman"/>
          <w:color w:val="auto"/>
        </w:rPr>
      </w:pPr>
      <w:r w:rsidRPr="0081078F">
        <w:rPr>
          <w:rFonts w:ascii="Times New Roman" w:eastAsia="Times New Roman" w:hAnsi="Times New Roman" w:cs="Times New Roman"/>
          <w:color w:val="auto"/>
        </w:rPr>
        <w:t>3 год обучения</w:t>
      </w:r>
    </w:p>
    <w:p w:rsidR="004E6298" w:rsidRPr="0081078F" w:rsidRDefault="004E6298" w:rsidP="00CB53CE">
      <w:pPr>
        <w:jc w:val="both"/>
        <w:rPr>
          <w:rFonts w:ascii="Times New Roman" w:eastAsia="Times New Roman" w:hAnsi="Times New Roman" w:cs="Times New Roman"/>
          <w:color w:val="auto"/>
        </w:rPr>
      </w:pPr>
    </w:p>
    <w:tbl>
      <w:tblPr>
        <w:tblOverlap w:val="never"/>
        <w:tblW w:w="10711" w:type="dxa"/>
        <w:tblInd w:w="10" w:type="dxa"/>
        <w:tblLayout w:type="fixed"/>
        <w:tblCellMar>
          <w:left w:w="10" w:type="dxa"/>
          <w:right w:w="10" w:type="dxa"/>
        </w:tblCellMar>
        <w:tblLook w:val="0000" w:firstRow="0" w:lastRow="0" w:firstColumn="0" w:lastColumn="0" w:noHBand="0" w:noVBand="0"/>
      </w:tblPr>
      <w:tblGrid>
        <w:gridCol w:w="465"/>
        <w:gridCol w:w="4339"/>
        <w:gridCol w:w="859"/>
        <w:gridCol w:w="986"/>
        <w:gridCol w:w="1132"/>
        <w:gridCol w:w="1465"/>
        <w:gridCol w:w="1465"/>
      </w:tblGrid>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w:t>
            </w:r>
          </w:p>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п/п</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Название темы</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Всего</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Теория</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Практика</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Формы организации  занятий</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Форма аттестации (контроля)</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1</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 Введение в Робототехнику.</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1.1.</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Понятие о робототехнике. Техника безопасности.</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1.2.</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Повторение ранее изученного материала. Свободное конструирование.</w:t>
            </w:r>
            <w:r w:rsidRPr="0081078F">
              <w:rPr>
                <w:rFonts w:ascii="Times New Roman" w:hAnsi="Times New Roman" w:cs="Times New Roman"/>
                <w:color w:val="auto"/>
                <w:lang w:val="tt-RU"/>
              </w:rPr>
              <w:t xml:space="preserve"> </w:t>
            </w:r>
            <w:r w:rsidRPr="0081078F">
              <w:rPr>
                <w:rFonts w:ascii="Times New Roman" w:hAnsi="Times New Roman" w:cs="Times New Roman"/>
                <w:color w:val="auto"/>
              </w:rPr>
              <w:t>Проверка</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Индивидуальный</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Опрос</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2</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 Логические операции</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2.1.</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Логические переменные.</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2.2.</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Типы логических операций с данными.</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2.3.</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Логические операции «И», «Или»</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2.4.</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Логические операции «Исключающие ИЛИ», «Исключение НЕТ»</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2.5.</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Использование логических переменных в сравнении, переключателях, интервале, цикле.</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3</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 Работа с массивами.</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3.1.</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Типы массивов. Работа с массивами.</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3.2.</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Использование массивов в программировании. Числовые, логические массивы.</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3.3.</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Логическое сложение.</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3.4.</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районным соревнованиям.</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4</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 Работа с нестандартными датчиками.</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4.1.</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Датчики:</w:t>
            </w:r>
            <w:r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гироскоп, компас, магнитный, датчик температуры, датчик барометрический, двух-диапазонный </w:t>
            </w:r>
            <w:r w:rsidRPr="0081078F">
              <w:rPr>
                <w:rFonts w:ascii="Times New Roman" w:hAnsi="Times New Roman" w:cs="Times New Roman"/>
                <w:color w:val="auto"/>
              </w:rPr>
              <w:lastRenderedPageBreak/>
              <w:t xml:space="preserve">инфракрасный датчик </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lastRenderedPageBreak/>
              <w:t>10</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Индивидуально-групповая, фронтальная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lastRenderedPageBreak/>
              <w:t>5</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 Продвинутое программирование движения по линии.</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5.1.</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Кубический регулятор.</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5.2.</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Внутренние соревнования</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 xml:space="preserve">Индивидуально-групповая, </w:t>
            </w: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6</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Раздел: Соревнования WRO</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F14768" w:rsidRPr="0081078F" w:rsidTr="00931DF7">
        <w:trPr>
          <w:trHeight w:val="20"/>
        </w:trPr>
        <w:tc>
          <w:tcPr>
            <w:tcW w:w="465"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6.1.</w:t>
            </w:r>
          </w:p>
        </w:tc>
        <w:tc>
          <w:tcPr>
            <w:tcW w:w="433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Рассмотрение регламентов WRO</w:t>
            </w:r>
          </w:p>
        </w:tc>
        <w:tc>
          <w:tcPr>
            <w:tcW w:w="85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986"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14768" w:rsidRPr="0081078F" w:rsidTr="00931DF7">
        <w:trPr>
          <w:trHeight w:val="20"/>
        </w:trPr>
        <w:tc>
          <w:tcPr>
            <w:tcW w:w="465"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6.2.</w:t>
            </w:r>
          </w:p>
        </w:tc>
        <w:tc>
          <w:tcPr>
            <w:tcW w:w="433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Основная категория, младшая группа</w:t>
            </w:r>
          </w:p>
        </w:tc>
        <w:tc>
          <w:tcPr>
            <w:tcW w:w="85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14768" w:rsidRPr="0081078F" w:rsidTr="00931DF7">
        <w:trPr>
          <w:trHeight w:val="20"/>
        </w:trPr>
        <w:tc>
          <w:tcPr>
            <w:tcW w:w="465"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6.3.</w:t>
            </w:r>
          </w:p>
        </w:tc>
        <w:tc>
          <w:tcPr>
            <w:tcW w:w="433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Основная категория, средняя группа</w:t>
            </w:r>
          </w:p>
        </w:tc>
        <w:tc>
          <w:tcPr>
            <w:tcW w:w="85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14768" w:rsidRPr="0081078F" w:rsidTr="00931DF7">
        <w:trPr>
          <w:trHeight w:val="20"/>
        </w:trPr>
        <w:tc>
          <w:tcPr>
            <w:tcW w:w="465"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6.4.</w:t>
            </w:r>
          </w:p>
        </w:tc>
        <w:tc>
          <w:tcPr>
            <w:tcW w:w="433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Основная категория, старшая группа</w:t>
            </w:r>
          </w:p>
        </w:tc>
        <w:tc>
          <w:tcPr>
            <w:tcW w:w="85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14768" w:rsidRPr="0081078F" w:rsidTr="00931DF7">
        <w:trPr>
          <w:trHeight w:val="20"/>
        </w:trPr>
        <w:tc>
          <w:tcPr>
            <w:tcW w:w="465"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6.5.</w:t>
            </w:r>
          </w:p>
        </w:tc>
        <w:tc>
          <w:tcPr>
            <w:tcW w:w="433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Свободная категория.</w:t>
            </w:r>
          </w:p>
        </w:tc>
        <w:tc>
          <w:tcPr>
            <w:tcW w:w="85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986"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931DF7" w:rsidRPr="0081078F" w:rsidTr="00931DF7">
        <w:trPr>
          <w:trHeight w:val="20"/>
        </w:trPr>
        <w:tc>
          <w:tcPr>
            <w:tcW w:w="465"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r w:rsidRPr="0081078F">
              <w:rPr>
                <w:rFonts w:ascii="Times New Roman" w:hAnsi="Times New Roman" w:cs="Times New Roman"/>
                <w:b/>
                <w:color w:val="auto"/>
              </w:rPr>
              <w:t>7</w:t>
            </w:r>
          </w:p>
        </w:tc>
        <w:tc>
          <w:tcPr>
            <w:tcW w:w="433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lang w:val="en-US"/>
              </w:rPr>
            </w:pPr>
            <w:r w:rsidRPr="0081078F">
              <w:rPr>
                <w:rFonts w:ascii="Times New Roman" w:hAnsi="Times New Roman" w:cs="Times New Roman"/>
                <w:b/>
                <w:color w:val="auto"/>
              </w:rPr>
              <w:t xml:space="preserve">Раздел: Соревнования </w:t>
            </w:r>
            <w:r w:rsidRPr="0081078F">
              <w:rPr>
                <w:rFonts w:ascii="Times New Roman" w:hAnsi="Times New Roman" w:cs="Times New Roman"/>
                <w:b/>
                <w:color w:val="auto"/>
                <w:lang w:val="en-US"/>
              </w:rPr>
              <w:t>FLL</w:t>
            </w:r>
          </w:p>
        </w:tc>
        <w:tc>
          <w:tcPr>
            <w:tcW w:w="859"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986" w:type="dxa"/>
            <w:tcBorders>
              <w:top w:val="single" w:sz="4" w:space="0" w:color="auto"/>
              <w:lef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132"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c>
          <w:tcPr>
            <w:tcW w:w="1465" w:type="dxa"/>
            <w:tcBorders>
              <w:top w:val="single" w:sz="4" w:space="0" w:color="auto"/>
              <w:left w:val="single" w:sz="4" w:space="0" w:color="auto"/>
              <w:right w:val="single" w:sz="4" w:space="0" w:color="auto"/>
            </w:tcBorders>
            <w:shd w:val="clear" w:color="auto" w:fill="FFFFFF"/>
          </w:tcPr>
          <w:p w:rsidR="00931DF7" w:rsidRPr="0081078F" w:rsidRDefault="00931DF7" w:rsidP="00CB53CE">
            <w:pPr>
              <w:jc w:val="both"/>
              <w:rPr>
                <w:rFonts w:ascii="Times New Roman" w:hAnsi="Times New Roman" w:cs="Times New Roman"/>
                <w:b/>
                <w:color w:val="auto"/>
              </w:rPr>
            </w:pPr>
          </w:p>
        </w:tc>
      </w:tr>
      <w:tr w:rsidR="00F14768" w:rsidRPr="0081078F" w:rsidTr="00931DF7">
        <w:trPr>
          <w:trHeight w:val="20"/>
        </w:trPr>
        <w:tc>
          <w:tcPr>
            <w:tcW w:w="465"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7.1.</w:t>
            </w:r>
          </w:p>
        </w:tc>
        <w:tc>
          <w:tcPr>
            <w:tcW w:w="433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lang w:val="en-US"/>
              </w:rPr>
            </w:pPr>
            <w:r w:rsidRPr="0081078F">
              <w:rPr>
                <w:rFonts w:ascii="Times New Roman" w:hAnsi="Times New Roman" w:cs="Times New Roman"/>
                <w:color w:val="auto"/>
              </w:rPr>
              <w:t>Рассмотрение регламентов</w:t>
            </w:r>
            <w:r w:rsidRPr="0081078F">
              <w:rPr>
                <w:rFonts w:ascii="Times New Roman" w:hAnsi="Times New Roman" w:cs="Times New Roman"/>
                <w:color w:val="auto"/>
                <w:lang w:val="en-US"/>
              </w:rPr>
              <w:t xml:space="preserve"> FLL</w:t>
            </w:r>
          </w:p>
        </w:tc>
        <w:tc>
          <w:tcPr>
            <w:tcW w:w="85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986"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14768" w:rsidRPr="0081078F" w:rsidTr="00931DF7">
        <w:trPr>
          <w:trHeight w:val="20"/>
        </w:trPr>
        <w:tc>
          <w:tcPr>
            <w:tcW w:w="465"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7.2.</w:t>
            </w:r>
          </w:p>
        </w:tc>
        <w:tc>
          <w:tcPr>
            <w:tcW w:w="433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FLL</w:t>
            </w:r>
          </w:p>
        </w:tc>
        <w:tc>
          <w:tcPr>
            <w:tcW w:w="85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12</w:t>
            </w:r>
          </w:p>
        </w:tc>
        <w:tc>
          <w:tcPr>
            <w:tcW w:w="986"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10</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F14768" w:rsidRPr="0081078F" w:rsidTr="00931DF7">
        <w:trPr>
          <w:trHeight w:val="20"/>
        </w:trPr>
        <w:tc>
          <w:tcPr>
            <w:tcW w:w="465"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7.3.</w:t>
            </w:r>
          </w:p>
        </w:tc>
        <w:tc>
          <w:tcPr>
            <w:tcW w:w="4339"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региональным соревнованиям.</w:t>
            </w:r>
          </w:p>
        </w:tc>
        <w:tc>
          <w:tcPr>
            <w:tcW w:w="859" w:type="dxa"/>
            <w:tcBorders>
              <w:top w:val="single" w:sz="4" w:space="0" w:color="auto"/>
              <w:left w:val="single" w:sz="4" w:space="0" w:color="auto"/>
            </w:tcBorders>
            <w:shd w:val="clear" w:color="auto" w:fill="FFFFFF"/>
          </w:tcPr>
          <w:p w:rsidR="00F14768"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13</w:t>
            </w:r>
          </w:p>
        </w:tc>
        <w:tc>
          <w:tcPr>
            <w:tcW w:w="986" w:type="dxa"/>
            <w:tcBorders>
              <w:top w:val="single" w:sz="4" w:space="0" w:color="auto"/>
              <w:lef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32" w:type="dxa"/>
            <w:tcBorders>
              <w:top w:val="single" w:sz="4" w:space="0" w:color="auto"/>
              <w:left w:val="single" w:sz="4" w:space="0" w:color="auto"/>
              <w:right w:val="single" w:sz="4" w:space="0" w:color="auto"/>
            </w:tcBorders>
            <w:shd w:val="clear" w:color="auto" w:fill="FFFFFF"/>
          </w:tcPr>
          <w:p w:rsidR="00F14768"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11</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F14768" w:rsidRPr="0081078F" w:rsidRDefault="00F14768" w:rsidP="00CB53CE">
            <w:pPr>
              <w:jc w:val="both"/>
              <w:rPr>
                <w:rFonts w:ascii="Times New Roman" w:hAnsi="Times New Roman" w:cs="Times New Roman"/>
                <w:color w:val="auto"/>
              </w:rPr>
            </w:pPr>
            <w:r w:rsidRPr="0081078F">
              <w:rPr>
                <w:rFonts w:ascii="Times New Roman" w:hAnsi="Times New Roman" w:cs="Times New Roman"/>
                <w:color w:val="auto"/>
              </w:rPr>
              <w:t>Проект</w:t>
            </w:r>
          </w:p>
        </w:tc>
      </w:tr>
      <w:tr w:rsidR="00541D35" w:rsidRPr="0081078F" w:rsidTr="00931DF7">
        <w:trPr>
          <w:trHeight w:val="20"/>
        </w:trPr>
        <w:tc>
          <w:tcPr>
            <w:tcW w:w="465" w:type="dxa"/>
            <w:tcBorders>
              <w:top w:val="single" w:sz="4" w:space="0" w:color="auto"/>
              <w:lef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p>
        </w:tc>
        <w:tc>
          <w:tcPr>
            <w:tcW w:w="4339" w:type="dxa"/>
            <w:tcBorders>
              <w:top w:val="single" w:sz="4" w:space="0" w:color="auto"/>
              <w:lef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Итоговое занятие</w:t>
            </w:r>
          </w:p>
        </w:tc>
        <w:tc>
          <w:tcPr>
            <w:tcW w:w="859" w:type="dxa"/>
            <w:tcBorders>
              <w:top w:val="single" w:sz="4" w:space="0" w:color="auto"/>
              <w:lef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986" w:type="dxa"/>
            <w:tcBorders>
              <w:top w:val="single" w:sz="4" w:space="0" w:color="auto"/>
              <w:lef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132" w:type="dxa"/>
            <w:tcBorders>
              <w:top w:val="single" w:sz="4" w:space="0" w:color="auto"/>
              <w:left w:val="single" w:sz="4" w:space="0" w:color="auto"/>
              <w:righ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p>
        </w:tc>
        <w:tc>
          <w:tcPr>
            <w:tcW w:w="1465" w:type="dxa"/>
            <w:tcBorders>
              <w:top w:val="single" w:sz="4" w:space="0" w:color="auto"/>
              <w:left w:val="single" w:sz="4" w:space="0" w:color="auto"/>
              <w:righ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Индивидуальная</w:t>
            </w:r>
          </w:p>
        </w:tc>
        <w:tc>
          <w:tcPr>
            <w:tcW w:w="1465" w:type="dxa"/>
            <w:tcBorders>
              <w:top w:val="single" w:sz="4" w:space="0" w:color="auto"/>
              <w:left w:val="single" w:sz="4" w:space="0" w:color="auto"/>
              <w:righ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Аттестация по завершении освоения программы</w:t>
            </w:r>
          </w:p>
        </w:tc>
      </w:tr>
      <w:tr w:rsidR="00541D35" w:rsidRPr="0081078F" w:rsidTr="00931DF7">
        <w:trPr>
          <w:trHeight w:val="20"/>
        </w:trPr>
        <w:tc>
          <w:tcPr>
            <w:tcW w:w="465" w:type="dxa"/>
            <w:tcBorders>
              <w:top w:val="single" w:sz="4" w:space="0" w:color="auto"/>
              <w:left w:val="single" w:sz="4" w:space="0" w:color="auto"/>
              <w:bottom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p>
        </w:tc>
        <w:tc>
          <w:tcPr>
            <w:tcW w:w="4339" w:type="dxa"/>
            <w:tcBorders>
              <w:top w:val="single" w:sz="4" w:space="0" w:color="auto"/>
              <w:left w:val="single" w:sz="4" w:space="0" w:color="auto"/>
              <w:bottom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ИТОГО:</w:t>
            </w:r>
          </w:p>
        </w:tc>
        <w:tc>
          <w:tcPr>
            <w:tcW w:w="859" w:type="dxa"/>
            <w:tcBorders>
              <w:top w:val="single" w:sz="4" w:space="0" w:color="auto"/>
              <w:left w:val="single" w:sz="4" w:space="0" w:color="auto"/>
              <w:bottom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144</w:t>
            </w:r>
          </w:p>
        </w:tc>
        <w:tc>
          <w:tcPr>
            <w:tcW w:w="986" w:type="dxa"/>
            <w:tcBorders>
              <w:top w:val="single" w:sz="4" w:space="0" w:color="auto"/>
              <w:left w:val="single" w:sz="4" w:space="0" w:color="auto"/>
              <w:bottom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41</w:t>
            </w:r>
          </w:p>
        </w:tc>
        <w:tc>
          <w:tcPr>
            <w:tcW w:w="1132" w:type="dxa"/>
            <w:tcBorders>
              <w:top w:val="single" w:sz="4" w:space="0" w:color="auto"/>
              <w:left w:val="single" w:sz="4" w:space="0" w:color="auto"/>
              <w:bottom w:val="single" w:sz="4" w:space="0" w:color="auto"/>
              <w:righ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103</w:t>
            </w:r>
          </w:p>
        </w:tc>
        <w:tc>
          <w:tcPr>
            <w:tcW w:w="1465" w:type="dxa"/>
            <w:tcBorders>
              <w:top w:val="single" w:sz="4" w:space="0" w:color="auto"/>
              <w:left w:val="single" w:sz="4" w:space="0" w:color="auto"/>
              <w:bottom w:val="single" w:sz="4" w:space="0" w:color="auto"/>
              <w:righ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p>
        </w:tc>
        <w:tc>
          <w:tcPr>
            <w:tcW w:w="1465" w:type="dxa"/>
            <w:tcBorders>
              <w:top w:val="single" w:sz="4" w:space="0" w:color="auto"/>
              <w:left w:val="single" w:sz="4" w:space="0" w:color="auto"/>
              <w:bottom w:val="single" w:sz="4" w:space="0" w:color="auto"/>
              <w:right w:val="single" w:sz="4" w:space="0" w:color="auto"/>
            </w:tcBorders>
            <w:shd w:val="clear" w:color="auto" w:fill="FFFFFF"/>
          </w:tcPr>
          <w:p w:rsidR="00541D35" w:rsidRPr="0081078F" w:rsidRDefault="00541D35" w:rsidP="00CB53CE">
            <w:pPr>
              <w:jc w:val="both"/>
              <w:rPr>
                <w:rFonts w:ascii="Times New Roman" w:hAnsi="Times New Roman" w:cs="Times New Roman"/>
                <w:color w:val="auto"/>
              </w:rPr>
            </w:pPr>
          </w:p>
        </w:tc>
      </w:tr>
    </w:tbl>
    <w:p w:rsidR="00E56F82" w:rsidRPr="0081078F" w:rsidRDefault="00E56F82" w:rsidP="00CB53CE">
      <w:pPr>
        <w:jc w:val="both"/>
        <w:rPr>
          <w:rStyle w:val="24"/>
          <w:rFonts w:eastAsia="Courier New"/>
          <w:b w:val="0"/>
          <w:bCs w:val="0"/>
          <w:color w:val="auto"/>
          <w:sz w:val="24"/>
          <w:szCs w:val="24"/>
        </w:rPr>
      </w:pPr>
    </w:p>
    <w:p w:rsidR="005C6817" w:rsidRPr="0081078F" w:rsidRDefault="00513A24" w:rsidP="00CB53CE">
      <w:pPr>
        <w:jc w:val="both"/>
        <w:rPr>
          <w:rFonts w:ascii="Times New Roman" w:hAnsi="Times New Roman" w:cs="Times New Roman"/>
          <w:color w:val="auto"/>
        </w:rPr>
      </w:pPr>
      <w:r w:rsidRPr="0081078F">
        <w:rPr>
          <w:rStyle w:val="24"/>
          <w:rFonts w:eastAsia="Courier New"/>
          <w:b w:val="0"/>
          <w:bCs w:val="0"/>
          <w:color w:val="auto"/>
          <w:sz w:val="24"/>
          <w:szCs w:val="24"/>
        </w:rPr>
        <w:t>Содержание дополнительной образовательной программы</w:t>
      </w:r>
      <w:bookmarkEnd w:id="60"/>
    </w:p>
    <w:p w:rsidR="005C6817" w:rsidRPr="0081078F" w:rsidRDefault="00531D7A" w:rsidP="00CB53CE">
      <w:pPr>
        <w:jc w:val="both"/>
        <w:rPr>
          <w:rFonts w:ascii="Times New Roman" w:hAnsi="Times New Roman" w:cs="Times New Roman"/>
          <w:color w:val="auto"/>
        </w:rPr>
      </w:pPr>
      <w:r w:rsidRPr="0081078F">
        <w:rPr>
          <w:rStyle w:val="61"/>
          <w:rFonts w:eastAsia="Courier New"/>
          <w:b w:val="0"/>
          <w:bCs w:val="0"/>
          <w:color w:val="auto"/>
          <w:sz w:val="24"/>
          <w:szCs w:val="24"/>
        </w:rPr>
        <w:t xml:space="preserve">3 </w:t>
      </w:r>
      <w:r w:rsidR="00513A24" w:rsidRPr="0081078F">
        <w:rPr>
          <w:rStyle w:val="61"/>
          <w:rFonts w:eastAsia="Courier New"/>
          <w:b w:val="0"/>
          <w:bCs w:val="0"/>
          <w:color w:val="auto"/>
          <w:sz w:val="24"/>
          <w:szCs w:val="24"/>
        </w:rPr>
        <w:t>год обучения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Раздел: Введение в Робототехнику.</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Понятие о Робототехнике.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Введение в науку о роботах. Основные виды роботов, их применение. Направления развития робототехники. Новейшие достижения науки и техники в смежных областях. Техника безопасности.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Повторение ранее изученного материала. Свободное конструирование.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Выполнение одной из списка поставленных задач. Свободное творчество. Защита проекта.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Раздел: Логические операции.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Логические переменные.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Логический тип данных. Применение логических переменных. Вариативность логики. Краткий экскурс в типы неклассической логики.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Типы логических операций с данными.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Типы логических операций с данными</w:t>
      </w:r>
      <w:r w:rsidR="00486F76" w:rsidRPr="0081078F">
        <w:rPr>
          <w:rFonts w:ascii="Times New Roman" w:hAnsi="Times New Roman" w:cs="Times New Roman"/>
          <w:color w:val="auto"/>
        </w:rPr>
        <w:t>. «И», «ИЛИ», «Исключающие ИЛИ»</w:t>
      </w:r>
      <w:r w:rsidRPr="0081078F">
        <w:rPr>
          <w:rFonts w:ascii="Times New Roman" w:hAnsi="Times New Roman" w:cs="Times New Roman"/>
          <w:color w:val="auto"/>
        </w:rPr>
        <w:t>, «Исключение НЕТ».</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Логические операции «И», «Или»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Типы логических операций с данными. «И», «ИЛИ». Применение на практике.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Логиче</w:t>
      </w:r>
      <w:r w:rsidR="00486F76" w:rsidRPr="0081078F">
        <w:rPr>
          <w:rFonts w:ascii="Times New Roman" w:hAnsi="Times New Roman" w:cs="Times New Roman"/>
          <w:color w:val="auto"/>
        </w:rPr>
        <w:t>ские операции «Исключающие ИЛИ»</w:t>
      </w:r>
      <w:r w:rsidRPr="0081078F">
        <w:rPr>
          <w:rFonts w:ascii="Times New Roman" w:hAnsi="Times New Roman" w:cs="Times New Roman"/>
          <w:color w:val="auto"/>
        </w:rPr>
        <w:t>, «Исключение НЕТ»</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Типы логических опера</w:t>
      </w:r>
      <w:r w:rsidR="00486F76" w:rsidRPr="0081078F">
        <w:rPr>
          <w:rFonts w:ascii="Times New Roman" w:hAnsi="Times New Roman" w:cs="Times New Roman"/>
          <w:color w:val="auto"/>
        </w:rPr>
        <w:t>ций с данными «Исключающие ИЛИ»</w:t>
      </w:r>
      <w:r w:rsidRPr="0081078F">
        <w:rPr>
          <w:rFonts w:ascii="Times New Roman" w:hAnsi="Times New Roman" w:cs="Times New Roman"/>
          <w:color w:val="auto"/>
        </w:rPr>
        <w:t>, «Исключение НЕТ» Применение на практике. Определение Модальной логики, применение на практике.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lastRenderedPageBreak/>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Использование логических переменных в сравнении, переключателях, интервале, цикле.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Применение логических данных при работе с сравнением, переключателями, интервалом, циклом, ожиданием и другими операторами.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Раздел: Логические операции.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Типы массивов. Работа с массивами.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Определение массива. Размерность массива, Форма или структура массива, определение индекса.</w:t>
      </w:r>
      <w:hyperlink r:id="rId12" w:history="1">
        <w:r w:rsidRPr="0081078F">
          <w:rPr>
            <w:rStyle w:val="a3"/>
            <w:rFonts w:ascii="Times New Roman" w:hAnsi="Times New Roman" w:cs="Times New Roman"/>
            <w:color w:val="auto"/>
          </w:rPr>
          <w:t xml:space="preserve"> Динамический массив.</w:t>
        </w:r>
      </w:hyperlink>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Использование массивов в программировании. Числовые и логические массивы.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Значение массивов в программировании, примеры. Запись, чтение, работа с индексом массива и содержанием.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Упражнения.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Логическое сложение.</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Логическое сложение. Другие логические операции. Логические операции с логическими массивами.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Подготовка к районным соревнованиям.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районным соревнованиям.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Раздел: Работа с не стандартными датчиками.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Датчики: гироскоп, компас, датчик температуры, инфракрасный датчик.</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Датчики: гироскоп, </w:t>
      </w:r>
      <w:r w:rsidR="00531D7A" w:rsidRPr="0081078F">
        <w:rPr>
          <w:rFonts w:ascii="Times New Roman" w:hAnsi="Times New Roman" w:cs="Times New Roman"/>
          <w:color w:val="auto"/>
        </w:rPr>
        <w:t>компас</w:t>
      </w:r>
      <w:r w:rsidRPr="0081078F">
        <w:rPr>
          <w:rFonts w:ascii="Times New Roman" w:hAnsi="Times New Roman" w:cs="Times New Roman"/>
          <w:color w:val="auto"/>
        </w:rPr>
        <w:t>, датчик температуры, инфракрасный датчик. Применение в проектной и соревновательной деятельности.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Раздел: Продвинутое программирование движения по линии.</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Кубический регулятор.</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Алгоритм с применением кубического коэффициента для движения по черной и инверсной линии. Задания для самостоятельно работы.</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Внутренние соревнования</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Примирение на практике всех типов регуляторов и сравнение их преимуществ и недостатков.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Раздел: Соревнования </w:t>
      </w:r>
      <w:r w:rsidRPr="0081078F">
        <w:rPr>
          <w:rFonts w:ascii="Times New Roman" w:hAnsi="Times New Roman" w:cs="Times New Roman"/>
          <w:color w:val="auto"/>
          <w:lang w:val="en-US"/>
        </w:rPr>
        <w:t>WRO</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Тема: Рассмотрение регламентов </w:t>
      </w:r>
      <w:r w:rsidRPr="0081078F">
        <w:rPr>
          <w:rFonts w:ascii="Times New Roman" w:hAnsi="Times New Roman" w:cs="Times New Roman"/>
          <w:color w:val="auto"/>
          <w:lang w:val="en-US"/>
        </w:rPr>
        <w:t>WRO</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 xml:space="preserve">Рассмотрение регламентов </w:t>
      </w:r>
      <w:r w:rsidRPr="0081078F">
        <w:rPr>
          <w:rFonts w:ascii="Times New Roman" w:hAnsi="Times New Roman" w:cs="Times New Roman"/>
          <w:color w:val="auto"/>
          <w:lang w:val="en-US"/>
        </w:rPr>
        <w:t>World</w:t>
      </w:r>
      <w:r w:rsidRPr="0081078F">
        <w:rPr>
          <w:rFonts w:ascii="Times New Roman" w:hAnsi="Times New Roman" w:cs="Times New Roman"/>
          <w:color w:val="auto"/>
        </w:rPr>
        <w:t xml:space="preserve"> </w:t>
      </w:r>
      <w:r w:rsidRPr="0081078F">
        <w:rPr>
          <w:rFonts w:ascii="Times New Roman" w:hAnsi="Times New Roman" w:cs="Times New Roman"/>
          <w:color w:val="auto"/>
          <w:lang w:val="en-US"/>
        </w:rPr>
        <w:t>Robot</w:t>
      </w:r>
      <w:r w:rsidRPr="0081078F">
        <w:rPr>
          <w:rFonts w:ascii="Times New Roman" w:hAnsi="Times New Roman" w:cs="Times New Roman"/>
          <w:color w:val="auto"/>
        </w:rPr>
        <w:t xml:space="preserve"> Olympiad</w:t>
      </w:r>
      <w:r w:rsidR="000046A9" w:rsidRPr="0081078F">
        <w:rPr>
          <w:rFonts w:ascii="Times New Roman" w:hAnsi="Times New Roman" w:cs="Times New Roman"/>
          <w:color w:val="auto"/>
        </w:rPr>
        <w:t xml:space="preserve"> </w:t>
      </w:r>
      <w:r w:rsidRPr="0081078F">
        <w:rPr>
          <w:rFonts w:ascii="Times New Roman" w:hAnsi="Times New Roman" w:cs="Times New Roman"/>
          <w:color w:val="auto"/>
        </w:rPr>
        <w:t>соответствующего года, поиск решения поставленных технических задач.</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Основная категория, младшая группа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Поиск решения поставленных технических задач. Решение на практике задачи младшей группы.</w:t>
      </w:r>
    </w:p>
    <w:p w:rsidR="005C6817" w:rsidRPr="0081078F" w:rsidRDefault="00513A24" w:rsidP="00CB53CE">
      <w:pPr>
        <w:jc w:val="both"/>
        <w:rPr>
          <w:rFonts w:ascii="Times New Roman" w:hAnsi="Times New Roman" w:cs="Times New Roman"/>
          <w:color w:val="auto"/>
        </w:rPr>
      </w:pPr>
      <w:bookmarkStart w:id="61" w:name="bookmark55"/>
      <w:r w:rsidRPr="0081078F">
        <w:rPr>
          <w:rFonts w:ascii="Times New Roman" w:hAnsi="Times New Roman" w:cs="Times New Roman"/>
          <w:color w:val="auto"/>
        </w:rPr>
        <w:t>Тема: Основная категория, средняя группа</w:t>
      </w:r>
      <w:bookmarkEnd w:id="61"/>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Поиск решения поставленных технических задач. Решение на практике задачи средней группы.</w:t>
      </w:r>
    </w:p>
    <w:p w:rsidR="005C6817" w:rsidRPr="0081078F" w:rsidRDefault="00513A24" w:rsidP="00CB53CE">
      <w:pPr>
        <w:jc w:val="both"/>
        <w:rPr>
          <w:rFonts w:ascii="Times New Roman" w:hAnsi="Times New Roman" w:cs="Times New Roman"/>
          <w:color w:val="auto"/>
        </w:rPr>
      </w:pPr>
      <w:bookmarkStart w:id="62" w:name="bookmark56"/>
      <w:r w:rsidRPr="0081078F">
        <w:rPr>
          <w:rFonts w:ascii="Times New Roman" w:hAnsi="Times New Roman" w:cs="Times New Roman"/>
          <w:color w:val="auto"/>
        </w:rPr>
        <w:t>Тема: Основная категория, средняя группа</w:t>
      </w:r>
      <w:bookmarkEnd w:id="62"/>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Поиск решения поставленных технических задач. Решение на практике задачи старшей группы.</w:t>
      </w:r>
    </w:p>
    <w:p w:rsidR="005C6817" w:rsidRPr="0081078F" w:rsidRDefault="00513A24" w:rsidP="00CB53CE">
      <w:pPr>
        <w:jc w:val="both"/>
        <w:rPr>
          <w:rFonts w:ascii="Times New Roman" w:hAnsi="Times New Roman" w:cs="Times New Roman"/>
          <w:color w:val="auto"/>
        </w:rPr>
      </w:pPr>
      <w:bookmarkStart w:id="63" w:name="bookmark57"/>
      <w:r w:rsidRPr="0081078F">
        <w:rPr>
          <w:rFonts w:ascii="Times New Roman" w:hAnsi="Times New Roman" w:cs="Times New Roman"/>
          <w:color w:val="auto"/>
        </w:rPr>
        <w:t>Тема: Свободная категория.</w:t>
      </w:r>
      <w:bookmarkEnd w:id="63"/>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Поиск решения поставленных технических задач. Решение на практике задачи свободной категории.</w:t>
      </w:r>
    </w:p>
    <w:p w:rsidR="00E56F82" w:rsidRPr="0081078F" w:rsidRDefault="00E56F82" w:rsidP="00CB53CE">
      <w:pPr>
        <w:jc w:val="both"/>
        <w:rPr>
          <w:rFonts w:ascii="Times New Roman" w:hAnsi="Times New Roman" w:cs="Times New Roman"/>
          <w:color w:val="auto"/>
        </w:rPr>
      </w:pPr>
      <w:bookmarkStart w:id="64" w:name="bookmark58"/>
      <w:r w:rsidRPr="0081078F">
        <w:rPr>
          <w:rFonts w:ascii="Times New Roman" w:hAnsi="Times New Roman" w:cs="Times New Roman"/>
          <w:color w:val="auto"/>
        </w:rPr>
        <w:t>Раздел: Соревнования FLL</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Тема: Рассмотрение регламентов FLL</w:t>
      </w:r>
      <w:bookmarkEnd w:id="64"/>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Рассмотрение регламентов FirstLegoLegue</w:t>
      </w:r>
      <w:r w:rsidR="000046A9" w:rsidRPr="0081078F">
        <w:rPr>
          <w:rFonts w:ascii="Times New Roman" w:hAnsi="Times New Roman" w:cs="Times New Roman"/>
          <w:color w:val="auto"/>
        </w:rPr>
        <w:t xml:space="preserve"> </w:t>
      </w:r>
      <w:r w:rsidRPr="0081078F">
        <w:rPr>
          <w:rFonts w:ascii="Times New Roman" w:hAnsi="Times New Roman" w:cs="Times New Roman"/>
          <w:color w:val="auto"/>
        </w:rPr>
        <w:t>соответствующего года, поиск решения поставленных технических задач.</w:t>
      </w:r>
    </w:p>
    <w:p w:rsidR="005C6817" w:rsidRPr="0081078F" w:rsidRDefault="00513A24" w:rsidP="00CB53CE">
      <w:pPr>
        <w:jc w:val="both"/>
        <w:rPr>
          <w:rFonts w:ascii="Times New Roman" w:hAnsi="Times New Roman" w:cs="Times New Roman"/>
          <w:color w:val="auto"/>
        </w:rPr>
      </w:pPr>
      <w:bookmarkStart w:id="65" w:name="bookmark59"/>
      <w:r w:rsidRPr="0081078F">
        <w:rPr>
          <w:rFonts w:ascii="Times New Roman" w:hAnsi="Times New Roman" w:cs="Times New Roman"/>
          <w:color w:val="auto"/>
        </w:rPr>
        <w:t>Тема: Соревнования FLL</w:t>
      </w:r>
      <w:bookmarkEnd w:id="65"/>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Подготовка и соревнования по правилам соответствующего года.</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5C6817" w:rsidRPr="0081078F" w:rsidRDefault="00513A24" w:rsidP="00CB53CE">
      <w:pPr>
        <w:jc w:val="both"/>
        <w:rPr>
          <w:rFonts w:ascii="Times New Roman" w:hAnsi="Times New Roman" w:cs="Times New Roman"/>
          <w:color w:val="auto"/>
        </w:rPr>
      </w:pPr>
      <w:bookmarkStart w:id="66" w:name="bookmark60"/>
      <w:r w:rsidRPr="0081078F">
        <w:rPr>
          <w:rFonts w:ascii="Times New Roman" w:hAnsi="Times New Roman" w:cs="Times New Roman"/>
          <w:color w:val="auto"/>
        </w:rPr>
        <w:t>Тема: Подготовка к региональным соревнованиям.</w:t>
      </w:r>
      <w:bookmarkEnd w:id="66"/>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региональным соревнованиям по WRO, FLL и других видов.</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Задания для самостоятельно работы.</w:t>
      </w:r>
    </w:p>
    <w:p w:rsidR="00711260" w:rsidRPr="0081078F" w:rsidRDefault="00711260" w:rsidP="00CB53CE">
      <w:pPr>
        <w:jc w:val="both"/>
        <w:rPr>
          <w:rFonts w:ascii="Times New Roman" w:hAnsi="Times New Roman" w:cs="Times New Roman"/>
          <w:color w:val="auto"/>
        </w:rPr>
      </w:pPr>
      <w:bookmarkStart w:id="67" w:name="bookmark69"/>
    </w:p>
    <w:p w:rsidR="00754960" w:rsidRPr="0081078F" w:rsidRDefault="00754960" w:rsidP="00754960">
      <w:pPr>
        <w:pStyle w:val="1"/>
        <w:rPr>
          <w:rFonts w:ascii="Times New Roman" w:hAnsi="Times New Roman" w:cs="Times New Roman"/>
          <w:color w:val="auto"/>
          <w:sz w:val="24"/>
          <w:szCs w:val="24"/>
        </w:rPr>
      </w:pPr>
      <w:bookmarkStart w:id="68" w:name="_Toc102995050"/>
      <w:r w:rsidRPr="0081078F">
        <w:rPr>
          <w:rFonts w:ascii="Times New Roman" w:hAnsi="Times New Roman" w:cs="Times New Roman"/>
          <w:color w:val="auto"/>
          <w:sz w:val="24"/>
          <w:szCs w:val="24"/>
        </w:rPr>
        <w:lastRenderedPageBreak/>
        <w:t>ОРГАНИЗАЦИОННО-ПЕДАГОГИЧЕСКИЕ УСЛОВИЯ РЕАЛИЗАЦИИ ПРОГРАММЫ</w:t>
      </w:r>
      <w:bookmarkEnd w:id="68"/>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Возраст детей, участвующих в реализации программы: 12-14 лет.</w:t>
      </w:r>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Категория обучающихся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На обучение по дополнительной общеразвивающей программе «Робототехника» принимаются все желающие, достигшие установленного возраста.</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Условия формирования групп: разновозрастные.</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Количественный состав групп формируется в соответствии с учетом вида деятельности и составляет 15 человек.</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К освоению базового уровня - первого модуля «Мобильная робототехника» допускаются любые лица без предъявления требований к уровню образования.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К освоению продвинутого уровня - второго модуля «Соревновательная робототехника» допускаются обучающиеся, закончившие первый модуль «Мобильная робототехника».</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Каждый участник программы «Робототехника» имеет право на обучение, начиная со первого модуля «Мобильная робототехника». Условием допуска является оценка готовности к освоению материала базового уровня. В процессе процедуры оценки выявляются знания, умения и навыки, соответствующие установленным требованиям к освоению базового уровня.</w:t>
      </w:r>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Срок реализации программы.</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xml:space="preserve">Трудоемкость обучения по программе составляет </w:t>
      </w:r>
      <w:r w:rsidR="004E6298" w:rsidRPr="0081078F">
        <w:rPr>
          <w:rFonts w:ascii="Times New Roman" w:hAnsi="Times New Roman" w:cs="Times New Roman"/>
          <w:color w:val="auto"/>
        </w:rPr>
        <w:t xml:space="preserve">по </w:t>
      </w:r>
      <w:r w:rsidRPr="0081078F">
        <w:rPr>
          <w:rFonts w:ascii="Times New Roman" w:hAnsi="Times New Roman" w:cs="Times New Roman"/>
          <w:color w:val="auto"/>
        </w:rPr>
        <w:t>144 часа, включая все виды аудиторной и внеаудиторной учебной работы. Общий срок обучения 3 года.</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b/>
          <w:color w:val="auto"/>
        </w:rPr>
        <w:t>Форма обучения</w:t>
      </w:r>
      <w:r w:rsidRPr="0081078F">
        <w:rPr>
          <w:rFonts w:ascii="Times New Roman" w:hAnsi="Times New Roman" w:cs="Times New Roman"/>
          <w:color w:val="auto"/>
        </w:rPr>
        <w:t>: очная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Формы организации деятельности обучающихся на занятии: индивидуально-групповая, фронтальная.</w:t>
      </w:r>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Форма проведения занятий:</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Аудиторные (учебные занятия, практические занятия, творческие работы, проектные работы, состязания);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Внеаудиторные (экскурсии, конкурсы, социальные проекты, акции, семинары, конференции, соревнования) в рамках воспитательной работы, повышения заинтересованности обучающихся и мотивации к познавательной деятельности.</w:t>
      </w:r>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Режим занятий</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Занятия проводятся по 2 академических часа в день. Всего 2 академических часа в неделю. Продолжительность одного академического часа 45 минут. Перемена 10 минут.</w:t>
      </w:r>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Материально-техническое обеспечение:</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Кабинет робототехники:</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Рабочие места для обучающихся;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Рабочее место для педагога;</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Локальная компьютерная сеть;</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Глобальная компьютерная сеть Интернет;</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Конструктор Lego Mindstorms EV3 (базовый, ресурсный);</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Плата Arduino Mega (набор 9V-Maximum Mega KIT)</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Мини-компьютер Raspberry Pi (набор с датчиками)</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Проектор;</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Доска маркерная.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Программное обеспечение:</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Операционная система Windows;</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Офисный пакет приложений Microsoft Office;</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Браузер (Google Chrome);</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Среда программирования Lego Mindstorms EV3.</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Операционная система Unix;</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Офисный пакет приложений Libre Office</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Среда разработки Arduino IDE;</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Среда разработки Geany.</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Методическое обеспечение:</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Учебно-методический комплекс:</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Информационно-справочный материал;</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Сборник заданий;</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Мультимедийные материалы;</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Видеоматериалы.</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lastRenderedPageBreak/>
        <w:t>Информационно-коммуникационные технологии:</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Локальная компьютерная сеть в компьютерном классе;</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Облачное хранилище Google Drive;</w:t>
      </w:r>
    </w:p>
    <w:p w:rsidR="00754960" w:rsidRPr="0081078F" w:rsidRDefault="00754960" w:rsidP="00754960">
      <w:pPr>
        <w:jc w:val="both"/>
        <w:rPr>
          <w:rFonts w:ascii="Times New Roman" w:hAnsi="Times New Roman" w:cs="Times New Roman"/>
          <w:color w:val="auto"/>
        </w:rPr>
      </w:pP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Педагогические технологии:</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Для успешной реализации программы применяются педагогические технологии:</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традиционная (репродуктивная) технология обучения (реализация схемы: изучение нового - закрепление - определение уровня усвоения на репродуктивном уровне);</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личностно-ориентированное обучение (выполнение заданий с учетом подготовки обучающегося);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проблемное обучение (постановка проблемы, анализ, предположения по решению поставленной проблемы);</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технологии развивающего обучения (разноуровневость заданий, обучение в сотрудничестве, самообучение);</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—информационно-коммуникационные технологии; технологии.</w:t>
      </w:r>
    </w:p>
    <w:p w:rsidR="00754960" w:rsidRPr="0081078F" w:rsidRDefault="00754960" w:rsidP="00CB53CE">
      <w:pPr>
        <w:jc w:val="both"/>
        <w:rPr>
          <w:rFonts w:ascii="Times New Roman" w:hAnsi="Times New Roman" w:cs="Times New Roman"/>
          <w:color w:val="auto"/>
        </w:rPr>
      </w:pPr>
    </w:p>
    <w:p w:rsidR="00754960" w:rsidRPr="0081078F" w:rsidRDefault="00754960" w:rsidP="00754960">
      <w:pPr>
        <w:pStyle w:val="1"/>
        <w:rPr>
          <w:rFonts w:ascii="Times New Roman" w:hAnsi="Times New Roman" w:cs="Times New Roman"/>
          <w:color w:val="auto"/>
          <w:sz w:val="24"/>
          <w:szCs w:val="24"/>
        </w:rPr>
      </w:pPr>
      <w:bookmarkStart w:id="69" w:name="_Toc102995051"/>
      <w:r w:rsidRPr="0081078F">
        <w:rPr>
          <w:rFonts w:ascii="Times New Roman" w:hAnsi="Times New Roman" w:cs="Times New Roman"/>
          <w:color w:val="auto"/>
          <w:sz w:val="24"/>
          <w:szCs w:val="24"/>
        </w:rPr>
        <w:t>ФОРМЫ АТТЕСТАЦИИ</w:t>
      </w:r>
      <w:bookmarkEnd w:id="69"/>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Промежуточная аттестация.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При проведении промежуточного контроля оценивается успешность продвижения обучающихся в области изучения алгоритмизации и программирования по итогам полугодия.</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Сроки проведения промежуточной аттестации:</w:t>
      </w:r>
    </w:p>
    <w:tbl>
      <w:tblPr>
        <w:tblStyle w:val="a6"/>
        <w:tblW w:w="0" w:type="auto"/>
        <w:tblLook w:val="04A0" w:firstRow="1" w:lastRow="0" w:firstColumn="1" w:lastColumn="0" w:noHBand="0" w:noVBand="1"/>
      </w:tblPr>
      <w:tblGrid>
        <w:gridCol w:w="3398"/>
        <w:gridCol w:w="3399"/>
        <w:gridCol w:w="3399"/>
      </w:tblGrid>
      <w:tr w:rsidR="00754960" w:rsidRPr="0081078F" w:rsidTr="004E6298">
        <w:tc>
          <w:tcPr>
            <w:tcW w:w="3398"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Уровень программы</w:t>
            </w:r>
          </w:p>
        </w:tc>
        <w:tc>
          <w:tcPr>
            <w:tcW w:w="3399"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I полугодие</w:t>
            </w:r>
          </w:p>
        </w:tc>
        <w:tc>
          <w:tcPr>
            <w:tcW w:w="3399"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II полугодие</w:t>
            </w:r>
          </w:p>
        </w:tc>
      </w:tr>
      <w:tr w:rsidR="00754960" w:rsidRPr="0081078F" w:rsidTr="004E6298">
        <w:tc>
          <w:tcPr>
            <w:tcW w:w="3398"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Базовый</w:t>
            </w:r>
          </w:p>
        </w:tc>
        <w:tc>
          <w:tcPr>
            <w:tcW w:w="3399"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Промежуточные аттестации: 9-я учебная неделя, 18-я учебная неделя</w:t>
            </w:r>
          </w:p>
        </w:tc>
        <w:tc>
          <w:tcPr>
            <w:tcW w:w="3399"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Промежуточные аттестации: 9-я учебная неделя, 18-я учебная неделя</w:t>
            </w:r>
          </w:p>
        </w:tc>
      </w:tr>
      <w:tr w:rsidR="00754960" w:rsidRPr="0081078F" w:rsidTr="004E6298">
        <w:tc>
          <w:tcPr>
            <w:tcW w:w="3398"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Продвинутый</w:t>
            </w:r>
          </w:p>
        </w:tc>
        <w:tc>
          <w:tcPr>
            <w:tcW w:w="3399"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Промежуточные аттестации: 9-я учебная неделя, 18-я учебная неделя</w:t>
            </w:r>
          </w:p>
        </w:tc>
        <w:tc>
          <w:tcPr>
            <w:tcW w:w="3399" w:type="dxa"/>
          </w:tcPr>
          <w:p w:rsidR="00754960" w:rsidRPr="0081078F" w:rsidRDefault="00754960" w:rsidP="004E6298">
            <w:pPr>
              <w:jc w:val="both"/>
              <w:rPr>
                <w:rFonts w:ascii="Times New Roman" w:hAnsi="Times New Roman" w:cs="Times New Roman"/>
                <w:color w:val="auto"/>
              </w:rPr>
            </w:pPr>
          </w:p>
        </w:tc>
      </w:tr>
    </w:tbl>
    <w:p w:rsidR="00754960" w:rsidRPr="0081078F" w:rsidRDefault="00754960" w:rsidP="00754960">
      <w:pPr>
        <w:jc w:val="both"/>
        <w:rPr>
          <w:rFonts w:ascii="Times New Roman" w:hAnsi="Times New Roman" w:cs="Times New Roman"/>
          <w:color w:val="auto"/>
        </w:rPr>
      </w:pP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Промежуточная аттестация предусматривает выполнение зачетных работ. Для проведения зачетных работ возможно использование таких форм диагностики результативности обучения, как тестирование, контрольная работа, творческая работа, проектная работа, соревнования и состязания. Для выполнения тестирования, практической или контрольной работы используются многоуровневые задания. Уровень исполнения выбирается обучающимися самостоятельно. При проведении промежуточной аттестации в форме творческой работы или проектной работы задание ориентировано на групповое и/или индивидуальное исполнение.</w:t>
      </w:r>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Формы аттестации по завершении освоения программы.</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При проведении аттестации по завершении освоения программы осуществляется оценка качества усвоения обучающимися содержания программы «Робототехника» по завершении всего образовательного курса.</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Срок проведения аттестации по завершении освоения программы:</w:t>
      </w:r>
    </w:p>
    <w:tbl>
      <w:tblPr>
        <w:tblStyle w:val="a6"/>
        <w:tblW w:w="0" w:type="auto"/>
        <w:tblLook w:val="04A0" w:firstRow="1" w:lastRow="0" w:firstColumn="1" w:lastColumn="0" w:noHBand="0" w:noVBand="1"/>
      </w:tblPr>
      <w:tblGrid>
        <w:gridCol w:w="3398"/>
        <w:gridCol w:w="3399"/>
        <w:gridCol w:w="3399"/>
      </w:tblGrid>
      <w:tr w:rsidR="00754960" w:rsidRPr="0081078F" w:rsidTr="004E6298">
        <w:tc>
          <w:tcPr>
            <w:tcW w:w="3398"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Уровень программы</w:t>
            </w:r>
          </w:p>
        </w:tc>
        <w:tc>
          <w:tcPr>
            <w:tcW w:w="3399"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I полугодие</w:t>
            </w:r>
          </w:p>
        </w:tc>
        <w:tc>
          <w:tcPr>
            <w:tcW w:w="3399"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II полугодие</w:t>
            </w:r>
          </w:p>
        </w:tc>
      </w:tr>
      <w:tr w:rsidR="00754960" w:rsidRPr="0081078F" w:rsidTr="004E6298">
        <w:tc>
          <w:tcPr>
            <w:tcW w:w="3398"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Продвинутый</w:t>
            </w:r>
          </w:p>
        </w:tc>
        <w:tc>
          <w:tcPr>
            <w:tcW w:w="3399" w:type="dxa"/>
          </w:tcPr>
          <w:p w:rsidR="00754960" w:rsidRPr="0081078F" w:rsidRDefault="00754960" w:rsidP="004E6298">
            <w:pPr>
              <w:jc w:val="both"/>
              <w:rPr>
                <w:rFonts w:ascii="Times New Roman" w:hAnsi="Times New Roman" w:cs="Times New Roman"/>
                <w:color w:val="auto"/>
              </w:rPr>
            </w:pPr>
          </w:p>
        </w:tc>
        <w:tc>
          <w:tcPr>
            <w:tcW w:w="3399" w:type="dxa"/>
          </w:tcPr>
          <w:p w:rsidR="00754960" w:rsidRPr="0081078F" w:rsidRDefault="00754960" w:rsidP="004E6298">
            <w:pPr>
              <w:jc w:val="both"/>
              <w:rPr>
                <w:rFonts w:ascii="Times New Roman" w:hAnsi="Times New Roman" w:cs="Times New Roman"/>
                <w:color w:val="auto"/>
              </w:rPr>
            </w:pPr>
            <w:r w:rsidRPr="0081078F">
              <w:rPr>
                <w:rFonts w:ascii="Times New Roman" w:hAnsi="Times New Roman" w:cs="Times New Roman"/>
                <w:color w:val="auto"/>
              </w:rPr>
              <w:t>Аттестация по завершении освоения программы: 16-я учебная неделя</w:t>
            </w:r>
          </w:p>
        </w:tc>
      </w:tr>
    </w:tbl>
    <w:p w:rsidR="00754960" w:rsidRPr="0081078F" w:rsidRDefault="00754960" w:rsidP="00754960">
      <w:pPr>
        <w:jc w:val="both"/>
        <w:rPr>
          <w:rFonts w:ascii="Times New Roman" w:hAnsi="Times New Roman" w:cs="Times New Roman"/>
          <w:color w:val="auto"/>
        </w:rPr>
      </w:pP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Для проведения аттестации по завершении освоения программы возможно использование таких форм, как тестирование, практическая работа, контрольная работа или выполнение и защита проектной работы. Для выполнения тестирования, практической работы, контрольной работы используются многоуровневые задания. Уровень исполнения выбирается обучающимися самостоятельно.</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При проведении аттестации по завершении освоения программы в форме проектной работы задание ориентировано на индивидуальное исполнение.</w:t>
      </w:r>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Критерии оценки образовательных результатов:</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Для определения образовательных результатов используется трехуровневая система: высокий уровень, средний уровень, низкий уровень.</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xml:space="preserve">Оценка всех форм контроля осуществляется по бальной системе. Максимальное количество баллов для </w:t>
      </w:r>
      <w:r w:rsidRPr="0081078F">
        <w:rPr>
          <w:rFonts w:ascii="Times New Roman" w:hAnsi="Times New Roman" w:cs="Times New Roman"/>
          <w:color w:val="auto"/>
        </w:rPr>
        <w:lastRenderedPageBreak/>
        <w:t>конкретного задания устанавливается педагогом в зависимости от предъявляемых требований. Для определения образовательного результата баллы соотносятся с процентными нормами.</w:t>
      </w:r>
    </w:p>
    <w:p w:rsidR="00754960" w:rsidRPr="0081078F" w:rsidRDefault="00754960" w:rsidP="00754960">
      <w:pPr>
        <w:jc w:val="both"/>
        <w:rPr>
          <w:rFonts w:ascii="Times New Roman" w:hAnsi="Times New Roman" w:cs="Times New Roman"/>
          <w:b/>
          <w:color w:val="auto"/>
        </w:rPr>
      </w:pPr>
      <w:r w:rsidRPr="0081078F">
        <w:rPr>
          <w:rFonts w:ascii="Times New Roman" w:hAnsi="Times New Roman" w:cs="Times New Roman"/>
          <w:b/>
          <w:color w:val="auto"/>
        </w:rPr>
        <w:t>Критерии оценки образовательных результатов:</w:t>
      </w:r>
    </w:p>
    <w:tbl>
      <w:tblPr>
        <w:tblStyle w:val="a6"/>
        <w:tblW w:w="0" w:type="auto"/>
        <w:tblLook w:val="04A0" w:firstRow="1" w:lastRow="0" w:firstColumn="1" w:lastColumn="0" w:noHBand="0" w:noVBand="1"/>
      </w:tblPr>
      <w:tblGrid>
        <w:gridCol w:w="2549"/>
        <w:gridCol w:w="2549"/>
        <w:gridCol w:w="2549"/>
        <w:gridCol w:w="2549"/>
      </w:tblGrid>
      <w:tr w:rsidR="00754960" w:rsidRPr="0081078F" w:rsidTr="004E6298">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Образовательные</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Высокий уровень</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Средний уровень</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Низкий уровень</w:t>
            </w:r>
          </w:p>
        </w:tc>
      </w:tr>
      <w:tr w:rsidR="00754960" w:rsidRPr="0081078F" w:rsidTr="004E6298">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Личностные</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100-80%</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79-45%</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Менее 45%</w:t>
            </w:r>
          </w:p>
        </w:tc>
      </w:tr>
      <w:tr w:rsidR="00754960" w:rsidRPr="0081078F" w:rsidTr="004E6298">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Метапредметные</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100-80%</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79-45%</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Менее 45%</w:t>
            </w:r>
          </w:p>
        </w:tc>
      </w:tr>
      <w:tr w:rsidR="00754960" w:rsidRPr="0081078F" w:rsidTr="004E6298">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Предметные</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100-80%</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79-45%</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Менее 45%</w:t>
            </w:r>
          </w:p>
        </w:tc>
      </w:tr>
      <w:tr w:rsidR="00754960" w:rsidRPr="0081078F" w:rsidTr="004E6298">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Результат по завершению освоения программы</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100-80%</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79-45%</w:t>
            </w:r>
          </w:p>
        </w:tc>
        <w:tc>
          <w:tcPr>
            <w:tcW w:w="2549" w:type="dxa"/>
          </w:tcPr>
          <w:p w:rsidR="00754960" w:rsidRPr="0081078F" w:rsidRDefault="00754960" w:rsidP="004E6298">
            <w:pPr>
              <w:jc w:val="both"/>
              <w:rPr>
                <w:rFonts w:ascii="Times New Roman" w:hAnsi="Times New Roman" w:cs="Times New Roman"/>
                <w:b/>
                <w:color w:val="auto"/>
              </w:rPr>
            </w:pPr>
            <w:r w:rsidRPr="0081078F">
              <w:rPr>
                <w:rFonts w:ascii="Times New Roman" w:hAnsi="Times New Roman" w:cs="Times New Roman"/>
                <w:color w:val="auto"/>
              </w:rPr>
              <w:t>Менее 45%</w:t>
            </w:r>
          </w:p>
        </w:tc>
      </w:tr>
    </w:tbl>
    <w:p w:rsidR="00754960" w:rsidRPr="0081078F" w:rsidRDefault="00754960" w:rsidP="00754960">
      <w:pPr>
        <w:jc w:val="both"/>
        <w:rPr>
          <w:rFonts w:ascii="Times New Roman" w:hAnsi="Times New Roman" w:cs="Times New Roman"/>
          <w:color w:val="auto"/>
        </w:rPr>
      </w:pP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Результат по завершению освоения программы соответствует среднему показателю образовательных результатов в совокупности.</w:t>
      </w:r>
    </w:p>
    <w:p w:rsidR="00754960" w:rsidRPr="0081078F" w:rsidRDefault="00754960" w:rsidP="00754960">
      <w:pPr>
        <w:pStyle w:val="1"/>
        <w:rPr>
          <w:rFonts w:ascii="Times New Roman" w:hAnsi="Times New Roman" w:cs="Times New Roman"/>
          <w:color w:val="auto"/>
          <w:sz w:val="24"/>
          <w:szCs w:val="24"/>
        </w:rPr>
      </w:pPr>
      <w:bookmarkStart w:id="70" w:name="_Toc102995052"/>
      <w:r w:rsidRPr="0081078F">
        <w:rPr>
          <w:rFonts w:ascii="Times New Roman" w:hAnsi="Times New Roman" w:cs="Times New Roman"/>
          <w:color w:val="auto"/>
          <w:sz w:val="24"/>
          <w:szCs w:val="24"/>
        </w:rPr>
        <w:t>ОЦЕНОЧНЫЕ МАТЕРИАЛЫ</w:t>
      </w:r>
      <w:bookmarkEnd w:id="70"/>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Материалы для промежуточной аттестации составлены по авторским проектам, в основе которых лежат регламенты региональных соревнований по образовательной робототехнике.</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Для проведения промежуточной аттестации обучающихся по дополнительной общеразвивающей программе «Робототехника» используются следующие регламенты:</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Биатлон</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Лабиринт</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Следование по линии</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Сумо</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Футбол</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 Керлинг</w:t>
      </w:r>
    </w:p>
    <w:p w:rsidR="00754960" w:rsidRPr="0081078F" w:rsidRDefault="00754960" w:rsidP="00754960">
      <w:pPr>
        <w:jc w:val="both"/>
        <w:rPr>
          <w:rFonts w:ascii="Times New Roman" w:hAnsi="Times New Roman" w:cs="Times New Roman"/>
          <w:color w:val="auto"/>
        </w:rPr>
      </w:pPr>
      <w:r w:rsidRPr="0081078F">
        <w:rPr>
          <w:rFonts w:ascii="Times New Roman" w:hAnsi="Times New Roman" w:cs="Times New Roman"/>
          <w:color w:val="auto"/>
        </w:rPr>
        <w:t>В зависимости от технической возможности конструирования и программирования по программе робототехника в рамках образовательной организации, а также с учетом внесения изменений в регламенты соревнований, материалы для проведения промежуточной аттестации могут изменяться или дополняться.</w:t>
      </w:r>
    </w:p>
    <w:p w:rsidR="00754960" w:rsidRPr="0081078F" w:rsidRDefault="00754960" w:rsidP="00754960">
      <w:pPr>
        <w:jc w:val="both"/>
        <w:rPr>
          <w:rFonts w:ascii="Times New Roman" w:hAnsi="Times New Roman" w:cs="Times New Roman"/>
          <w:color w:val="auto"/>
        </w:rPr>
      </w:pPr>
    </w:p>
    <w:p w:rsidR="00754960" w:rsidRPr="0081078F" w:rsidRDefault="00754960" w:rsidP="00CB53CE">
      <w:pPr>
        <w:jc w:val="both"/>
        <w:rPr>
          <w:rFonts w:ascii="Times New Roman" w:hAnsi="Times New Roman" w:cs="Times New Roman"/>
          <w:color w:val="auto"/>
        </w:rPr>
      </w:pPr>
    </w:p>
    <w:p w:rsidR="005C6817" w:rsidRPr="0081078F" w:rsidRDefault="00754960" w:rsidP="00754960">
      <w:pPr>
        <w:pStyle w:val="1"/>
        <w:rPr>
          <w:rFonts w:ascii="Times New Roman" w:hAnsi="Times New Roman" w:cs="Times New Roman"/>
          <w:color w:val="auto"/>
          <w:sz w:val="24"/>
          <w:szCs w:val="24"/>
        </w:rPr>
      </w:pPr>
      <w:bookmarkStart w:id="71" w:name="_Toc102995053"/>
      <w:r w:rsidRPr="0081078F">
        <w:rPr>
          <w:rFonts w:ascii="Times New Roman" w:hAnsi="Times New Roman" w:cs="Times New Roman"/>
          <w:color w:val="auto"/>
          <w:sz w:val="24"/>
          <w:szCs w:val="24"/>
        </w:rPr>
        <w:t>СПИСОК ЛИТЕРАТУРЫ</w:t>
      </w:r>
      <w:bookmarkEnd w:id="67"/>
      <w:bookmarkEnd w:id="71"/>
    </w:p>
    <w:p w:rsidR="005C6817" w:rsidRPr="0081078F" w:rsidRDefault="000046A9" w:rsidP="00CB53CE">
      <w:pPr>
        <w:jc w:val="both"/>
        <w:rPr>
          <w:rFonts w:ascii="Times New Roman" w:hAnsi="Times New Roman" w:cs="Times New Roman"/>
          <w:color w:val="auto"/>
        </w:rPr>
      </w:pPr>
      <w:r w:rsidRPr="0081078F">
        <w:rPr>
          <w:rFonts w:ascii="Times New Roman" w:hAnsi="Times New Roman" w:cs="Times New Roman"/>
          <w:color w:val="auto"/>
        </w:rPr>
        <w:t>ЛЕГО-лаборатория</w:t>
      </w:r>
      <w:r w:rsidR="00F14768" w:rsidRPr="0081078F">
        <w:rPr>
          <w:rFonts w:ascii="Times New Roman" w:hAnsi="Times New Roman" w:cs="Times New Roman"/>
          <w:color w:val="auto"/>
        </w:rPr>
        <w:t xml:space="preserve"> </w:t>
      </w:r>
      <w:r w:rsidR="00513A24" w:rsidRPr="0081078F">
        <w:rPr>
          <w:rFonts w:ascii="Times New Roman" w:hAnsi="Times New Roman" w:cs="Times New Roman"/>
          <w:color w:val="auto"/>
        </w:rPr>
        <w:t>(Control Lab):Справочное пособие, - М., ИНТ, 1998. -150 стр.</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ЛЕГО-лаборатория</w:t>
      </w:r>
      <w:r w:rsidRPr="0081078F">
        <w:rPr>
          <w:rFonts w:ascii="Times New Roman" w:hAnsi="Times New Roman" w:cs="Times New Roman"/>
          <w:color w:val="auto"/>
        </w:rPr>
        <w:tab/>
        <w:t>(Control Lab).Эксперименты с моделью вентилятора: Учебно - методическое пособие, - М., ИНТ, 1998. - 46 с.</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Рыкова</w:t>
      </w:r>
      <w:r w:rsidRPr="0081078F">
        <w:rPr>
          <w:rFonts w:ascii="Times New Roman" w:hAnsi="Times New Roman" w:cs="Times New Roman"/>
          <w:color w:val="auto"/>
        </w:rPr>
        <w:tab/>
        <w:t>Е. А. LEGO-Лаборатория (LEGOControlLab). Учебно-методическое пособие. - СПб, 2001,- 59 с.</w:t>
      </w:r>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lang w:val="en-US"/>
        </w:rPr>
        <w:t>LEGO</w:t>
      </w:r>
      <w:r w:rsidRPr="0081078F">
        <w:rPr>
          <w:rFonts w:ascii="Times New Roman" w:hAnsi="Times New Roman" w:cs="Times New Roman"/>
          <w:color w:val="auto"/>
          <w:lang w:val="en-US"/>
        </w:rPr>
        <w:tab/>
        <w:t>Dacta: The educational division of Lego Group. 1998. - 39 pag.</w:t>
      </w:r>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lang w:val="en-US"/>
        </w:rPr>
        <w:t>LEGO</w:t>
      </w:r>
      <w:r w:rsidRPr="0081078F">
        <w:rPr>
          <w:rFonts w:ascii="Times New Roman" w:hAnsi="Times New Roman" w:cs="Times New Roman"/>
          <w:color w:val="auto"/>
          <w:lang w:val="en-US"/>
        </w:rPr>
        <w:tab/>
        <w:t>Technic 1. Activity Centre. Teacher’s Guide. - LEGO Group, 1990. - 143 pag.</w:t>
      </w:r>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lang w:val="en-US"/>
        </w:rPr>
        <w:t>LEGO</w:t>
      </w:r>
      <w:r w:rsidRPr="0081078F">
        <w:rPr>
          <w:rFonts w:ascii="Times New Roman" w:hAnsi="Times New Roman" w:cs="Times New Roman"/>
          <w:color w:val="auto"/>
          <w:lang w:val="en-US"/>
        </w:rPr>
        <w:tab/>
        <w:t>Technic 1. Activity Centre. Useful Information. - LEGO Group, 1990.-23 pag.</w:t>
      </w:r>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lang w:val="en-US"/>
        </w:rPr>
        <w:t>LEGO</w:t>
      </w:r>
      <w:r w:rsidRPr="0081078F">
        <w:rPr>
          <w:rFonts w:ascii="Times New Roman" w:hAnsi="Times New Roman" w:cs="Times New Roman"/>
          <w:color w:val="auto"/>
          <w:lang w:val="en-US"/>
        </w:rPr>
        <w:tab/>
        <w:t>DACTA. Early Control Activities. Teacher’s Guide. - LEGO Group, 1993. -43 pag.</w:t>
      </w:r>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lang w:val="en-US"/>
        </w:rPr>
        <w:t>LEGO</w:t>
      </w:r>
      <w:r w:rsidRPr="0081078F">
        <w:rPr>
          <w:rFonts w:ascii="Times New Roman" w:hAnsi="Times New Roman" w:cs="Times New Roman"/>
          <w:color w:val="auto"/>
          <w:lang w:val="en-US"/>
        </w:rPr>
        <w:tab/>
        <w:t>DACTA. Motorised Systems. Teacher’s Guide. - LEGO Group, 1993. - 55 pag.</w:t>
      </w:r>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lang w:val="en-US"/>
        </w:rPr>
        <w:t>LEGO</w:t>
      </w:r>
      <w:r w:rsidRPr="0081078F">
        <w:rPr>
          <w:rFonts w:ascii="Times New Roman" w:hAnsi="Times New Roman" w:cs="Times New Roman"/>
          <w:color w:val="auto"/>
          <w:lang w:val="en-US"/>
        </w:rPr>
        <w:tab/>
        <w:t>DACTA. Pneumatics Guide. - LEGO Group, 1997. -35 pag.</w:t>
      </w:r>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lang w:val="en-US"/>
        </w:rPr>
        <w:t>LEGO</w:t>
      </w:r>
      <w:r w:rsidRPr="0081078F">
        <w:rPr>
          <w:rFonts w:ascii="Times New Roman" w:hAnsi="Times New Roman" w:cs="Times New Roman"/>
          <w:color w:val="auto"/>
          <w:lang w:val="en-US"/>
        </w:rPr>
        <w:tab/>
        <w:t>TECHNIC PNEUMATIC. Teacher’s Guide. - LEGO Group, 1992. -23 pag.</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Наука. Энциклопедия. - М., «РОСМЭН», 2001. - 125 с.</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Энциклопедический словарь юного техника. - М., «Педагогика», 1988. - 463 с.</w:t>
      </w:r>
    </w:p>
    <w:p w:rsidR="005C6817" w:rsidRPr="0081078F" w:rsidRDefault="00754960" w:rsidP="00CB53CE">
      <w:pPr>
        <w:jc w:val="both"/>
        <w:rPr>
          <w:rFonts w:ascii="Times New Roman" w:hAnsi="Times New Roman" w:cs="Times New Roman"/>
          <w:color w:val="auto"/>
        </w:rPr>
      </w:pPr>
      <w:r w:rsidRPr="0081078F">
        <w:rPr>
          <w:rFonts w:ascii="Times New Roman" w:hAnsi="Times New Roman" w:cs="Times New Roman"/>
          <w:color w:val="auto"/>
        </w:rPr>
        <w:t>Витезслав Г</w:t>
      </w:r>
      <w:r w:rsidR="00513A24" w:rsidRPr="0081078F">
        <w:rPr>
          <w:rFonts w:ascii="Times New Roman" w:hAnsi="Times New Roman" w:cs="Times New Roman"/>
          <w:color w:val="auto"/>
        </w:rPr>
        <w:t>оушка «Дайте мне точку опоры...», - «Альбатрос», Изд-во литературы для детей и юношества, Прага, 1971. - 191 с.</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Кружок робототехники, [электронный ресурс]//</w:t>
      </w:r>
      <w:hyperlink r:id="rId13" w:history="1">
        <w:r w:rsidRPr="0081078F">
          <w:rPr>
            <w:rStyle w:val="a3"/>
            <w:rFonts w:ascii="Times New Roman" w:hAnsi="Times New Roman" w:cs="Times New Roman"/>
            <w:color w:val="auto"/>
          </w:rPr>
          <w:t>http://lego.rkc-74.m/index.php/-lego-</w:t>
        </w:r>
      </w:hyperlink>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В.А. Козлова, Робототехника в образовании [электронный ресурс]//http://lego.rkc- 74.ru/index.php/2009-04-03-08-35-17, Пермь, 2011 г.</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«Информационные</w:t>
      </w:r>
      <w:r w:rsidRPr="0081078F">
        <w:rPr>
          <w:rFonts w:ascii="Times New Roman" w:hAnsi="Times New Roman" w:cs="Times New Roman"/>
          <w:color w:val="auto"/>
        </w:rPr>
        <w:tab/>
        <w:t>технологии и моделирование бизнес -процессов» Томашевский</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ОМ</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«Хронология</w:t>
      </w:r>
      <w:r w:rsidRPr="0081078F">
        <w:rPr>
          <w:rFonts w:ascii="Times New Roman" w:hAnsi="Times New Roman" w:cs="Times New Roman"/>
          <w:color w:val="auto"/>
        </w:rPr>
        <w:tab/>
        <w:t>робототехники» -</w:t>
      </w:r>
      <w:hyperlink r:id="rId14" w:history="1">
        <w:r w:rsidRPr="0081078F">
          <w:rPr>
            <w:rStyle w:val="a3"/>
            <w:rFonts w:ascii="Times New Roman" w:hAnsi="Times New Roman" w:cs="Times New Roman"/>
            <w:color w:val="auto"/>
          </w:rPr>
          <w:t xml:space="preserve"> http://www.myrobot.ru/articles/hist.php</w:t>
        </w:r>
      </w:hyperlink>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«Занимательная</w:t>
      </w:r>
      <w:r w:rsidRPr="0081078F">
        <w:rPr>
          <w:rFonts w:ascii="Times New Roman" w:hAnsi="Times New Roman" w:cs="Times New Roman"/>
          <w:color w:val="auto"/>
        </w:rPr>
        <w:tab/>
        <w:t>робототехника» -</w:t>
      </w:r>
      <w:hyperlink r:id="rId15" w:history="1">
        <w:r w:rsidRPr="0081078F">
          <w:rPr>
            <w:rStyle w:val="a3"/>
            <w:rFonts w:ascii="Times New Roman" w:hAnsi="Times New Roman" w:cs="Times New Roman"/>
            <w:color w:val="auto"/>
          </w:rPr>
          <w:t xml:space="preserve"> http://edurobots.ru</w:t>
        </w:r>
      </w:hyperlink>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lastRenderedPageBreak/>
        <w:t>«Программа</w:t>
      </w:r>
      <w:r w:rsidRPr="0081078F">
        <w:rPr>
          <w:rFonts w:ascii="Times New Roman" w:hAnsi="Times New Roman" w:cs="Times New Roman"/>
          <w:color w:val="auto"/>
        </w:rPr>
        <w:tab/>
        <w:t>робототехника» -</w:t>
      </w:r>
      <w:hyperlink r:id="rId16" w:history="1">
        <w:r w:rsidRPr="0081078F">
          <w:rPr>
            <w:rStyle w:val="a3"/>
            <w:rFonts w:ascii="Times New Roman" w:hAnsi="Times New Roman" w:cs="Times New Roman"/>
            <w:color w:val="auto"/>
          </w:rPr>
          <w:t xml:space="preserve"> http://www.russianrobotics.ru</w:t>
        </w:r>
      </w:hyperlink>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lang w:val="en-US"/>
        </w:rPr>
        <w:t>«First</w:t>
      </w:r>
      <w:r w:rsidRPr="0081078F">
        <w:rPr>
          <w:rFonts w:ascii="Times New Roman" w:hAnsi="Times New Roman" w:cs="Times New Roman"/>
          <w:color w:val="auto"/>
          <w:lang w:val="en-US"/>
        </w:rPr>
        <w:tab/>
        <w:t>Tech Challenge» -</w:t>
      </w:r>
      <w:hyperlink r:id="rId17" w:history="1">
        <w:r w:rsidRPr="0081078F">
          <w:rPr>
            <w:rStyle w:val="a3"/>
            <w:rFonts w:ascii="Times New Roman" w:hAnsi="Times New Roman" w:cs="Times New Roman"/>
            <w:color w:val="auto"/>
            <w:lang w:val="en-US"/>
          </w:rPr>
          <w:t xml:space="preserve"> http://www.usfirst.org/roboticsprograms/ftc</w:t>
        </w:r>
      </w:hyperlink>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rPr>
        <w:t>Регламенты</w:t>
      </w:r>
      <w:r w:rsidRPr="0081078F">
        <w:rPr>
          <w:rFonts w:ascii="Times New Roman" w:hAnsi="Times New Roman" w:cs="Times New Roman"/>
          <w:color w:val="auto"/>
          <w:lang w:val="en-US"/>
        </w:rPr>
        <w:t>FIRST</w:t>
      </w:r>
      <w:r w:rsidRPr="0081078F">
        <w:rPr>
          <w:rFonts w:ascii="Times New Roman" w:hAnsi="Times New Roman" w:cs="Times New Roman"/>
          <w:color w:val="auto"/>
          <w:lang w:val="en-US"/>
        </w:rPr>
        <w:tab/>
        <w:t>Tech Challenge (FTC)</w:t>
      </w:r>
    </w:p>
    <w:p w:rsidR="005C6817" w:rsidRPr="0081078F" w:rsidRDefault="00513A24" w:rsidP="00CB53CE">
      <w:pPr>
        <w:jc w:val="both"/>
        <w:rPr>
          <w:rFonts w:ascii="Times New Roman" w:hAnsi="Times New Roman" w:cs="Times New Roman"/>
          <w:color w:val="auto"/>
          <w:lang w:val="en-US"/>
        </w:rPr>
      </w:pPr>
      <w:r w:rsidRPr="0081078F">
        <w:rPr>
          <w:rFonts w:ascii="Times New Roman" w:hAnsi="Times New Roman" w:cs="Times New Roman"/>
          <w:color w:val="auto"/>
        </w:rPr>
        <w:t>Официальный</w:t>
      </w:r>
      <w:r w:rsidRPr="0081078F">
        <w:rPr>
          <w:rFonts w:ascii="Times New Roman" w:hAnsi="Times New Roman" w:cs="Times New Roman"/>
          <w:color w:val="auto"/>
          <w:lang w:val="en-US"/>
        </w:rPr>
        <w:t xml:space="preserve"> </w:t>
      </w:r>
      <w:r w:rsidRPr="0081078F">
        <w:rPr>
          <w:rFonts w:ascii="Times New Roman" w:hAnsi="Times New Roman" w:cs="Times New Roman"/>
          <w:color w:val="auto"/>
        </w:rPr>
        <w:t>сайт</w:t>
      </w:r>
      <w:r w:rsidRPr="0081078F">
        <w:rPr>
          <w:rFonts w:ascii="Times New Roman" w:hAnsi="Times New Roman" w:cs="Times New Roman"/>
          <w:color w:val="auto"/>
          <w:lang w:val="en-US"/>
        </w:rPr>
        <w:t xml:space="preserve"> Tetrix -</w:t>
      </w:r>
      <w:hyperlink r:id="rId18" w:history="1">
        <w:r w:rsidRPr="0081078F">
          <w:rPr>
            <w:rStyle w:val="a3"/>
            <w:rFonts w:ascii="Times New Roman" w:hAnsi="Times New Roman" w:cs="Times New Roman"/>
            <w:color w:val="auto"/>
            <w:lang w:val="en-US"/>
          </w:rPr>
          <w:t xml:space="preserve"> http://www.tetrixrobotics.com</w:t>
        </w:r>
      </w:hyperlink>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Руководство</w:t>
      </w:r>
      <w:r w:rsidRPr="0081078F">
        <w:rPr>
          <w:rFonts w:ascii="Times New Roman" w:hAnsi="Times New Roman" w:cs="Times New Roman"/>
          <w:color w:val="auto"/>
        </w:rPr>
        <w:tab/>
        <w:t>преподавателя по ROBOTC® для LEGO® MINDSTORMS® Издание второе, исправленное и дополненное / © Carnegie Mellon Robotics Academy, 2009 -2012 / © Перевод: А. Федулеев, 2012</w:t>
      </w:r>
    </w:p>
    <w:p w:rsidR="005C6817" w:rsidRPr="0081078F" w:rsidRDefault="00513A24" w:rsidP="00CB53CE">
      <w:pPr>
        <w:jc w:val="both"/>
        <w:rPr>
          <w:rFonts w:ascii="Times New Roman" w:hAnsi="Times New Roman" w:cs="Times New Roman"/>
          <w:color w:val="auto"/>
        </w:rPr>
      </w:pPr>
      <w:r w:rsidRPr="0081078F">
        <w:rPr>
          <w:rFonts w:ascii="Times New Roman" w:hAnsi="Times New Roman" w:cs="Times New Roman"/>
          <w:color w:val="auto"/>
        </w:rPr>
        <w:t>Официальный сайт RobotC -</w:t>
      </w:r>
      <w:hyperlink r:id="rId19" w:history="1">
        <w:r w:rsidRPr="0081078F">
          <w:rPr>
            <w:rStyle w:val="a3"/>
            <w:rFonts w:ascii="Times New Roman" w:hAnsi="Times New Roman" w:cs="Times New Roman"/>
            <w:color w:val="auto"/>
          </w:rPr>
          <w:t xml:space="preserve"> http://robotc.ru</w:t>
        </w:r>
      </w:hyperlink>
    </w:p>
    <w:p w:rsidR="00486EF0" w:rsidRPr="0081078F" w:rsidRDefault="00486EF0" w:rsidP="00CB53CE">
      <w:pPr>
        <w:jc w:val="both"/>
        <w:rPr>
          <w:rFonts w:ascii="Times New Roman" w:hAnsi="Times New Roman" w:cs="Times New Roman"/>
          <w:color w:val="auto"/>
        </w:rPr>
        <w:sectPr w:rsidR="00486EF0" w:rsidRPr="0081078F" w:rsidSect="00486EF0">
          <w:pgSz w:w="11909" w:h="16838"/>
          <w:pgMar w:top="567" w:right="567" w:bottom="567" w:left="567" w:header="0" w:footer="6" w:gutter="0"/>
          <w:cols w:space="720"/>
          <w:noEndnote/>
          <w:docGrid w:linePitch="360"/>
        </w:sectPr>
      </w:pPr>
    </w:p>
    <w:p w:rsidR="00754960" w:rsidRPr="0081078F" w:rsidRDefault="00754960" w:rsidP="00754960">
      <w:pPr>
        <w:pStyle w:val="1"/>
        <w:rPr>
          <w:rFonts w:ascii="Times New Roman" w:eastAsia="Arial Unicode MS" w:hAnsi="Times New Roman" w:cs="Times New Roman"/>
          <w:bCs/>
          <w:color w:val="auto"/>
          <w:sz w:val="24"/>
          <w:szCs w:val="24"/>
        </w:rPr>
      </w:pPr>
      <w:bookmarkStart w:id="72" w:name="_Toc102995054"/>
      <w:r w:rsidRPr="0081078F">
        <w:rPr>
          <w:rFonts w:ascii="Times New Roman" w:eastAsia="Arial Unicode MS" w:hAnsi="Times New Roman" w:cs="Times New Roman"/>
          <w:bCs/>
          <w:color w:val="auto"/>
          <w:sz w:val="24"/>
          <w:szCs w:val="24"/>
        </w:rPr>
        <w:lastRenderedPageBreak/>
        <w:t>КАЛЕНДАРНЫЙ УЧЕБНЫЙ ГРАФИК</w:t>
      </w:r>
      <w:bookmarkEnd w:id="72"/>
    </w:p>
    <w:p w:rsidR="00E56F82" w:rsidRPr="0081078F" w:rsidRDefault="00E56F82" w:rsidP="00CB53CE">
      <w:pPr>
        <w:jc w:val="both"/>
        <w:rPr>
          <w:rFonts w:ascii="Times New Roman" w:eastAsia="Arial Unicode MS" w:hAnsi="Times New Roman" w:cs="Times New Roman"/>
          <w:bCs/>
          <w:color w:val="auto"/>
        </w:rPr>
      </w:pPr>
      <w:r w:rsidRPr="0081078F">
        <w:rPr>
          <w:rFonts w:ascii="Times New Roman" w:eastAsia="Arial Unicode MS" w:hAnsi="Times New Roman" w:cs="Times New Roman"/>
          <w:bCs/>
          <w:color w:val="auto"/>
        </w:rPr>
        <w:t>Календарный учебный график</w:t>
      </w:r>
      <w:r w:rsidR="00754960" w:rsidRPr="0081078F">
        <w:rPr>
          <w:rFonts w:ascii="Times New Roman" w:eastAsia="Arial Unicode MS" w:hAnsi="Times New Roman" w:cs="Times New Roman"/>
          <w:bCs/>
          <w:color w:val="auto"/>
        </w:rPr>
        <w:t xml:space="preserve"> </w:t>
      </w:r>
      <w:r w:rsidRPr="0081078F">
        <w:rPr>
          <w:rFonts w:ascii="Times New Roman" w:eastAsia="Arial Unicode MS" w:hAnsi="Times New Roman" w:cs="Times New Roman"/>
          <w:bCs/>
          <w:color w:val="auto"/>
        </w:rPr>
        <w:t>дополнительной общеобразовательной общеразвивающей программы</w:t>
      </w:r>
    </w:p>
    <w:p w:rsidR="00E56F82" w:rsidRPr="0081078F" w:rsidRDefault="00E56F82" w:rsidP="00CB53CE">
      <w:pPr>
        <w:jc w:val="both"/>
        <w:rPr>
          <w:rFonts w:ascii="Times New Roman" w:hAnsi="Times New Roman" w:cs="Times New Roman"/>
          <w:color w:val="auto"/>
        </w:rPr>
      </w:pPr>
      <w:r w:rsidRPr="0081078F">
        <w:rPr>
          <w:rFonts w:ascii="Times New Roman" w:hAnsi="Times New Roman" w:cs="Times New Roman"/>
          <w:color w:val="auto"/>
        </w:rPr>
        <w:t>1 год обучения</w:t>
      </w:r>
    </w:p>
    <w:tbl>
      <w:tblPr>
        <w:tblStyle w:val="a6"/>
        <w:tblW w:w="16148" w:type="dxa"/>
        <w:tblInd w:w="-289" w:type="dxa"/>
        <w:tblLook w:val="04A0" w:firstRow="1" w:lastRow="0" w:firstColumn="1" w:lastColumn="0" w:noHBand="0" w:noVBand="1"/>
      </w:tblPr>
      <w:tblGrid>
        <w:gridCol w:w="1121"/>
        <w:gridCol w:w="882"/>
        <w:gridCol w:w="965"/>
        <w:gridCol w:w="1401"/>
        <w:gridCol w:w="1085"/>
        <w:gridCol w:w="1189"/>
        <w:gridCol w:w="1418"/>
        <w:gridCol w:w="5031"/>
        <w:gridCol w:w="1401"/>
        <w:gridCol w:w="1655"/>
      </w:tblGrid>
      <w:tr w:rsidR="006E6430" w:rsidRPr="0081078F" w:rsidTr="006E6430">
        <w:tc>
          <w:tcPr>
            <w:tcW w:w="1135"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 п/п</w:t>
            </w:r>
          </w:p>
        </w:tc>
        <w:tc>
          <w:tcPr>
            <w:tcW w:w="882"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Месяц</w:t>
            </w:r>
          </w:p>
        </w:tc>
        <w:tc>
          <w:tcPr>
            <w:tcW w:w="969"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Число</w:t>
            </w:r>
          </w:p>
        </w:tc>
        <w:tc>
          <w:tcPr>
            <w:tcW w:w="1401"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Время проведения</w:t>
            </w:r>
          </w:p>
        </w:tc>
        <w:tc>
          <w:tcPr>
            <w:tcW w:w="2174" w:type="dxa"/>
            <w:gridSpan w:val="2"/>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Форма занятия</w:t>
            </w:r>
          </w:p>
        </w:tc>
        <w:tc>
          <w:tcPr>
            <w:tcW w:w="1418"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Количество часов</w:t>
            </w:r>
          </w:p>
        </w:tc>
        <w:tc>
          <w:tcPr>
            <w:tcW w:w="5113"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Тема занятия</w:t>
            </w:r>
          </w:p>
        </w:tc>
        <w:tc>
          <w:tcPr>
            <w:tcW w:w="1401"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Место проведения</w:t>
            </w:r>
          </w:p>
        </w:tc>
        <w:tc>
          <w:tcPr>
            <w:tcW w:w="1655"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Форма контроля</w:t>
            </w:r>
          </w:p>
        </w:tc>
      </w:tr>
      <w:tr w:rsidR="006E6430" w:rsidRPr="0081078F" w:rsidTr="006E6430">
        <w:tc>
          <w:tcPr>
            <w:tcW w:w="1135" w:type="dxa"/>
            <w:vMerge/>
          </w:tcPr>
          <w:p w:rsidR="006E6430" w:rsidRPr="0081078F" w:rsidRDefault="006E6430" w:rsidP="00CB53CE">
            <w:pPr>
              <w:jc w:val="both"/>
              <w:rPr>
                <w:rFonts w:ascii="Times New Roman" w:hAnsi="Times New Roman" w:cs="Times New Roman"/>
                <w:color w:val="auto"/>
              </w:rPr>
            </w:pPr>
          </w:p>
        </w:tc>
        <w:tc>
          <w:tcPr>
            <w:tcW w:w="882" w:type="dxa"/>
            <w:vMerge/>
          </w:tcPr>
          <w:p w:rsidR="006E6430" w:rsidRPr="0081078F" w:rsidRDefault="006E6430" w:rsidP="00CB53CE">
            <w:pPr>
              <w:jc w:val="both"/>
              <w:rPr>
                <w:rFonts w:ascii="Times New Roman" w:hAnsi="Times New Roman" w:cs="Times New Roman"/>
                <w:color w:val="auto"/>
              </w:rPr>
            </w:pPr>
          </w:p>
        </w:tc>
        <w:tc>
          <w:tcPr>
            <w:tcW w:w="969" w:type="dxa"/>
            <w:vMerge/>
          </w:tcPr>
          <w:p w:rsidR="006E6430" w:rsidRPr="0081078F" w:rsidRDefault="006E6430" w:rsidP="00CB53CE">
            <w:pPr>
              <w:jc w:val="both"/>
              <w:rPr>
                <w:rFonts w:ascii="Times New Roman" w:hAnsi="Times New Roman" w:cs="Times New Roman"/>
                <w:color w:val="auto"/>
              </w:rPr>
            </w:pPr>
          </w:p>
        </w:tc>
        <w:tc>
          <w:tcPr>
            <w:tcW w:w="1401" w:type="dxa"/>
            <w:vMerge/>
          </w:tcPr>
          <w:p w:rsidR="006E6430" w:rsidRPr="0081078F" w:rsidRDefault="006E6430" w:rsidP="00CB53CE">
            <w:pPr>
              <w:jc w:val="both"/>
              <w:rPr>
                <w:rFonts w:ascii="Times New Roman" w:hAnsi="Times New Roman" w:cs="Times New Roman"/>
                <w:color w:val="auto"/>
              </w:rPr>
            </w:pP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Теория</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Практика</w:t>
            </w:r>
          </w:p>
        </w:tc>
        <w:tc>
          <w:tcPr>
            <w:tcW w:w="1418" w:type="dxa"/>
            <w:vMerge/>
          </w:tcPr>
          <w:p w:rsidR="006E6430" w:rsidRPr="0081078F" w:rsidRDefault="006E6430" w:rsidP="00CB53CE">
            <w:pPr>
              <w:jc w:val="both"/>
              <w:rPr>
                <w:rFonts w:ascii="Times New Roman" w:hAnsi="Times New Roman" w:cs="Times New Roman"/>
                <w:color w:val="auto"/>
              </w:rPr>
            </w:pPr>
          </w:p>
        </w:tc>
        <w:tc>
          <w:tcPr>
            <w:tcW w:w="5113" w:type="dxa"/>
            <w:vMerge/>
          </w:tcPr>
          <w:p w:rsidR="006E6430" w:rsidRPr="0081078F" w:rsidRDefault="006E6430" w:rsidP="00CB53CE">
            <w:pPr>
              <w:jc w:val="both"/>
              <w:rPr>
                <w:rFonts w:ascii="Times New Roman" w:hAnsi="Times New Roman" w:cs="Times New Roman"/>
                <w:color w:val="auto"/>
              </w:rPr>
            </w:pPr>
          </w:p>
        </w:tc>
        <w:tc>
          <w:tcPr>
            <w:tcW w:w="1401" w:type="dxa"/>
            <w:vMerge/>
          </w:tcPr>
          <w:p w:rsidR="006E6430" w:rsidRPr="0081078F" w:rsidRDefault="006E6430" w:rsidP="00CB53CE">
            <w:pPr>
              <w:jc w:val="both"/>
              <w:rPr>
                <w:rFonts w:ascii="Times New Roman" w:hAnsi="Times New Roman" w:cs="Times New Roman"/>
                <w:color w:val="auto"/>
              </w:rPr>
            </w:pPr>
          </w:p>
        </w:tc>
        <w:tc>
          <w:tcPr>
            <w:tcW w:w="1655" w:type="dxa"/>
            <w:vMerge/>
          </w:tcPr>
          <w:p w:rsidR="006E6430" w:rsidRPr="0081078F" w:rsidRDefault="006E6430" w:rsidP="00CB53CE">
            <w:pPr>
              <w:jc w:val="both"/>
              <w:rPr>
                <w:rFonts w:ascii="Times New Roman" w:hAnsi="Times New Roman" w:cs="Times New Roman"/>
                <w:color w:val="auto"/>
              </w:rPr>
            </w:pP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lang w:val="en-US"/>
              </w:rPr>
            </w:pPr>
            <w:r w:rsidRPr="0081078F">
              <w:rPr>
                <w:rFonts w:ascii="Times New Roman" w:hAnsi="Times New Roman" w:cs="Times New Roman"/>
                <w:color w:val="auto"/>
              </w:rPr>
              <w:t>1</w:t>
            </w:r>
            <w:r w:rsidRPr="0081078F">
              <w:rPr>
                <w:rFonts w:ascii="Times New Roman" w:hAnsi="Times New Roman" w:cs="Times New Roman"/>
                <w:color w:val="auto"/>
                <w:lang w:val="en-US"/>
              </w:rPr>
              <w:t>-2</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Понятие о робототехнике. Техника безопасности.</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Опрос</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3</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085" w:type="dxa"/>
          </w:tcPr>
          <w:p w:rsidR="006E6430" w:rsidRPr="0081078F" w:rsidRDefault="006E6430" w:rsidP="00CB53CE">
            <w:pPr>
              <w:jc w:val="both"/>
              <w:rPr>
                <w:rFonts w:ascii="Times New Roman" w:hAnsi="Times New Roman" w:cs="Times New Roman"/>
                <w:color w:val="auto"/>
              </w:rPr>
            </w:pP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Сравнение поколений робототехнических наборов. Характеристики блока, сервомотора. Скорость вращения. Крутящий момент. Скорость опроса датчиков.</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085" w:type="dxa"/>
          </w:tcPr>
          <w:p w:rsidR="006E6430" w:rsidRPr="0081078F" w:rsidRDefault="006E6430" w:rsidP="00CB53CE">
            <w:pPr>
              <w:jc w:val="both"/>
              <w:rPr>
                <w:rFonts w:ascii="Times New Roman" w:hAnsi="Times New Roman" w:cs="Times New Roman"/>
                <w:color w:val="auto"/>
              </w:rPr>
            </w:pP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 xml:space="preserve">Версии комплектов </w:t>
            </w:r>
            <w:r w:rsidRPr="0081078F">
              <w:rPr>
                <w:rFonts w:ascii="Times New Roman" w:hAnsi="Times New Roman" w:cs="Times New Roman"/>
                <w:color w:val="auto"/>
                <w:lang w:val="en-US"/>
              </w:rPr>
              <w:t>EV</w:t>
            </w:r>
            <w:r w:rsidRPr="0081078F">
              <w:rPr>
                <w:rFonts w:ascii="Times New Roman" w:hAnsi="Times New Roman" w:cs="Times New Roman"/>
                <w:color w:val="auto"/>
              </w:rPr>
              <w:t>3. Краткий обзор содержимого робототехнического комплекта.</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5-6</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Обзор среды программирования.</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7-10</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3</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Моторы. Программирование движений по различным траекториям.</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11-14</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Работа с подсветкой, экраном и звуком.</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15-20</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Цикл. Прерывание цикла. Цикл с постусловием. Вложенные циклы.</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21-26</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Структура “Переключатель”.</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27-32</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Датчик касания.</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33-40</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Датчик цвета.</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41-48</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Датчик гироскоп.</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49-56</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Датчик ультразвука.</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57-64</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Инфракрасный датчик.</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65-72</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Датчик определения угла/количества оборотов.</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73-90</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13</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районным соревнованиям.</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lastRenderedPageBreak/>
              <w:t>91-98</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“Сумо”.</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99-116</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14</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Программирование движения по линии. Поиск и подсчет перекрестков. Проезд инверсии.</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Тнстирование</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117-122</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“Кегельринг”.</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123-140</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13</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18</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региональным соревнованиям.</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141-144</w:t>
            </w: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9" w:type="dxa"/>
          </w:tcPr>
          <w:p w:rsidR="006E6430" w:rsidRPr="0081078F" w:rsidRDefault="006E6430" w:rsidP="00CB53CE">
            <w:pPr>
              <w:jc w:val="both"/>
              <w:rPr>
                <w:rFonts w:ascii="Times New Roman" w:hAnsi="Times New Roman" w:cs="Times New Roman"/>
                <w:color w:val="auto"/>
              </w:rPr>
            </w:pP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Внутренние соревнования</w:t>
            </w:r>
          </w:p>
        </w:tc>
        <w:tc>
          <w:tcPr>
            <w:tcW w:w="1401"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5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Проект</w:t>
            </w:r>
          </w:p>
        </w:tc>
      </w:tr>
      <w:tr w:rsidR="006E6430" w:rsidRPr="0081078F" w:rsidTr="006E6430">
        <w:tc>
          <w:tcPr>
            <w:tcW w:w="1135" w:type="dxa"/>
          </w:tcPr>
          <w:p w:rsidR="006E6430" w:rsidRPr="0081078F" w:rsidRDefault="006E6430" w:rsidP="00CB53CE">
            <w:pPr>
              <w:jc w:val="both"/>
              <w:rPr>
                <w:rFonts w:ascii="Times New Roman" w:hAnsi="Times New Roman" w:cs="Times New Roman"/>
                <w:color w:val="auto"/>
              </w:rPr>
            </w:pPr>
          </w:p>
        </w:tc>
        <w:tc>
          <w:tcPr>
            <w:tcW w:w="882" w:type="dxa"/>
          </w:tcPr>
          <w:p w:rsidR="006E6430" w:rsidRPr="0081078F" w:rsidRDefault="006E6430" w:rsidP="00CB53CE">
            <w:pPr>
              <w:jc w:val="both"/>
              <w:rPr>
                <w:rFonts w:ascii="Times New Roman" w:hAnsi="Times New Roman" w:cs="Times New Roman"/>
                <w:color w:val="auto"/>
              </w:rPr>
            </w:pPr>
          </w:p>
        </w:tc>
        <w:tc>
          <w:tcPr>
            <w:tcW w:w="969"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p>
        </w:tc>
        <w:tc>
          <w:tcPr>
            <w:tcW w:w="10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41</w:t>
            </w: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103</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144</w:t>
            </w:r>
          </w:p>
        </w:tc>
        <w:tc>
          <w:tcPr>
            <w:tcW w:w="5113"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ИТОГО:</w:t>
            </w:r>
          </w:p>
        </w:tc>
        <w:tc>
          <w:tcPr>
            <w:tcW w:w="1401" w:type="dxa"/>
          </w:tcPr>
          <w:p w:rsidR="006E6430" w:rsidRPr="0081078F" w:rsidRDefault="006E6430" w:rsidP="00CB53CE">
            <w:pPr>
              <w:jc w:val="both"/>
              <w:rPr>
                <w:rFonts w:ascii="Times New Roman" w:hAnsi="Times New Roman" w:cs="Times New Roman"/>
                <w:color w:val="auto"/>
              </w:rPr>
            </w:pPr>
          </w:p>
        </w:tc>
        <w:tc>
          <w:tcPr>
            <w:tcW w:w="1655" w:type="dxa"/>
          </w:tcPr>
          <w:p w:rsidR="006E6430" w:rsidRPr="0081078F" w:rsidRDefault="006E6430" w:rsidP="00CB53CE">
            <w:pPr>
              <w:jc w:val="both"/>
              <w:rPr>
                <w:rFonts w:ascii="Times New Roman" w:hAnsi="Times New Roman" w:cs="Times New Roman"/>
                <w:color w:val="auto"/>
              </w:rPr>
            </w:pPr>
          </w:p>
        </w:tc>
      </w:tr>
    </w:tbl>
    <w:p w:rsidR="004852D5" w:rsidRPr="0081078F" w:rsidRDefault="004852D5" w:rsidP="00CB53CE">
      <w:pPr>
        <w:jc w:val="both"/>
        <w:rPr>
          <w:rFonts w:ascii="Times New Roman" w:hAnsi="Times New Roman" w:cs="Times New Roman"/>
          <w:color w:val="auto"/>
        </w:rPr>
      </w:pPr>
    </w:p>
    <w:p w:rsidR="004852D5" w:rsidRPr="0081078F" w:rsidRDefault="004852D5" w:rsidP="00CB53CE">
      <w:pPr>
        <w:jc w:val="both"/>
        <w:rPr>
          <w:rFonts w:ascii="Times New Roman" w:hAnsi="Times New Roman" w:cs="Times New Roman"/>
          <w:color w:val="auto"/>
        </w:rPr>
      </w:pPr>
    </w:p>
    <w:p w:rsidR="00690CED" w:rsidRPr="0081078F" w:rsidRDefault="00690CED" w:rsidP="00CB53CE">
      <w:pPr>
        <w:jc w:val="both"/>
        <w:rPr>
          <w:rFonts w:ascii="Times New Roman" w:eastAsia="Arial Unicode MS" w:hAnsi="Times New Roman" w:cs="Times New Roman"/>
          <w:bCs/>
          <w:color w:val="auto"/>
        </w:rPr>
      </w:pPr>
      <w:r w:rsidRPr="0081078F">
        <w:rPr>
          <w:rFonts w:ascii="Times New Roman" w:eastAsia="Arial Unicode MS" w:hAnsi="Times New Roman" w:cs="Times New Roman"/>
          <w:bCs/>
          <w:color w:val="auto"/>
        </w:rPr>
        <w:t>Календарный учебный график</w:t>
      </w:r>
    </w:p>
    <w:p w:rsidR="00690CED" w:rsidRPr="0081078F" w:rsidRDefault="00690CED" w:rsidP="00CB53CE">
      <w:pPr>
        <w:jc w:val="both"/>
        <w:rPr>
          <w:rFonts w:ascii="Times New Roman" w:eastAsia="Arial Unicode MS" w:hAnsi="Times New Roman" w:cs="Times New Roman"/>
          <w:bCs/>
          <w:color w:val="auto"/>
        </w:rPr>
      </w:pPr>
      <w:r w:rsidRPr="0081078F">
        <w:rPr>
          <w:rFonts w:ascii="Times New Roman" w:eastAsia="Arial Unicode MS" w:hAnsi="Times New Roman" w:cs="Times New Roman"/>
          <w:bCs/>
          <w:color w:val="auto"/>
        </w:rPr>
        <w:t>дополнительной общеобразовательной общеразвивающей программы</w:t>
      </w:r>
    </w:p>
    <w:p w:rsidR="00690CED" w:rsidRPr="0081078F" w:rsidRDefault="00690CED" w:rsidP="00CB53CE">
      <w:pPr>
        <w:jc w:val="both"/>
        <w:rPr>
          <w:rFonts w:ascii="Times New Roman" w:hAnsi="Times New Roman" w:cs="Times New Roman"/>
          <w:color w:val="auto"/>
        </w:rPr>
      </w:pPr>
      <w:r w:rsidRPr="0081078F">
        <w:rPr>
          <w:rFonts w:ascii="Times New Roman" w:hAnsi="Times New Roman" w:cs="Times New Roman"/>
          <w:color w:val="auto"/>
        </w:rPr>
        <w:t>2 год обучения</w:t>
      </w:r>
    </w:p>
    <w:tbl>
      <w:tblPr>
        <w:tblStyle w:val="a6"/>
        <w:tblW w:w="16148" w:type="dxa"/>
        <w:tblInd w:w="-289" w:type="dxa"/>
        <w:tblLook w:val="04A0" w:firstRow="1" w:lastRow="0" w:firstColumn="1" w:lastColumn="0" w:noHBand="0" w:noVBand="1"/>
      </w:tblPr>
      <w:tblGrid>
        <w:gridCol w:w="1122"/>
        <w:gridCol w:w="882"/>
        <w:gridCol w:w="966"/>
        <w:gridCol w:w="1401"/>
        <w:gridCol w:w="1085"/>
        <w:gridCol w:w="1189"/>
        <w:gridCol w:w="1418"/>
        <w:gridCol w:w="5042"/>
        <w:gridCol w:w="1401"/>
        <w:gridCol w:w="1642"/>
      </w:tblGrid>
      <w:tr w:rsidR="006E6430" w:rsidRPr="0081078F" w:rsidTr="00541D35">
        <w:tc>
          <w:tcPr>
            <w:tcW w:w="1122"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 п/п</w:t>
            </w:r>
          </w:p>
        </w:tc>
        <w:tc>
          <w:tcPr>
            <w:tcW w:w="882"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Месяц</w:t>
            </w:r>
          </w:p>
        </w:tc>
        <w:tc>
          <w:tcPr>
            <w:tcW w:w="966"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Число</w:t>
            </w:r>
          </w:p>
        </w:tc>
        <w:tc>
          <w:tcPr>
            <w:tcW w:w="1401"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Время проведения</w:t>
            </w:r>
          </w:p>
        </w:tc>
        <w:tc>
          <w:tcPr>
            <w:tcW w:w="2274" w:type="dxa"/>
            <w:gridSpan w:val="2"/>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Форма занятия</w:t>
            </w:r>
          </w:p>
        </w:tc>
        <w:tc>
          <w:tcPr>
            <w:tcW w:w="1418"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Количество часов</w:t>
            </w:r>
          </w:p>
        </w:tc>
        <w:tc>
          <w:tcPr>
            <w:tcW w:w="5042"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Тема занятия</w:t>
            </w:r>
          </w:p>
        </w:tc>
        <w:tc>
          <w:tcPr>
            <w:tcW w:w="1401"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Место проведения</w:t>
            </w:r>
          </w:p>
        </w:tc>
        <w:tc>
          <w:tcPr>
            <w:tcW w:w="1642" w:type="dxa"/>
            <w:vMerge w:val="restart"/>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Форма контроля</w:t>
            </w:r>
          </w:p>
        </w:tc>
      </w:tr>
      <w:tr w:rsidR="006E6430" w:rsidRPr="0081078F" w:rsidTr="00541D35">
        <w:tc>
          <w:tcPr>
            <w:tcW w:w="1122" w:type="dxa"/>
            <w:vMerge/>
          </w:tcPr>
          <w:p w:rsidR="006E6430" w:rsidRPr="0081078F" w:rsidRDefault="006E6430" w:rsidP="00CB53CE">
            <w:pPr>
              <w:jc w:val="both"/>
              <w:rPr>
                <w:rFonts w:ascii="Times New Roman" w:hAnsi="Times New Roman" w:cs="Times New Roman"/>
                <w:color w:val="auto"/>
              </w:rPr>
            </w:pPr>
          </w:p>
        </w:tc>
        <w:tc>
          <w:tcPr>
            <w:tcW w:w="882" w:type="dxa"/>
            <w:vMerge/>
          </w:tcPr>
          <w:p w:rsidR="006E6430" w:rsidRPr="0081078F" w:rsidRDefault="006E6430" w:rsidP="00CB53CE">
            <w:pPr>
              <w:jc w:val="both"/>
              <w:rPr>
                <w:rFonts w:ascii="Times New Roman" w:hAnsi="Times New Roman" w:cs="Times New Roman"/>
                <w:color w:val="auto"/>
              </w:rPr>
            </w:pPr>
          </w:p>
        </w:tc>
        <w:tc>
          <w:tcPr>
            <w:tcW w:w="966" w:type="dxa"/>
            <w:vMerge/>
          </w:tcPr>
          <w:p w:rsidR="006E6430" w:rsidRPr="0081078F" w:rsidRDefault="006E6430" w:rsidP="00CB53CE">
            <w:pPr>
              <w:jc w:val="both"/>
              <w:rPr>
                <w:rFonts w:ascii="Times New Roman" w:hAnsi="Times New Roman" w:cs="Times New Roman"/>
                <w:color w:val="auto"/>
              </w:rPr>
            </w:pPr>
          </w:p>
        </w:tc>
        <w:tc>
          <w:tcPr>
            <w:tcW w:w="1401" w:type="dxa"/>
            <w:vMerge/>
          </w:tcPr>
          <w:p w:rsidR="006E6430" w:rsidRPr="0081078F" w:rsidRDefault="006E6430" w:rsidP="00CB53CE">
            <w:pPr>
              <w:jc w:val="both"/>
              <w:rPr>
                <w:rFonts w:ascii="Times New Roman" w:hAnsi="Times New Roman" w:cs="Times New Roman"/>
                <w:color w:val="auto"/>
              </w:rPr>
            </w:pP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Теория</w:t>
            </w:r>
          </w:p>
        </w:tc>
        <w:tc>
          <w:tcPr>
            <w:tcW w:w="11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Практика</w:t>
            </w:r>
          </w:p>
        </w:tc>
        <w:tc>
          <w:tcPr>
            <w:tcW w:w="1418" w:type="dxa"/>
            <w:vMerge/>
          </w:tcPr>
          <w:p w:rsidR="006E6430" w:rsidRPr="0081078F" w:rsidRDefault="006E6430" w:rsidP="00CB53CE">
            <w:pPr>
              <w:jc w:val="both"/>
              <w:rPr>
                <w:rFonts w:ascii="Times New Roman" w:hAnsi="Times New Roman" w:cs="Times New Roman"/>
                <w:color w:val="auto"/>
              </w:rPr>
            </w:pPr>
          </w:p>
        </w:tc>
        <w:tc>
          <w:tcPr>
            <w:tcW w:w="5042" w:type="dxa"/>
            <w:vMerge/>
          </w:tcPr>
          <w:p w:rsidR="006E6430" w:rsidRPr="0081078F" w:rsidRDefault="006E6430" w:rsidP="00CB53CE">
            <w:pPr>
              <w:jc w:val="both"/>
              <w:rPr>
                <w:rFonts w:ascii="Times New Roman" w:hAnsi="Times New Roman" w:cs="Times New Roman"/>
                <w:color w:val="auto"/>
              </w:rPr>
            </w:pPr>
          </w:p>
        </w:tc>
        <w:tc>
          <w:tcPr>
            <w:tcW w:w="1401" w:type="dxa"/>
            <w:vMerge/>
          </w:tcPr>
          <w:p w:rsidR="006E6430" w:rsidRPr="0081078F" w:rsidRDefault="006E6430" w:rsidP="00CB53CE">
            <w:pPr>
              <w:jc w:val="both"/>
              <w:rPr>
                <w:rFonts w:ascii="Times New Roman" w:hAnsi="Times New Roman" w:cs="Times New Roman"/>
                <w:color w:val="auto"/>
              </w:rPr>
            </w:pPr>
          </w:p>
        </w:tc>
        <w:tc>
          <w:tcPr>
            <w:tcW w:w="1642" w:type="dxa"/>
            <w:vMerge/>
          </w:tcPr>
          <w:p w:rsidR="006E6430" w:rsidRPr="0081078F" w:rsidRDefault="006E6430" w:rsidP="00CB53CE">
            <w:pPr>
              <w:jc w:val="both"/>
              <w:rPr>
                <w:rFonts w:ascii="Times New Roman" w:hAnsi="Times New Roman" w:cs="Times New Roman"/>
                <w:color w:val="auto"/>
              </w:rPr>
            </w:pP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lang w:val="en-US"/>
              </w:rPr>
            </w:pPr>
            <w:r w:rsidRPr="0081078F">
              <w:rPr>
                <w:rFonts w:ascii="Times New Roman" w:hAnsi="Times New Roman" w:cs="Times New Roman"/>
                <w:color w:val="auto"/>
              </w:rPr>
              <w:t>1</w:t>
            </w:r>
            <w:r w:rsidRPr="0081078F">
              <w:rPr>
                <w:rFonts w:ascii="Times New Roman" w:hAnsi="Times New Roman" w:cs="Times New Roman"/>
                <w:color w:val="auto"/>
                <w:lang w:val="en-US"/>
              </w:rPr>
              <w:t>-2</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Понятие о робототехнике. Техника безопасности.</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Опрос</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3-8</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Повторение ранее изученного материала. Свободное конструирование.</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9-12</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Типы данных. Проводники.</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13-18</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Переменные и константы.</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19-22</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Математические операции над данными.</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23-28</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Другие блоки работы с данными.</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29-34</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Логические операции с данными.</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35-38</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Работа с файлами. Разбор фрагмента программы, демонстрирующий алгоритм работы с файлом.</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39-42</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Блок для создания Bluetooth-соединения. Блок отравления/принятия сообщений через Bluetooth соединение.</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lastRenderedPageBreak/>
              <w:t>43-46</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Подпрограмма.</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47-52</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Пропорциональное линейное управление.</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53-58</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3</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3</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Нелинейное управление движением по косинусному закону.</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59-74</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11</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16</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районным соревнованиям.</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75-82</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“Кегельринг-квадро”.</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83-90</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“Биатлон”.</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91-98</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“Лабиринт”.</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99-106</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“Шагающие роботы”.</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107-114</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“Сумо” (шагающие роботы).</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115-122</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“Траектория”.</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123-140</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5</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13</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18</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региональным соревнованиям.</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541D35" w:rsidRPr="0081078F" w:rsidTr="00541D35">
        <w:tc>
          <w:tcPr>
            <w:tcW w:w="112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141-144</w:t>
            </w: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0</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Внутренние соревнования</w:t>
            </w:r>
          </w:p>
        </w:tc>
        <w:tc>
          <w:tcPr>
            <w:tcW w:w="1401"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Проект</w:t>
            </w:r>
          </w:p>
        </w:tc>
      </w:tr>
      <w:tr w:rsidR="006E6430" w:rsidRPr="0081078F" w:rsidTr="00541D35">
        <w:tc>
          <w:tcPr>
            <w:tcW w:w="1122" w:type="dxa"/>
          </w:tcPr>
          <w:p w:rsidR="006E6430" w:rsidRPr="0081078F" w:rsidRDefault="006E6430" w:rsidP="00CB53CE">
            <w:pPr>
              <w:jc w:val="both"/>
              <w:rPr>
                <w:rFonts w:ascii="Times New Roman" w:hAnsi="Times New Roman" w:cs="Times New Roman"/>
                <w:color w:val="auto"/>
                <w:lang w:val="en-US"/>
              </w:rPr>
            </w:pPr>
          </w:p>
        </w:tc>
        <w:tc>
          <w:tcPr>
            <w:tcW w:w="882" w:type="dxa"/>
          </w:tcPr>
          <w:p w:rsidR="006E6430" w:rsidRPr="0081078F" w:rsidRDefault="006E6430" w:rsidP="00CB53CE">
            <w:pPr>
              <w:jc w:val="both"/>
              <w:rPr>
                <w:rFonts w:ascii="Times New Roman" w:hAnsi="Times New Roman" w:cs="Times New Roman"/>
                <w:color w:val="auto"/>
              </w:rPr>
            </w:pPr>
          </w:p>
        </w:tc>
        <w:tc>
          <w:tcPr>
            <w:tcW w:w="966" w:type="dxa"/>
          </w:tcPr>
          <w:p w:rsidR="006E6430" w:rsidRPr="0081078F" w:rsidRDefault="006E6430" w:rsidP="00CB53CE">
            <w:pPr>
              <w:jc w:val="both"/>
              <w:rPr>
                <w:rFonts w:ascii="Times New Roman" w:hAnsi="Times New Roman" w:cs="Times New Roman"/>
                <w:color w:val="auto"/>
              </w:rPr>
            </w:pPr>
          </w:p>
        </w:tc>
        <w:tc>
          <w:tcPr>
            <w:tcW w:w="1401" w:type="dxa"/>
          </w:tcPr>
          <w:p w:rsidR="006E6430" w:rsidRPr="0081078F" w:rsidRDefault="006E6430" w:rsidP="00CB53CE">
            <w:pPr>
              <w:jc w:val="both"/>
              <w:rPr>
                <w:rFonts w:ascii="Times New Roman" w:hAnsi="Times New Roman" w:cs="Times New Roman"/>
                <w:color w:val="auto"/>
              </w:rPr>
            </w:pPr>
          </w:p>
        </w:tc>
        <w:tc>
          <w:tcPr>
            <w:tcW w:w="1085"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47</w:t>
            </w:r>
          </w:p>
        </w:tc>
        <w:tc>
          <w:tcPr>
            <w:tcW w:w="1189"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97</w:t>
            </w:r>
          </w:p>
        </w:tc>
        <w:tc>
          <w:tcPr>
            <w:tcW w:w="1418"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144</w:t>
            </w:r>
          </w:p>
        </w:tc>
        <w:tc>
          <w:tcPr>
            <w:tcW w:w="5042" w:type="dxa"/>
          </w:tcPr>
          <w:p w:rsidR="006E6430" w:rsidRPr="0081078F" w:rsidRDefault="006E6430" w:rsidP="00CB53CE">
            <w:pPr>
              <w:jc w:val="both"/>
              <w:rPr>
                <w:rFonts w:ascii="Times New Roman" w:hAnsi="Times New Roman" w:cs="Times New Roman"/>
                <w:color w:val="auto"/>
              </w:rPr>
            </w:pPr>
            <w:r w:rsidRPr="0081078F">
              <w:rPr>
                <w:rFonts w:ascii="Times New Roman" w:hAnsi="Times New Roman" w:cs="Times New Roman"/>
                <w:color w:val="auto"/>
              </w:rPr>
              <w:t>ИТОГО:</w:t>
            </w:r>
          </w:p>
        </w:tc>
        <w:tc>
          <w:tcPr>
            <w:tcW w:w="1401" w:type="dxa"/>
          </w:tcPr>
          <w:p w:rsidR="006E6430" w:rsidRPr="0081078F" w:rsidRDefault="006E6430" w:rsidP="00CB53CE">
            <w:pPr>
              <w:jc w:val="both"/>
              <w:rPr>
                <w:rFonts w:ascii="Times New Roman" w:hAnsi="Times New Roman" w:cs="Times New Roman"/>
                <w:color w:val="auto"/>
              </w:rPr>
            </w:pPr>
          </w:p>
        </w:tc>
        <w:tc>
          <w:tcPr>
            <w:tcW w:w="1642" w:type="dxa"/>
          </w:tcPr>
          <w:p w:rsidR="006E6430" w:rsidRPr="0081078F" w:rsidRDefault="006E6430" w:rsidP="00CB53CE">
            <w:pPr>
              <w:jc w:val="both"/>
              <w:rPr>
                <w:rFonts w:ascii="Times New Roman" w:hAnsi="Times New Roman" w:cs="Times New Roman"/>
                <w:color w:val="auto"/>
              </w:rPr>
            </w:pPr>
          </w:p>
        </w:tc>
      </w:tr>
    </w:tbl>
    <w:p w:rsidR="006E6430" w:rsidRPr="0081078F" w:rsidRDefault="006E6430" w:rsidP="00CB53CE">
      <w:pPr>
        <w:jc w:val="both"/>
        <w:rPr>
          <w:rFonts w:ascii="Times New Roman" w:hAnsi="Times New Roman" w:cs="Times New Roman"/>
          <w:color w:val="auto"/>
        </w:rPr>
      </w:pPr>
    </w:p>
    <w:p w:rsidR="006E6430" w:rsidRPr="0081078F" w:rsidRDefault="006E6430" w:rsidP="00CB53CE">
      <w:pPr>
        <w:jc w:val="both"/>
        <w:rPr>
          <w:rFonts w:ascii="Times New Roman" w:hAnsi="Times New Roman" w:cs="Times New Roman"/>
          <w:color w:val="auto"/>
        </w:rPr>
      </w:pPr>
    </w:p>
    <w:p w:rsidR="00E50E6A" w:rsidRPr="0081078F" w:rsidRDefault="00E50E6A" w:rsidP="00CB53CE">
      <w:pPr>
        <w:jc w:val="both"/>
        <w:rPr>
          <w:rFonts w:ascii="Times New Roman" w:eastAsia="Arial Unicode MS" w:hAnsi="Times New Roman" w:cs="Times New Roman"/>
          <w:bCs/>
          <w:color w:val="auto"/>
        </w:rPr>
      </w:pPr>
      <w:r w:rsidRPr="0081078F">
        <w:rPr>
          <w:rFonts w:ascii="Times New Roman" w:eastAsia="Arial Unicode MS" w:hAnsi="Times New Roman" w:cs="Times New Roman"/>
          <w:bCs/>
          <w:color w:val="auto"/>
        </w:rPr>
        <w:t>Календарный учебный график</w:t>
      </w:r>
    </w:p>
    <w:p w:rsidR="00E50E6A" w:rsidRPr="0081078F" w:rsidRDefault="00E50E6A" w:rsidP="00CB53CE">
      <w:pPr>
        <w:jc w:val="both"/>
        <w:rPr>
          <w:rFonts w:ascii="Times New Roman" w:eastAsia="Arial Unicode MS" w:hAnsi="Times New Roman" w:cs="Times New Roman"/>
          <w:bCs/>
          <w:color w:val="auto"/>
        </w:rPr>
      </w:pPr>
      <w:r w:rsidRPr="0081078F">
        <w:rPr>
          <w:rFonts w:ascii="Times New Roman" w:eastAsia="Arial Unicode MS" w:hAnsi="Times New Roman" w:cs="Times New Roman"/>
          <w:bCs/>
          <w:color w:val="auto"/>
        </w:rPr>
        <w:t>дополнительной общеобразовательной общеразвивающей программы</w:t>
      </w:r>
    </w:p>
    <w:p w:rsidR="00E50E6A" w:rsidRPr="0081078F" w:rsidRDefault="00E50E6A" w:rsidP="00CB53CE">
      <w:pPr>
        <w:jc w:val="both"/>
        <w:rPr>
          <w:rFonts w:ascii="Times New Roman" w:hAnsi="Times New Roman" w:cs="Times New Roman"/>
          <w:color w:val="auto"/>
        </w:rPr>
      </w:pPr>
      <w:r w:rsidRPr="0081078F">
        <w:rPr>
          <w:rFonts w:ascii="Times New Roman" w:hAnsi="Times New Roman" w:cs="Times New Roman"/>
          <w:color w:val="auto"/>
        </w:rPr>
        <w:t>3 год обучения</w:t>
      </w:r>
    </w:p>
    <w:tbl>
      <w:tblPr>
        <w:tblStyle w:val="a6"/>
        <w:tblW w:w="16148" w:type="dxa"/>
        <w:tblInd w:w="-289" w:type="dxa"/>
        <w:tblLook w:val="04A0" w:firstRow="1" w:lastRow="0" w:firstColumn="1" w:lastColumn="0" w:noHBand="0" w:noVBand="1"/>
      </w:tblPr>
      <w:tblGrid>
        <w:gridCol w:w="1122"/>
        <w:gridCol w:w="882"/>
        <w:gridCol w:w="966"/>
        <w:gridCol w:w="1401"/>
        <w:gridCol w:w="1085"/>
        <w:gridCol w:w="1189"/>
        <w:gridCol w:w="1418"/>
        <w:gridCol w:w="5042"/>
        <w:gridCol w:w="1401"/>
        <w:gridCol w:w="1642"/>
      </w:tblGrid>
      <w:tr w:rsidR="00541D35" w:rsidRPr="0081078F" w:rsidTr="00CB53CE">
        <w:tc>
          <w:tcPr>
            <w:tcW w:w="1122" w:type="dxa"/>
            <w:vMerge w:val="restart"/>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 п/п</w:t>
            </w:r>
          </w:p>
        </w:tc>
        <w:tc>
          <w:tcPr>
            <w:tcW w:w="882" w:type="dxa"/>
            <w:vMerge w:val="restart"/>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Месяц</w:t>
            </w:r>
          </w:p>
        </w:tc>
        <w:tc>
          <w:tcPr>
            <w:tcW w:w="966" w:type="dxa"/>
            <w:vMerge w:val="restart"/>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Число</w:t>
            </w:r>
          </w:p>
        </w:tc>
        <w:tc>
          <w:tcPr>
            <w:tcW w:w="1401" w:type="dxa"/>
            <w:vMerge w:val="restart"/>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Время проведения</w:t>
            </w:r>
          </w:p>
        </w:tc>
        <w:tc>
          <w:tcPr>
            <w:tcW w:w="2274" w:type="dxa"/>
            <w:gridSpan w:val="2"/>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Форма занятия</w:t>
            </w:r>
          </w:p>
        </w:tc>
        <w:tc>
          <w:tcPr>
            <w:tcW w:w="1418" w:type="dxa"/>
            <w:vMerge w:val="restart"/>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Количество часов</w:t>
            </w:r>
          </w:p>
        </w:tc>
        <w:tc>
          <w:tcPr>
            <w:tcW w:w="5042" w:type="dxa"/>
            <w:vMerge w:val="restart"/>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Тема занятия</w:t>
            </w:r>
          </w:p>
        </w:tc>
        <w:tc>
          <w:tcPr>
            <w:tcW w:w="1401" w:type="dxa"/>
            <w:vMerge w:val="restart"/>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Место проведения</w:t>
            </w:r>
          </w:p>
        </w:tc>
        <w:tc>
          <w:tcPr>
            <w:tcW w:w="1642" w:type="dxa"/>
            <w:vMerge w:val="restart"/>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Форма контроля</w:t>
            </w:r>
          </w:p>
        </w:tc>
      </w:tr>
      <w:tr w:rsidR="00541D35" w:rsidRPr="0081078F" w:rsidTr="00CB53CE">
        <w:tc>
          <w:tcPr>
            <w:tcW w:w="1122" w:type="dxa"/>
            <w:vMerge/>
          </w:tcPr>
          <w:p w:rsidR="00541D35" w:rsidRPr="0081078F" w:rsidRDefault="00541D35" w:rsidP="00CB53CE">
            <w:pPr>
              <w:jc w:val="both"/>
              <w:rPr>
                <w:rFonts w:ascii="Times New Roman" w:hAnsi="Times New Roman" w:cs="Times New Roman"/>
                <w:color w:val="auto"/>
              </w:rPr>
            </w:pPr>
          </w:p>
        </w:tc>
        <w:tc>
          <w:tcPr>
            <w:tcW w:w="882" w:type="dxa"/>
            <w:vMerge/>
          </w:tcPr>
          <w:p w:rsidR="00541D35" w:rsidRPr="0081078F" w:rsidRDefault="00541D35" w:rsidP="00CB53CE">
            <w:pPr>
              <w:jc w:val="both"/>
              <w:rPr>
                <w:rFonts w:ascii="Times New Roman" w:hAnsi="Times New Roman" w:cs="Times New Roman"/>
                <w:color w:val="auto"/>
              </w:rPr>
            </w:pPr>
          </w:p>
        </w:tc>
        <w:tc>
          <w:tcPr>
            <w:tcW w:w="966" w:type="dxa"/>
            <w:vMerge/>
          </w:tcPr>
          <w:p w:rsidR="00541D35" w:rsidRPr="0081078F" w:rsidRDefault="00541D35" w:rsidP="00CB53CE">
            <w:pPr>
              <w:jc w:val="both"/>
              <w:rPr>
                <w:rFonts w:ascii="Times New Roman" w:hAnsi="Times New Roman" w:cs="Times New Roman"/>
                <w:color w:val="auto"/>
              </w:rPr>
            </w:pPr>
          </w:p>
        </w:tc>
        <w:tc>
          <w:tcPr>
            <w:tcW w:w="1401" w:type="dxa"/>
            <w:vMerge/>
          </w:tcPr>
          <w:p w:rsidR="00541D35" w:rsidRPr="0081078F" w:rsidRDefault="00541D35" w:rsidP="00CB53CE">
            <w:pPr>
              <w:jc w:val="both"/>
              <w:rPr>
                <w:rFonts w:ascii="Times New Roman" w:hAnsi="Times New Roman" w:cs="Times New Roman"/>
                <w:color w:val="auto"/>
              </w:rPr>
            </w:pPr>
          </w:p>
        </w:tc>
        <w:tc>
          <w:tcPr>
            <w:tcW w:w="1085"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Теория</w:t>
            </w:r>
          </w:p>
        </w:tc>
        <w:tc>
          <w:tcPr>
            <w:tcW w:w="1189"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Практика</w:t>
            </w:r>
          </w:p>
        </w:tc>
        <w:tc>
          <w:tcPr>
            <w:tcW w:w="1418" w:type="dxa"/>
            <w:vMerge/>
          </w:tcPr>
          <w:p w:rsidR="00541D35" w:rsidRPr="0081078F" w:rsidRDefault="00541D35" w:rsidP="00CB53CE">
            <w:pPr>
              <w:jc w:val="both"/>
              <w:rPr>
                <w:rFonts w:ascii="Times New Roman" w:hAnsi="Times New Roman" w:cs="Times New Roman"/>
                <w:color w:val="auto"/>
              </w:rPr>
            </w:pPr>
          </w:p>
        </w:tc>
        <w:tc>
          <w:tcPr>
            <w:tcW w:w="5042" w:type="dxa"/>
            <w:vMerge/>
          </w:tcPr>
          <w:p w:rsidR="00541D35" w:rsidRPr="0081078F" w:rsidRDefault="00541D35" w:rsidP="00CB53CE">
            <w:pPr>
              <w:jc w:val="both"/>
              <w:rPr>
                <w:rFonts w:ascii="Times New Roman" w:hAnsi="Times New Roman" w:cs="Times New Roman"/>
                <w:color w:val="auto"/>
              </w:rPr>
            </w:pPr>
          </w:p>
        </w:tc>
        <w:tc>
          <w:tcPr>
            <w:tcW w:w="1401" w:type="dxa"/>
            <w:vMerge/>
          </w:tcPr>
          <w:p w:rsidR="00541D35" w:rsidRPr="0081078F" w:rsidRDefault="00541D35" w:rsidP="00CB53CE">
            <w:pPr>
              <w:jc w:val="both"/>
              <w:rPr>
                <w:rFonts w:ascii="Times New Roman" w:hAnsi="Times New Roman" w:cs="Times New Roman"/>
                <w:color w:val="auto"/>
              </w:rPr>
            </w:pPr>
          </w:p>
        </w:tc>
        <w:tc>
          <w:tcPr>
            <w:tcW w:w="1642" w:type="dxa"/>
            <w:vMerge/>
          </w:tcPr>
          <w:p w:rsidR="00541D35" w:rsidRPr="0081078F" w:rsidRDefault="00541D35" w:rsidP="00CB53CE">
            <w:pPr>
              <w:jc w:val="both"/>
              <w:rPr>
                <w:rFonts w:ascii="Times New Roman" w:hAnsi="Times New Roman" w:cs="Times New Roman"/>
                <w:color w:val="auto"/>
              </w:rPr>
            </w:pP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lang w:val="en-US"/>
              </w:rPr>
            </w:pPr>
            <w:r w:rsidRPr="0081078F">
              <w:rPr>
                <w:rFonts w:ascii="Times New Roman" w:hAnsi="Times New Roman" w:cs="Times New Roman"/>
                <w:color w:val="auto"/>
              </w:rPr>
              <w:t>1</w:t>
            </w:r>
            <w:r w:rsidRPr="0081078F">
              <w:rPr>
                <w:rFonts w:ascii="Times New Roman" w:hAnsi="Times New Roman" w:cs="Times New Roman"/>
                <w:color w:val="auto"/>
                <w:lang w:val="en-US"/>
              </w:rPr>
              <w:t>-2</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Понятие о робототехнике. Техника безопасности.</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Опрос</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3-8</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Повторение ранее изученного материала. Свободное конструирование.</w:t>
            </w:r>
            <w:r w:rsidRPr="0081078F">
              <w:rPr>
                <w:rFonts w:ascii="Times New Roman" w:hAnsi="Times New Roman" w:cs="Times New Roman"/>
                <w:color w:val="auto"/>
                <w:lang w:val="tt-RU"/>
              </w:rPr>
              <w:t xml:space="preserve"> </w:t>
            </w:r>
            <w:r w:rsidRPr="0081078F">
              <w:rPr>
                <w:rFonts w:ascii="Times New Roman" w:hAnsi="Times New Roman" w:cs="Times New Roman"/>
                <w:color w:val="auto"/>
              </w:rPr>
              <w:t>Проверка</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9-14</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Логические переменные.</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15-20</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Типы логических операций с данными.</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 xml:space="preserve">Практическая </w:t>
            </w:r>
            <w:r w:rsidRPr="0081078F">
              <w:rPr>
                <w:rFonts w:ascii="Times New Roman" w:hAnsi="Times New Roman" w:cs="Times New Roman"/>
                <w:color w:val="auto"/>
              </w:rPr>
              <w:lastRenderedPageBreak/>
              <w:t>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lastRenderedPageBreak/>
              <w:t>21-28</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Логические операции «И», «Или»</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29-34</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Логические операции «Исключающие ИЛИ», «Исключение НЕТ»</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35-40</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Использование логических переменных в сравнении, переключателях, интервале, цикле.</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41-46</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Типы массивов. Работа с массивами.</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47-54</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Использование массивов в программировании. Числовые, логические массивы.</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55-58</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Логическое сложение.</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59-64</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районным соревнованиям.</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65-74</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10</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Датчики:</w:t>
            </w:r>
            <w:r w:rsidRPr="0081078F">
              <w:rPr>
                <w:rFonts w:ascii="Times New Roman" w:hAnsi="Times New Roman" w:cs="Times New Roman"/>
                <w:color w:val="auto"/>
                <w:lang w:val="tt-RU"/>
              </w:rPr>
              <w:t xml:space="preserve"> </w:t>
            </w:r>
            <w:r w:rsidRPr="0081078F">
              <w:rPr>
                <w:rFonts w:ascii="Times New Roman" w:hAnsi="Times New Roman" w:cs="Times New Roman"/>
                <w:color w:val="auto"/>
              </w:rPr>
              <w:t xml:space="preserve">гироскоп, компас, магнитный, датчик температуры, датчик барометрический, двух-диапазонный инфракрасный датчик </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75-80</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Кубический регулятор.</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81-84</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Внутренние соревнования</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85-86</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Рассмотрение регламентов WRO</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87-92</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Основная категория, младшая группа</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93-98</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Основная категория, средняя группа</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99-104</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Основная категория, старшая группа</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105-110</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Свободная категория.</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111-118</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6</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8</w:t>
            </w:r>
          </w:p>
        </w:tc>
        <w:tc>
          <w:tcPr>
            <w:tcW w:w="5042" w:type="dxa"/>
          </w:tcPr>
          <w:p w:rsidR="00885101" w:rsidRPr="0081078F" w:rsidRDefault="00885101" w:rsidP="00CB53CE">
            <w:pPr>
              <w:jc w:val="both"/>
              <w:rPr>
                <w:rFonts w:ascii="Times New Roman" w:hAnsi="Times New Roman" w:cs="Times New Roman"/>
                <w:color w:val="auto"/>
                <w:lang w:val="en-US"/>
              </w:rPr>
            </w:pPr>
            <w:r w:rsidRPr="0081078F">
              <w:rPr>
                <w:rFonts w:ascii="Times New Roman" w:hAnsi="Times New Roman" w:cs="Times New Roman"/>
                <w:color w:val="auto"/>
              </w:rPr>
              <w:t>Рассмотрение регламентов</w:t>
            </w:r>
            <w:r w:rsidRPr="0081078F">
              <w:rPr>
                <w:rFonts w:ascii="Times New Roman" w:hAnsi="Times New Roman" w:cs="Times New Roman"/>
                <w:color w:val="auto"/>
                <w:lang w:val="en-US"/>
              </w:rPr>
              <w:t xml:space="preserve"> FLL</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119-130</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10</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12</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Соревнования FLL</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Практическая работа</w:t>
            </w: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131-143</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2</w:t>
            </w:r>
          </w:p>
        </w:tc>
        <w:tc>
          <w:tcPr>
            <w:tcW w:w="1189"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11</w:t>
            </w: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13</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Подготовка к региональным соревнованиям.</w:t>
            </w: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ЦВР</w:t>
            </w:r>
          </w:p>
        </w:tc>
        <w:tc>
          <w:tcPr>
            <w:tcW w:w="1642" w:type="dxa"/>
          </w:tcPr>
          <w:p w:rsidR="00885101" w:rsidRPr="0081078F" w:rsidRDefault="00885101" w:rsidP="00CB53CE">
            <w:pPr>
              <w:jc w:val="both"/>
              <w:rPr>
                <w:rFonts w:ascii="Times New Roman" w:hAnsi="Times New Roman" w:cs="Times New Roman"/>
                <w:color w:val="auto"/>
              </w:rPr>
            </w:pPr>
          </w:p>
        </w:tc>
      </w:tr>
      <w:tr w:rsidR="00885101" w:rsidRPr="0081078F" w:rsidTr="00CB53CE">
        <w:tc>
          <w:tcPr>
            <w:tcW w:w="112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lastRenderedPageBreak/>
              <w:t>144</w:t>
            </w:r>
          </w:p>
        </w:tc>
        <w:tc>
          <w:tcPr>
            <w:tcW w:w="882" w:type="dxa"/>
          </w:tcPr>
          <w:p w:rsidR="00885101" w:rsidRPr="0081078F" w:rsidRDefault="00885101" w:rsidP="00CB53CE">
            <w:pPr>
              <w:jc w:val="both"/>
              <w:rPr>
                <w:rFonts w:ascii="Times New Roman" w:hAnsi="Times New Roman" w:cs="Times New Roman"/>
                <w:color w:val="auto"/>
              </w:rPr>
            </w:pPr>
          </w:p>
        </w:tc>
        <w:tc>
          <w:tcPr>
            <w:tcW w:w="966" w:type="dxa"/>
          </w:tcPr>
          <w:p w:rsidR="00885101" w:rsidRPr="0081078F" w:rsidRDefault="00885101" w:rsidP="00CB53CE">
            <w:pPr>
              <w:jc w:val="both"/>
              <w:rPr>
                <w:rFonts w:ascii="Times New Roman" w:hAnsi="Times New Roman" w:cs="Times New Roman"/>
                <w:color w:val="auto"/>
              </w:rPr>
            </w:pPr>
          </w:p>
        </w:tc>
        <w:tc>
          <w:tcPr>
            <w:tcW w:w="1401"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15.00-17.00</w:t>
            </w:r>
          </w:p>
        </w:tc>
        <w:tc>
          <w:tcPr>
            <w:tcW w:w="1085"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1189" w:type="dxa"/>
          </w:tcPr>
          <w:p w:rsidR="00885101" w:rsidRPr="0081078F" w:rsidRDefault="00885101" w:rsidP="00CB53CE">
            <w:pPr>
              <w:jc w:val="both"/>
              <w:rPr>
                <w:rFonts w:ascii="Times New Roman" w:hAnsi="Times New Roman" w:cs="Times New Roman"/>
                <w:color w:val="auto"/>
              </w:rPr>
            </w:pPr>
          </w:p>
        </w:tc>
        <w:tc>
          <w:tcPr>
            <w:tcW w:w="1418"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w:t>
            </w:r>
          </w:p>
        </w:tc>
        <w:tc>
          <w:tcPr>
            <w:tcW w:w="50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Итоговое занятие</w:t>
            </w:r>
          </w:p>
        </w:tc>
        <w:tc>
          <w:tcPr>
            <w:tcW w:w="1401" w:type="dxa"/>
          </w:tcPr>
          <w:p w:rsidR="00885101" w:rsidRPr="0081078F" w:rsidRDefault="00885101" w:rsidP="00CB53CE">
            <w:pPr>
              <w:jc w:val="both"/>
              <w:rPr>
                <w:rFonts w:ascii="Times New Roman" w:hAnsi="Times New Roman" w:cs="Times New Roman"/>
                <w:color w:val="auto"/>
              </w:rPr>
            </w:pPr>
          </w:p>
        </w:tc>
        <w:tc>
          <w:tcPr>
            <w:tcW w:w="1642" w:type="dxa"/>
          </w:tcPr>
          <w:p w:rsidR="00885101"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Аттестация по завершении освоения программы</w:t>
            </w:r>
          </w:p>
        </w:tc>
      </w:tr>
      <w:tr w:rsidR="00541D35" w:rsidRPr="0081078F" w:rsidTr="00CB53CE">
        <w:tc>
          <w:tcPr>
            <w:tcW w:w="1122" w:type="dxa"/>
          </w:tcPr>
          <w:p w:rsidR="00541D35" w:rsidRPr="0081078F" w:rsidRDefault="00541D35" w:rsidP="00CB53CE">
            <w:pPr>
              <w:jc w:val="both"/>
              <w:rPr>
                <w:rFonts w:ascii="Times New Roman" w:hAnsi="Times New Roman" w:cs="Times New Roman"/>
                <w:color w:val="auto"/>
              </w:rPr>
            </w:pPr>
          </w:p>
        </w:tc>
        <w:tc>
          <w:tcPr>
            <w:tcW w:w="882" w:type="dxa"/>
          </w:tcPr>
          <w:p w:rsidR="00541D35" w:rsidRPr="0081078F" w:rsidRDefault="00541D35" w:rsidP="00CB53CE">
            <w:pPr>
              <w:jc w:val="both"/>
              <w:rPr>
                <w:rFonts w:ascii="Times New Roman" w:hAnsi="Times New Roman" w:cs="Times New Roman"/>
                <w:color w:val="auto"/>
              </w:rPr>
            </w:pPr>
          </w:p>
        </w:tc>
        <w:tc>
          <w:tcPr>
            <w:tcW w:w="966" w:type="dxa"/>
          </w:tcPr>
          <w:p w:rsidR="00541D35" w:rsidRPr="0081078F" w:rsidRDefault="00541D35" w:rsidP="00CB53CE">
            <w:pPr>
              <w:jc w:val="both"/>
              <w:rPr>
                <w:rFonts w:ascii="Times New Roman" w:hAnsi="Times New Roman" w:cs="Times New Roman"/>
                <w:color w:val="auto"/>
              </w:rPr>
            </w:pPr>
          </w:p>
        </w:tc>
        <w:tc>
          <w:tcPr>
            <w:tcW w:w="1401" w:type="dxa"/>
          </w:tcPr>
          <w:p w:rsidR="00541D35" w:rsidRPr="0081078F" w:rsidRDefault="00541D35" w:rsidP="00CB53CE">
            <w:pPr>
              <w:jc w:val="both"/>
              <w:rPr>
                <w:rFonts w:ascii="Times New Roman" w:hAnsi="Times New Roman" w:cs="Times New Roman"/>
                <w:color w:val="auto"/>
              </w:rPr>
            </w:pPr>
          </w:p>
        </w:tc>
        <w:tc>
          <w:tcPr>
            <w:tcW w:w="1085" w:type="dxa"/>
          </w:tcPr>
          <w:p w:rsidR="00541D35"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41</w:t>
            </w:r>
          </w:p>
        </w:tc>
        <w:tc>
          <w:tcPr>
            <w:tcW w:w="1189" w:type="dxa"/>
          </w:tcPr>
          <w:p w:rsidR="00541D35" w:rsidRPr="0081078F" w:rsidRDefault="00885101" w:rsidP="00CB53CE">
            <w:pPr>
              <w:jc w:val="both"/>
              <w:rPr>
                <w:rFonts w:ascii="Times New Roman" w:hAnsi="Times New Roman" w:cs="Times New Roman"/>
                <w:color w:val="auto"/>
              </w:rPr>
            </w:pPr>
            <w:r w:rsidRPr="0081078F">
              <w:rPr>
                <w:rFonts w:ascii="Times New Roman" w:hAnsi="Times New Roman" w:cs="Times New Roman"/>
                <w:color w:val="auto"/>
              </w:rPr>
              <w:t>103</w:t>
            </w:r>
          </w:p>
        </w:tc>
        <w:tc>
          <w:tcPr>
            <w:tcW w:w="1418"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144</w:t>
            </w:r>
          </w:p>
        </w:tc>
        <w:tc>
          <w:tcPr>
            <w:tcW w:w="5042" w:type="dxa"/>
          </w:tcPr>
          <w:p w:rsidR="00541D35" w:rsidRPr="0081078F" w:rsidRDefault="00541D35" w:rsidP="00CB53CE">
            <w:pPr>
              <w:jc w:val="both"/>
              <w:rPr>
                <w:rFonts w:ascii="Times New Roman" w:hAnsi="Times New Roman" w:cs="Times New Roman"/>
                <w:color w:val="auto"/>
              </w:rPr>
            </w:pPr>
            <w:r w:rsidRPr="0081078F">
              <w:rPr>
                <w:rFonts w:ascii="Times New Roman" w:hAnsi="Times New Roman" w:cs="Times New Roman"/>
                <w:color w:val="auto"/>
              </w:rPr>
              <w:t>ИТОГО:</w:t>
            </w:r>
          </w:p>
        </w:tc>
        <w:tc>
          <w:tcPr>
            <w:tcW w:w="1401" w:type="dxa"/>
          </w:tcPr>
          <w:p w:rsidR="00541D35" w:rsidRPr="0081078F" w:rsidRDefault="00541D35" w:rsidP="00CB53CE">
            <w:pPr>
              <w:jc w:val="both"/>
              <w:rPr>
                <w:rFonts w:ascii="Times New Roman" w:hAnsi="Times New Roman" w:cs="Times New Roman"/>
                <w:color w:val="auto"/>
              </w:rPr>
            </w:pPr>
          </w:p>
        </w:tc>
        <w:tc>
          <w:tcPr>
            <w:tcW w:w="1642" w:type="dxa"/>
          </w:tcPr>
          <w:p w:rsidR="00541D35" w:rsidRPr="0081078F" w:rsidRDefault="00541D35" w:rsidP="00CB53CE">
            <w:pPr>
              <w:jc w:val="both"/>
              <w:rPr>
                <w:rFonts w:ascii="Times New Roman" w:hAnsi="Times New Roman" w:cs="Times New Roman"/>
                <w:color w:val="auto"/>
              </w:rPr>
            </w:pPr>
          </w:p>
        </w:tc>
      </w:tr>
    </w:tbl>
    <w:p w:rsidR="00541D35" w:rsidRPr="0081078F" w:rsidRDefault="00541D35" w:rsidP="00CB53CE">
      <w:pPr>
        <w:jc w:val="both"/>
        <w:rPr>
          <w:rFonts w:ascii="Times New Roman" w:hAnsi="Times New Roman" w:cs="Times New Roman"/>
          <w:color w:val="auto"/>
        </w:rPr>
      </w:pPr>
    </w:p>
    <w:p w:rsidR="00E50E6A" w:rsidRPr="0081078F" w:rsidRDefault="00E50E6A" w:rsidP="00CB53CE">
      <w:pPr>
        <w:jc w:val="both"/>
        <w:rPr>
          <w:rFonts w:ascii="Times New Roman" w:hAnsi="Times New Roman" w:cs="Times New Roman"/>
          <w:color w:val="auto"/>
        </w:rPr>
      </w:pPr>
    </w:p>
    <w:sectPr w:rsidR="00E50E6A" w:rsidRPr="0081078F" w:rsidSect="00690CED">
      <w:pgSz w:w="16838" w:h="11909" w:orient="landscape"/>
      <w:pgMar w:top="567" w:right="567" w:bottom="567" w:left="567"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60B0" w:rsidRDefault="00DE60B0">
      <w:r>
        <w:separator/>
      </w:r>
    </w:p>
  </w:endnote>
  <w:endnote w:type="continuationSeparator" w:id="0">
    <w:p w:rsidR="00DE60B0" w:rsidRDefault="00DE6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307466"/>
      <w:docPartObj>
        <w:docPartGallery w:val="Page Numbers (Bottom of Page)"/>
        <w:docPartUnique/>
      </w:docPartObj>
    </w:sdtPr>
    <w:sdtEndPr/>
    <w:sdtContent>
      <w:p w:rsidR="004E6298" w:rsidRDefault="004E6298">
        <w:pPr>
          <w:pStyle w:val="ab"/>
          <w:jc w:val="right"/>
        </w:pPr>
        <w:r>
          <w:fldChar w:fldCharType="begin"/>
        </w:r>
        <w:r>
          <w:instrText>PAGE   \* MERGEFORMAT</w:instrText>
        </w:r>
        <w:r>
          <w:fldChar w:fldCharType="separate"/>
        </w:r>
        <w:r w:rsidR="00251400">
          <w:rPr>
            <w:noProof/>
          </w:rPr>
          <w:t>2</w:t>
        </w:r>
        <w:r>
          <w:fldChar w:fldCharType="end"/>
        </w:r>
      </w:p>
    </w:sdtContent>
  </w:sdt>
  <w:p w:rsidR="004E6298" w:rsidRDefault="004E6298">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6298" w:rsidRDefault="004E6298">
    <w:pPr>
      <w:pStyle w:val="ab"/>
      <w:jc w:val="right"/>
    </w:pPr>
  </w:p>
  <w:p w:rsidR="004E6298" w:rsidRDefault="004E6298">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60B0" w:rsidRDefault="00DE60B0"/>
  </w:footnote>
  <w:footnote w:type="continuationSeparator" w:id="0">
    <w:p w:rsidR="00DE60B0" w:rsidRDefault="00DE60B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decimal"/>
      <w:lvlText w:val="%1"/>
      <w:lvlJc w:val="left"/>
      <w:rPr>
        <w:b w:val="0"/>
        <w:bCs w:val="0"/>
        <w:i w:val="0"/>
        <w:iCs w:val="0"/>
        <w:smallCaps w:val="0"/>
        <w:strike w:val="0"/>
        <w:color w:val="000000"/>
        <w:spacing w:val="0"/>
        <w:w w:val="100"/>
        <w:position w:val="0"/>
        <w:sz w:val="23"/>
        <w:szCs w:val="23"/>
        <w:u w:val="none"/>
      </w:rPr>
    </w:lvl>
    <w:lvl w:ilvl="1">
      <w:start w:val="1"/>
      <w:numFmt w:val="decimal"/>
      <w:lvlText w:val="%1"/>
      <w:lvlJc w:val="left"/>
      <w:rPr>
        <w:b w:val="0"/>
        <w:bCs w:val="0"/>
        <w:i w:val="0"/>
        <w:iCs w:val="0"/>
        <w:smallCaps w:val="0"/>
        <w:strike w:val="0"/>
        <w:color w:val="000000"/>
        <w:spacing w:val="0"/>
        <w:w w:val="100"/>
        <w:position w:val="0"/>
        <w:sz w:val="23"/>
        <w:szCs w:val="23"/>
        <w:u w:val="none"/>
      </w:rPr>
    </w:lvl>
    <w:lvl w:ilvl="2">
      <w:start w:val="1"/>
      <w:numFmt w:val="decimal"/>
      <w:lvlText w:val="%1"/>
      <w:lvlJc w:val="left"/>
      <w:rPr>
        <w:b w:val="0"/>
        <w:bCs w:val="0"/>
        <w:i w:val="0"/>
        <w:iCs w:val="0"/>
        <w:smallCaps w:val="0"/>
        <w:strike w:val="0"/>
        <w:color w:val="000000"/>
        <w:spacing w:val="0"/>
        <w:w w:val="100"/>
        <w:position w:val="0"/>
        <w:sz w:val="23"/>
        <w:szCs w:val="23"/>
        <w:u w:val="none"/>
      </w:rPr>
    </w:lvl>
    <w:lvl w:ilvl="3">
      <w:start w:val="1"/>
      <w:numFmt w:val="decimal"/>
      <w:lvlText w:val="%1"/>
      <w:lvlJc w:val="left"/>
      <w:rPr>
        <w:b w:val="0"/>
        <w:bCs w:val="0"/>
        <w:i w:val="0"/>
        <w:iCs w:val="0"/>
        <w:smallCaps w:val="0"/>
        <w:strike w:val="0"/>
        <w:color w:val="000000"/>
        <w:spacing w:val="0"/>
        <w:w w:val="100"/>
        <w:position w:val="0"/>
        <w:sz w:val="23"/>
        <w:szCs w:val="23"/>
        <w:u w:val="none"/>
      </w:rPr>
    </w:lvl>
    <w:lvl w:ilvl="4">
      <w:start w:val="1"/>
      <w:numFmt w:val="decimal"/>
      <w:lvlText w:val="%1"/>
      <w:lvlJc w:val="left"/>
      <w:rPr>
        <w:b w:val="0"/>
        <w:bCs w:val="0"/>
        <w:i w:val="0"/>
        <w:iCs w:val="0"/>
        <w:smallCaps w:val="0"/>
        <w:strike w:val="0"/>
        <w:color w:val="000000"/>
        <w:spacing w:val="0"/>
        <w:w w:val="100"/>
        <w:position w:val="0"/>
        <w:sz w:val="23"/>
        <w:szCs w:val="23"/>
        <w:u w:val="none"/>
      </w:rPr>
    </w:lvl>
    <w:lvl w:ilvl="5">
      <w:start w:val="1"/>
      <w:numFmt w:val="decimal"/>
      <w:lvlText w:val="%1"/>
      <w:lvlJc w:val="left"/>
      <w:rPr>
        <w:b w:val="0"/>
        <w:bCs w:val="0"/>
        <w:i w:val="0"/>
        <w:iCs w:val="0"/>
        <w:smallCaps w:val="0"/>
        <w:strike w:val="0"/>
        <w:color w:val="000000"/>
        <w:spacing w:val="0"/>
        <w:w w:val="100"/>
        <w:position w:val="0"/>
        <w:sz w:val="23"/>
        <w:szCs w:val="23"/>
        <w:u w:val="none"/>
      </w:rPr>
    </w:lvl>
    <w:lvl w:ilvl="6">
      <w:start w:val="1"/>
      <w:numFmt w:val="decimal"/>
      <w:lvlText w:val="%1"/>
      <w:lvlJc w:val="left"/>
      <w:rPr>
        <w:b w:val="0"/>
        <w:bCs w:val="0"/>
        <w:i w:val="0"/>
        <w:iCs w:val="0"/>
        <w:smallCaps w:val="0"/>
        <w:strike w:val="0"/>
        <w:color w:val="000000"/>
        <w:spacing w:val="0"/>
        <w:w w:val="100"/>
        <w:position w:val="0"/>
        <w:sz w:val="23"/>
        <w:szCs w:val="23"/>
        <w:u w:val="none"/>
      </w:rPr>
    </w:lvl>
    <w:lvl w:ilvl="7">
      <w:start w:val="1"/>
      <w:numFmt w:val="decimal"/>
      <w:lvlText w:val="%1"/>
      <w:lvlJc w:val="left"/>
      <w:rPr>
        <w:b w:val="0"/>
        <w:bCs w:val="0"/>
        <w:i w:val="0"/>
        <w:iCs w:val="0"/>
        <w:smallCaps w:val="0"/>
        <w:strike w:val="0"/>
        <w:color w:val="000000"/>
        <w:spacing w:val="0"/>
        <w:w w:val="100"/>
        <w:position w:val="0"/>
        <w:sz w:val="23"/>
        <w:szCs w:val="23"/>
        <w:u w:val="none"/>
      </w:rPr>
    </w:lvl>
    <w:lvl w:ilvl="8">
      <w:start w:val="1"/>
      <w:numFmt w:val="decimal"/>
      <w:lvlText w:val="%1"/>
      <w:lvlJc w:val="left"/>
      <w:rPr>
        <w:b w:val="0"/>
        <w:bCs w:val="0"/>
        <w:i w:val="0"/>
        <w:iCs w:val="0"/>
        <w:smallCaps w:val="0"/>
        <w:strike w:val="0"/>
        <w:color w:val="000000"/>
        <w:spacing w:val="0"/>
        <w:w w:val="100"/>
        <w:position w:val="0"/>
        <w:sz w:val="23"/>
        <w:szCs w:val="23"/>
        <w:u w:val="none"/>
      </w:rPr>
    </w:lvl>
  </w:abstractNum>
  <w:abstractNum w:abstractNumId="1">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2120FA5"/>
    <w:multiLevelType w:val="hybridMultilevel"/>
    <w:tmpl w:val="D39C9AEC"/>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690A8A"/>
    <w:multiLevelType w:val="hybridMultilevel"/>
    <w:tmpl w:val="03063610"/>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4F900A0"/>
    <w:multiLevelType w:val="hybridMultilevel"/>
    <w:tmpl w:val="73481C54"/>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9194336"/>
    <w:multiLevelType w:val="hybridMultilevel"/>
    <w:tmpl w:val="4568121A"/>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AC01F4C"/>
    <w:multiLevelType w:val="hybridMultilevel"/>
    <w:tmpl w:val="B3D8F2AA"/>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B42211E"/>
    <w:multiLevelType w:val="hybridMultilevel"/>
    <w:tmpl w:val="597A04A4"/>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C247B44"/>
    <w:multiLevelType w:val="hybridMultilevel"/>
    <w:tmpl w:val="79E4A0D0"/>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C391A78"/>
    <w:multiLevelType w:val="multilevel"/>
    <w:tmpl w:val="8878D0EC"/>
    <w:lvl w:ilvl="0">
      <w:start w:val="1"/>
      <w:numFmt w:val="decimal"/>
      <w:lvlText w:val="%1."/>
      <w:lvlJc w:val="left"/>
      <w:pPr>
        <w:ind w:left="495" w:hanging="495"/>
      </w:pPr>
      <w:rPr>
        <w:b/>
      </w:r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0">
    <w:nsid w:val="14844B34"/>
    <w:multiLevelType w:val="hybridMultilevel"/>
    <w:tmpl w:val="919C831E"/>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946E23"/>
    <w:multiLevelType w:val="hybridMultilevel"/>
    <w:tmpl w:val="FD52DB82"/>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32F7CCC"/>
    <w:multiLevelType w:val="hybridMultilevel"/>
    <w:tmpl w:val="F0185812"/>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83577F"/>
    <w:multiLevelType w:val="hybridMultilevel"/>
    <w:tmpl w:val="7010A2F0"/>
    <w:lvl w:ilvl="0" w:tplc="6E02CA8C">
      <w:start w:val="1"/>
      <w:numFmt w:val="decimal"/>
      <w:lvlText w:val="%1."/>
      <w:lvlJc w:val="left"/>
      <w:pPr>
        <w:ind w:left="380" w:hanging="360"/>
      </w:pPr>
      <w:rPr>
        <w:rFonts w:ascii="Times New Roman" w:hAnsi="Times New Roman" w:cs="Times New Roman"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14">
    <w:nsid w:val="2F0E5E67"/>
    <w:multiLevelType w:val="multilevel"/>
    <w:tmpl w:val="E1505F28"/>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E1A34AE"/>
    <w:multiLevelType w:val="hybridMultilevel"/>
    <w:tmpl w:val="5A5C17DE"/>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EB27F06"/>
    <w:multiLevelType w:val="hybridMultilevel"/>
    <w:tmpl w:val="B658E608"/>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F4636E"/>
    <w:multiLevelType w:val="hybridMultilevel"/>
    <w:tmpl w:val="91BEC4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92541FD"/>
    <w:multiLevelType w:val="multilevel"/>
    <w:tmpl w:val="9F68FC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B5A7EFF"/>
    <w:multiLevelType w:val="hybridMultilevel"/>
    <w:tmpl w:val="A94EA210"/>
    <w:lvl w:ilvl="0" w:tplc="F95266B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nsid w:val="4B9E1EDC"/>
    <w:multiLevelType w:val="multilevel"/>
    <w:tmpl w:val="11B006D8"/>
    <w:lvl w:ilvl="0">
      <w:start w:val="1"/>
      <w:numFmt w:val="decimal"/>
      <w:lvlText w:val="%1"/>
      <w:lvlJc w:val="left"/>
      <w:rPr>
        <w:rFonts w:ascii="Times New Roman" w:eastAsia="Times New Roman" w:hAnsi="Times New Roman" w:cs="Times New Roman"/>
        <w:b/>
        <w:bCs/>
        <w:i w:val="0"/>
        <w:iCs w:val="0"/>
        <w:smallCaps w:val="0"/>
        <w:strike w:val="0"/>
        <w:color w:val="000000"/>
        <w:spacing w:val="2"/>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CC1562F"/>
    <w:multiLevelType w:val="hybridMultilevel"/>
    <w:tmpl w:val="1FA419E2"/>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E085504"/>
    <w:multiLevelType w:val="hybridMultilevel"/>
    <w:tmpl w:val="7C2897DE"/>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B1A414F"/>
    <w:multiLevelType w:val="hybridMultilevel"/>
    <w:tmpl w:val="52969962"/>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E076A4D"/>
    <w:multiLevelType w:val="hybridMultilevel"/>
    <w:tmpl w:val="90081B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76C5FAE"/>
    <w:multiLevelType w:val="hybridMultilevel"/>
    <w:tmpl w:val="D2C8BAC2"/>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EF91B2B"/>
    <w:multiLevelType w:val="hybridMultilevel"/>
    <w:tmpl w:val="0A28202C"/>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F6B37B1"/>
    <w:multiLevelType w:val="multilevel"/>
    <w:tmpl w:val="75E672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255039E"/>
    <w:multiLevelType w:val="hybridMultilevel"/>
    <w:tmpl w:val="ED72D5F4"/>
    <w:lvl w:ilvl="0" w:tplc="F674660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CF62BBC"/>
    <w:multiLevelType w:val="hybridMultilevel"/>
    <w:tmpl w:val="B680029E"/>
    <w:lvl w:ilvl="0" w:tplc="14E031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7FB75BB9"/>
    <w:multiLevelType w:val="multilevel"/>
    <w:tmpl w:val="39CA8B7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31"/>
  </w:num>
  <w:num w:numId="3">
    <w:abstractNumId w:val="21"/>
  </w:num>
  <w:num w:numId="4">
    <w:abstractNumId w:val="28"/>
  </w:num>
  <w:num w:numId="5">
    <w:abstractNumId w:val="19"/>
  </w:num>
  <w:num w:numId="6">
    <w:abstractNumId w:val="18"/>
  </w:num>
  <w:num w:numId="7">
    <w:abstractNumId w:val="20"/>
  </w:num>
  <w:num w:numId="8">
    <w:abstractNumId w:val="0"/>
  </w:num>
  <w:num w:numId="9">
    <w:abstractNumId w:val="15"/>
  </w:num>
  <w:num w:numId="10">
    <w:abstractNumId w:val="1"/>
  </w:num>
  <w:num w:numId="11">
    <w:abstractNumId w:val="13"/>
  </w:num>
  <w:num w:numId="12">
    <w:abstractNumId w:val="30"/>
  </w:num>
  <w:num w:numId="13">
    <w:abstractNumId w:val="4"/>
  </w:num>
  <w:num w:numId="14">
    <w:abstractNumId w:val="29"/>
  </w:num>
  <w:num w:numId="15">
    <w:abstractNumId w:val="26"/>
  </w:num>
  <w:num w:numId="16">
    <w:abstractNumId w:val="6"/>
  </w:num>
  <w:num w:numId="17">
    <w:abstractNumId w:val="10"/>
  </w:num>
  <w:num w:numId="18">
    <w:abstractNumId w:val="7"/>
  </w:num>
  <w:num w:numId="19">
    <w:abstractNumId w:val="5"/>
  </w:num>
  <w:num w:numId="20">
    <w:abstractNumId w:val="22"/>
  </w:num>
  <w:num w:numId="21">
    <w:abstractNumId w:val="24"/>
  </w:num>
  <w:num w:numId="22">
    <w:abstractNumId w:val="25"/>
  </w:num>
  <w:num w:numId="23">
    <w:abstractNumId w:val="12"/>
  </w:num>
  <w:num w:numId="24">
    <w:abstractNumId w:val="27"/>
  </w:num>
  <w:num w:numId="25">
    <w:abstractNumId w:val="2"/>
  </w:num>
  <w:num w:numId="26">
    <w:abstractNumId w:val="16"/>
  </w:num>
  <w:num w:numId="27">
    <w:abstractNumId w:val="11"/>
  </w:num>
  <w:num w:numId="28">
    <w:abstractNumId w:val="8"/>
  </w:num>
  <w:num w:numId="29">
    <w:abstractNumId w:val="3"/>
  </w:num>
  <w:num w:numId="30">
    <w:abstractNumId w:val="17"/>
  </w:num>
  <w:num w:numId="31">
    <w:abstractNumId w:val="23"/>
  </w:num>
  <w:num w:numId="3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defaultTabStop w:val="709"/>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6817"/>
    <w:rsid w:val="000046A9"/>
    <w:rsid w:val="000B0973"/>
    <w:rsid w:val="000D2025"/>
    <w:rsid w:val="00123238"/>
    <w:rsid w:val="0019730D"/>
    <w:rsid w:val="001F57D6"/>
    <w:rsid w:val="0021021B"/>
    <w:rsid w:val="00251400"/>
    <w:rsid w:val="00252269"/>
    <w:rsid w:val="002F6078"/>
    <w:rsid w:val="00305D03"/>
    <w:rsid w:val="00326F0D"/>
    <w:rsid w:val="00360930"/>
    <w:rsid w:val="003A30A6"/>
    <w:rsid w:val="004852D5"/>
    <w:rsid w:val="00486EF0"/>
    <w:rsid w:val="00486F76"/>
    <w:rsid w:val="00493DD4"/>
    <w:rsid w:val="004A7B7F"/>
    <w:rsid w:val="004B4353"/>
    <w:rsid w:val="004D76B7"/>
    <w:rsid w:val="004E6298"/>
    <w:rsid w:val="004F61D0"/>
    <w:rsid w:val="00513A24"/>
    <w:rsid w:val="00531D7A"/>
    <w:rsid w:val="00541AA4"/>
    <w:rsid w:val="00541D35"/>
    <w:rsid w:val="00592D2E"/>
    <w:rsid w:val="005C45B4"/>
    <w:rsid w:val="005C6817"/>
    <w:rsid w:val="005D0E0E"/>
    <w:rsid w:val="0060245F"/>
    <w:rsid w:val="0060540E"/>
    <w:rsid w:val="00665A57"/>
    <w:rsid w:val="00690CED"/>
    <w:rsid w:val="006E6430"/>
    <w:rsid w:val="00704921"/>
    <w:rsid w:val="00711260"/>
    <w:rsid w:val="00754960"/>
    <w:rsid w:val="007F0783"/>
    <w:rsid w:val="0081078F"/>
    <w:rsid w:val="00885101"/>
    <w:rsid w:val="008B11A5"/>
    <w:rsid w:val="008F1A57"/>
    <w:rsid w:val="0091707F"/>
    <w:rsid w:val="00931DF7"/>
    <w:rsid w:val="009814E8"/>
    <w:rsid w:val="00A26BF5"/>
    <w:rsid w:val="00A66BBD"/>
    <w:rsid w:val="00A8454E"/>
    <w:rsid w:val="00A93778"/>
    <w:rsid w:val="00AC3697"/>
    <w:rsid w:val="00B3202A"/>
    <w:rsid w:val="00B72F24"/>
    <w:rsid w:val="00B74CFE"/>
    <w:rsid w:val="00B759AC"/>
    <w:rsid w:val="00C07F27"/>
    <w:rsid w:val="00C377E4"/>
    <w:rsid w:val="00C418A6"/>
    <w:rsid w:val="00C64E85"/>
    <w:rsid w:val="00C9112C"/>
    <w:rsid w:val="00CB53CE"/>
    <w:rsid w:val="00CE4D30"/>
    <w:rsid w:val="00CF0DA9"/>
    <w:rsid w:val="00D42764"/>
    <w:rsid w:val="00D444BF"/>
    <w:rsid w:val="00D5349E"/>
    <w:rsid w:val="00D952DE"/>
    <w:rsid w:val="00DE60B0"/>
    <w:rsid w:val="00E077C4"/>
    <w:rsid w:val="00E50E6A"/>
    <w:rsid w:val="00E56F82"/>
    <w:rsid w:val="00E64E86"/>
    <w:rsid w:val="00F14768"/>
    <w:rsid w:val="00FA0D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41D35"/>
    <w:rPr>
      <w:color w:val="000000"/>
    </w:rPr>
  </w:style>
  <w:style w:type="paragraph" w:styleId="1">
    <w:name w:val="heading 1"/>
    <w:basedOn w:val="a"/>
    <w:next w:val="a"/>
    <w:link w:val="10"/>
    <w:uiPriority w:val="9"/>
    <w:qFormat/>
    <w:rsid w:val="00CB53C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pacing w:val="1"/>
      <w:sz w:val="33"/>
      <w:szCs w:val="33"/>
      <w:u w:val="none"/>
      <w:lang w:val="en-US"/>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spacing w:val="-3"/>
      <w:sz w:val="71"/>
      <w:szCs w:val="71"/>
      <w:u w:val="none"/>
      <w:lang w:val="en-US"/>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1"/>
      <w:sz w:val="26"/>
      <w:szCs w:val="26"/>
      <w:u w:val="none"/>
    </w:rPr>
  </w:style>
  <w:style w:type="character" w:customStyle="1" w:styleId="5">
    <w:name w:val="Основной текст (5)_"/>
    <w:basedOn w:val="a0"/>
    <w:link w:val="50"/>
    <w:rPr>
      <w:rFonts w:ascii="Times New Roman" w:eastAsia="Times New Roman" w:hAnsi="Times New Roman" w:cs="Times New Roman"/>
      <w:b w:val="0"/>
      <w:bCs w:val="0"/>
      <w:i/>
      <w:iCs/>
      <w:smallCaps w:val="0"/>
      <w:strike w:val="0"/>
      <w:spacing w:val="-1"/>
      <w:sz w:val="26"/>
      <w:szCs w:val="26"/>
      <w:u w:val="none"/>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pacing w:val="2"/>
      <w:sz w:val="21"/>
      <w:szCs w:val="21"/>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0pt">
    <w:name w:val="Основной текст + Курсив;Интервал 0 pt"/>
    <w:basedOn w:val="a4"/>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22">
    <w:name w:val="Заголовок №2_"/>
    <w:basedOn w:val="a0"/>
    <w:link w:val="23"/>
    <w:rPr>
      <w:rFonts w:ascii="Times New Roman" w:eastAsia="Times New Roman" w:hAnsi="Times New Roman" w:cs="Times New Roman"/>
      <w:b/>
      <w:bCs/>
      <w:i w:val="0"/>
      <w:iCs w:val="0"/>
      <w:smallCaps w:val="0"/>
      <w:strike w:val="0"/>
      <w:spacing w:val="-1"/>
      <w:sz w:val="26"/>
      <w:szCs w:val="26"/>
      <w:u w:val="none"/>
    </w:rPr>
  </w:style>
  <w:style w:type="character" w:customStyle="1" w:styleId="0pt0">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60pt">
    <w:name w:val="Основной текст (6) + Не полужирный;Интервал 0 pt"/>
    <w:basedOn w:val="6"/>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0pt1">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13">
    <w:name w:val="Основной текст1"/>
    <w:basedOn w:val="a4"/>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pacing w:val="2"/>
      <w:sz w:val="21"/>
      <w:szCs w:val="21"/>
      <w:u w:val="none"/>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pacing w:val="-1"/>
      <w:sz w:val="21"/>
      <w:szCs w:val="21"/>
      <w:u w:val="none"/>
    </w:rPr>
  </w:style>
  <w:style w:type="character" w:customStyle="1" w:styleId="24">
    <w:name w:val="Заголовок №2"/>
    <w:basedOn w:val="22"/>
    <w:rPr>
      <w:rFonts w:ascii="Times New Roman" w:eastAsia="Times New Roman" w:hAnsi="Times New Roman" w:cs="Times New Roman"/>
      <w:b/>
      <w:bCs/>
      <w:i w:val="0"/>
      <w:iCs w:val="0"/>
      <w:smallCaps w:val="0"/>
      <w:strike w:val="0"/>
      <w:color w:val="000000"/>
      <w:spacing w:val="-1"/>
      <w:w w:val="100"/>
      <w:position w:val="0"/>
      <w:sz w:val="26"/>
      <w:szCs w:val="26"/>
      <w:u w:val="none"/>
      <w:lang w:val="ru-RU"/>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0pt2">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7"/>
      <w:w w:val="100"/>
      <w:position w:val="0"/>
      <w:sz w:val="21"/>
      <w:szCs w:val="21"/>
      <w:u w:val="none"/>
      <w:lang w:val="ru-RU"/>
    </w:rPr>
  </w:style>
  <w:style w:type="character" w:customStyle="1" w:styleId="8">
    <w:name w:val="Основной текст (8)_"/>
    <w:basedOn w:val="a0"/>
    <w:link w:val="80"/>
    <w:rPr>
      <w:rFonts w:ascii="Times New Roman" w:eastAsia="Times New Roman" w:hAnsi="Times New Roman" w:cs="Times New Roman"/>
      <w:b/>
      <w:bCs/>
      <w:i/>
      <w:iCs/>
      <w:smallCaps w:val="0"/>
      <w:strike w:val="0"/>
      <w:spacing w:val="-7"/>
      <w:sz w:val="21"/>
      <w:szCs w:val="21"/>
      <w:u w:val="none"/>
    </w:rPr>
  </w:style>
  <w:style w:type="character" w:customStyle="1" w:styleId="80pt">
    <w:name w:val="Основной текст (8) + Не курсив;Интервал 0 pt"/>
    <w:basedOn w:val="8"/>
    <w:rPr>
      <w:rFonts w:ascii="Times New Roman" w:eastAsia="Times New Roman" w:hAnsi="Times New Roman" w:cs="Times New Roman"/>
      <w:b/>
      <w:bCs/>
      <w:i/>
      <w:iCs/>
      <w:smallCaps w:val="0"/>
      <w:strike w:val="0"/>
      <w:color w:val="000000"/>
      <w:spacing w:val="2"/>
      <w:w w:val="100"/>
      <w:position w:val="0"/>
      <w:sz w:val="21"/>
      <w:szCs w:val="21"/>
      <w:u w:val="none"/>
      <w:lang w:val="ru-RU"/>
    </w:rPr>
  </w:style>
  <w:style w:type="paragraph" w:customStyle="1" w:styleId="20">
    <w:name w:val="Основной текст (2)"/>
    <w:basedOn w:val="a"/>
    <w:link w:val="2"/>
    <w:pPr>
      <w:shd w:val="clear" w:color="auto" w:fill="FFFFFF"/>
      <w:spacing w:after="5700" w:line="418" w:lineRule="exact"/>
      <w:jc w:val="center"/>
    </w:pPr>
    <w:rPr>
      <w:rFonts w:ascii="Times New Roman" w:eastAsia="Times New Roman" w:hAnsi="Times New Roman" w:cs="Times New Roman"/>
      <w:b/>
      <w:bCs/>
      <w:spacing w:val="1"/>
      <w:sz w:val="33"/>
      <w:szCs w:val="33"/>
      <w:lang w:val="en-US"/>
    </w:rPr>
  </w:style>
  <w:style w:type="paragraph" w:customStyle="1" w:styleId="12">
    <w:name w:val="Заголовок №1"/>
    <w:basedOn w:val="a"/>
    <w:link w:val="11"/>
    <w:pPr>
      <w:shd w:val="clear" w:color="auto" w:fill="FFFFFF"/>
      <w:spacing w:before="5700" w:after="6600" w:line="0" w:lineRule="atLeast"/>
      <w:jc w:val="center"/>
      <w:outlineLvl w:val="0"/>
    </w:pPr>
    <w:rPr>
      <w:rFonts w:ascii="Times New Roman" w:eastAsia="Times New Roman" w:hAnsi="Times New Roman" w:cs="Times New Roman"/>
      <w:b/>
      <w:bCs/>
      <w:spacing w:val="-3"/>
      <w:sz w:val="71"/>
      <w:szCs w:val="71"/>
      <w:lang w:val="en-US"/>
    </w:rPr>
  </w:style>
  <w:style w:type="paragraph" w:customStyle="1" w:styleId="30">
    <w:name w:val="Основной текст (3)"/>
    <w:basedOn w:val="a"/>
    <w:link w:val="3"/>
    <w:pPr>
      <w:shd w:val="clear" w:color="auto" w:fill="FFFFFF"/>
      <w:spacing w:before="6600" w:line="0" w:lineRule="atLeast"/>
      <w:jc w:val="center"/>
    </w:pPr>
    <w:rPr>
      <w:rFonts w:ascii="Times New Roman" w:eastAsia="Times New Roman" w:hAnsi="Times New Roman" w:cs="Times New Roman"/>
      <w:sz w:val="26"/>
      <w:szCs w:val="26"/>
    </w:rPr>
  </w:style>
  <w:style w:type="paragraph" w:customStyle="1" w:styleId="40">
    <w:name w:val="Основной текст (4)"/>
    <w:basedOn w:val="a"/>
    <w:link w:val="4"/>
    <w:pPr>
      <w:shd w:val="clear" w:color="auto" w:fill="FFFFFF"/>
      <w:spacing w:before="3180" w:line="322" w:lineRule="exact"/>
      <w:jc w:val="center"/>
    </w:pPr>
    <w:rPr>
      <w:rFonts w:ascii="Times New Roman" w:eastAsia="Times New Roman" w:hAnsi="Times New Roman" w:cs="Times New Roman"/>
      <w:b/>
      <w:bCs/>
      <w:spacing w:val="-1"/>
      <w:sz w:val="26"/>
      <w:szCs w:val="26"/>
    </w:rPr>
  </w:style>
  <w:style w:type="paragraph" w:customStyle="1" w:styleId="50">
    <w:name w:val="Основной текст (5)"/>
    <w:basedOn w:val="a"/>
    <w:link w:val="5"/>
    <w:pPr>
      <w:shd w:val="clear" w:color="auto" w:fill="FFFFFF"/>
      <w:spacing w:after="2520" w:line="322" w:lineRule="exact"/>
      <w:jc w:val="right"/>
    </w:pPr>
    <w:rPr>
      <w:rFonts w:ascii="Times New Roman" w:eastAsia="Times New Roman" w:hAnsi="Times New Roman" w:cs="Times New Roman"/>
      <w:i/>
      <w:iCs/>
      <w:spacing w:val="-1"/>
      <w:sz w:val="26"/>
      <w:szCs w:val="26"/>
    </w:rPr>
  </w:style>
  <w:style w:type="paragraph" w:customStyle="1" w:styleId="60">
    <w:name w:val="Основной текст (6)"/>
    <w:basedOn w:val="a"/>
    <w:link w:val="6"/>
    <w:pPr>
      <w:shd w:val="clear" w:color="auto" w:fill="FFFFFF"/>
      <w:spacing w:after="120" w:line="0" w:lineRule="atLeast"/>
      <w:jc w:val="center"/>
    </w:pPr>
    <w:rPr>
      <w:rFonts w:ascii="Times New Roman" w:eastAsia="Times New Roman" w:hAnsi="Times New Roman" w:cs="Times New Roman"/>
      <w:b/>
      <w:bCs/>
      <w:spacing w:val="2"/>
      <w:sz w:val="21"/>
      <w:szCs w:val="21"/>
    </w:rPr>
  </w:style>
  <w:style w:type="paragraph" w:customStyle="1" w:styleId="21">
    <w:name w:val="Основной текст2"/>
    <w:basedOn w:val="a"/>
    <w:link w:val="a4"/>
    <w:pPr>
      <w:shd w:val="clear" w:color="auto" w:fill="FFFFFF"/>
      <w:spacing w:before="120" w:line="274" w:lineRule="exact"/>
      <w:jc w:val="both"/>
    </w:pPr>
    <w:rPr>
      <w:rFonts w:ascii="Times New Roman" w:eastAsia="Times New Roman" w:hAnsi="Times New Roman" w:cs="Times New Roman"/>
      <w:spacing w:val="3"/>
      <w:sz w:val="21"/>
      <w:szCs w:val="21"/>
    </w:rPr>
  </w:style>
  <w:style w:type="paragraph" w:customStyle="1" w:styleId="23">
    <w:name w:val="Заголовок №2"/>
    <w:basedOn w:val="a"/>
    <w:link w:val="22"/>
    <w:pPr>
      <w:shd w:val="clear" w:color="auto" w:fill="FFFFFF"/>
      <w:spacing w:after="120" w:line="0" w:lineRule="atLeast"/>
      <w:jc w:val="center"/>
      <w:outlineLvl w:val="1"/>
    </w:pPr>
    <w:rPr>
      <w:rFonts w:ascii="Times New Roman" w:eastAsia="Times New Roman" w:hAnsi="Times New Roman" w:cs="Times New Roman"/>
      <w:b/>
      <w:bCs/>
      <w:spacing w:val="-1"/>
      <w:sz w:val="26"/>
      <w:szCs w:val="26"/>
    </w:rPr>
  </w:style>
  <w:style w:type="paragraph" w:customStyle="1" w:styleId="32">
    <w:name w:val="Заголовок №3"/>
    <w:basedOn w:val="a"/>
    <w:link w:val="31"/>
    <w:pPr>
      <w:shd w:val="clear" w:color="auto" w:fill="FFFFFF"/>
      <w:spacing w:before="60" w:after="60" w:line="0" w:lineRule="atLeast"/>
      <w:ind w:firstLine="700"/>
      <w:outlineLvl w:val="2"/>
    </w:pPr>
    <w:rPr>
      <w:rFonts w:ascii="Times New Roman" w:eastAsia="Times New Roman" w:hAnsi="Times New Roman" w:cs="Times New Roman"/>
      <w:b/>
      <w:bCs/>
      <w:spacing w:val="2"/>
      <w:sz w:val="21"/>
      <w:szCs w:val="21"/>
    </w:rPr>
  </w:style>
  <w:style w:type="paragraph" w:customStyle="1" w:styleId="70">
    <w:name w:val="Основной текст (7)"/>
    <w:basedOn w:val="a"/>
    <w:link w:val="7"/>
    <w:pPr>
      <w:shd w:val="clear" w:color="auto" w:fill="FFFFFF"/>
      <w:spacing w:line="274" w:lineRule="exact"/>
      <w:ind w:firstLine="700"/>
    </w:pPr>
    <w:rPr>
      <w:rFonts w:ascii="Times New Roman" w:eastAsia="Times New Roman" w:hAnsi="Times New Roman" w:cs="Times New Roman"/>
      <w:i/>
      <w:iCs/>
      <w:spacing w:val="-1"/>
      <w:sz w:val="21"/>
      <w:szCs w:val="21"/>
    </w:rPr>
  </w:style>
  <w:style w:type="paragraph" w:customStyle="1" w:styleId="80">
    <w:name w:val="Основной текст (8)"/>
    <w:basedOn w:val="a"/>
    <w:link w:val="8"/>
    <w:pPr>
      <w:shd w:val="clear" w:color="auto" w:fill="FFFFFF"/>
      <w:spacing w:before="60" w:after="360" w:line="0" w:lineRule="atLeast"/>
      <w:ind w:firstLine="700"/>
      <w:jc w:val="both"/>
    </w:pPr>
    <w:rPr>
      <w:rFonts w:ascii="Times New Roman" w:eastAsia="Times New Roman" w:hAnsi="Times New Roman" w:cs="Times New Roman"/>
      <w:b/>
      <w:bCs/>
      <w:i/>
      <w:iCs/>
      <w:spacing w:val="-7"/>
      <w:sz w:val="21"/>
      <w:szCs w:val="21"/>
    </w:rPr>
  </w:style>
  <w:style w:type="paragraph" w:styleId="a5">
    <w:name w:val="List Paragraph"/>
    <w:basedOn w:val="a"/>
    <w:uiPriority w:val="34"/>
    <w:qFormat/>
    <w:rsid w:val="000046A9"/>
    <w:pPr>
      <w:ind w:left="720"/>
      <w:contextualSpacing/>
    </w:pPr>
  </w:style>
  <w:style w:type="character" w:customStyle="1" w:styleId="110">
    <w:name w:val="Основной текст (11)"/>
    <w:link w:val="111"/>
    <w:uiPriority w:val="99"/>
    <w:rsid w:val="00305D03"/>
    <w:rPr>
      <w:rFonts w:ascii="Times New Roman" w:hAnsi="Times New Roman"/>
      <w:b/>
      <w:bCs/>
      <w:sz w:val="28"/>
      <w:szCs w:val="28"/>
      <w:shd w:val="clear" w:color="auto" w:fill="FFFFFF"/>
    </w:rPr>
  </w:style>
  <w:style w:type="paragraph" w:customStyle="1" w:styleId="111">
    <w:name w:val="Основной текст (11)1"/>
    <w:basedOn w:val="a"/>
    <w:link w:val="110"/>
    <w:uiPriority w:val="99"/>
    <w:rsid w:val="00305D03"/>
    <w:pPr>
      <w:widowControl/>
      <w:shd w:val="clear" w:color="auto" w:fill="FFFFFF"/>
      <w:spacing w:before="360" w:after="600" w:line="240" w:lineRule="atLeast"/>
    </w:pPr>
    <w:rPr>
      <w:rFonts w:ascii="Times New Roman" w:hAnsi="Times New Roman"/>
      <w:b/>
      <w:bCs/>
      <w:color w:val="auto"/>
      <w:sz w:val="28"/>
      <w:szCs w:val="28"/>
    </w:rPr>
  </w:style>
  <w:style w:type="character" w:customStyle="1" w:styleId="53">
    <w:name w:val="Основной текст (5)3"/>
    <w:uiPriority w:val="99"/>
    <w:rsid w:val="000B0973"/>
    <w:rPr>
      <w:rFonts w:ascii="Times New Roman" w:hAnsi="Times New Roman" w:cs="Times New Roman"/>
      <w:noProof/>
      <w:sz w:val="28"/>
      <w:szCs w:val="28"/>
    </w:rPr>
  </w:style>
  <w:style w:type="character" w:customStyle="1" w:styleId="52">
    <w:name w:val="Основной текст (5)2"/>
    <w:uiPriority w:val="99"/>
    <w:rsid w:val="000B0973"/>
    <w:rPr>
      <w:rFonts w:ascii="Times New Roman" w:hAnsi="Times New Roman" w:cs="Times New Roman"/>
      <w:noProof/>
      <w:sz w:val="28"/>
      <w:szCs w:val="28"/>
    </w:rPr>
  </w:style>
  <w:style w:type="character" w:customStyle="1" w:styleId="95">
    <w:name w:val="Основной текст (9)5"/>
    <w:uiPriority w:val="99"/>
    <w:rsid w:val="000B0973"/>
    <w:rPr>
      <w:rFonts w:ascii="Times New Roman" w:hAnsi="Times New Roman" w:cs="Times New Roman"/>
      <w:noProof/>
      <w:sz w:val="28"/>
      <w:szCs w:val="28"/>
    </w:rPr>
  </w:style>
  <w:style w:type="paragraph" w:customStyle="1" w:styleId="51">
    <w:name w:val="Основной текст (5)1"/>
    <w:basedOn w:val="a"/>
    <w:uiPriority w:val="99"/>
    <w:rsid w:val="000B0973"/>
    <w:pPr>
      <w:widowControl/>
      <w:shd w:val="clear" w:color="auto" w:fill="FFFFFF"/>
      <w:spacing w:after="540" w:line="322" w:lineRule="exact"/>
    </w:pPr>
    <w:rPr>
      <w:rFonts w:ascii="Times New Roman" w:eastAsia="Calibri" w:hAnsi="Times New Roman" w:cs="Times New Roman"/>
      <w:color w:val="auto"/>
      <w:sz w:val="28"/>
      <w:szCs w:val="28"/>
    </w:rPr>
  </w:style>
  <w:style w:type="table" w:styleId="a6">
    <w:name w:val="Table Grid"/>
    <w:basedOn w:val="a1"/>
    <w:uiPriority w:val="59"/>
    <w:rsid w:val="00486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FollowedHyperlink"/>
    <w:basedOn w:val="a0"/>
    <w:uiPriority w:val="99"/>
    <w:semiHidden/>
    <w:unhideWhenUsed/>
    <w:rsid w:val="006E6430"/>
    <w:rPr>
      <w:color w:val="954F72" w:themeColor="followedHyperlink"/>
      <w:u w:val="single"/>
    </w:rPr>
  </w:style>
  <w:style w:type="character" w:customStyle="1" w:styleId="10">
    <w:name w:val="Заголовок 1 Знак"/>
    <w:basedOn w:val="a0"/>
    <w:link w:val="1"/>
    <w:uiPriority w:val="9"/>
    <w:rsid w:val="00CB53CE"/>
    <w:rPr>
      <w:rFonts w:asciiTheme="majorHAnsi" w:eastAsiaTheme="majorEastAsia" w:hAnsiTheme="majorHAnsi" w:cstheme="majorBidi"/>
      <w:color w:val="2E74B5" w:themeColor="accent1" w:themeShade="BF"/>
      <w:sz w:val="32"/>
      <w:szCs w:val="32"/>
    </w:rPr>
  </w:style>
  <w:style w:type="paragraph" w:styleId="a8">
    <w:name w:val="TOC Heading"/>
    <w:basedOn w:val="1"/>
    <w:next w:val="a"/>
    <w:uiPriority w:val="39"/>
    <w:unhideWhenUsed/>
    <w:qFormat/>
    <w:rsid w:val="00754960"/>
    <w:pPr>
      <w:widowControl/>
      <w:spacing w:line="259" w:lineRule="auto"/>
      <w:outlineLvl w:val="9"/>
    </w:pPr>
  </w:style>
  <w:style w:type="paragraph" w:styleId="14">
    <w:name w:val="toc 1"/>
    <w:basedOn w:val="a"/>
    <w:next w:val="a"/>
    <w:autoRedefine/>
    <w:uiPriority w:val="39"/>
    <w:unhideWhenUsed/>
    <w:rsid w:val="00754960"/>
    <w:pPr>
      <w:spacing w:after="100"/>
    </w:pPr>
  </w:style>
  <w:style w:type="paragraph" w:styleId="a9">
    <w:name w:val="header"/>
    <w:basedOn w:val="a"/>
    <w:link w:val="aa"/>
    <w:uiPriority w:val="99"/>
    <w:unhideWhenUsed/>
    <w:rsid w:val="00754960"/>
    <w:pPr>
      <w:tabs>
        <w:tab w:val="center" w:pos="4677"/>
        <w:tab w:val="right" w:pos="9355"/>
      </w:tabs>
    </w:pPr>
  </w:style>
  <w:style w:type="character" w:customStyle="1" w:styleId="aa">
    <w:name w:val="Верхний колонтитул Знак"/>
    <w:basedOn w:val="a0"/>
    <w:link w:val="a9"/>
    <w:uiPriority w:val="99"/>
    <w:rsid w:val="00754960"/>
    <w:rPr>
      <w:color w:val="000000"/>
    </w:rPr>
  </w:style>
  <w:style w:type="paragraph" w:styleId="ab">
    <w:name w:val="footer"/>
    <w:basedOn w:val="a"/>
    <w:link w:val="ac"/>
    <w:uiPriority w:val="99"/>
    <w:unhideWhenUsed/>
    <w:rsid w:val="00754960"/>
    <w:pPr>
      <w:tabs>
        <w:tab w:val="center" w:pos="4677"/>
        <w:tab w:val="right" w:pos="9355"/>
      </w:tabs>
    </w:pPr>
  </w:style>
  <w:style w:type="character" w:customStyle="1" w:styleId="ac">
    <w:name w:val="Нижний колонтитул Знак"/>
    <w:basedOn w:val="a0"/>
    <w:link w:val="ab"/>
    <w:uiPriority w:val="99"/>
    <w:rsid w:val="00754960"/>
    <w:rPr>
      <w:color w:val="000000"/>
    </w:rPr>
  </w:style>
  <w:style w:type="paragraph" w:styleId="ad">
    <w:name w:val="Balloon Text"/>
    <w:basedOn w:val="a"/>
    <w:link w:val="ae"/>
    <w:uiPriority w:val="99"/>
    <w:semiHidden/>
    <w:unhideWhenUsed/>
    <w:rsid w:val="00A93778"/>
    <w:rPr>
      <w:rFonts w:ascii="Tahoma" w:hAnsi="Tahoma" w:cs="Tahoma"/>
      <w:sz w:val="16"/>
      <w:szCs w:val="16"/>
    </w:rPr>
  </w:style>
  <w:style w:type="character" w:customStyle="1" w:styleId="ae">
    <w:name w:val="Текст выноски Знак"/>
    <w:basedOn w:val="a0"/>
    <w:link w:val="ad"/>
    <w:uiPriority w:val="99"/>
    <w:semiHidden/>
    <w:rsid w:val="00A93778"/>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41D35"/>
    <w:rPr>
      <w:color w:val="000000"/>
    </w:rPr>
  </w:style>
  <w:style w:type="paragraph" w:styleId="1">
    <w:name w:val="heading 1"/>
    <w:basedOn w:val="a"/>
    <w:next w:val="a"/>
    <w:link w:val="10"/>
    <w:uiPriority w:val="9"/>
    <w:qFormat/>
    <w:rsid w:val="00CB53C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pacing w:val="1"/>
      <w:sz w:val="33"/>
      <w:szCs w:val="33"/>
      <w:u w:val="none"/>
      <w:lang w:val="en-US"/>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spacing w:val="-3"/>
      <w:sz w:val="71"/>
      <w:szCs w:val="71"/>
      <w:u w:val="none"/>
      <w:lang w:val="en-US"/>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z w:val="26"/>
      <w:szCs w:val="26"/>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pacing w:val="-1"/>
      <w:sz w:val="26"/>
      <w:szCs w:val="26"/>
      <w:u w:val="none"/>
    </w:rPr>
  </w:style>
  <w:style w:type="character" w:customStyle="1" w:styleId="5">
    <w:name w:val="Основной текст (5)_"/>
    <w:basedOn w:val="a0"/>
    <w:link w:val="50"/>
    <w:rPr>
      <w:rFonts w:ascii="Times New Roman" w:eastAsia="Times New Roman" w:hAnsi="Times New Roman" w:cs="Times New Roman"/>
      <w:b w:val="0"/>
      <w:bCs w:val="0"/>
      <w:i/>
      <w:iCs/>
      <w:smallCaps w:val="0"/>
      <w:strike w:val="0"/>
      <w:spacing w:val="-1"/>
      <w:sz w:val="26"/>
      <w:szCs w:val="26"/>
      <w:u w:val="none"/>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pacing w:val="2"/>
      <w:sz w:val="21"/>
      <w:szCs w:val="21"/>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0pt">
    <w:name w:val="Основной текст + Курсив;Интервал 0 pt"/>
    <w:basedOn w:val="a4"/>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22">
    <w:name w:val="Заголовок №2_"/>
    <w:basedOn w:val="a0"/>
    <w:link w:val="23"/>
    <w:rPr>
      <w:rFonts w:ascii="Times New Roman" w:eastAsia="Times New Roman" w:hAnsi="Times New Roman" w:cs="Times New Roman"/>
      <w:b/>
      <w:bCs/>
      <w:i w:val="0"/>
      <w:iCs w:val="0"/>
      <w:smallCaps w:val="0"/>
      <w:strike w:val="0"/>
      <w:spacing w:val="-1"/>
      <w:sz w:val="26"/>
      <w:szCs w:val="26"/>
      <w:u w:val="none"/>
    </w:rPr>
  </w:style>
  <w:style w:type="character" w:customStyle="1" w:styleId="0pt0">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60pt">
    <w:name w:val="Основной текст (6) + Не полужирный;Интервал 0 pt"/>
    <w:basedOn w:val="6"/>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0pt1">
    <w:name w:val="Основной текст + Полужирный;Интервал 0 pt"/>
    <w:basedOn w:val="a4"/>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13">
    <w:name w:val="Основной текст1"/>
    <w:basedOn w:val="a4"/>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31">
    <w:name w:val="Заголовок №3_"/>
    <w:basedOn w:val="a0"/>
    <w:link w:val="32"/>
    <w:rPr>
      <w:rFonts w:ascii="Times New Roman" w:eastAsia="Times New Roman" w:hAnsi="Times New Roman" w:cs="Times New Roman"/>
      <w:b/>
      <w:bCs/>
      <w:i w:val="0"/>
      <w:iCs w:val="0"/>
      <w:smallCaps w:val="0"/>
      <w:strike w:val="0"/>
      <w:spacing w:val="2"/>
      <w:sz w:val="21"/>
      <w:szCs w:val="21"/>
      <w:u w:val="none"/>
    </w:rPr>
  </w:style>
  <w:style w:type="character" w:customStyle="1" w:styleId="7">
    <w:name w:val="Основной текст (7)_"/>
    <w:basedOn w:val="a0"/>
    <w:link w:val="70"/>
    <w:rPr>
      <w:rFonts w:ascii="Times New Roman" w:eastAsia="Times New Roman" w:hAnsi="Times New Roman" w:cs="Times New Roman"/>
      <w:b w:val="0"/>
      <w:bCs w:val="0"/>
      <w:i/>
      <w:iCs/>
      <w:smallCaps w:val="0"/>
      <w:strike w:val="0"/>
      <w:spacing w:val="-1"/>
      <w:sz w:val="21"/>
      <w:szCs w:val="21"/>
      <w:u w:val="none"/>
    </w:rPr>
  </w:style>
  <w:style w:type="character" w:customStyle="1" w:styleId="24">
    <w:name w:val="Заголовок №2"/>
    <w:basedOn w:val="22"/>
    <w:rPr>
      <w:rFonts w:ascii="Times New Roman" w:eastAsia="Times New Roman" w:hAnsi="Times New Roman" w:cs="Times New Roman"/>
      <w:b/>
      <w:bCs/>
      <w:i w:val="0"/>
      <w:iCs w:val="0"/>
      <w:smallCaps w:val="0"/>
      <w:strike w:val="0"/>
      <w:color w:val="000000"/>
      <w:spacing w:val="-1"/>
      <w:w w:val="100"/>
      <w:position w:val="0"/>
      <w:sz w:val="26"/>
      <w:szCs w:val="26"/>
      <w:u w:val="none"/>
      <w:lang w:val="ru-RU"/>
    </w:rPr>
  </w:style>
  <w:style w:type="character" w:customStyle="1" w:styleId="61">
    <w:name w:val="Основной текст (6)"/>
    <w:basedOn w:val="6"/>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0pt2">
    <w:name w:val="Основной текст + Полужирный;Курсив;Интервал 0 pt"/>
    <w:basedOn w:val="a4"/>
    <w:rPr>
      <w:rFonts w:ascii="Times New Roman" w:eastAsia="Times New Roman" w:hAnsi="Times New Roman" w:cs="Times New Roman"/>
      <w:b/>
      <w:bCs/>
      <w:i/>
      <w:iCs/>
      <w:smallCaps w:val="0"/>
      <w:strike w:val="0"/>
      <w:color w:val="000000"/>
      <w:spacing w:val="-7"/>
      <w:w w:val="100"/>
      <w:position w:val="0"/>
      <w:sz w:val="21"/>
      <w:szCs w:val="21"/>
      <w:u w:val="none"/>
      <w:lang w:val="ru-RU"/>
    </w:rPr>
  </w:style>
  <w:style w:type="character" w:customStyle="1" w:styleId="8">
    <w:name w:val="Основной текст (8)_"/>
    <w:basedOn w:val="a0"/>
    <w:link w:val="80"/>
    <w:rPr>
      <w:rFonts w:ascii="Times New Roman" w:eastAsia="Times New Roman" w:hAnsi="Times New Roman" w:cs="Times New Roman"/>
      <w:b/>
      <w:bCs/>
      <w:i/>
      <w:iCs/>
      <w:smallCaps w:val="0"/>
      <w:strike w:val="0"/>
      <w:spacing w:val="-7"/>
      <w:sz w:val="21"/>
      <w:szCs w:val="21"/>
      <w:u w:val="none"/>
    </w:rPr>
  </w:style>
  <w:style w:type="character" w:customStyle="1" w:styleId="80pt">
    <w:name w:val="Основной текст (8) + Не курсив;Интервал 0 pt"/>
    <w:basedOn w:val="8"/>
    <w:rPr>
      <w:rFonts w:ascii="Times New Roman" w:eastAsia="Times New Roman" w:hAnsi="Times New Roman" w:cs="Times New Roman"/>
      <w:b/>
      <w:bCs/>
      <w:i/>
      <w:iCs/>
      <w:smallCaps w:val="0"/>
      <w:strike w:val="0"/>
      <w:color w:val="000000"/>
      <w:spacing w:val="2"/>
      <w:w w:val="100"/>
      <w:position w:val="0"/>
      <w:sz w:val="21"/>
      <w:szCs w:val="21"/>
      <w:u w:val="none"/>
      <w:lang w:val="ru-RU"/>
    </w:rPr>
  </w:style>
  <w:style w:type="paragraph" w:customStyle="1" w:styleId="20">
    <w:name w:val="Основной текст (2)"/>
    <w:basedOn w:val="a"/>
    <w:link w:val="2"/>
    <w:pPr>
      <w:shd w:val="clear" w:color="auto" w:fill="FFFFFF"/>
      <w:spacing w:after="5700" w:line="418" w:lineRule="exact"/>
      <w:jc w:val="center"/>
    </w:pPr>
    <w:rPr>
      <w:rFonts w:ascii="Times New Roman" w:eastAsia="Times New Roman" w:hAnsi="Times New Roman" w:cs="Times New Roman"/>
      <w:b/>
      <w:bCs/>
      <w:spacing w:val="1"/>
      <w:sz w:val="33"/>
      <w:szCs w:val="33"/>
      <w:lang w:val="en-US"/>
    </w:rPr>
  </w:style>
  <w:style w:type="paragraph" w:customStyle="1" w:styleId="12">
    <w:name w:val="Заголовок №1"/>
    <w:basedOn w:val="a"/>
    <w:link w:val="11"/>
    <w:pPr>
      <w:shd w:val="clear" w:color="auto" w:fill="FFFFFF"/>
      <w:spacing w:before="5700" w:after="6600" w:line="0" w:lineRule="atLeast"/>
      <w:jc w:val="center"/>
      <w:outlineLvl w:val="0"/>
    </w:pPr>
    <w:rPr>
      <w:rFonts w:ascii="Times New Roman" w:eastAsia="Times New Roman" w:hAnsi="Times New Roman" w:cs="Times New Roman"/>
      <w:b/>
      <w:bCs/>
      <w:spacing w:val="-3"/>
      <w:sz w:val="71"/>
      <w:szCs w:val="71"/>
      <w:lang w:val="en-US"/>
    </w:rPr>
  </w:style>
  <w:style w:type="paragraph" w:customStyle="1" w:styleId="30">
    <w:name w:val="Основной текст (3)"/>
    <w:basedOn w:val="a"/>
    <w:link w:val="3"/>
    <w:pPr>
      <w:shd w:val="clear" w:color="auto" w:fill="FFFFFF"/>
      <w:spacing w:before="6600" w:line="0" w:lineRule="atLeast"/>
      <w:jc w:val="center"/>
    </w:pPr>
    <w:rPr>
      <w:rFonts w:ascii="Times New Roman" w:eastAsia="Times New Roman" w:hAnsi="Times New Roman" w:cs="Times New Roman"/>
      <w:sz w:val="26"/>
      <w:szCs w:val="26"/>
    </w:rPr>
  </w:style>
  <w:style w:type="paragraph" w:customStyle="1" w:styleId="40">
    <w:name w:val="Основной текст (4)"/>
    <w:basedOn w:val="a"/>
    <w:link w:val="4"/>
    <w:pPr>
      <w:shd w:val="clear" w:color="auto" w:fill="FFFFFF"/>
      <w:spacing w:before="3180" w:line="322" w:lineRule="exact"/>
      <w:jc w:val="center"/>
    </w:pPr>
    <w:rPr>
      <w:rFonts w:ascii="Times New Roman" w:eastAsia="Times New Roman" w:hAnsi="Times New Roman" w:cs="Times New Roman"/>
      <w:b/>
      <w:bCs/>
      <w:spacing w:val="-1"/>
      <w:sz w:val="26"/>
      <w:szCs w:val="26"/>
    </w:rPr>
  </w:style>
  <w:style w:type="paragraph" w:customStyle="1" w:styleId="50">
    <w:name w:val="Основной текст (5)"/>
    <w:basedOn w:val="a"/>
    <w:link w:val="5"/>
    <w:pPr>
      <w:shd w:val="clear" w:color="auto" w:fill="FFFFFF"/>
      <w:spacing w:after="2520" w:line="322" w:lineRule="exact"/>
      <w:jc w:val="right"/>
    </w:pPr>
    <w:rPr>
      <w:rFonts w:ascii="Times New Roman" w:eastAsia="Times New Roman" w:hAnsi="Times New Roman" w:cs="Times New Roman"/>
      <w:i/>
      <w:iCs/>
      <w:spacing w:val="-1"/>
      <w:sz w:val="26"/>
      <w:szCs w:val="26"/>
    </w:rPr>
  </w:style>
  <w:style w:type="paragraph" w:customStyle="1" w:styleId="60">
    <w:name w:val="Основной текст (6)"/>
    <w:basedOn w:val="a"/>
    <w:link w:val="6"/>
    <w:pPr>
      <w:shd w:val="clear" w:color="auto" w:fill="FFFFFF"/>
      <w:spacing w:after="120" w:line="0" w:lineRule="atLeast"/>
      <w:jc w:val="center"/>
    </w:pPr>
    <w:rPr>
      <w:rFonts w:ascii="Times New Roman" w:eastAsia="Times New Roman" w:hAnsi="Times New Roman" w:cs="Times New Roman"/>
      <w:b/>
      <w:bCs/>
      <w:spacing w:val="2"/>
      <w:sz w:val="21"/>
      <w:szCs w:val="21"/>
    </w:rPr>
  </w:style>
  <w:style w:type="paragraph" w:customStyle="1" w:styleId="21">
    <w:name w:val="Основной текст2"/>
    <w:basedOn w:val="a"/>
    <w:link w:val="a4"/>
    <w:pPr>
      <w:shd w:val="clear" w:color="auto" w:fill="FFFFFF"/>
      <w:spacing w:before="120" w:line="274" w:lineRule="exact"/>
      <w:jc w:val="both"/>
    </w:pPr>
    <w:rPr>
      <w:rFonts w:ascii="Times New Roman" w:eastAsia="Times New Roman" w:hAnsi="Times New Roman" w:cs="Times New Roman"/>
      <w:spacing w:val="3"/>
      <w:sz w:val="21"/>
      <w:szCs w:val="21"/>
    </w:rPr>
  </w:style>
  <w:style w:type="paragraph" w:customStyle="1" w:styleId="23">
    <w:name w:val="Заголовок №2"/>
    <w:basedOn w:val="a"/>
    <w:link w:val="22"/>
    <w:pPr>
      <w:shd w:val="clear" w:color="auto" w:fill="FFFFFF"/>
      <w:spacing w:after="120" w:line="0" w:lineRule="atLeast"/>
      <w:jc w:val="center"/>
      <w:outlineLvl w:val="1"/>
    </w:pPr>
    <w:rPr>
      <w:rFonts w:ascii="Times New Roman" w:eastAsia="Times New Roman" w:hAnsi="Times New Roman" w:cs="Times New Roman"/>
      <w:b/>
      <w:bCs/>
      <w:spacing w:val="-1"/>
      <w:sz w:val="26"/>
      <w:szCs w:val="26"/>
    </w:rPr>
  </w:style>
  <w:style w:type="paragraph" w:customStyle="1" w:styleId="32">
    <w:name w:val="Заголовок №3"/>
    <w:basedOn w:val="a"/>
    <w:link w:val="31"/>
    <w:pPr>
      <w:shd w:val="clear" w:color="auto" w:fill="FFFFFF"/>
      <w:spacing w:before="60" w:after="60" w:line="0" w:lineRule="atLeast"/>
      <w:ind w:firstLine="700"/>
      <w:outlineLvl w:val="2"/>
    </w:pPr>
    <w:rPr>
      <w:rFonts w:ascii="Times New Roman" w:eastAsia="Times New Roman" w:hAnsi="Times New Roman" w:cs="Times New Roman"/>
      <w:b/>
      <w:bCs/>
      <w:spacing w:val="2"/>
      <w:sz w:val="21"/>
      <w:szCs w:val="21"/>
    </w:rPr>
  </w:style>
  <w:style w:type="paragraph" w:customStyle="1" w:styleId="70">
    <w:name w:val="Основной текст (7)"/>
    <w:basedOn w:val="a"/>
    <w:link w:val="7"/>
    <w:pPr>
      <w:shd w:val="clear" w:color="auto" w:fill="FFFFFF"/>
      <w:spacing w:line="274" w:lineRule="exact"/>
      <w:ind w:firstLine="700"/>
    </w:pPr>
    <w:rPr>
      <w:rFonts w:ascii="Times New Roman" w:eastAsia="Times New Roman" w:hAnsi="Times New Roman" w:cs="Times New Roman"/>
      <w:i/>
      <w:iCs/>
      <w:spacing w:val="-1"/>
      <w:sz w:val="21"/>
      <w:szCs w:val="21"/>
    </w:rPr>
  </w:style>
  <w:style w:type="paragraph" w:customStyle="1" w:styleId="80">
    <w:name w:val="Основной текст (8)"/>
    <w:basedOn w:val="a"/>
    <w:link w:val="8"/>
    <w:pPr>
      <w:shd w:val="clear" w:color="auto" w:fill="FFFFFF"/>
      <w:spacing w:before="60" w:after="360" w:line="0" w:lineRule="atLeast"/>
      <w:ind w:firstLine="700"/>
      <w:jc w:val="both"/>
    </w:pPr>
    <w:rPr>
      <w:rFonts w:ascii="Times New Roman" w:eastAsia="Times New Roman" w:hAnsi="Times New Roman" w:cs="Times New Roman"/>
      <w:b/>
      <w:bCs/>
      <w:i/>
      <w:iCs/>
      <w:spacing w:val="-7"/>
      <w:sz w:val="21"/>
      <w:szCs w:val="21"/>
    </w:rPr>
  </w:style>
  <w:style w:type="paragraph" w:styleId="a5">
    <w:name w:val="List Paragraph"/>
    <w:basedOn w:val="a"/>
    <w:uiPriority w:val="34"/>
    <w:qFormat/>
    <w:rsid w:val="000046A9"/>
    <w:pPr>
      <w:ind w:left="720"/>
      <w:contextualSpacing/>
    </w:pPr>
  </w:style>
  <w:style w:type="character" w:customStyle="1" w:styleId="110">
    <w:name w:val="Основной текст (11)"/>
    <w:link w:val="111"/>
    <w:uiPriority w:val="99"/>
    <w:rsid w:val="00305D03"/>
    <w:rPr>
      <w:rFonts w:ascii="Times New Roman" w:hAnsi="Times New Roman"/>
      <w:b/>
      <w:bCs/>
      <w:sz w:val="28"/>
      <w:szCs w:val="28"/>
      <w:shd w:val="clear" w:color="auto" w:fill="FFFFFF"/>
    </w:rPr>
  </w:style>
  <w:style w:type="paragraph" w:customStyle="1" w:styleId="111">
    <w:name w:val="Основной текст (11)1"/>
    <w:basedOn w:val="a"/>
    <w:link w:val="110"/>
    <w:uiPriority w:val="99"/>
    <w:rsid w:val="00305D03"/>
    <w:pPr>
      <w:widowControl/>
      <w:shd w:val="clear" w:color="auto" w:fill="FFFFFF"/>
      <w:spacing w:before="360" w:after="600" w:line="240" w:lineRule="atLeast"/>
    </w:pPr>
    <w:rPr>
      <w:rFonts w:ascii="Times New Roman" w:hAnsi="Times New Roman"/>
      <w:b/>
      <w:bCs/>
      <w:color w:val="auto"/>
      <w:sz w:val="28"/>
      <w:szCs w:val="28"/>
    </w:rPr>
  </w:style>
  <w:style w:type="character" w:customStyle="1" w:styleId="53">
    <w:name w:val="Основной текст (5)3"/>
    <w:uiPriority w:val="99"/>
    <w:rsid w:val="000B0973"/>
    <w:rPr>
      <w:rFonts w:ascii="Times New Roman" w:hAnsi="Times New Roman" w:cs="Times New Roman"/>
      <w:noProof/>
      <w:sz w:val="28"/>
      <w:szCs w:val="28"/>
    </w:rPr>
  </w:style>
  <w:style w:type="character" w:customStyle="1" w:styleId="52">
    <w:name w:val="Основной текст (5)2"/>
    <w:uiPriority w:val="99"/>
    <w:rsid w:val="000B0973"/>
    <w:rPr>
      <w:rFonts w:ascii="Times New Roman" w:hAnsi="Times New Roman" w:cs="Times New Roman"/>
      <w:noProof/>
      <w:sz w:val="28"/>
      <w:szCs w:val="28"/>
    </w:rPr>
  </w:style>
  <w:style w:type="character" w:customStyle="1" w:styleId="95">
    <w:name w:val="Основной текст (9)5"/>
    <w:uiPriority w:val="99"/>
    <w:rsid w:val="000B0973"/>
    <w:rPr>
      <w:rFonts w:ascii="Times New Roman" w:hAnsi="Times New Roman" w:cs="Times New Roman"/>
      <w:noProof/>
      <w:sz w:val="28"/>
      <w:szCs w:val="28"/>
    </w:rPr>
  </w:style>
  <w:style w:type="paragraph" w:customStyle="1" w:styleId="51">
    <w:name w:val="Основной текст (5)1"/>
    <w:basedOn w:val="a"/>
    <w:uiPriority w:val="99"/>
    <w:rsid w:val="000B0973"/>
    <w:pPr>
      <w:widowControl/>
      <w:shd w:val="clear" w:color="auto" w:fill="FFFFFF"/>
      <w:spacing w:after="540" w:line="322" w:lineRule="exact"/>
    </w:pPr>
    <w:rPr>
      <w:rFonts w:ascii="Times New Roman" w:eastAsia="Calibri" w:hAnsi="Times New Roman" w:cs="Times New Roman"/>
      <w:color w:val="auto"/>
      <w:sz w:val="28"/>
      <w:szCs w:val="28"/>
    </w:rPr>
  </w:style>
  <w:style w:type="table" w:styleId="a6">
    <w:name w:val="Table Grid"/>
    <w:basedOn w:val="a1"/>
    <w:uiPriority w:val="59"/>
    <w:rsid w:val="00486E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FollowedHyperlink"/>
    <w:basedOn w:val="a0"/>
    <w:uiPriority w:val="99"/>
    <w:semiHidden/>
    <w:unhideWhenUsed/>
    <w:rsid w:val="006E6430"/>
    <w:rPr>
      <w:color w:val="954F72" w:themeColor="followedHyperlink"/>
      <w:u w:val="single"/>
    </w:rPr>
  </w:style>
  <w:style w:type="character" w:customStyle="1" w:styleId="10">
    <w:name w:val="Заголовок 1 Знак"/>
    <w:basedOn w:val="a0"/>
    <w:link w:val="1"/>
    <w:uiPriority w:val="9"/>
    <w:rsid w:val="00CB53CE"/>
    <w:rPr>
      <w:rFonts w:asciiTheme="majorHAnsi" w:eastAsiaTheme="majorEastAsia" w:hAnsiTheme="majorHAnsi" w:cstheme="majorBidi"/>
      <w:color w:val="2E74B5" w:themeColor="accent1" w:themeShade="BF"/>
      <w:sz w:val="32"/>
      <w:szCs w:val="32"/>
    </w:rPr>
  </w:style>
  <w:style w:type="paragraph" w:styleId="a8">
    <w:name w:val="TOC Heading"/>
    <w:basedOn w:val="1"/>
    <w:next w:val="a"/>
    <w:uiPriority w:val="39"/>
    <w:unhideWhenUsed/>
    <w:qFormat/>
    <w:rsid w:val="00754960"/>
    <w:pPr>
      <w:widowControl/>
      <w:spacing w:line="259" w:lineRule="auto"/>
      <w:outlineLvl w:val="9"/>
    </w:pPr>
  </w:style>
  <w:style w:type="paragraph" w:styleId="14">
    <w:name w:val="toc 1"/>
    <w:basedOn w:val="a"/>
    <w:next w:val="a"/>
    <w:autoRedefine/>
    <w:uiPriority w:val="39"/>
    <w:unhideWhenUsed/>
    <w:rsid w:val="00754960"/>
    <w:pPr>
      <w:spacing w:after="100"/>
    </w:pPr>
  </w:style>
  <w:style w:type="paragraph" w:styleId="a9">
    <w:name w:val="header"/>
    <w:basedOn w:val="a"/>
    <w:link w:val="aa"/>
    <w:uiPriority w:val="99"/>
    <w:unhideWhenUsed/>
    <w:rsid w:val="00754960"/>
    <w:pPr>
      <w:tabs>
        <w:tab w:val="center" w:pos="4677"/>
        <w:tab w:val="right" w:pos="9355"/>
      </w:tabs>
    </w:pPr>
  </w:style>
  <w:style w:type="character" w:customStyle="1" w:styleId="aa">
    <w:name w:val="Верхний колонтитул Знак"/>
    <w:basedOn w:val="a0"/>
    <w:link w:val="a9"/>
    <w:uiPriority w:val="99"/>
    <w:rsid w:val="00754960"/>
    <w:rPr>
      <w:color w:val="000000"/>
    </w:rPr>
  </w:style>
  <w:style w:type="paragraph" w:styleId="ab">
    <w:name w:val="footer"/>
    <w:basedOn w:val="a"/>
    <w:link w:val="ac"/>
    <w:uiPriority w:val="99"/>
    <w:unhideWhenUsed/>
    <w:rsid w:val="00754960"/>
    <w:pPr>
      <w:tabs>
        <w:tab w:val="center" w:pos="4677"/>
        <w:tab w:val="right" w:pos="9355"/>
      </w:tabs>
    </w:pPr>
  </w:style>
  <w:style w:type="character" w:customStyle="1" w:styleId="ac">
    <w:name w:val="Нижний колонтитул Знак"/>
    <w:basedOn w:val="a0"/>
    <w:link w:val="ab"/>
    <w:uiPriority w:val="99"/>
    <w:rsid w:val="00754960"/>
    <w:rPr>
      <w:color w:val="000000"/>
    </w:rPr>
  </w:style>
  <w:style w:type="paragraph" w:styleId="ad">
    <w:name w:val="Balloon Text"/>
    <w:basedOn w:val="a"/>
    <w:link w:val="ae"/>
    <w:uiPriority w:val="99"/>
    <w:semiHidden/>
    <w:unhideWhenUsed/>
    <w:rsid w:val="00A93778"/>
    <w:rPr>
      <w:rFonts w:ascii="Tahoma" w:hAnsi="Tahoma" w:cs="Tahoma"/>
      <w:sz w:val="16"/>
      <w:szCs w:val="16"/>
    </w:rPr>
  </w:style>
  <w:style w:type="character" w:customStyle="1" w:styleId="ae">
    <w:name w:val="Текст выноски Знак"/>
    <w:basedOn w:val="a0"/>
    <w:link w:val="ad"/>
    <w:uiPriority w:val="99"/>
    <w:semiHidden/>
    <w:rsid w:val="00A93778"/>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1038280">
      <w:bodyDiv w:val="1"/>
      <w:marLeft w:val="0"/>
      <w:marRight w:val="0"/>
      <w:marTop w:val="0"/>
      <w:marBottom w:val="0"/>
      <w:divBdr>
        <w:top w:val="none" w:sz="0" w:space="0" w:color="auto"/>
        <w:left w:val="none" w:sz="0" w:space="0" w:color="auto"/>
        <w:bottom w:val="none" w:sz="0" w:space="0" w:color="auto"/>
        <w:right w:val="none" w:sz="0" w:space="0" w:color="auto"/>
      </w:divBdr>
    </w:div>
    <w:div w:id="375814435">
      <w:bodyDiv w:val="1"/>
      <w:marLeft w:val="0"/>
      <w:marRight w:val="0"/>
      <w:marTop w:val="0"/>
      <w:marBottom w:val="0"/>
      <w:divBdr>
        <w:top w:val="none" w:sz="0" w:space="0" w:color="auto"/>
        <w:left w:val="none" w:sz="0" w:space="0" w:color="auto"/>
        <w:bottom w:val="none" w:sz="0" w:space="0" w:color="auto"/>
        <w:right w:val="none" w:sz="0" w:space="0" w:color="auto"/>
      </w:divBdr>
    </w:div>
    <w:div w:id="599725214">
      <w:bodyDiv w:val="1"/>
      <w:marLeft w:val="0"/>
      <w:marRight w:val="0"/>
      <w:marTop w:val="0"/>
      <w:marBottom w:val="0"/>
      <w:divBdr>
        <w:top w:val="none" w:sz="0" w:space="0" w:color="auto"/>
        <w:left w:val="none" w:sz="0" w:space="0" w:color="auto"/>
        <w:bottom w:val="none" w:sz="0" w:space="0" w:color="auto"/>
        <w:right w:val="none" w:sz="0" w:space="0" w:color="auto"/>
      </w:divBdr>
    </w:div>
    <w:div w:id="13672194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lego.rkc-74.m/index.php/-lego-" TargetMode="External"/><Relationship Id="rId18" Type="http://schemas.openxmlformats.org/officeDocument/2006/relationships/hyperlink" Target="http://www.tetrixrobotics.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ru.wikipedia.org/wiki/%D0%94%D0%B8%D0%BD%D0%B0%D0%BC%D0%B8%D1%87%D0%B5%D1%81%D0%BA%D0%B8%D0%B9_%D0%BC%D0%B0%D1%81%D1%81%D0%B8%D0%B2" TargetMode="External"/><Relationship Id="rId17" Type="http://schemas.openxmlformats.org/officeDocument/2006/relationships/hyperlink" Target="http://www.usfirst.org/roboticsprograms/ftc" TargetMode="External"/><Relationship Id="rId2" Type="http://schemas.openxmlformats.org/officeDocument/2006/relationships/numbering" Target="numbering.xml"/><Relationship Id="rId16" Type="http://schemas.openxmlformats.org/officeDocument/2006/relationships/hyperlink" Target="http://www.russianrobotics.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edurobots.ru/" TargetMode="External"/><Relationship Id="rId10" Type="http://schemas.openxmlformats.org/officeDocument/2006/relationships/footer" Target="footer1.xml"/><Relationship Id="rId19" Type="http://schemas.openxmlformats.org/officeDocument/2006/relationships/hyperlink" Target="http://robotc.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myrobot.ru/articles/hist.php"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690BA-677B-4F7D-BA43-6341882EE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32</Pages>
  <Words>10932</Words>
  <Characters>62313</Characters>
  <Application>Microsoft Office Word</Application>
  <DocSecurity>0</DocSecurity>
  <Lines>519</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DNA7 X86</dc:creator>
  <cp:lastModifiedBy>CVR17</cp:lastModifiedBy>
  <cp:revision>3</cp:revision>
  <dcterms:created xsi:type="dcterms:W3CDTF">2022-05-11T07:24:00Z</dcterms:created>
  <dcterms:modified xsi:type="dcterms:W3CDTF">2022-05-11T12:07:00Z</dcterms:modified>
</cp:coreProperties>
</file>