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5FA4" w:rsidRPr="00EB1016" w:rsidRDefault="00FA0E16" w:rsidP="00E65FA4">
      <w:pPr>
        <w:jc w:val="center"/>
        <w:rPr>
          <w:rFonts w:ascii="Times New Roman" w:hAnsi="Times New Roman" w:cs="Times New Roman"/>
          <w:sz w:val="24"/>
          <w:szCs w:val="24"/>
        </w:rPr>
      </w:pPr>
      <w:bookmarkStart w:id="0" w:name="_GoBack"/>
      <w:r w:rsidRPr="00FA0E16">
        <w:rPr>
          <w:rFonts w:ascii="Times New Roman" w:hAnsi="Times New Roman" w:cs="Times New Roman"/>
          <w:noProof/>
          <w:sz w:val="24"/>
          <w:szCs w:val="24"/>
          <w:lang w:eastAsia="ru-RU"/>
        </w:rPr>
        <w:drawing>
          <wp:inline distT="0" distB="0" distL="0" distR="0">
            <wp:extent cx="8726549" cy="4953512"/>
            <wp:effectExtent l="635" t="0" r="0" b="0"/>
            <wp:docPr id="1" name="Рисунок 1" descr="C:\Users\ВЕНЕРА\Desktop\ЗАВУЧ\IMG_20220824_074446_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НЕРА\Desktop\ЗАВУЧ\IMG_20220824_074446_MP.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8736519" cy="4959172"/>
                    </a:xfrm>
                    <a:prstGeom prst="rect">
                      <a:avLst/>
                    </a:prstGeom>
                    <a:noFill/>
                    <a:ln>
                      <a:noFill/>
                    </a:ln>
                  </pic:spPr>
                </pic:pic>
              </a:graphicData>
            </a:graphic>
          </wp:inline>
        </w:drawing>
      </w:r>
      <w:bookmarkEnd w:id="0"/>
    </w:p>
    <w:p w:rsidR="00E65FA4" w:rsidRDefault="00E65FA4" w:rsidP="00E65FA4">
      <w:pPr>
        <w:jc w:val="center"/>
        <w:rPr>
          <w:rFonts w:ascii="Times New Roman" w:hAnsi="Times New Roman" w:cs="Times New Roman"/>
          <w:sz w:val="24"/>
          <w:szCs w:val="24"/>
        </w:rPr>
      </w:pPr>
    </w:p>
    <w:p w:rsidR="00EB1016" w:rsidRDefault="00EB1016" w:rsidP="007F0D83">
      <w:pPr>
        <w:rPr>
          <w:rFonts w:ascii="Times New Roman" w:hAnsi="Times New Roman" w:cs="Times New Roman"/>
          <w:sz w:val="24"/>
          <w:szCs w:val="24"/>
        </w:rPr>
      </w:pPr>
    </w:p>
    <w:p w:rsidR="007F0D83" w:rsidRPr="007F0D83" w:rsidRDefault="007F0D83" w:rsidP="007F0D83">
      <w:pPr>
        <w:autoSpaceDE w:val="0"/>
        <w:autoSpaceDN w:val="0"/>
        <w:adjustRightInd w:val="0"/>
        <w:spacing w:after="0" w:line="240" w:lineRule="auto"/>
        <w:rPr>
          <w:rFonts w:ascii="Times New Roman,Bold" w:eastAsia="Calibri" w:hAnsi="Times New Roman,Bold" w:cs="Times New Roman,Bold"/>
          <w:b/>
          <w:bCs/>
          <w:sz w:val="23"/>
          <w:szCs w:val="23"/>
        </w:rPr>
      </w:pPr>
      <w:r w:rsidRPr="007F0D83">
        <w:rPr>
          <w:rFonts w:ascii="Times New Roman" w:eastAsia="Calibri" w:hAnsi="Times New Roman" w:cs="Times New Roman"/>
          <w:b/>
          <w:bCs/>
          <w:sz w:val="21"/>
          <w:szCs w:val="21"/>
        </w:rPr>
        <w:t xml:space="preserve">1. </w:t>
      </w:r>
      <w:r w:rsidRPr="007F0D83">
        <w:rPr>
          <w:rFonts w:ascii="Times New Roman,Bold" w:eastAsia="Calibri" w:hAnsi="Times New Roman,Bold" w:cs="Times New Roman,Bold"/>
          <w:b/>
          <w:bCs/>
          <w:sz w:val="23"/>
          <w:szCs w:val="23"/>
        </w:rPr>
        <w:t>Общие положения</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План внеурочной д</w:t>
      </w:r>
      <w:r w:rsidR="005F64FB">
        <w:rPr>
          <w:rFonts w:ascii="Times New Roman" w:eastAsia="Calibri" w:hAnsi="Times New Roman" w:cs="Times New Roman"/>
          <w:sz w:val="23"/>
          <w:szCs w:val="23"/>
        </w:rPr>
        <w:t>еятельности МБОУ «</w:t>
      </w:r>
      <w:proofErr w:type="spellStart"/>
      <w:r w:rsidR="005F64FB">
        <w:rPr>
          <w:rFonts w:ascii="Times New Roman" w:eastAsia="Calibri" w:hAnsi="Times New Roman" w:cs="Times New Roman"/>
          <w:sz w:val="23"/>
          <w:szCs w:val="23"/>
        </w:rPr>
        <w:t>Уразаевская</w:t>
      </w:r>
      <w:proofErr w:type="spellEnd"/>
      <w:r w:rsidRPr="007F0D83">
        <w:rPr>
          <w:rFonts w:ascii="Times New Roman" w:eastAsia="Calibri" w:hAnsi="Times New Roman" w:cs="Times New Roman"/>
          <w:sz w:val="23"/>
          <w:szCs w:val="23"/>
        </w:rPr>
        <w:t xml:space="preserve"> ООШ» </w:t>
      </w:r>
      <w:proofErr w:type="spellStart"/>
      <w:r w:rsidRPr="007F0D83">
        <w:rPr>
          <w:rFonts w:ascii="Times New Roman" w:eastAsia="Calibri" w:hAnsi="Times New Roman" w:cs="Times New Roman"/>
          <w:sz w:val="23"/>
          <w:szCs w:val="23"/>
        </w:rPr>
        <w:t>Актанышского</w:t>
      </w:r>
      <w:proofErr w:type="spellEnd"/>
      <w:r w:rsidRPr="007F0D83">
        <w:rPr>
          <w:rFonts w:ascii="Times New Roman" w:eastAsia="Calibri" w:hAnsi="Times New Roman" w:cs="Times New Roman"/>
          <w:sz w:val="23"/>
          <w:szCs w:val="23"/>
        </w:rPr>
        <w:t xml:space="preserve"> муниципального района РТ является нормативным документом, определяющим распределение часов внеурочной деятельности, состав и структуру направлений, формы организации, объем внеурочной деятельности, отводимой на формирование всесторонне развитой личности школьника. Внеурочная деятельность обучающихся осуществляется в соответствии с Концепцией духовно-нравственного развития и воспитания личности гражданина России, Программой воспитания и социализации; Программой по духовно-нравственному развитию воспитанию обучающихся.</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План внеурочной деятельности наравне с учебным планом яв</w:t>
      </w:r>
      <w:r w:rsidR="005F64FB">
        <w:rPr>
          <w:rFonts w:ascii="Times New Roman" w:eastAsia="Calibri" w:hAnsi="Times New Roman" w:cs="Times New Roman"/>
          <w:sz w:val="23"/>
          <w:szCs w:val="23"/>
        </w:rPr>
        <w:t>ляется неотъемлемой частью ООП О</w:t>
      </w:r>
      <w:r w:rsidRPr="007F0D83">
        <w:rPr>
          <w:rFonts w:ascii="Times New Roman" w:eastAsia="Calibri" w:hAnsi="Times New Roman" w:cs="Times New Roman"/>
          <w:sz w:val="23"/>
          <w:szCs w:val="23"/>
        </w:rPr>
        <w:t>ОО. Внеурочная деятельность является обязательной частью учебного плана, формируемой участниками образовательного процесса.</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Внеурочная деятельность включает все виды деятельности школьников (кроме учебной</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деятельности, осуществляемой в рамках урока), в которых возможно и целесообразно решение задач их воспитания и социализации.</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Про</w:t>
      </w:r>
      <w:r w:rsidR="005F64FB">
        <w:rPr>
          <w:rFonts w:ascii="Times New Roman" w:eastAsia="Calibri" w:hAnsi="Times New Roman" w:cs="Times New Roman"/>
          <w:sz w:val="23"/>
          <w:szCs w:val="23"/>
        </w:rPr>
        <w:t>граммы внеурочной деятельности О</w:t>
      </w:r>
      <w:r w:rsidRPr="007F0D83">
        <w:rPr>
          <w:rFonts w:ascii="Times New Roman" w:eastAsia="Calibri" w:hAnsi="Times New Roman" w:cs="Times New Roman"/>
          <w:sz w:val="23"/>
          <w:szCs w:val="23"/>
        </w:rPr>
        <w:t xml:space="preserve">ОО реализуются в соответствии с особенностями </w:t>
      </w:r>
      <w:proofErr w:type="spellStart"/>
      <w:proofErr w:type="gramStart"/>
      <w:r w:rsidRPr="007F0D83">
        <w:rPr>
          <w:rFonts w:ascii="Times New Roman" w:eastAsia="Calibri" w:hAnsi="Times New Roman" w:cs="Times New Roman"/>
          <w:sz w:val="23"/>
          <w:szCs w:val="23"/>
        </w:rPr>
        <w:t>М</w:t>
      </w:r>
      <w:r w:rsidR="005F64FB">
        <w:rPr>
          <w:rFonts w:ascii="Times New Roman" w:eastAsia="Calibri" w:hAnsi="Times New Roman" w:cs="Times New Roman"/>
          <w:sz w:val="23"/>
          <w:szCs w:val="23"/>
        </w:rPr>
        <w:t>БОУ«</w:t>
      </w:r>
      <w:proofErr w:type="gramEnd"/>
      <w:r w:rsidR="005F64FB">
        <w:rPr>
          <w:rFonts w:ascii="Times New Roman" w:eastAsia="Calibri" w:hAnsi="Times New Roman" w:cs="Times New Roman"/>
          <w:sz w:val="23"/>
          <w:szCs w:val="23"/>
        </w:rPr>
        <w:t>Уразаевска</w:t>
      </w:r>
      <w:r w:rsidRPr="007F0D83">
        <w:rPr>
          <w:rFonts w:ascii="Times New Roman" w:eastAsia="Calibri" w:hAnsi="Times New Roman" w:cs="Times New Roman"/>
          <w:sz w:val="23"/>
          <w:szCs w:val="23"/>
        </w:rPr>
        <w:t>я</w:t>
      </w:r>
      <w:proofErr w:type="spellEnd"/>
      <w:r w:rsidRPr="007F0D83">
        <w:rPr>
          <w:rFonts w:ascii="Times New Roman" w:eastAsia="Calibri" w:hAnsi="Times New Roman" w:cs="Times New Roman"/>
          <w:sz w:val="23"/>
          <w:szCs w:val="23"/>
        </w:rPr>
        <w:t xml:space="preserve"> ООШ», с учетом влияния следующих факторов:</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возможности школы;</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возможности учреждений дополнительного образования, культуры, спорта района и села;</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запросы школьников и родителей (законных пред</w:t>
      </w:r>
      <w:r w:rsidR="005F64FB">
        <w:rPr>
          <w:rFonts w:ascii="Times New Roman" w:eastAsia="Calibri" w:hAnsi="Times New Roman" w:cs="Times New Roman"/>
          <w:sz w:val="23"/>
          <w:szCs w:val="23"/>
        </w:rPr>
        <w:t>ставителей) МБОУ «</w:t>
      </w:r>
      <w:proofErr w:type="spellStart"/>
      <w:r w:rsidR="005F64FB">
        <w:rPr>
          <w:rFonts w:ascii="Times New Roman" w:eastAsia="Calibri" w:hAnsi="Times New Roman" w:cs="Times New Roman"/>
          <w:sz w:val="23"/>
          <w:szCs w:val="23"/>
        </w:rPr>
        <w:t>Уразаевская</w:t>
      </w:r>
      <w:proofErr w:type="spellEnd"/>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ООШ» в реализации общеобразовательных программ начального общего образования.</w:t>
      </w:r>
    </w:p>
    <w:p w:rsidR="007F0D83" w:rsidRPr="007F0D83" w:rsidRDefault="007F0D83" w:rsidP="007F0D83">
      <w:pPr>
        <w:autoSpaceDE w:val="0"/>
        <w:autoSpaceDN w:val="0"/>
        <w:adjustRightInd w:val="0"/>
        <w:spacing w:after="0" w:line="240" w:lineRule="auto"/>
        <w:rPr>
          <w:rFonts w:ascii="Times New Roman,Bold" w:eastAsia="Calibri" w:hAnsi="Times New Roman,Bold" w:cs="Times New Roman,Bold"/>
          <w:b/>
          <w:bCs/>
          <w:sz w:val="23"/>
          <w:szCs w:val="23"/>
        </w:rPr>
      </w:pPr>
      <w:r w:rsidRPr="007F0D83">
        <w:rPr>
          <w:rFonts w:ascii="Times New Roman" w:eastAsia="Calibri" w:hAnsi="Times New Roman" w:cs="Times New Roman"/>
          <w:b/>
          <w:bCs/>
          <w:sz w:val="21"/>
          <w:szCs w:val="21"/>
        </w:rPr>
        <w:t xml:space="preserve">2. </w:t>
      </w:r>
      <w:r w:rsidRPr="007F0D83">
        <w:rPr>
          <w:rFonts w:ascii="Times New Roman,Bold" w:eastAsia="Calibri" w:hAnsi="Times New Roman,Bold" w:cs="Times New Roman,Bold"/>
          <w:b/>
          <w:bCs/>
          <w:sz w:val="23"/>
          <w:szCs w:val="23"/>
        </w:rPr>
        <w:t>Нормативно</w:t>
      </w:r>
      <w:r w:rsidRPr="007F0D83">
        <w:rPr>
          <w:rFonts w:ascii="Times New Roman" w:eastAsia="Calibri" w:hAnsi="Times New Roman" w:cs="Times New Roman"/>
          <w:b/>
          <w:bCs/>
          <w:sz w:val="23"/>
          <w:szCs w:val="23"/>
        </w:rPr>
        <w:t>-</w:t>
      </w:r>
      <w:r w:rsidRPr="007F0D83">
        <w:rPr>
          <w:rFonts w:ascii="Times New Roman,Bold" w:eastAsia="Calibri" w:hAnsi="Times New Roman,Bold" w:cs="Times New Roman,Bold"/>
          <w:b/>
          <w:bCs/>
          <w:sz w:val="23"/>
          <w:szCs w:val="23"/>
        </w:rPr>
        <w:t>правовая база</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План внеурочной де</w:t>
      </w:r>
      <w:r w:rsidR="005F64FB">
        <w:rPr>
          <w:rFonts w:ascii="Times New Roman" w:eastAsia="Calibri" w:hAnsi="Times New Roman" w:cs="Times New Roman"/>
          <w:sz w:val="23"/>
          <w:szCs w:val="23"/>
        </w:rPr>
        <w:t>ятельности МБОУ «</w:t>
      </w:r>
      <w:proofErr w:type="spellStart"/>
      <w:r w:rsidR="005F64FB">
        <w:rPr>
          <w:rFonts w:ascii="Times New Roman" w:eastAsia="Calibri" w:hAnsi="Times New Roman" w:cs="Times New Roman"/>
          <w:sz w:val="23"/>
          <w:szCs w:val="23"/>
        </w:rPr>
        <w:t>Уразаевская</w:t>
      </w:r>
      <w:proofErr w:type="spellEnd"/>
      <w:r w:rsidRPr="007F0D83">
        <w:rPr>
          <w:rFonts w:ascii="Times New Roman" w:eastAsia="Calibri" w:hAnsi="Times New Roman" w:cs="Times New Roman"/>
          <w:sz w:val="23"/>
          <w:szCs w:val="23"/>
        </w:rPr>
        <w:t xml:space="preserve"> ООШ» реализует основные</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общеобразовательные программы начального общего образования и формируется в соответствии с:</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Федеральным Законом от 29.12.2012 № 273-ФЗ «Об образовании в Российской Федерации»;</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Приказом Министерства просвещения Российской Федерации от 31.05.2021 № 286 "Об</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утверждении федерального образовательного стандарта начального общего образования");</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Порядком организации и осуществления образовательной деятельности по основным</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общеобразовательным программам - образовательным программам начального общего,</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основного общего и среднего общего образования, утвержденным приказом Министерства</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образования и науки Российской Федерации от 22.03.2021 № 115;</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xml:space="preserve">• Письмом </w:t>
      </w:r>
      <w:proofErr w:type="spellStart"/>
      <w:r w:rsidRPr="007F0D83">
        <w:rPr>
          <w:rFonts w:ascii="Times New Roman" w:eastAsia="Calibri" w:hAnsi="Times New Roman" w:cs="Times New Roman"/>
          <w:sz w:val="23"/>
          <w:szCs w:val="23"/>
        </w:rPr>
        <w:t>Минобрнауки</w:t>
      </w:r>
      <w:proofErr w:type="spellEnd"/>
      <w:r w:rsidRPr="007F0D83">
        <w:rPr>
          <w:rFonts w:ascii="Times New Roman" w:eastAsia="Calibri" w:hAnsi="Times New Roman" w:cs="Times New Roman"/>
          <w:sz w:val="23"/>
          <w:szCs w:val="23"/>
        </w:rPr>
        <w:t xml:space="preserve"> России от 18.08.2017 № 09-1672 «О направлении Методических</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рекомендаций по уточнению понятия и содержания внеурочной деятельности в рамках</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реализации основных общеобразовательных программ, в том числе в части проектной</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деятельности»;</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rPr>
        <w:t>3</w:t>
      </w:r>
      <w:r w:rsidRPr="007F0D83">
        <w:rPr>
          <w:rFonts w:ascii="Times New Roman" w:eastAsia="Calibri" w:hAnsi="Times New Roman" w:cs="Times New Roman"/>
          <w:sz w:val="20"/>
          <w:szCs w:val="20"/>
        </w:rPr>
        <w:t>__</w:t>
      </w:r>
      <w:r w:rsidRPr="007F0D83">
        <w:rPr>
          <w:rFonts w:ascii="Times New Roman" w:eastAsia="Calibri" w:hAnsi="Times New Roman" w:cs="Times New Roman"/>
          <w:sz w:val="23"/>
          <w:szCs w:val="23"/>
        </w:rPr>
        <w:t>Рекомендациями по реализации внеурочной деятельности, программы воспитания и</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социализации и дополнительных общеобразовательных программ с применением</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xml:space="preserve">дистанционных образовательных технологий (Приложение № 1 к письму </w:t>
      </w:r>
      <w:proofErr w:type="spellStart"/>
      <w:r w:rsidRPr="007F0D83">
        <w:rPr>
          <w:rFonts w:ascii="Times New Roman" w:eastAsia="Calibri" w:hAnsi="Times New Roman" w:cs="Times New Roman"/>
          <w:sz w:val="23"/>
          <w:szCs w:val="23"/>
        </w:rPr>
        <w:t>Минпросвещения</w:t>
      </w:r>
      <w:proofErr w:type="spellEnd"/>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России от 7 мая 2020 года № ВБ-976/04);</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Санитарными правилами СП 2.4.3648-20 «Санитарно-эпидемиологические требования к</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организациям воспитания и обучения, отдыха и оздоровления детей и молодежи»,</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утвержденными постановлением Главного государственного санитарного врача Российской</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Федерации от 28.09.2020 № 28 (далее - СП 2.4.3648-20);</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Санитарными правилами и нормами СанПиН 1.2.3685-21 «Гигиенические нормативы и</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требования к обеспечению безопасности и (или) безвредности для человека факторов среды</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обитания», утвержденными постановлением Главного государственного санитарного врача</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Российской Федерации от 28.01.2021 № 2 (далее - СанПиН 1.2.368521);</w:t>
      </w:r>
    </w:p>
    <w:p w:rsidR="007F0D83" w:rsidRPr="007F0D83" w:rsidRDefault="005F64FB" w:rsidP="007F0D83">
      <w:pPr>
        <w:autoSpaceDE w:val="0"/>
        <w:autoSpaceDN w:val="0"/>
        <w:adjustRightInd w:val="0"/>
        <w:spacing w:after="0" w:line="240" w:lineRule="auto"/>
        <w:rPr>
          <w:rFonts w:ascii="Times New Roman" w:eastAsia="Calibri" w:hAnsi="Times New Roman" w:cs="Times New Roman"/>
          <w:sz w:val="23"/>
          <w:szCs w:val="23"/>
        </w:rPr>
      </w:pPr>
      <w:r>
        <w:rPr>
          <w:rFonts w:ascii="Times New Roman" w:eastAsia="Calibri" w:hAnsi="Times New Roman" w:cs="Times New Roman"/>
          <w:sz w:val="23"/>
          <w:szCs w:val="23"/>
        </w:rPr>
        <w:t>• Уставом МБОУ «</w:t>
      </w:r>
      <w:proofErr w:type="spellStart"/>
      <w:r>
        <w:rPr>
          <w:rFonts w:ascii="Times New Roman" w:eastAsia="Calibri" w:hAnsi="Times New Roman" w:cs="Times New Roman"/>
          <w:sz w:val="23"/>
          <w:szCs w:val="23"/>
        </w:rPr>
        <w:t>Уразаевская</w:t>
      </w:r>
      <w:proofErr w:type="spellEnd"/>
      <w:r w:rsidR="007F0D83" w:rsidRPr="007F0D83">
        <w:rPr>
          <w:rFonts w:ascii="Times New Roman" w:eastAsia="Calibri" w:hAnsi="Times New Roman" w:cs="Times New Roman"/>
          <w:sz w:val="23"/>
          <w:szCs w:val="23"/>
        </w:rPr>
        <w:t xml:space="preserve"> ООШ» </w:t>
      </w:r>
      <w:proofErr w:type="spellStart"/>
      <w:r w:rsidR="007F0D83" w:rsidRPr="007F0D83">
        <w:rPr>
          <w:rFonts w:ascii="Times New Roman" w:eastAsia="Calibri" w:hAnsi="Times New Roman" w:cs="Times New Roman"/>
          <w:sz w:val="23"/>
          <w:szCs w:val="23"/>
        </w:rPr>
        <w:t>Актанышского</w:t>
      </w:r>
      <w:proofErr w:type="spellEnd"/>
      <w:r w:rsidR="007F0D83" w:rsidRPr="007F0D83">
        <w:rPr>
          <w:rFonts w:ascii="Times New Roman" w:eastAsia="Calibri" w:hAnsi="Times New Roman" w:cs="Times New Roman"/>
          <w:sz w:val="23"/>
          <w:szCs w:val="23"/>
        </w:rPr>
        <w:t xml:space="preserve"> муниципального района РТ;</w:t>
      </w:r>
    </w:p>
    <w:p w:rsidR="007F0D83" w:rsidRPr="007F0D83" w:rsidRDefault="007F0D83" w:rsidP="007F0D83">
      <w:pPr>
        <w:autoSpaceDE w:val="0"/>
        <w:autoSpaceDN w:val="0"/>
        <w:adjustRightInd w:val="0"/>
        <w:spacing w:after="0" w:line="240" w:lineRule="auto"/>
        <w:rPr>
          <w:rFonts w:ascii="Times New Roman,Bold" w:eastAsia="Calibri" w:hAnsi="Times New Roman,Bold" w:cs="Times New Roman,Bold"/>
          <w:b/>
          <w:bCs/>
          <w:sz w:val="23"/>
          <w:szCs w:val="23"/>
        </w:rPr>
      </w:pPr>
      <w:r w:rsidRPr="007F0D83">
        <w:rPr>
          <w:rFonts w:ascii="Times New Roman" w:eastAsia="Calibri" w:hAnsi="Times New Roman" w:cs="Times New Roman"/>
          <w:b/>
          <w:bCs/>
          <w:sz w:val="21"/>
          <w:szCs w:val="21"/>
        </w:rPr>
        <w:t xml:space="preserve">3. </w:t>
      </w:r>
      <w:r w:rsidRPr="007F0D83">
        <w:rPr>
          <w:rFonts w:ascii="Times New Roman,Bold" w:eastAsia="Calibri" w:hAnsi="Times New Roman,Bold" w:cs="Times New Roman,Bold"/>
          <w:b/>
          <w:bCs/>
          <w:sz w:val="23"/>
          <w:szCs w:val="23"/>
        </w:rPr>
        <w:t>Цели и задачи внеурочной деятельности:</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Основная образовательная программа начального общего образования реализуется МБОУ</w:t>
      </w:r>
    </w:p>
    <w:p w:rsidR="007F0D83" w:rsidRPr="007F0D83" w:rsidRDefault="005F64FB" w:rsidP="007F0D83">
      <w:pPr>
        <w:autoSpaceDE w:val="0"/>
        <w:autoSpaceDN w:val="0"/>
        <w:adjustRightInd w:val="0"/>
        <w:spacing w:after="0" w:line="240" w:lineRule="auto"/>
        <w:rPr>
          <w:rFonts w:ascii="Times New Roman" w:eastAsia="Calibri" w:hAnsi="Times New Roman" w:cs="Times New Roman"/>
          <w:sz w:val="23"/>
          <w:szCs w:val="23"/>
        </w:rPr>
      </w:pPr>
      <w:r>
        <w:rPr>
          <w:rFonts w:ascii="Times New Roman" w:eastAsia="Calibri" w:hAnsi="Times New Roman" w:cs="Times New Roman"/>
          <w:sz w:val="23"/>
          <w:szCs w:val="23"/>
        </w:rPr>
        <w:t>«</w:t>
      </w:r>
      <w:proofErr w:type="spellStart"/>
      <w:r>
        <w:rPr>
          <w:rFonts w:ascii="Times New Roman" w:eastAsia="Calibri" w:hAnsi="Times New Roman" w:cs="Times New Roman"/>
          <w:sz w:val="23"/>
          <w:szCs w:val="23"/>
        </w:rPr>
        <w:t>Уразаевская</w:t>
      </w:r>
      <w:proofErr w:type="spellEnd"/>
      <w:r w:rsidR="00A42DC2">
        <w:rPr>
          <w:rFonts w:ascii="Times New Roman" w:eastAsia="Calibri" w:hAnsi="Times New Roman" w:cs="Times New Roman"/>
          <w:sz w:val="23"/>
          <w:szCs w:val="23"/>
        </w:rPr>
        <w:t xml:space="preserve"> </w:t>
      </w:r>
      <w:r w:rsidR="007F0D83" w:rsidRPr="007F0D83">
        <w:rPr>
          <w:rFonts w:ascii="Times New Roman" w:eastAsia="Calibri" w:hAnsi="Times New Roman" w:cs="Times New Roman"/>
          <w:sz w:val="23"/>
          <w:szCs w:val="23"/>
        </w:rPr>
        <w:t>ООШ» через организацию урочной и внеурочной деятельности с соблюдением требований государственных санитарно-эпидемиологических правил и нормативов.</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lastRenderedPageBreak/>
        <w:t>Внеурочная деятельность реализуется с учетом и в единстве с Программой воспитания.</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Под внеурочной деятельность</w:t>
      </w:r>
      <w:r w:rsidR="005F64FB">
        <w:rPr>
          <w:rFonts w:ascii="Times New Roman" w:eastAsia="Calibri" w:hAnsi="Times New Roman" w:cs="Times New Roman"/>
          <w:sz w:val="23"/>
          <w:szCs w:val="23"/>
        </w:rPr>
        <w:t>ю при реализации ФГОС основного</w:t>
      </w:r>
      <w:r w:rsidRPr="007F0D83">
        <w:rPr>
          <w:rFonts w:ascii="Times New Roman" w:eastAsia="Calibri" w:hAnsi="Times New Roman" w:cs="Times New Roman"/>
          <w:sz w:val="23"/>
          <w:szCs w:val="23"/>
        </w:rPr>
        <w:t xml:space="preserve"> общего образования</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понимается образовательная деятельность, осуществляемая в формах, отличных от урочной, и</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направленная на достижение планируемых результатов освоения основной образовательной</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программы начального общего образования.</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Bold" w:eastAsia="Calibri" w:hAnsi="Times New Roman,Bold" w:cs="Times New Roman,Bold"/>
          <w:b/>
          <w:bCs/>
          <w:sz w:val="23"/>
          <w:szCs w:val="23"/>
        </w:rPr>
        <w:t xml:space="preserve">Цель внеурочной деятельности </w:t>
      </w:r>
      <w:r w:rsidRPr="007F0D83">
        <w:rPr>
          <w:rFonts w:ascii="Times New Roman" w:eastAsia="Calibri" w:hAnsi="Times New Roman" w:cs="Times New Roman"/>
          <w:sz w:val="23"/>
          <w:szCs w:val="23"/>
        </w:rPr>
        <w:t xml:space="preserve">- создание условий для реализации детьми своих </w:t>
      </w:r>
      <w:proofErr w:type="spellStart"/>
      <w:proofErr w:type="gramStart"/>
      <w:r w:rsidRPr="007F0D83">
        <w:rPr>
          <w:rFonts w:ascii="Times New Roman" w:eastAsia="Calibri" w:hAnsi="Times New Roman" w:cs="Times New Roman"/>
          <w:sz w:val="23"/>
          <w:szCs w:val="23"/>
        </w:rPr>
        <w:t>потребностей,интересов</w:t>
      </w:r>
      <w:proofErr w:type="spellEnd"/>
      <w:proofErr w:type="gramEnd"/>
      <w:r w:rsidRPr="007F0D83">
        <w:rPr>
          <w:rFonts w:ascii="Times New Roman" w:eastAsia="Calibri" w:hAnsi="Times New Roman" w:cs="Times New Roman"/>
          <w:sz w:val="23"/>
          <w:szCs w:val="23"/>
        </w:rPr>
        <w:t>, способностей в тех областях познавательной, социальной, культурной жизнедеятельности, которые не могут быть реализованы в процессе учебных занятий ив рамках основных образовательных дисциплин.</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Bold" w:eastAsia="Calibri" w:hAnsi="Times New Roman,Bold" w:cs="Times New Roman,Bold"/>
          <w:b/>
          <w:bCs/>
          <w:sz w:val="23"/>
          <w:szCs w:val="23"/>
        </w:rPr>
        <w:t xml:space="preserve">Задачи </w:t>
      </w:r>
      <w:r w:rsidRPr="007F0D83">
        <w:rPr>
          <w:rFonts w:ascii="Times New Roman" w:eastAsia="Calibri" w:hAnsi="Times New Roman" w:cs="Times New Roman"/>
          <w:sz w:val="23"/>
          <w:szCs w:val="23"/>
        </w:rPr>
        <w:t>внеурочной деятельности:</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расширение общекультурного кругозора;</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формирование позитивного восприятия ценностей общего образования и более успешного освоения</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его содержания;</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включение в личностно значимые творческие виды деятельности;</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формирование нравственных, духовных, эстетических ценностей;</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участие в общественно значимых делах;</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помощь в определении способностей к тем или иным видам деятельности (художественной,</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спортивной, технической и др.) и содействие в их реализации в творческих объединениях</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дополнительного образования;</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 создание пространства для межличностного общения.</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План внеурочной д</w:t>
      </w:r>
      <w:r w:rsidR="005F64FB">
        <w:rPr>
          <w:rFonts w:ascii="Times New Roman" w:eastAsia="Calibri" w:hAnsi="Times New Roman" w:cs="Times New Roman"/>
          <w:sz w:val="23"/>
          <w:szCs w:val="23"/>
        </w:rPr>
        <w:t>еятельности МБОУ «</w:t>
      </w:r>
      <w:proofErr w:type="spellStart"/>
      <w:r w:rsidR="005F64FB">
        <w:rPr>
          <w:rFonts w:ascii="Times New Roman" w:eastAsia="Calibri" w:hAnsi="Times New Roman" w:cs="Times New Roman"/>
          <w:sz w:val="23"/>
          <w:szCs w:val="23"/>
        </w:rPr>
        <w:t>Уразаевская</w:t>
      </w:r>
      <w:proofErr w:type="spellEnd"/>
      <w:r w:rsidRPr="007F0D83">
        <w:rPr>
          <w:rFonts w:ascii="Times New Roman" w:eastAsia="Calibri" w:hAnsi="Times New Roman" w:cs="Times New Roman"/>
          <w:sz w:val="23"/>
          <w:szCs w:val="23"/>
        </w:rPr>
        <w:t xml:space="preserve"> ООШ» обеспечивает введение в действие и реализацию требований Федерального государственного образовательного стандарта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w:t>
      </w:r>
    </w:p>
    <w:p w:rsidR="007F0D83"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План внеурочной деятельности является основным организационным механизмом реализации</w:t>
      </w:r>
    </w:p>
    <w:p w:rsidR="00EB1016" w:rsidRPr="007F0D83" w:rsidRDefault="007F0D83" w:rsidP="007F0D83">
      <w:pPr>
        <w:autoSpaceDE w:val="0"/>
        <w:autoSpaceDN w:val="0"/>
        <w:adjustRightInd w:val="0"/>
        <w:spacing w:after="0" w:line="240" w:lineRule="auto"/>
        <w:rPr>
          <w:rFonts w:ascii="Times New Roman" w:eastAsia="Calibri" w:hAnsi="Times New Roman" w:cs="Times New Roman"/>
          <w:sz w:val="23"/>
          <w:szCs w:val="23"/>
        </w:rPr>
      </w:pPr>
      <w:r w:rsidRPr="007F0D83">
        <w:rPr>
          <w:rFonts w:ascii="Times New Roman" w:eastAsia="Calibri" w:hAnsi="Times New Roman" w:cs="Times New Roman"/>
          <w:sz w:val="23"/>
          <w:szCs w:val="23"/>
        </w:rPr>
        <w:t>основной образовательной программы.</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План внеурочной деятельности </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Под внеурочной деятельностью следует понимать образовательную деятельность, направленную на достижение планируемых результатов освоения основной образовательной программы (личностных, </w:t>
      </w:r>
      <w:proofErr w:type="spellStart"/>
      <w:r w:rsidRPr="00EB1016">
        <w:rPr>
          <w:rFonts w:ascii="Times New Roman" w:hAnsi="Times New Roman" w:cs="Times New Roman"/>
          <w:sz w:val="24"/>
          <w:szCs w:val="24"/>
        </w:rPr>
        <w:t>метапредметных</w:t>
      </w:r>
      <w:proofErr w:type="spellEnd"/>
      <w:r w:rsidRPr="00EB1016">
        <w:rPr>
          <w:rFonts w:ascii="Times New Roman" w:hAnsi="Times New Roman" w:cs="Times New Roman"/>
          <w:sz w:val="24"/>
          <w:szCs w:val="24"/>
        </w:rPr>
        <w:t xml:space="preserve"> и предметных), осуществляемую в формах, отличных от урочной. </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Внеурочная деятельность является неотъемлемой и обязательной частью основной общеобразовательной программы. </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План внеурочной деятельности основной образовательной программы основного общего образования (далее – план внеурочной деятельности) - описание целостной системы функционирования образовательной организации в сфере внеурочной деятельности и включает в себя:</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 </w:t>
      </w: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внеурочную деятельность по учебным предметам образовательной программы: </w:t>
      </w:r>
    </w:p>
    <w:p w:rsidR="00E65FA4" w:rsidRPr="00EB1016" w:rsidRDefault="00E65FA4" w:rsidP="00E65FA4">
      <w:pPr>
        <w:pStyle w:val="a3"/>
        <w:numPr>
          <w:ilvl w:val="0"/>
          <w:numId w:val="1"/>
        </w:numPr>
        <w:rPr>
          <w:rFonts w:ascii="Times New Roman" w:hAnsi="Times New Roman" w:cs="Times New Roman"/>
          <w:sz w:val="24"/>
          <w:szCs w:val="24"/>
        </w:rPr>
      </w:pPr>
      <w:r w:rsidRPr="00EB1016">
        <w:rPr>
          <w:rFonts w:ascii="Times New Roman" w:hAnsi="Times New Roman" w:cs="Times New Roman"/>
          <w:sz w:val="24"/>
          <w:szCs w:val="24"/>
        </w:rPr>
        <w:t xml:space="preserve">учебные курсы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 </w:t>
      </w:r>
    </w:p>
    <w:p w:rsidR="00E65FA4" w:rsidRPr="00EB1016" w:rsidRDefault="00E65FA4" w:rsidP="00E65FA4">
      <w:pPr>
        <w:pStyle w:val="a3"/>
        <w:numPr>
          <w:ilvl w:val="0"/>
          <w:numId w:val="1"/>
        </w:numPr>
        <w:rPr>
          <w:rFonts w:ascii="Times New Roman" w:hAnsi="Times New Roman" w:cs="Times New Roman"/>
          <w:sz w:val="24"/>
          <w:szCs w:val="24"/>
        </w:rPr>
      </w:pPr>
      <w:r w:rsidRPr="00EB1016">
        <w:rPr>
          <w:rFonts w:ascii="Times New Roman" w:hAnsi="Times New Roman" w:cs="Times New Roman"/>
          <w:sz w:val="24"/>
          <w:szCs w:val="24"/>
        </w:rPr>
        <w:t xml:space="preserve">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w:t>
      </w:r>
      <w:r w:rsidRPr="00EB1016">
        <w:rPr>
          <w:rFonts w:ascii="Times New Roman" w:hAnsi="Times New Roman" w:cs="Times New Roman"/>
          <w:sz w:val="24"/>
          <w:szCs w:val="24"/>
        </w:rPr>
        <w:lastRenderedPageBreak/>
        <w:t xml:space="preserve">учитывающие этнокультурные интересы, особые образовательные потребности обучающихся с ОВЗ; </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внеурочную деятельность по формированию функциональной грамотности (читательской, математической, естественнонаучной, финансовой) обучающихся: </w:t>
      </w:r>
    </w:p>
    <w:p w:rsidR="00E65FA4" w:rsidRPr="00EB1016" w:rsidRDefault="00E65FA4" w:rsidP="00E65FA4">
      <w:pPr>
        <w:pStyle w:val="a3"/>
        <w:numPr>
          <w:ilvl w:val="0"/>
          <w:numId w:val="2"/>
        </w:numPr>
        <w:rPr>
          <w:rFonts w:ascii="Times New Roman" w:hAnsi="Times New Roman" w:cs="Times New Roman"/>
          <w:sz w:val="24"/>
          <w:szCs w:val="24"/>
        </w:rPr>
      </w:pPr>
      <w:r w:rsidRPr="00EB1016">
        <w:rPr>
          <w:rFonts w:ascii="Times New Roman" w:hAnsi="Times New Roman" w:cs="Times New Roman"/>
          <w:sz w:val="24"/>
          <w:szCs w:val="24"/>
        </w:rPr>
        <w:t xml:space="preserve">интегрированные курсы, </w:t>
      </w:r>
    </w:p>
    <w:p w:rsidR="00E65FA4" w:rsidRPr="00EB1016" w:rsidRDefault="00E65FA4" w:rsidP="00E65FA4">
      <w:pPr>
        <w:pStyle w:val="a3"/>
        <w:numPr>
          <w:ilvl w:val="0"/>
          <w:numId w:val="2"/>
        </w:numPr>
        <w:rPr>
          <w:rFonts w:ascii="Times New Roman" w:hAnsi="Times New Roman" w:cs="Times New Roman"/>
          <w:sz w:val="24"/>
          <w:szCs w:val="24"/>
        </w:rPr>
      </w:pPr>
      <w:proofErr w:type="spellStart"/>
      <w:r w:rsidRPr="00EB1016">
        <w:rPr>
          <w:rFonts w:ascii="Times New Roman" w:hAnsi="Times New Roman" w:cs="Times New Roman"/>
          <w:sz w:val="24"/>
          <w:szCs w:val="24"/>
        </w:rPr>
        <w:t>метапредметные</w:t>
      </w:r>
      <w:proofErr w:type="spellEnd"/>
      <w:r w:rsidRPr="00EB1016">
        <w:rPr>
          <w:rFonts w:ascii="Times New Roman" w:hAnsi="Times New Roman" w:cs="Times New Roman"/>
          <w:sz w:val="24"/>
          <w:szCs w:val="24"/>
        </w:rPr>
        <w:t xml:space="preserve"> кружки, </w:t>
      </w:r>
    </w:p>
    <w:p w:rsidR="00E65FA4" w:rsidRPr="00EB1016" w:rsidRDefault="00E65FA4" w:rsidP="00E65FA4">
      <w:pPr>
        <w:pStyle w:val="a3"/>
        <w:numPr>
          <w:ilvl w:val="0"/>
          <w:numId w:val="2"/>
        </w:numPr>
        <w:rPr>
          <w:rFonts w:ascii="Times New Roman" w:hAnsi="Times New Roman" w:cs="Times New Roman"/>
          <w:sz w:val="24"/>
          <w:szCs w:val="24"/>
        </w:rPr>
      </w:pPr>
      <w:r w:rsidRPr="00EB1016">
        <w:rPr>
          <w:rFonts w:ascii="Times New Roman" w:hAnsi="Times New Roman" w:cs="Times New Roman"/>
          <w:sz w:val="24"/>
          <w:szCs w:val="24"/>
        </w:rPr>
        <w:t xml:space="preserve">научные сообщества, направленные на реализацию проектной и исследовательской деятельности; </w:t>
      </w: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w:t>
      </w:r>
    </w:p>
    <w:p w:rsidR="00E65FA4" w:rsidRPr="00EB1016" w:rsidRDefault="00E65FA4" w:rsidP="00E65FA4">
      <w:pPr>
        <w:pStyle w:val="a3"/>
        <w:numPr>
          <w:ilvl w:val="0"/>
          <w:numId w:val="2"/>
        </w:numPr>
        <w:rPr>
          <w:rFonts w:ascii="Times New Roman" w:hAnsi="Times New Roman" w:cs="Times New Roman"/>
          <w:sz w:val="24"/>
          <w:szCs w:val="24"/>
        </w:rPr>
      </w:pPr>
      <w:proofErr w:type="spellStart"/>
      <w:r w:rsidRPr="00EB1016">
        <w:rPr>
          <w:rFonts w:ascii="Times New Roman" w:hAnsi="Times New Roman" w:cs="Times New Roman"/>
          <w:sz w:val="24"/>
          <w:szCs w:val="24"/>
        </w:rPr>
        <w:t>волонтёрство</w:t>
      </w:r>
      <w:proofErr w:type="spellEnd"/>
      <w:r w:rsidRPr="00EB1016">
        <w:rPr>
          <w:rFonts w:ascii="Times New Roman" w:hAnsi="Times New Roman" w:cs="Times New Roman"/>
          <w:sz w:val="24"/>
          <w:szCs w:val="24"/>
        </w:rPr>
        <w:t xml:space="preserve">, включая общественно полезную деятельность, </w:t>
      </w:r>
    </w:p>
    <w:p w:rsidR="00E65FA4" w:rsidRPr="00EB1016" w:rsidRDefault="00E65FA4" w:rsidP="00E65FA4">
      <w:pPr>
        <w:pStyle w:val="a3"/>
        <w:numPr>
          <w:ilvl w:val="0"/>
          <w:numId w:val="2"/>
        </w:numPr>
        <w:rPr>
          <w:rFonts w:ascii="Times New Roman" w:hAnsi="Times New Roman" w:cs="Times New Roman"/>
          <w:sz w:val="24"/>
          <w:szCs w:val="24"/>
        </w:rPr>
      </w:pPr>
      <w:r w:rsidRPr="00EB1016">
        <w:rPr>
          <w:rFonts w:ascii="Times New Roman" w:hAnsi="Times New Roman" w:cs="Times New Roman"/>
          <w:sz w:val="24"/>
          <w:szCs w:val="24"/>
        </w:rPr>
        <w:t xml:space="preserve">профессиональные пробы, </w:t>
      </w:r>
    </w:p>
    <w:p w:rsidR="00E65FA4" w:rsidRPr="00EB1016" w:rsidRDefault="00E65FA4" w:rsidP="00E65FA4">
      <w:pPr>
        <w:pStyle w:val="a3"/>
        <w:numPr>
          <w:ilvl w:val="0"/>
          <w:numId w:val="2"/>
        </w:numPr>
        <w:rPr>
          <w:rFonts w:ascii="Times New Roman" w:hAnsi="Times New Roman" w:cs="Times New Roman"/>
          <w:sz w:val="24"/>
          <w:szCs w:val="24"/>
        </w:rPr>
      </w:pPr>
      <w:r w:rsidRPr="00EB1016">
        <w:rPr>
          <w:rFonts w:ascii="Times New Roman" w:hAnsi="Times New Roman" w:cs="Times New Roman"/>
          <w:sz w:val="24"/>
          <w:szCs w:val="24"/>
        </w:rPr>
        <w:t xml:space="preserve">развитие глобальных компетенций, </w:t>
      </w:r>
    </w:p>
    <w:p w:rsidR="00E65FA4" w:rsidRPr="00EB1016" w:rsidRDefault="00E65FA4" w:rsidP="00E65FA4">
      <w:pPr>
        <w:pStyle w:val="a3"/>
        <w:numPr>
          <w:ilvl w:val="0"/>
          <w:numId w:val="2"/>
        </w:numPr>
        <w:rPr>
          <w:rFonts w:ascii="Times New Roman" w:hAnsi="Times New Roman" w:cs="Times New Roman"/>
          <w:sz w:val="24"/>
          <w:szCs w:val="24"/>
        </w:rPr>
      </w:pPr>
      <w:r w:rsidRPr="00EB1016">
        <w:rPr>
          <w:rFonts w:ascii="Times New Roman" w:hAnsi="Times New Roman" w:cs="Times New Roman"/>
          <w:sz w:val="24"/>
          <w:szCs w:val="24"/>
        </w:rPr>
        <w:t xml:space="preserve">формирование предпринимательских навыков, </w:t>
      </w:r>
    </w:p>
    <w:p w:rsidR="00E65FA4" w:rsidRPr="00EB1016" w:rsidRDefault="00E65FA4" w:rsidP="00E65FA4">
      <w:pPr>
        <w:pStyle w:val="a3"/>
        <w:numPr>
          <w:ilvl w:val="0"/>
          <w:numId w:val="2"/>
        </w:numPr>
        <w:rPr>
          <w:rFonts w:ascii="Times New Roman" w:hAnsi="Times New Roman" w:cs="Times New Roman"/>
          <w:sz w:val="24"/>
          <w:szCs w:val="24"/>
        </w:rPr>
      </w:pPr>
      <w:r w:rsidRPr="00EB1016">
        <w:rPr>
          <w:rFonts w:ascii="Times New Roman" w:hAnsi="Times New Roman" w:cs="Times New Roman"/>
          <w:sz w:val="24"/>
          <w:szCs w:val="24"/>
        </w:rPr>
        <w:t xml:space="preserve">практическая подготовка, </w:t>
      </w:r>
    </w:p>
    <w:p w:rsidR="00E65FA4" w:rsidRPr="00EB1016" w:rsidRDefault="00E65FA4" w:rsidP="00E65FA4">
      <w:pPr>
        <w:pStyle w:val="a3"/>
        <w:numPr>
          <w:ilvl w:val="0"/>
          <w:numId w:val="2"/>
        </w:numPr>
        <w:rPr>
          <w:rFonts w:ascii="Times New Roman" w:hAnsi="Times New Roman" w:cs="Times New Roman"/>
          <w:sz w:val="24"/>
          <w:szCs w:val="24"/>
        </w:rPr>
      </w:pPr>
      <w:r w:rsidRPr="00EB1016">
        <w:rPr>
          <w:rFonts w:ascii="Times New Roman" w:hAnsi="Times New Roman" w:cs="Times New Roman"/>
          <w:sz w:val="24"/>
          <w:szCs w:val="24"/>
        </w:rPr>
        <w:t>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 </w:t>
      </w: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внеурочную деятельность по организации деятельности ученических сообществ</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внеурочную деятельность, направленную на организационное обеспечение учебной деятельности: </w:t>
      </w:r>
    </w:p>
    <w:p w:rsidR="00E65FA4" w:rsidRPr="00EB1016" w:rsidRDefault="00E65FA4" w:rsidP="00E65FA4">
      <w:pPr>
        <w:pStyle w:val="a3"/>
        <w:numPr>
          <w:ilvl w:val="0"/>
          <w:numId w:val="3"/>
        </w:numPr>
        <w:rPr>
          <w:rFonts w:ascii="Times New Roman" w:hAnsi="Times New Roman" w:cs="Times New Roman"/>
          <w:sz w:val="24"/>
          <w:szCs w:val="24"/>
        </w:rPr>
      </w:pPr>
      <w:r w:rsidRPr="00EB1016">
        <w:rPr>
          <w:rFonts w:ascii="Times New Roman" w:hAnsi="Times New Roman" w:cs="Times New Roman"/>
          <w:sz w:val="24"/>
          <w:szCs w:val="24"/>
        </w:rPr>
        <w:t xml:space="preserve">организационные собрания, </w:t>
      </w:r>
    </w:p>
    <w:p w:rsidR="00E65FA4" w:rsidRPr="00EB1016" w:rsidRDefault="00E65FA4" w:rsidP="00E65FA4">
      <w:pPr>
        <w:pStyle w:val="a3"/>
        <w:numPr>
          <w:ilvl w:val="0"/>
          <w:numId w:val="3"/>
        </w:numPr>
        <w:rPr>
          <w:rFonts w:ascii="Times New Roman" w:hAnsi="Times New Roman" w:cs="Times New Roman"/>
          <w:sz w:val="24"/>
          <w:szCs w:val="24"/>
        </w:rPr>
      </w:pPr>
      <w:r w:rsidRPr="00EB1016">
        <w:rPr>
          <w:rFonts w:ascii="Times New Roman" w:hAnsi="Times New Roman" w:cs="Times New Roman"/>
          <w:sz w:val="24"/>
          <w:szCs w:val="24"/>
        </w:rPr>
        <w:t>взаимодействие с родителями по обеспечению успешной реализации образовательной программы и т. д.;</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 </w:t>
      </w: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внеурочную деятельность, направленную на организацию педагогической поддержки обучающихся: </w:t>
      </w:r>
    </w:p>
    <w:p w:rsidR="00E65FA4" w:rsidRPr="00EB1016" w:rsidRDefault="00E65FA4" w:rsidP="00E65FA4">
      <w:pPr>
        <w:pStyle w:val="a3"/>
        <w:numPr>
          <w:ilvl w:val="0"/>
          <w:numId w:val="4"/>
        </w:numPr>
        <w:rPr>
          <w:rFonts w:ascii="Times New Roman" w:hAnsi="Times New Roman" w:cs="Times New Roman"/>
          <w:sz w:val="24"/>
          <w:szCs w:val="24"/>
        </w:rPr>
      </w:pPr>
      <w:r w:rsidRPr="00EB1016">
        <w:rPr>
          <w:rFonts w:ascii="Times New Roman" w:hAnsi="Times New Roman" w:cs="Times New Roman"/>
          <w:sz w:val="24"/>
          <w:szCs w:val="24"/>
        </w:rPr>
        <w:t xml:space="preserve">проектирование индивидуальных образовательных маршрутов, </w:t>
      </w:r>
    </w:p>
    <w:p w:rsidR="00E65FA4" w:rsidRPr="00EB1016" w:rsidRDefault="00E65FA4" w:rsidP="00E65FA4">
      <w:pPr>
        <w:pStyle w:val="a3"/>
        <w:numPr>
          <w:ilvl w:val="0"/>
          <w:numId w:val="4"/>
        </w:numPr>
        <w:rPr>
          <w:rFonts w:ascii="Times New Roman" w:hAnsi="Times New Roman" w:cs="Times New Roman"/>
          <w:sz w:val="24"/>
          <w:szCs w:val="24"/>
        </w:rPr>
      </w:pPr>
      <w:r w:rsidRPr="00EB1016">
        <w:rPr>
          <w:rFonts w:ascii="Times New Roman" w:hAnsi="Times New Roman" w:cs="Times New Roman"/>
          <w:sz w:val="24"/>
          <w:szCs w:val="24"/>
        </w:rPr>
        <w:t xml:space="preserve">работа </w:t>
      </w:r>
      <w:proofErr w:type="spellStart"/>
      <w:r w:rsidRPr="00EB1016">
        <w:rPr>
          <w:rFonts w:ascii="Times New Roman" w:hAnsi="Times New Roman" w:cs="Times New Roman"/>
          <w:sz w:val="24"/>
          <w:szCs w:val="24"/>
        </w:rPr>
        <w:t>тьюторов</w:t>
      </w:r>
      <w:proofErr w:type="spellEnd"/>
      <w:r w:rsidRPr="00EB1016">
        <w:rPr>
          <w:rFonts w:ascii="Times New Roman" w:hAnsi="Times New Roman" w:cs="Times New Roman"/>
          <w:sz w:val="24"/>
          <w:szCs w:val="24"/>
        </w:rPr>
        <w:t xml:space="preserve">, </w:t>
      </w:r>
    </w:p>
    <w:p w:rsidR="00E65FA4" w:rsidRPr="00EB1016" w:rsidRDefault="00E65FA4" w:rsidP="00E65FA4">
      <w:pPr>
        <w:pStyle w:val="a3"/>
        <w:numPr>
          <w:ilvl w:val="0"/>
          <w:numId w:val="4"/>
        </w:numPr>
        <w:rPr>
          <w:rFonts w:ascii="Times New Roman" w:hAnsi="Times New Roman" w:cs="Times New Roman"/>
          <w:sz w:val="24"/>
          <w:szCs w:val="24"/>
        </w:rPr>
      </w:pPr>
      <w:r w:rsidRPr="00EB1016">
        <w:rPr>
          <w:rFonts w:ascii="Times New Roman" w:hAnsi="Times New Roman" w:cs="Times New Roman"/>
          <w:sz w:val="24"/>
          <w:szCs w:val="24"/>
        </w:rPr>
        <w:t xml:space="preserve">работа педагога-психолога </w:t>
      </w:r>
    </w:p>
    <w:p w:rsidR="00E65FA4" w:rsidRPr="00EB1016" w:rsidRDefault="00E65FA4" w:rsidP="00E65FA4">
      <w:pPr>
        <w:pStyle w:val="a3"/>
        <w:numPr>
          <w:ilvl w:val="0"/>
          <w:numId w:val="4"/>
        </w:numPr>
        <w:rPr>
          <w:rFonts w:ascii="Times New Roman" w:hAnsi="Times New Roman" w:cs="Times New Roman"/>
          <w:sz w:val="24"/>
          <w:szCs w:val="24"/>
        </w:rPr>
      </w:pPr>
      <w:r w:rsidRPr="00EB1016">
        <w:rPr>
          <w:rFonts w:ascii="Times New Roman" w:hAnsi="Times New Roman" w:cs="Times New Roman"/>
          <w:sz w:val="24"/>
          <w:szCs w:val="24"/>
        </w:rPr>
        <w:t xml:space="preserve">работа социального педагога; внеурочную деятельность, направленную на обеспечение благополучия обучающихся в пространстве общеобразовательной организации: </w:t>
      </w:r>
    </w:p>
    <w:p w:rsidR="00E65FA4" w:rsidRPr="00EB1016" w:rsidRDefault="00E65FA4" w:rsidP="00E65FA4">
      <w:pPr>
        <w:pStyle w:val="a3"/>
        <w:numPr>
          <w:ilvl w:val="0"/>
          <w:numId w:val="4"/>
        </w:numPr>
        <w:rPr>
          <w:rFonts w:ascii="Times New Roman" w:hAnsi="Times New Roman" w:cs="Times New Roman"/>
          <w:sz w:val="24"/>
          <w:szCs w:val="24"/>
        </w:rPr>
      </w:pPr>
      <w:r w:rsidRPr="00EB1016">
        <w:rPr>
          <w:rFonts w:ascii="Times New Roman" w:hAnsi="Times New Roman" w:cs="Times New Roman"/>
          <w:sz w:val="24"/>
          <w:szCs w:val="24"/>
        </w:rPr>
        <w:t xml:space="preserve">безопасности жизни и здоровья школьников, </w:t>
      </w:r>
    </w:p>
    <w:p w:rsidR="00E65FA4" w:rsidRPr="00EB1016" w:rsidRDefault="00E65FA4" w:rsidP="00E65FA4">
      <w:pPr>
        <w:pStyle w:val="a3"/>
        <w:numPr>
          <w:ilvl w:val="0"/>
          <w:numId w:val="4"/>
        </w:numPr>
        <w:rPr>
          <w:rFonts w:ascii="Times New Roman" w:hAnsi="Times New Roman" w:cs="Times New Roman"/>
          <w:sz w:val="24"/>
          <w:szCs w:val="24"/>
        </w:rPr>
      </w:pPr>
      <w:r w:rsidRPr="00EB1016">
        <w:rPr>
          <w:rFonts w:ascii="Times New Roman" w:hAnsi="Times New Roman" w:cs="Times New Roman"/>
          <w:sz w:val="24"/>
          <w:szCs w:val="24"/>
        </w:rPr>
        <w:t xml:space="preserve">безопасных межличностных отношений в учебных группах, </w:t>
      </w:r>
    </w:p>
    <w:p w:rsidR="00E65FA4" w:rsidRPr="00EB1016" w:rsidRDefault="00E65FA4" w:rsidP="00E65FA4">
      <w:pPr>
        <w:pStyle w:val="a3"/>
        <w:numPr>
          <w:ilvl w:val="0"/>
          <w:numId w:val="4"/>
        </w:numPr>
        <w:rPr>
          <w:rFonts w:ascii="Times New Roman" w:hAnsi="Times New Roman" w:cs="Times New Roman"/>
          <w:sz w:val="24"/>
          <w:szCs w:val="24"/>
        </w:rPr>
      </w:pPr>
      <w:r w:rsidRPr="00EB1016">
        <w:rPr>
          <w:rFonts w:ascii="Times New Roman" w:hAnsi="Times New Roman" w:cs="Times New Roman"/>
          <w:sz w:val="24"/>
          <w:szCs w:val="24"/>
        </w:rPr>
        <w:t xml:space="preserve">профилактики неуспеваемости, </w:t>
      </w:r>
    </w:p>
    <w:p w:rsidR="00E65FA4" w:rsidRPr="00EB1016" w:rsidRDefault="00E65FA4" w:rsidP="00E65FA4">
      <w:pPr>
        <w:pStyle w:val="a3"/>
        <w:numPr>
          <w:ilvl w:val="0"/>
          <w:numId w:val="4"/>
        </w:numPr>
        <w:rPr>
          <w:rFonts w:ascii="Times New Roman" w:hAnsi="Times New Roman" w:cs="Times New Roman"/>
          <w:sz w:val="24"/>
          <w:szCs w:val="24"/>
        </w:rPr>
      </w:pPr>
      <w:r w:rsidRPr="00EB1016">
        <w:rPr>
          <w:rFonts w:ascii="Times New Roman" w:hAnsi="Times New Roman" w:cs="Times New Roman"/>
          <w:sz w:val="24"/>
          <w:szCs w:val="24"/>
        </w:rPr>
        <w:lastRenderedPageBreak/>
        <w:t xml:space="preserve">профилактики различных рисков, возникающих в процессе взаимодействия школьника с окружающей средой, </w:t>
      </w:r>
    </w:p>
    <w:p w:rsidR="00E65FA4" w:rsidRPr="00EB1016" w:rsidRDefault="00E65FA4" w:rsidP="00E65FA4">
      <w:pPr>
        <w:pStyle w:val="a3"/>
        <w:numPr>
          <w:ilvl w:val="0"/>
          <w:numId w:val="4"/>
        </w:numPr>
        <w:rPr>
          <w:rFonts w:ascii="Times New Roman" w:hAnsi="Times New Roman" w:cs="Times New Roman"/>
          <w:sz w:val="24"/>
          <w:szCs w:val="24"/>
        </w:rPr>
      </w:pPr>
      <w:r w:rsidRPr="00EB1016">
        <w:rPr>
          <w:rFonts w:ascii="Times New Roman" w:hAnsi="Times New Roman" w:cs="Times New Roman"/>
          <w:sz w:val="24"/>
          <w:szCs w:val="24"/>
        </w:rPr>
        <w:t>социальной защиты учащихся.</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 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 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основной для разработки курсов внеурочной деятельности, посвященной этому виду отечественного искусства. </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Содержание плана внеурочной деятельности </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Количество часов, выделяемых на внеурочную деятельность, составляет за 5 лет обучения на этапе основной школы не более 1750 часов, в год — не более 350 часов. </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 </w:t>
      </w:r>
    </w:p>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При этом расходы времени на отдельные направления плана внеурочной деятельности могут отличаться:</w:t>
      </w:r>
    </w:p>
    <w:p w:rsidR="00E65FA4" w:rsidRPr="00EB1016" w:rsidRDefault="00E65FA4" w:rsidP="00E65FA4">
      <w:pPr>
        <w:rPr>
          <w:rFonts w:ascii="Times New Roman" w:hAnsi="Times New Roman" w:cs="Times New Roman"/>
          <w:sz w:val="24"/>
          <w:szCs w:val="24"/>
        </w:rPr>
      </w:pPr>
    </w:p>
    <w:tbl>
      <w:tblPr>
        <w:tblStyle w:val="a4"/>
        <w:tblW w:w="0" w:type="auto"/>
        <w:tblLook w:val="04A0" w:firstRow="1" w:lastRow="0" w:firstColumn="1" w:lastColumn="0" w:noHBand="0" w:noVBand="1"/>
      </w:tblPr>
      <w:tblGrid>
        <w:gridCol w:w="704"/>
        <w:gridCol w:w="5526"/>
        <w:gridCol w:w="3115"/>
      </w:tblGrid>
      <w:tr w:rsidR="00E65FA4" w:rsidRPr="00EB1016" w:rsidTr="00E65FA4">
        <w:tc>
          <w:tcPr>
            <w:tcW w:w="704"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п/п</w:t>
            </w:r>
          </w:p>
        </w:tc>
        <w:tc>
          <w:tcPr>
            <w:tcW w:w="5526"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Направление деятельности</w:t>
            </w:r>
          </w:p>
        </w:tc>
        <w:tc>
          <w:tcPr>
            <w:tcW w:w="3115"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Часов в неделю</w:t>
            </w:r>
          </w:p>
        </w:tc>
      </w:tr>
      <w:tr w:rsidR="00E65FA4" w:rsidRPr="00EB1016" w:rsidTr="00E65FA4">
        <w:tc>
          <w:tcPr>
            <w:tcW w:w="704"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1</w:t>
            </w:r>
          </w:p>
        </w:tc>
        <w:tc>
          <w:tcPr>
            <w:tcW w:w="5526"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Внеурочная деятельность по учебным предметам образовательной программы</w:t>
            </w:r>
          </w:p>
        </w:tc>
        <w:tc>
          <w:tcPr>
            <w:tcW w:w="3115"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от 1 до 3 часов</w:t>
            </w:r>
          </w:p>
        </w:tc>
      </w:tr>
      <w:tr w:rsidR="00E65FA4" w:rsidRPr="00EB1016" w:rsidTr="00E65FA4">
        <w:tc>
          <w:tcPr>
            <w:tcW w:w="704"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2</w:t>
            </w:r>
          </w:p>
        </w:tc>
        <w:tc>
          <w:tcPr>
            <w:tcW w:w="5526"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Внеурочная деятельность по формированию функциональной грамотности</w:t>
            </w:r>
          </w:p>
        </w:tc>
        <w:tc>
          <w:tcPr>
            <w:tcW w:w="3115"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от 1 до 3 часов</w:t>
            </w:r>
          </w:p>
        </w:tc>
      </w:tr>
      <w:tr w:rsidR="00E65FA4" w:rsidRPr="00EB1016" w:rsidTr="00E65FA4">
        <w:tc>
          <w:tcPr>
            <w:tcW w:w="704"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3</w:t>
            </w:r>
          </w:p>
        </w:tc>
        <w:tc>
          <w:tcPr>
            <w:tcW w:w="5526"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Внеурочная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реализацию социальных практик</w:t>
            </w:r>
          </w:p>
        </w:tc>
        <w:tc>
          <w:tcPr>
            <w:tcW w:w="3115"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от 1 до 3 часов</w:t>
            </w:r>
          </w:p>
        </w:tc>
      </w:tr>
      <w:tr w:rsidR="00E65FA4" w:rsidRPr="00EB1016" w:rsidTr="00E65FA4">
        <w:tc>
          <w:tcPr>
            <w:tcW w:w="704"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4</w:t>
            </w:r>
          </w:p>
        </w:tc>
        <w:tc>
          <w:tcPr>
            <w:tcW w:w="5526"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Внеурочная деятельность по реализации комплекса воспитательных мероприятий и по организационному обеспечению учебной деятельности</w:t>
            </w:r>
          </w:p>
        </w:tc>
        <w:tc>
          <w:tcPr>
            <w:tcW w:w="3115"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от 1 до 3 часов</w:t>
            </w:r>
          </w:p>
        </w:tc>
      </w:tr>
      <w:tr w:rsidR="00E65FA4" w:rsidRPr="00EB1016" w:rsidTr="00E65FA4">
        <w:tc>
          <w:tcPr>
            <w:tcW w:w="704"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5</w:t>
            </w:r>
          </w:p>
        </w:tc>
        <w:tc>
          <w:tcPr>
            <w:tcW w:w="5526"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Внеурочная деятельность по организации ученических сообществ</w:t>
            </w:r>
          </w:p>
        </w:tc>
        <w:tc>
          <w:tcPr>
            <w:tcW w:w="3115"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от 1 до 3 часов</w:t>
            </w:r>
          </w:p>
        </w:tc>
      </w:tr>
      <w:tr w:rsidR="00E65FA4" w:rsidRPr="00EB1016" w:rsidTr="00E65FA4">
        <w:tc>
          <w:tcPr>
            <w:tcW w:w="704"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6</w:t>
            </w:r>
          </w:p>
        </w:tc>
        <w:tc>
          <w:tcPr>
            <w:tcW w:w="5526"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Внеурочную деятельность по обеспечению благополучия обучающихся в пространстве общеобразовательной организации</w:t>
            </w:r>
          </w:p>
        </w:tc>
        <w:tc>
          <w:tcPr>
            <w:tcW w:w="3115"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от 1 до 3 часов</w:t>
            </w:r>
          </w:p>
        </w:tc>
      </w:tr>
      <w:tr w:rsidR="00E65FA4" w:rsidRPr="00EB1016" w:rsidTr="00E65FA4">
        <w:tc>
          <w:tcPr>
            <w:tcW w:w="704" w:type="dxa"/>
          </w:tcPr>
          <w:p w:rsidR="00E65FA4" w:rsidRPr="00EB1016" w:rsidRDefault="00E65FA4" w:rsidP="00E65FA4">
            <w:pPr>
              <w:rPr>
                <w:rFonts w:ascii="Times New Roman" w:hAnsi="Times New Roman" w:cs="Times New Roman"/>
                <w:sz w:val="24"/>
                <w:szCs w:val="24"/>
              </w:rPr>
            </w:pPr>
          </w:p>
        </w:tc>
        <w:tc>
          <w:tcPr>
            <w:tcW w:w="5526"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Общий объем внеурочной деятельности</w:t>
            </w:r>
          </w:p>
        </w:tc>
        <w:tc>
          <w:tcPr>
            <w:tcW w:w="3115" w:type="dxa"/>
          </w:tcPr>
          <w:p w:rsidR="00E65FA4"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10 часов</w:t>
            </w:r>
          </w:p>
        </w:tc>
      </w:tr>
    </w:tbl>
    <w:p w:rsidR="00131A43"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lastRenderedPageBreak/>
        <w:t xml:space="preserve">При реализации плана внеурочной деятельности предусмотрена вариативность содержания внеурочной деятельности с учетом образовательных потребностей и интересов обучающихся. </w:t>
      </w:r>
    </w:p>
    <w:p w:rsidR="00131A43"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В зависимости от задач на каждом этапе реализации образовательной программы количество часов, отводимых на внеурочную деятельность, может изменяться: в 5 классе для обеспечения адаптации обучающихся к изменившейся образовательной ситуации, </w:t>
      </w:r>
    </w:p>
    <w:p w:rsidR="00131A43"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в 8 классе - в связи с организацией </w:t>
      </w:r>
      <w:proofErr w:type="spellStart"/>
      <w:r w:rsidRPr="00EB1016">
        <w:rPr>
          <w:rFonts w:ascii="Times New Roman" w:hAnsi="Times New Roman" w:cs="Times New Roman"/>
          <w:sz w:val="24"/>
          <w:szCs w:val="24"/>
        </w:rPr>
        <w:t>предпрофильной</w:t>
      </w:r>
      <w:proofErr w:type="spellEnd"/>
      <w:r w:rsidRPr="00EB1016">
        <w:rPr>
          <w:rFonts w:ascii="Times New Roman" w:hAnsi="Times New Roman" w:cs="Times New Roman"/>
          <w:sz w:val="24"/>
          <w:szCs w:val="24"/>
        </w:rPr>
        <w:t xml:space="preserve"> подготовки.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 Согласно решению педагогического коллектива, родительской общественности, интересов и запросов детей и родителей в образовательной организации реализуется модель плана внеурочной деятельности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 и когда преимущественно проводятся: </w:t>
      </w:r>
    </w:p>
    <w:p w:rsidR="00131A43"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занятия обучающихся по углубленному изучению отдельных учебных предметов, </w:t>
      </w:r>
    </w:p>
    <w:p w:rsidR="00131A43"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занятию обучающихся по формированию функциональной грамотности </w:t>
      </w:r>
    </w:p>
    <w:p w:rsidR="00131A43"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занятия обучающихся с педагогами, сопровождающими проектно-исследовательскую деятельность, </w:t>
      </w:r>
    </w:p>
    <w:p w:rsidR="00131A43"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w:t>
      </w:r>
      <w:proofErr w:type="spellStart"/>
      <w:r w:rsidRPr="00EB1016">
        <w:rPr>
          <w:rFonts w:ascii="Times New Roman" w:hAnsi="Times New Roman" w:cs="Times New Roman"/>
          <w:sz w:val="24"/>
          <w:szCs w:val="24"/>
        </w:rPr>
        <w:t>профориентационные</w:t>
      </w:r>
      <w:proofErr w:type="spellEnd"/>
      <w:r w:rsidRPr="00EB1016">
        <w:rPr>
          <w:rFonts w:ascii="Times New Roman" w:hAnsi="Times New Roman" w:cs="Times New Roman"/>
          <w:sz w:val="24"/>
          <w:szCs w:val="24"/>
        </w:rPr>
        <w:t xml:space="preserve"> занятия обучающихся. </w:t>
      </w:r>
    </w:p>
    <w:p w:rsidR="00131A43"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t xml:space="preserve">При этом в план внеурочной деятельности включены: </w:t>
      </w:r>
    </w:p>
    <w:p w:rsidR="00131A43" w:rsidRPr="00EB1016" w:rsidRDefault="00E65FA4" w:rsidP="00E65FA4">
      <w:pPr>
        <w:rPr>
          <w:rFonts w:ascii="Times New Roman" w:hAnsi="Times New Roman" w:cs="Times New Roman"/>
          <w:sz w:val="24"/>
          <w:szCs w:val="24"/>
        </w:rPr>
      </w:pP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занятия, предполагающие педагогическую поддержку обучающихся: </w:t>
      </w:r>
    </w:p>
    <w:p w:rsidR="00131A43" w:rsidRPr="00EB1016" w:rsidRDefault="00E65FA4" w:rsidP="00131A43">
      <w:pPr>
        <w:pStyle w:val="a3"/>
        <w:numPr>
          <w:ilvl w:val="0"/>
          <w:numId w:val="5"/>
        </w:numPr>
        <w:rPr>
          <w:rFonts w:ascii="Times New Roman" w:hAnsi="Times New Roman" w:cs="Times New Roman"/>
          <w:sz w:val="24"/>
          <w:szCs w:val="24"/>
        </w:rPr>
      </w:pPr>
      <w:r w:rsidRPr="00EB1016">
        <w:rPr>
          <w:rFonts w:ascii="Times New Roman" w:hAnsi="Times New Roman" w:cs="Times New Roman"/>
          <w:sz w:val="24"/>
          <w:szCs w:val="24"/>
        </w:rPr>
        <w:t xml:space="preserve">дополнительные занятия обучающихся, испытывающих затруднения в освоении учебной программы, </w:t>
      </w:r>
    </w:p>
    <w:p w:rsidR="00131A43" w:rsidRPr="00EB1016" w:rsidRDefault="00E65FA4" w:rsidP="00131A43">
      <w:pPr>
        <w:pStyle w:val="a3"/>
        <w:numPr>
          <w:ilvl w:val="0"/>
          <w:numId w:val="5"/>
        </w:numPr>
        <w:rPr>
          <w:rFonts w:ascii="Times New Roman" w:hAnsi="Times New Roman" w:cs="Times New Roman"/>
          <w:sz w:val="24"/>
          <w:szCs w:val="24"/>
        </w:rPr>
      </w:pPr>
      <w:r w:rsidRPr="00EB1016">
        <w:rPr>
          <w:rFonts w:ascii="Times New Roman" w:hAnsi="Times New Roman" w:cs="Times New Roman"/>
          <w:sz w:val="24"/>
          <w:szCs w:val="24"/>
        </w:rPr>
        <w:t xml:space="preserve">дополнительные занятия обучающихся, испытывающих трудности в освоении языков обучения, </w:t>
      </w:r>
    </w:p>
    <w:p w:rsidR="00131A43" w:rsidRPr="00EB1016" w:rsidRDefault="00E65FA4" w:rsidP="00131A43">
      <w:pPr>
        <w:pStyle w:val="a3"/>
        <w:numPr>
          <w:ilvl w:val="0"/>
          <w:numId w:val="5"/>
        </w:numPr>
        <w:rPr>
          <w:rFonts w:ascii="Times New Roman" w:hAnsi="Times New Roman" w:cs="Times New Roman"/>
          <w:sz w:val="24"/>
          <w:szCs w:val="24"/>
        </w:rPr>
      </w:pPr>
      <w:r w:rsidRPr="00EB1016">
        <w:rPr>
          <w:rFonts w:ascii="Times New Roman" w:hAnsi="Times New Roman" w:cs="Times New Roman"/>
          <w:sz w:val="24"/>
          <w:szCs w:val="24"/>
        </w:rPr>
        <w:t xml:space="preserve"> специальные занятия обучающихся, испытывающих затруднения в социальной коммуникации, </w:t>
      </w:r>
    </w:p>
    <w:p w:rsidR="00131A43" w:rsidRPr="00EB1016" w:rsidRDefault="00E65FA4" w:rsidP="00131A43">
      <w:pPr>
        <w:pStyle w:val="a3"/>
        <w:numPr>
          <w:ilvl w:val="0"/>
          <w:numId w:val="5"/>
        </w:numPr>
        <w:rPr>
          <w:rFonts w:ascii="Times New Roman" w:hAnsi="Times New Roman" w:cs="Times New Roman"/>
          <w:sz w:val="24"/>
          <w:szCs w:val="24"/>
        </w:rPr>
      </w:pPr>
      <w:r w:rsidRPr="00EB1016">
        <w:rPr>
          <w:rFonts w:ascii="Times New Roman" w:hAnsi="Times New Roman" w:cs="Times New Roman"/>
          <w:sz w:val="24"/>
          <w:szCs w:val="24"/>
        </w:rPr>
        <w:t xml:space="preserve">специальные занятия обучающихся с ограниченными возможностями здоровья; </w:t>
      </w: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занятия, предполагающие деятельность ученических сообществ и воспитательных мероприятий: </w:t>
      </w:r>
    </w:p>
    <w:p w:rsidR="00131A43" w:rsidRPr="00EB1016" w:rsidRDefault="00E65FA4" w:rsidP="00131A43">
      <w:pPr>
        <w:pStyle w:val="a3"/>
        <w:numPr>
          <w:ilvl w:val="0"/>
          <w:numId w:val="5"/>
        </w:numPr>
        <w:rPr>
          <w:rFonts w:ascii="Times New Roman" w:hAnsi="Times New Roman" w:cs="Times New Roman"/>
          <w:sz w:val="24"/>
          <w:szCs w:val="24"/>
        </w:rPr>
      </w:pPr>
      <w:r w:rsidRPr="00EB1016">
        <w:rPr>
          <w:rFonts w:ascii="Times New Roman" w:hAnsi="Times New Roman" w:cs="Times New Roman"/>
          <w:sz w:val="24"/>
          <w:szCs w:val="24"/>
        </w:rPr>
        <w:t xml:space="preserve">занятия с обучающихся с педагогами, сопровождающими деятельность детских общественных объединений и органов ученического самоуправления, </w:t>
      </w:r>
    </w:p>
    <w:p w:rsidR="00131A43" w:rsidRPr="00EB1016" w:rsidRDefault="00E65FA4" w:rsidP="00131A43">
      <w:pPr>
        <w:pStyle w:val="a3"/>
        <w:numPr>
          <w:ilvl w:val="0"/>
          <w:numId w:val="5"/>
        </w:numPr>
        <w:rPr>
          <w:rFonts w:ascii="Times New Roman" w:hAnsi="Times New Roman" w:cs="Times New Roman"/>
          <w:sz w:val="24"/>
          <w:szCs w:val="24"/>
        </w:rPr>
      </w:pPr>
      <w:r w:rsidRPr="00EB1016">
        <w:rPr>
          <w:rFonts w:ascii="Times New Roman" w:hAnsi="Times New Roman" w:cs="Times New Roman"/>
          <w:sz w:val="24"/>
          <w:szCs w:val="24"/>
        </w:rPr>
        <w:t xml:space="preserve">занятия обучающихся в рамках циклов специально организованных внеурочных занятий, посвященных актуальным социальным, нравственны проблемам современного мира, </w:t>
      </w:r>
    </w:p>
    <w:p w:rsidR="00131A43" w:rsidRPr="00EB1016" w:rsidRDefault="00E65FA4" w:rsidP="00131A43">
      <w:pPr>
        <w:pStyle w:val="a3"/>
        <w:numPr>
          <w:ilvl w:val="0"/>
          <w:numId w:val="5"/>
        </w:numPr>
        <w:rPr>
          <w:rFonts w:ascii="Times New Roman" w:hAnsi="Times New Roman" w:cs="Times New Roman"/>
          <w:sz w:val="24"/>
          <w:szCs w:val="24"/>
        </w:rPr>
      </w:pPr>
      <w:r w:rsidRPr="00EB1016">
        <w:rPr>
          <w:rFonts w:ascii="Times New Roman" w:hAnsi="Times New Roman" w:cs="Times New Roman"/>
          <w:sz w:val="24"/>
          <w:szCs w:val="24"/>
        </w:rPr>
        <w:t xml:space="preserve">занятия обучающихся в социально ориентированных объединениях (экологических, волонтерских, трудовых и т. п. </w:t>
      </w:r>
    </w:p>
    <w:p w:rsidR="00131A43" w:rsidRPr="00EB1016" w:rsidRDefault="00E65FA4" w:rsidP="00131A43">
      <w:pPr>
        <w:rPr>
          <w:rFonts w:ascii="Times New Roman" w:hAnsi="Times New Roman" w:cs="Times New Roman"/>
          <w:sz w:val="24"/>
          <w:szCs w:val="24"/>
        </w:rPr>
      </w:pPr>
      <w:r w:rsidRPr="00EB1016">
        <w:rPr>
          <w:rFonts w:ascii="Times New Roman" w:hAnsi="Times New Roman" w:cs="Times New Roman"/>
          <w:sz w:val="24"/>
          <w:szCs w:val="24"/>
        </w:rPr>
        <w:t>Организация жизни ученических сообществ является важной составляющей внеурочной деятельности, направлена на формирование у школьников российской</w:t>
      </w:r>
      <w:r w:rsidR="00131A43" w:rsidRPr="00EB1016">
        <w:rPr>
          <w:rFonts w:ascii="Times New Roman" w:hAnsi="Times New Roman" w:cs="Times New Roman"/>
          <w:sz w:val="24"/>
          <w:szCs w:val="24"/>
        </w:rPr>
        <w:t xml:space="preserve"> гражданской идентичности и таких компетенций, как: </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lastRenderedPageBreak/>
        <w:sym w:font="Symbol" w:char="F02D"/>
      </w:r>
      <w:r w:rsidRPr="00EB1016">
        <w:rPr>
          <w:rFonts w:ascii="Times New Roman" w:hAnsi="Times New Roman" w:cs="Times New Roman"/>
          <w:sz w:val="24"/>
          <w:szCs w:val="24"/>
        </w:rPr>
        <w:t xml:space="preserve"> 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t xml:space="preserve"> </w:t>
      </w: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t xml:space="preserve"> </w:t>
      </w: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компетенции в сфере общественной самоорганизации, участия в общественно значимой совместной деятельности. Организация жизни ученических сообществ происходит:</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t xml:space="preserve"> </w:t>
      </w: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в рамках внеурочной деятельности в ученическом классе, общешкольной внеурочной деятельности, в сфере школьного ученического самоуправления, участия в </w:t>
      </w:r>
      <w:proofErr w:type="spellStart"/>
      <w:r w:rsidRPr="00EB1016">
        <w:rPr>
          <w:rFonts w:ascii="Times New Roman" w:hAnsi="Times New Roman" w:cs="Times New Roman"/>
          <w:sz w:val="24"/>
          <w:szCs w:val="24"/>
        </w:rPr>
        <w:t>детскоюношеских</w:t>
      </w:r>
      <w:proofErr w:type="spellEnd"/>
      <w:r w:rsidRPr="00EB1016">
        <w:rPr>
          <w:rFonts w:ascii="Times New Roman" w:hAnsi="Times New Roman" w:cs="Times New Roman"/>
          <w:sz w:val="24"/>
          <w:szCs w:val="24"/>
        </w:rPr>
        <w:t xml:space="preserve"> общественных объединениях, созданных в образовательной организации и за ее пределами;</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t xml:space="preserve"> </w:t>
      </w: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t xml:space="preserve"> </w:t>
      </w: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через участие в экологическом просвещении сверстников, родителей, населения, в благоустройстве образовательной организации, класса, города, в ходе партнерства с общественными организациями и объединениями. </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t xml:space="preserve">Формы реализации внеурочной деятельности образовательная организация определяет самостоятельно, а также предусматривают активность и самостоятельность обучающихся, сочетают 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(в том числе экспедиции, практики), экскурсии (в музеи, парки, на предприятия и др.), походы, деловые игры и пр. </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t xml:space="preserve">В зависимости от конкретных условий реализации основной образовательной программы основного общего образования,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 </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t xml:space="preserve">В целях реализации плана внеурочной деятельности образовательной организацией используются ресурсы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организации культуры, физкультурно-спортивные и иные организации, обладающие необходимыми ресурсами. </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t xml:space="preserve">План внеурочной деятельности составлен в соответствии со следующими нормативными документами: </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w:t>
      </w:r>
    </w:p>
    <w:p w:rsidR="00131A43"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sym w:font="Symbol" w:char="F02D"/>
      </w:r>
      <w:r w:rsidRPr="00EB1016">
        <w:rPr>
          <w:rFonts w:ascii="Times New Roman" w:hAnsi="Times New Roman" w:cs="Times New Roman"/>
          <w:sz w:val="24"/>
          <w:szCs w:val="24"/>
        </w:rPr>
        <w:t xml:space="preserve"> методические рекомендации Министерства просвещения Российской Федерации от 05.07.2022 № ТВ-1290/03 «Информационно-методическое письмо об организации внеурочной деятельности в рамках реализации обновленных федеральных государственных стандартов начального общего и основного общего образования», </w:t>
      </w:r>
    </w:p>
    <w:p w:rsidR="00E65FA4" w:rsidRPr="00EB1016" w:rsidRDefault="00131A43" w:rsidP="00131A43">
      <w:pPr>
        <w:rPr>
          <w:rFonts w:ascii="Times New Roman" w:hAnsi="Times New Roman" w:cs="Times New Roman"/>
          <w:sz w:val="24"/>
          <w:szCs w:val="24"/>
        </w:rPr>
      </w:pPr>
      <w:r w:rsidRPr="00EB1016">
        <w:rPr>
          <w:rFonts w:ascii="Times New Roman" w:hAnsi="Times New Roman" w:cs="Times New Roman"/>
          <w:sz w:val="24"/>
          <w:szCs w:val="24"/>
        </w:rPr>
        <w:lastRenderedPageBreak/>
        <w:sym w:font="Symbol" w:char="F02D"/>
      </w:r>
      <w:r w:rsidRPr="00EB1016">
        <w:rPr>
          <w:rFonts w:ascii="Times New Roman" w:hAnsi="Times New Roman" w:cs="Times New Roman"/>
          <w:sz w:val="24"/>
          <w:szCs w:val="24"/>
        </w:rPr>
        <w:t xml:space="preserve"> постановления Главного государственного санитарного врача Российской Федерации от 28.09.2020 № 28 «Об утверждении санитарных правил СП 2.4.3648-20 «</w:t>
      </w:r>
      <w:proofErr w:type="spellStart"/>
      <w:r w:rsidRPr="00EB1016">
        <w:rPr>
          <w:rFonts w:ascii="Times New Roman" w:hAnsi="Times New Roman" w:cs="Times New Roman"/>
          <w:sz w:val="24"/>
          <w:szCs w:val="24"/>
        </w:rPr>
        <w:t>Санитарноэпидемиологические</w:t>
      </w:r>
      <w:proofErr w:type="spellEnd"/>
      <w:r w:rsidRPr="00EB1016">
        <w:rPr>
          <w:rFonts w:ascii="Times New Roman" w:hAnsi="Times New Roman" w:cs="Times New Roman"/>
          <w:sz w:val="24"/>
          <w:szCs w:val="24"/>
        </w:rPr>
        <w:t xml:space="preserve"> требования к организациям воспитания и обучения, отдыха и оздоровления детей и молодежи»»,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tbl>
      <w:tblPr>
        <w:tblStyle w:val="a4"/>
        <w:tblW w:w="10331" w:type="dxa"/>
        <w:tblInd w:w="-986" w:type="dxa"/>
        <w:tblLook w:val="04A0" w:firstRow="1" w:lastRow="0" w:firstColumn="1" w:lastColumn="0" w:noHBand="0" w:noVBand="1"/>
      </w:tblPr>
      <w:tblGrid>
        <w:gridCol w:w="2658"/>
        <w:gridCol w:w="2310"/>
        <w:gridCol w:w="883"/>
        <w:gridCol w:w="883"/>
        <w:gridCol w:w="883"/>
        <w:gridCol w:w="883"/>
        <w:gridCol w:w="657"/>
        <w:gridCol w:w="1132"/>
        <w:gridCol w:w="42"/>
      </w:tblGrid>
      <w:tr w:rsidR="00525EF5" w:rsidRPr="00EB1016" w:rsidTr="00CC0FFF">
        <w:trPr>
          <w:trHeight w:val="402"/>
        </w:trPr>
        <w:tc>
          <w:tcPr>
            <w:tcW w:w="2912" w:type="dxa"/>
            <w:vMerge w:val="restart"/>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Направление внеурочной деятельности</w:t>
            </w:r>
          </w:p>
        </w:tc>
        <w:tc>
          <w:tcPr>
            <w:tcW w:w="2162" w:type="dxa"/>
            <w:vMerge w:val="restart"/>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Наименование курса</w:t>
            </w:r>
          </w:p>
        </w:tc>
        <w:tc>
          <w:tcPr>
            <w:tcW w:w="4121" w:type="dxa"/>
            <w:gridSpan w:val="5"/>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Количество часов в неделю/в год</w:t>
            </w:r>
          </w:p>
        </w:tc>
        <w:tc>
          <w:tcPr>
            <w:tcW w:w="1136" w:type="dxa"/>
            <w:gridSpan w:val="2"/>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Всего за 5 года обучения</w:t>
            </w:r>
          </w:p>
        </w:tc>
      </w:tr>
      <w:tr w:rsidR="00525EF5" w:rsidRPr="00EB1016" w:rsidTr="00525EF5">
        <w:trPr>
          <w:gridAfter w:val="1"/>
          <w:wAfter w:w="43" w:type="dxa"/>
          <w:trHeight w:val="402"/>
        </w:trPr>
        <w:tc>
          <w:tcPr>
            <w:tcW w:w="2912" w:type="dxa"/>
            <w:vMerge/>
          </w:tcPr>
          <w:p w:rsidR="00525EF5" w:rsidRPr="00EB1016" w:rsidRDefault="00525EF5" w:rsidP="00F46225">
            <w:pPr>
              <w:tabs>
                <w:tab w:val="left" w:pos="1704"/>
              </w:tabs>
              <w:jc w:val="center"/>
              <w:rPr>
                <w:rFonts w:ascii="Times New Roman" w:hAnsi="Times New Roman" w:cs="Times New Roman"/>
                <w:sz w:val="24"/>
                <w:szCs w:val="24"/>
              </w:rPr>
            </w:pPr>
          </w:p>
        </w:tc>
        <w:tc>
          <w:tcPr>
            <w:tcW w:w="2162" w:type="dxa"/>
            <w:vMerge/>
          </w:tcPr>
          <w:p w:rsidR="00525EF5" w:rsidRPr="00EB1016" w:rsidRDefault="00525EF5" w:rsidP="00F46225">
            <w:pPr>
              <w:tabs>
                <w:tab w:val="left" w:pos="1704"/>
              </w:tabs>
              <w:jc w:val="center"/>
              <w:rPr>
                <w:rFonts w:ascii="Times New Roman" w:hAnsi="Times New Roman" w:cs="Times New Roman"/>
                <w:sz w:val="24"/>
                <w:szCs w:val="24"/>
              </w:rPr>
            </w:pPr>
          </w:p>
        </w:tc>
        <w:tc>
          <w:tcPr>
            <w:tcW w:w="859" w:type="dxa"/>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5</w:t>
            </w:r>
          </w:p>
        </w:tc>
        <w:tc>
          <w:tcPr>
            <w:tcW w:w="859" w:type="dxa"/>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6</w:t>
            </w:r>
          </w:p>
        </w:tc>
        <w:tc>
          <w:tcPr>
            <w:tcW w:w="859" w:type="dxa"/>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7</w:t>
            </w:r>
          </w:p>
        </w:tc>
        <w:tc>
          <w:tcPr>
            <w:tcW w:w="867" w:type="dxa"/>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8</w:t>
            </w:r>
          </w:p>
        </w:tc>
        <w:tc>
          <w:tcPr>
            <w:tcW w:w="677" w:type="dxa"/>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9</w:t>
            </w:r>
          </w:p>
        </w:tc>
        <w:tc>
          <w:tcPr>
            <w:tcW w:w="1093" w:type="dxa"/>
          </w:tcPr>
          <w:p w:rsidR="00525EF5" w:rsidRPr="00EB1016" w:rsidRDefault="00525EF5" w:rsidP="00F46225">
            <w:pPr>
              <w:tabs>
                <w:tab w:val="left" w:pos="1704"/>
              </w:tabs>
              <w:jc w:val="center"/>
              <w:rPr>
                <w:rFonts w:ascii="Times New Roman" w:hAnsi="Times New Roman" w:cs="Times New Roman"/>
                <w:sz w:val="24"/>
                <w:szCs w:val="24"/>
              </w:rPr>
            </w:pPr>
          </w:p>
        </w:tc>
      </w:tr>
      <w:tr w:rsidR="00525EF5" w:rsidRPr="00EB1016" w:rsidTr="00525EF5">
        <w:trPr>
          <w:trHeight w:val="288"/>
        </w:trPr>
        <w:tc>
          <w:tcPr>
            <w:tcW w:w="2912" w:type="dxa"/>
            <w:vMerge w:val="restart"/>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Внеурочная деятельность по учебным предметам образовательной программы</w:t>
            </w:r>
          </w:p>
        </w:tc>
        <w:tc>
          <w:tcPr>
            <w:tcW w:w="2162" w:type="dxa"/>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Школьный спортивный клуб</w:t>
            </w:r>
          </w:p>
        </w:tc>
        <w:tc>
          <w:tcPr>
            <w:tcW w:w="859" w:type="dxa"/>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67" w:type="dxa"/>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677" w:type="dxa"/>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1136" w:type="dxa"/>
            <w:gridSpan w:val="2"/>
          </w:tcPr>
          <w:p w:rsidR="00525EF5" w:rsidRPr="00EB1016" w:rsidRDefault="00525EF5" w:rsidP="00F4622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5/170</w:t>
            </w:r>
          </w:p>
        </w:tc>
      </w:tr>
      <w:tr w:rsidR="00525EF5" w:rsidRPr="00EB1016" w:rsidTr="00525EF5">
        <w:trPr>
          <w:trHeight w:val="288"/>
        </w:trPr>
        <w:tc>
          <w:tcPr>
            <w:tcW w:w="2912" w:type="dxa"/>
            <w:vMerge/>
          </w:tcPr>
          <w:p w:rsidR="00525EF5" w:rsidRPr="00EB1016" w:rsidRDefault="00525EF5" w:rsidP="00525EF5">
            <w:pPr>
              <w:tabs>
                <w:tab w:val="left" w:pos="1704"/>
              </w:tabs>
              <w:jc w:val="center"/>
              <w:rPr>
                <w:rFonts w:ascii="Times New Roman" w:hAnsi="Times New Roman" w:cs="Times New Roman"/>
                <w:sz w:val="24"/>
                <w:szCs w:val="24"/>
              </w:rPr>
            </w:pP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Звучащее слово</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5/170</w:t>
            </w:r>
          </w:p>
        </w:tc>
      </w:tr>
      <w:tr w:rsidR="00525EF5" w:rsidRPr="00EB1016" w:rsidTr="00525EF5">
        <w:trPr>
          <w:trHeight w:val="72"/>
        </w:trPr>
        <w:tc>
          <w:tcPr>
            <w:tcW w:w="2912" w:type="dxa"/>
            <w:vMerge/>
          </w:tcPr>
          <w:p w:rsidR="00525EF5" w:rsidRPr="00EB1016" w:rsidRDefault="00525EF5" w:rsidP="00525EF5">
            <w:pPr>
              <w:tabs>
                <w:tab w:val="left" w:pos="1704"/>
              </w:tabs>
              <w:jc w:val="center"/>
              <w:rPr>
                <w:rFonts w:ascii="Times New Roman" w:hAnsi="Times New Roman" w:cs="Times New Roman"/>
                <w:sz w:val="24"/>
                <w:szCs w:val="24"/>
              </w:rPr>
            </w:pPr>
          </w:p>
        </w:tc>
        <w:tc>
          <w:tcPr>
            <w:tcW w:w="2162" w:type="dxa"/>
          </w:tcPr>
          <w:p w:rsidR="00525EF5" w:rsidRPr="00EB1016" w:rsidRDefault="00EB1016" w:rsidP="00525EF5">
            <w:pPr>
              <w:tabs>
                <w:tab w:val="left" w:pos="1704"/>
              </w:tabs>
              <w:jc w:val="center"/>
              <w:rPr>
                <w:rFonts w:ascii="Times New Roman" w:hAnsi="Times New Roman" w:cs="Times New Roman"/>
                <w:sz w:val="24"/>
                <w:szCs w:val="24"/>
              </w:rPr>
            </w:pPr>
            <w:r>
              <w:rPr>
                <w:rFonts w:ascii="Times New Roman" w:hAnsi="Times New Roman" w:cs="Times New Roman"/>
                <w:sz w:val="24"/>
                <w:szCs w:val="24"/>
              </w:rPr>
              <w:t>Теннис</w:t>
            </w:r>
            <w:r w:rsidR="00525EF5" w:rsidRPr="00EB1016">
              <w:rPr>
                <w:rFonts w:ascii="Times New Roman" w:hAnsi="Times New Roman" w:cs="Times New Roman"/>
                <w:sz w:val="24"/>
                <w:szCs w:val="24"/>
              </w:rPr>
              <w:t xml:space="preserve"> в школе</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5/170</w:t>
            </w:r>
          </w:p>
        </w:tc>
      </w:tr>
      <w:tr w:rsidR="00525EF5" w:rsidRPr="00EB1016" w:rsidTr="00525EF5">
        <w:trPr>
          <w:trHeight w:val="72"/>
        </w:trPr>
        <w:tc>
          <w:tcPr>
            <w:tcW w:w="2912" w:type="dxa"/>
            <w:vMerge/>
          </w:tcPr>
          <w:p w:rsidR="00525EF5" w:rsidRPr="00EB1016" w:rsidRDefault="00525EF5" w:rsidP="00525EF5">
            <w:pPr>
              <w:tabs>
                <w:tab w:val="left" w:pos="1704"/>
              </w:tabs>
              <w:jc w:val="center"/>
              <w:rPr>
                <w:rFonts w:ascii="Times New Roman" w:hAnsi="Times New Roman" w:cs="Times New Roman"/>
                <w:sz w:val="24"/>
                <w:szCs w:val="24"/>
              </w:rPr>
            </w:pP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Проектно-исследовательская деятельность</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5/170</w:t>
            </w:r>
          </w:p>
        </w:tc>
      </w:tr>
      <w:tr w:rsidR="00525EF5" w:rsidRPr="00EB1016" w:rsidTr="00525EF5">
        <w:trPr>
          <w:trHeight w:val="176"/>
        </w:trPr>
        <w:tc>
          <w:tcPr>
            <w:tcW w:w="2912" w:type="dxa"/>
            <w:vMerge w:val="restart"/>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Внеурочная деятельность по формированию функциональной грамотности</w:t>
            </w: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Читательская грамотност</w:t>
            </w:r>
            <w:r w:rsidR="00EB1016">
              <w:rPr>
                <w:rFonts w:ascii="Times New Roman" w:hAnsi="Times New Roman" w:cs="Times New Roman"/>
                <w:sz w:val="24"/>
                <w:szCs w:val="24"/>
              </w:rPr>
              <w:t>ь</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1/134</w:t>
            </w:r>
          </w:p>
        </w:tc>
      </w:tr>
      <w:tr w:rsidR="00525EF5" w:rsidRPr="00EB1016" w:rsidTr="00525EF5">
        <w:trPr>
          <w:trHeight w:val="172"/>
        </w:trPr>
        <w:tc>
          <w:tcPr>
            <w:tcW w:w="2912" w:type="dxa"/>
            <w:vMerge/>
          </w:tcPr>
          <w:p w:rsidR="00525EF5" w:rsidRPr="00EB1016" w:rsidRDefault="00525EF5" w:rsidP="00525EF5">
            <w:pPr>
              <w:tabs>
                <w:tab w:val="left" w:pos="1704"/>
              </w:tabs>
              <w:jc w:val="center"/>
              <w:rPr>
                <w:rFonts w:ascii="Times New Roman" w:hAnsi="Times New Roman" w:cs="Times New Roman"/>
                <w:sz w:val="24"/>
                <w:szCs w:val="24"/>
              </w:rPr>
            </w:pP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Математическая грамотность</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1/134</w:t>
            </w:r>
          </w:p>
        </w:tc>
      </w:tr>
      <w:tr w:rsidR="00525EF5" w:rsidRPr="00EB1016" w:rsidTr="00525EF5">
        <w:trPr>
          <w:trHeight w:val="172"/>
        </w:trPr>
        <w:tc>
          <w:tcPr>
            <w:tcW w:w="2912" w:type="dxa"/>
            <w:vMerge/>
          </w:tcPr>
          <w:p w:rsidR="00525EF5" w:rsidRPr="00EB1016" w:rsidRDefault="00525EF5" w:rsidP="00525EF5">
            <w:pPr>
              <w:tabs>
                <w:tab w:val="left" w:pos="1704"/>
              </w:tabs>
              <w:jc w:val="center"/>
              <w:rPr>
                <w:rFonts w:ascii="Times New Roman" w:hAnsi="Times New Roman" w:cs="Times New Roman"/>
                <w:sz w:val="24"/>
                <w:szCs w:val="24"/>
              </w:rPr>
            </w:pP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Естественнонаучная грамотность</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1/134</w:t>
            </w:r>
          </w:p>
        </w:tc>
      </w:tr>
      <w:tr w:rsidR="00525EF5" w:rsidRPr="00EB1016" w:rsidTr="00525EF5">
        <w:trPr>
          <w:trHeight w:val="172"/>
        </w:trPr>
        <w:tc>
          <w:tcPr>
            <w:tcW w:w="2912" w:type="dxa"/>
            <w:vMerge/>
          </w:tcPr>
          <w:p w:rsidR="00525EF5" w:rsidRPr="00EB1016" w:rsidRDefault="00525EF5" w:rsidP="00525EF5">
            <w:pPr>
              <w:tabs>
                <w:tab w:val="left" w:pos="1704"/>
              </w:tabs>
              <w:jc w:val="center"/>
              <w:rPr>
                <w:rFonts w:ascii="Times New Roman" w:hAnsi="Times New Roman" w:cs="Times New Roman"/>
                <w:sz w:val="24"/>
                <w:szCs w:val="24"/>
              </w:rPr>
            </w:pP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Финансовая грамотность</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1/134</w:t>
            </w:r>
          </w:p>
        </w:tc>
      </w:tr>
      <w:tr w:rsidR="00525EF5" w:rsidRPr="00EB1016" w:rsidTr="00525EF5">
        <w:trPr>
          <w:trHeight w:val="172"/>
        </w:trPr>
        <w:tc>
          <w:tcPr>
            <w:tcW w:w="2912" w:type="dxa"/>
            <w:vMerge/>
          </w:tcPr>
          <w:p w:rsidR="00525EF5" w:rsidRPr="00EB1016" w:rsidRDefault="00525EF5" w:rsidP="00525EF5">
            <w:pPr>
              <w:tabs>
                <w:tab w:val="left" w:pos="1704"/>
              </w:tabs>
              <w:jc w:val="center"/>
              <w:rPr>
                <w:rFonts w:ascii="Times New Roman" w:hAnsi="Times New Roman" w:cs="Times New Roman"/>
                <w:sz w:val="24"/>
                <w:szCs w:val="24"/>
              </w:rPr>
            </w:pP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Креативное мышление и глобальные компетенции</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1/134</w:t>
            </w:r>
          </w:p>
        </w:tc>
      </w:tr>
      <w:tr w:rsidR="00525EF5" w:rsidRPr="00EB1016" w:rsidTr="00525EF5">
        <w:trPr>
          <w:trHeight w:val="360"/>
        </w:trPr>
        <w:tc>
          <w:tcPr>
            <w:tcW w:w="2912" w:type="dxa"/>
            <w:vMerge w:val="restart"/>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Внеурочная деятельность по развитию личности</w:t>
            </w: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Творчество во круг нас</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5/170</w:t>
            </w:r>
          </w:p>
        </w:tc>
      </w:tr>
      <w:tr w:rsidR="00525EF5" w:rsidRPr="00EB1016" w:rsidTr="00525EF5">
        <w:trPr>
          <w:trHeight w:val="360"/>
        </w:trPr>
        <w:tc>
          <w:tcPr>
            <w:tcW w:w="2912" w:type="dxa"/>
            <w:vMerge/>
          </w:tcPr>
          <w:p w:rsidR="00525EF5" w:rsidRPr="00EB1016" w:rsidRDefault="00525EF5" w:rsidP="00525EF5">
            <w:pPr>
              <w:tabs>
                <w:tab w:val="left" w:pos="1704"/>
              </w:tabs>
              <w:jc w:val="center"/>
              <w:rPr>
                <w:rFonts w:ascii="Times New Roman" w:hAnsi="Times New Roman" w:cs="Times New Roman"/>
                <w:sz w:val="24"/>
                <w:szCs w:val="24"/>
              </w:rPr>
            </w:pPr>
          </w:p>
        </w:tc>
        <w:tc>
          <w:tcPr>
            <w:tcW w:w="2162" w:type="dxa"/>
          </w:tcPr>
          <w:p w:rsidR="00525EF5" w:rsidRPr="00EB1016" w:rsidRDefault="00525EF5" w:rsidP="00525EF5">
            <w:pPr>
              <w:tabs>
                <w:tab w:val="left" w:pos="1704"/>
              </w:tabs>
              <w:rPr>
                <w:rFonts w:ascii="Times New Roman" w:hAnsi="Times New Roman" w:cs="Times New Roman"/>
                <w:sz w:val="24"/>
                <w:szCs w:val="24"/>
              </w:rPr>
            </w:pPr>
            <w:proofErr w:type="spellStart"/>
            <w:r w:rsidRPr="00EB1016">
              <w:rPr>
                <w:rFonts w:ascii="Times New Roman" w:hAnsi="Times New Roman" w:cs="Times New Roman"/>
                <w:sz w:val="24"/>
                <w:szCs w:val="24"/>
              </w:rPr>
              <w:t>Самоделкин</w:t>
            </w:r>
            <w:proofErr w:type="spellEnd"/>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p>
        </w:tc>
        <w:tc>
          <w:tcPr>
            <w:tcW w:w="1136" w:type="dxa"/>
            <w:gridSpan w:val="2"/>
          </w:tcPr>
          <w:p w:rsidR="00525EF5" w:rsidRPr="00EB1016" w:rsidRDefault="00525EF5" w:rsidP="00525EF5">
            <w:pPr>
              <w:tabs>
                <w:tab w:val="left" w:pos="1704"/>
              </w:tabs>
              <w:rPr>
                <w:rFonts w:ascii="Times New Roman" w:hAnsi="Times New Roman" w:cs="Times New Roman"/>
                <w:sz w:val="24"/>
                <w:szCs w:val="24"/>
              </w:rPr>
            </w:pPr>
            <w:r w:rsidRPr="00EB1016">
              <w:rPr>
                <w:rFonts w:ascii="Times New Roman" w:hAnsi="Times New Roman" w:cs="Times New Roman"/>
                <w:sz w:val="24"/>
                <w:szCs w:val="24"/>
              </w:rPr>
              <w:t xml:space="preserve">     2/68</w:t>
            </w:r>
          </w:p>
        </w:tc>
      </w:tr>
      <w:tr w:rsidR="00525EF5" w:rsidRPr="00EB1016" w:rsidTr="00525EF5">
        <w:trPr>
          <w:trHeight w:val="360"/>
        </w:trPr>
        <w:tc>
          <w:tcPr>
            <w:tcW w:w="2912" w:type="dxa"/>
            <w:vMerge/>
          </w:tcPr>
          <w:p w:rsidR="00525EF5" w:rsidRPr="00EB1016" w:rsidRDefault="00525EF5" w:rsidP="00525EF5">
            <w:pPr>
              <w:tabs>
                <w:tab w:val="left" w:pos="1704"/>
              </w:tabs>
              <w:jc w:val="center"/>
              <w:rPr>
                <w:rFonts w:ascii="Times New Roman" w:hAnsi="Times New Roman" w:cs="Times New Roman"/>
                <w:sz w:val="24"/>
                <w:szCs w:val="24"/>
              </w:rPr>
            </w:pP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Много профессий хороших и разных</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2/68</w:t>
            </w:r>
          </w:p>
        </w:tc>
      </w:tr>
      <w:tr w:rsidR="00525EF5" w:rsidRPr="00EB1016" w:rsidTr="00525EF5">
        <w:trPr>
          <w:trHeight w:val="201"/>
        </w:trPr>
        <w:tc>
          <w:tcPr>
            <w:tcW w:w="291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Внеурочная деятельность по реализации комплекса воспитательных мероприятий и организационному обеспечению учебной деятельности</w:t>
            </w:r>
          </w:p>
        </w:tc>
        <w:tc>
          <w:tcPr>
            <w:tcW w:w="2162" w:type="dxa"/>
          </w:tcPr>
          <w:p w:rsidR="00525EF5" w:rsidRPr="00EB1016" w:rsidRDefault="00525EF5" w:rsidP="00525EF5">
            <w:pPr>
              <w:tabs>
                <w:tab w:val="left" w:pos="1704"/>
              </w:tabs>
              <w:rPr>
                <w:rFonts w:ascii="Times New Roman" w:hAnsi="Times New Roman" w:cs="Times New Roman"/>
                <w:sz w:val="24"/>
                <w:szCs w:val="24"/>
              </w:rPr>
            </w:pPr>
            <w:r w:rsidRPr="00EB1016">
              <w:rPr>
                <w:rFonts w:ascii="Times New Roman" w:hAnsi="Times New Roman" w:cs="Times New Roman"/>
                <w:sz w:val="24"/>
                <w:szCs w:val="24"/>
              </w:rPr>
              <w:t>Разговоры о важном</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5/170</w:t>
            </w:r>
          </w:p>
        </w:tc>
      </w:tr>
      <w:tr w:rsidR="00525EF5" w:rsidRPr="00EB1016" w:rsidTr="00525EF5">
        <w:trPr>
          <w:trHeight w:val="432"/>
        </w:trPr>
        <w:tc>
          <w:tcPr>
            <w:tcW w:w="2912" w:type="dxa"/>
            <w:vMerge w:val="restart"/>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 xml:space="preserve">Внеурочная деятельность по организации ученических </w:t>
            </w:r>
            <w:r w:rsidRPr="00EB1016">
              <w:rPr>
                <w:rFonts w:ascii="Times New Roman" w:hAnsi="Times New Roman" w:cs="Times New Roman"/>
                <w:sz w:val="24"/>
                <w:szCs w:val="24"/>
              </w:rPr>
              <w:lastRenderedPageBreak/>
              <w:t>сообществ</w:t>
            </w: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lastRenderedPageBreak/>
              <w:t>Дружина юных пожарных</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5/170</w:t>
            </w:r>
          </w:p>
        </w:tc>
      </w:tr>
      <w:tr w:rsidR="00525EF5" w:rsidRPr="00EB1016" w:rsidTr="00525EF5">
        <w:trPr>
          <w:trHeight w:val="432"/>
        </w:trPr>
        <w:tc>
          <w:tcPr>
            <w:tcW w:w="2912" w:type="dxa"/>
            <w:vMerge/>
          </w:tcPr>
          <w:p w:rsidR="00525EF5" w:rsidRPr="00EB1016" w:rsidRDefault="00525EF5" w:rsidP="00525EF5">
            <w:pPr>
              <w:tabs>
                <w:tab w:val="left" w:pos="1704"/>
              </w:tabs>
              <w:jc w:val="center"/>
              <w:rPr>
                <w:rFonts w:ascii="Times New Roman" w:hAnsi="Times New Roman" w:cs="Times New Roman"/>
                <w:sz w:val="24"/>
                <w:szCs w:val="24"/>
              </w:rPr>
            </w:pPr>
          </w:p>
        </w:tc>
        <w:tc>
          <w:tcPr>
            <w:tcW w:w="2162" w:type="dxa"/>
          </w:tcPr>
          <w:p w:rsidR="00525EF5" w:rsidRPr="00EB1016" w:rsidRDefault="00EB1016" w:rsidP="00525EF5">
            <w:pPr>
              <w:tabs>
                <w:tab w:val="left" w:pos="1704"/>
              </w:tabs>
              <w:jc w:val="center"/>
              <w:rPr>
                <w:rFonts w:ascii="Times New Roman" w:hAnsi="Times New Roman" w:cs="Times New Roman"/>
                <w:sz w:val="24"/>
                <w:szCs w:val="24"/>
              </w:rPr>
            </w:pPr>
            <w:r>
              <w:rPr>
                <w:rFonts w:ascii="Times New Roman" w:hAnsi="Times New Roman" w:cs="Times New Roman"/>
                <w:sz w:val="24"/>
                <w:szCs w:val="24"/>
              </w:rPr>
              <w:t>Отряд ЮИД</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r>
      <w:tr w:rsidR="00525EF5" w:rsidRPr="00EB1016" w:rsidTr="00525EF5">
        <w:trPr>
          <w:trHeight w:val="201"/>
        </w:trPr>
        <w:tc>
          <w:tcPr>
            <w:tcW w:w="291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Внеурочную деятельность по обеспечению благополучия обучающихся в пространстве общеобразовательной организации</w:t>
            </w: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Раскрасим мир своими руками</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1/34</w:t>
            </w: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5/170</w:t>
            </w:r>
          </w:p>
        </w:tc>
      </w:tr>
      <w:tr w:rsidR="00525EF5" w:rsidRPr="00EB1016" w:rsidTr="00525EF5">
        <w:tc>
          <w:tcPr>
            <w:tcW w:w="2912"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Всего часов в неделю/год</w:t>
            </w:r>
          </w:p>
        </w:tc>
        <w:tc>
          <w:tcPr>
            <w:tcW w:w="2162" w:type="dxa"/>
          </w:tcPr>
          <w:p w:rsidR="00525EF5" w:rsidRPr="00EB1016" w:rsidRDefault="00525EF5" w:rsidP="00525EF5">
            <w:pPr>
              <w:tabs>
                <w:tab w:val="left" w:pos="1704"/>
              </w:tabs>
              <w:jc w:val="center"/>
              <w:rPr>
                <w:rFonts w:ascii="Times New Roman" w:hAnsi="Times New Roman" w:cs="Times New Roman"/>
                <w:sz w:val="24"/>
                <w:szCs w:val="24"/>
              </w:rPr>
            </w:pP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10/340</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10/340</w:t>
            </w:r>
          </w:p>
        </w:tc>
        <w:tc>
          <w:tcPr>
            <w:tcW w:w="859"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10/340</w:t>
            </w:r>
          </w:p>
        </w:tc>
        <w:tc>
          <w:tcPr>
            <w:tcW w:w="867" w:type="dxa"/>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10/340</w:t>
            </w:r>
          </w:p>
        </w:tc>
        <w:tc>
          <w:tcPr>
            <w:tcW w:w="677" w:type="dxa"/>
          </w:tcPr>
          <w:p w:rsidR="00525EF5" w:rsidRPr="00EB1016" w:rsidRDefault="00525EF5" w:rsidP="00525EF5">
            <w:pPr>
              <w:tabs>
                <w:tab w:val="left" w:pos="1704"/>
              </w:tabs>
              <w:jc w:val="center"/>
              <w:rPr>
                <w:rFonts w:ascii="Times New Roman" w:hAnsi="Times New Roman" w:cs="Times New Roman"/>
                <w:sz w:val="24"/>
                <w:szCs w:val="24"/>
              </w:rPr>
            </w:pPr>
          </w:p>
        </w:tc>
        <w:tc>
          <w:tcPr>
            <w:tcW w:w="1136" w:type="dxa"/>
            <w:gridSpan w:val="2"/>
          </w:tcPr>
          <w:p w:rsidR="00525EF5" w:rsidRPr="00EB1016" w:rsidRDefault="00525EF5" w:rsidP="00525EF5">
            <w:pPr>
              <w:tabs>
                <w:tab w:val="left" w:pos="1704"/>
              </w:tabs>
              <w:jc w:val="center"/>
              <w:rPr>
                <w:rFonts w:ascii="Times New Roman" w:hAnsi="Times New Roman" w:cs="Times New Roman"/>
                <w:sz w:val="24"/>
                <w:szCs w:val="24"/>
              </w:rPr>
            </w:pPr>
            <w:r w:rsidRPr="00EB1016">
              <w:rPr>
                <w:rFonts w:ascii="Times New Roman" w:hAnsi="Times New Roman" w:cs="Times New Roman"/>
                <w:sz w:val="24"/>
                <w:szCs w:val="24"/>
              </w:rPr>
              <w:t>50/1700</w:t>
            </w:r>
          </w:p>
        </w:tc>
      </w:tr>
    </w:tbl>
    <w:p w:rsidR="00131A43" w:rsidRPr="00EB1016" w:rsidRDefault="00131A43" w:rsidP="00131A43">
      <w:pPr>
        <w:rPr>
          <w:rFonts w:ascii="Times New Roman" w:hAnsi="Times New Roman" w:cs="Times New Roman"/>
          <w:sz w:val="24"/>
          <w:szCs w:val="24"/>
        </w:rPr>
      </w:pPr>
    </w:p>
    <w:sectPr w:rsidR="00131A43" w:rsidRPr="00EB10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Bold">
    <w:altName w:val="Times New Roman"/>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90779"/>
    <w:multiLevelType w:val="hybridMultilevel"/>
    <w:tmpl w:val="6680D97E"/>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abstractNum w:abstractNumId="1" w15:restartNumberingAfterBreak="0">
    <w:nsid w:val="25AC7D83"/>
    <w:multiLevelType w:val="hybridMultilevel"/>
    <w:tmpl w:val="3476FDB2"/>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abstractNum w:abstractNumId="2" w15:restartNumberingAfterBreak="0">
    <w:nsid w:val="2AD909D1"/>
    <w:multiLevelType w:val="hybridMultilevel"/>
    <w:tmpl w:val="6C64B9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BFC0162"/>
    <w:multiLevelType w:val="hybridMultilevel"/>
    <w:tmpl w:val="890038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625E7DD1"/>
    <w:multiLevelType w:val="hybridMultilevel"/>
    <w:tmpl w:val="9C18C96C"/>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FA4"/>
    <w:rsid w:val="001011A2"/>
    <w:rsid w:val="00131A43"/>
    <w:rsid w:val="002C5985"/>
    <w:rsid w:val="00525EF5"/>
    <w:rsid w:val="005F4CB7"/>
    <w:rsid w:val="005F64FB"/>
    <w:rsid w:val="007F0D83"/>
    <w:rsid w:val="00A42DC2"/>
    <w:rsid w:val="00B24C85"/>
    <w:rsid w:val="00E65FA4"/>
    <w:rsid w:val="00EB1016"/>
    <w:rsid w:val="00FA0E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F1F1E3-4F15-46AC-B373-57DCC383E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5FA4"/>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5FA4"/>
    <w:pPr>
      <w:ind w:left="720"/>
      <w:contextualSpacing/>
    </w:pPr>
  </w:style>
  <w:style w:type="table" w:styleId="a4">
    <w:name w:val="Table Grid"/>
    <w:basedOn w:val="a1"/>
    <w:uiPriority w:val="39"/>
    <w:rsid w:val="00E65F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3378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2805</Words>
  <Characters>15989</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ВЕНЕРА</cp:lastModifiedBy>
  <cp:revision>2</cp:revision>
  <dcterms:created xsi:type="dcterms:W3CDTF">2022-08-24T04:56:00Z</dcterms:created>
  <dcterms:modified xsi:type="dcterms:W3CDTF">2022-08-24T04:56:00Z</dcterms:modified>
</cp:coreProperties>
</file>