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 xml:space="preserve">МКУ «Управление образования </w:t>
      </w:r>
      <w:r>
        <w:rPr>
          <w:b w:val="1"/>
          <w:color w:val="000000"/>
          <w:sz w:val="28"/>
        </w:rPr>
        <w:t>Лаишевского</w:t>
      </w:r>
      <w:bookmarkStart w:id="1" w:name="_GoBack"/>
      <w:bookmarkEnd w:id="1"/>
      <w:r>
        <w:rPr>
          <w:b w:val="1"/>
          <w:color w:val="000000"/>
          <w:sz w:val="28"/>
        </w:rPr>
        <w:t xml:space="preserve"> муниципального района Республики Татарстан»</w:t>
      </w:r>
    </w:p>
    <w:p w14:paraId="02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 xml:space="preserve">МБОУ «Средняя общеобразовательная школа  пос. им 25 Октября»  </w:t>
      </w:r>
    </w:p>
    <w:p w14:paraId="03000000">
      <w:pPr>
        <w:widowControl w:val="0"/>
        <w:ind/>
        <w:rPr>
          <w:color w:val="000000"/>
          <w:sz w:val="28"/>
        </w:rPr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3646805</wp:posOffset>
            </wp:positionH>
            <wp:positionV relativeFrom="page">
              <wp:posOffset>1120140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</w:p>
    <w:tbl>
      <w:tblPr>
        <w:tblStyle w:val="Style_1"/>
        <w:tblInd w:type="dxa" w:w="-333"/>
        <w:tblLayout w:type="fixed"/>
      </w:tblPr>
      <w:tblGrid>
        <w:gridCol w:w="6253"/>
        <w:gridCol w:w="3969"/>
      </w:tblGrid>
      <w:tr>
        <w:trPr>
          <w:trHeight w:hRule="atLeast" w:val="2348"/>
        </w:trPr>
        <w:tc>
          <w:tcPr>
            <w:tcW w:type="dxa" w:w="6253"/>
          </w:tcPr>
          <w:p w14:paraId="04000000">
            <w:pPr>
              <w:widowControl w:val="0"/>
              <w:ind w:firstLine="0" w:left="-9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Принята</w:t>
            </w:r>
            <w:r>
              <w:rPr>
                <w:color w:val="000000"/>
                <w:sz w:val="28"/>
              </w:rPr>
              <w:t xml:space="preserve"> на заседании</w:t>
            </w:r>
          </w:p>
          <w:p w14:paraId="05000000">
            <w:pPr>
              <w:widowControl w:val="0"/>
              <w:ind w:firstLine="0" w:left="-9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Педагогического совета</w:t>
            </w:r>
          </w:p>
          <w:p w14:paraId="06000000">
            <w:pPr>
              <w:widowControl w:val="0"/>
              <w:ind w:firstLine="0" w:left="-9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Протокол ___1__</w:t>
            </w:r>
          </w:p>
          <w:p w14:paraId="07000000">
            <w:pPr>
              <w:widowControl w:val="0"/>
              <w:ind w:firstLine="0" w:left="-93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от  «27»      августа  2022    года</w:t>
            </w:r>
          </w:p>
          <w:p w14:paraId="08000000">
            <w:pPr>
              <w:widowControl w:val="0"/>
              <w:ind w:firstLine="0" w:left="441"/>
              <w:rPr>
                <w:color w:val="000000"/>
                <w:sz w:val="28"/>
              </w:rPr>
            </w:pPr>
          </w:p>
          <w:p w14:paraId="09000000">
            <w:pPr>
              <w:widowControl w:val="0"/>
              <w:ind w:firstLine="0" w:left="441"/>
              <w:rPr>
                <w:color w:val="000000"/>
                <w:sz w:val="28"/>
              </w:rPr>
            </w:pPr>
          </w:p>
        </w:tc>
        <w:tc>
          <w:tcPr>
            <w:tcW w:type="dxa" w:w="3969"/>
          </w:tcPr>
          <w:p w14:paraId="0A000000">
            <w:pPr>
              <w:ind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«Утверждаю»</w:t>
            </w:r>
          </w:p>
          <w:p w14:paraId="0B000000">
            <w:pPr>
              <w:ind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Директор МБОУ</w:t>
            </w:r>
            <w:r>
              <w:rPr>
                <w:color w:val="000000"/>
                <w:sz w:val="28"/>
              </w:rPr>
              <w:t>»С</w:t>
            </w:r>
            <w:r>
              <w:rPr>
                <w:color w:val="000000"/>
                <w:sz w:val="28"/>
              </w:rPr>
              <w:t>ОШ пос.им.25 Октября» ___</w:t>
            </w:r>
            <w:r>
              <w:rPr>
                <w:color w:val="000000"/>
                <w:sz w:val="28"/>
              </w:rPr>
              <w:t>________Н.Н.Шигапова</w:t>
            </w:r>
          </w:p>
          <w:p w14:paraId="0C000000">
            <w:pPr>
              <w:ind/>
              <w:jc w:val="righ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Приказ №</w:t>
            </w:r>
            <w:r>
              <w:rPr>
                <w:color w:val="000000"/>
                <w:sz w:val="28"/>
              </w:rPr>
              <w:t>89-02</w:t>
            </w:r>
          </w:p>
          <w:p w14:paraId="0D000000">
            <w:pPr>
              <w:widowControl w:val="0"/>
              <w:ind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от « 27 »    августа   2022    года</w:t>
            </w:r>
          </w:p>
          <w:p w14:paraId="0E000000">
            <w:pPr>
              <w:widowControl w:val="0"/>
              <w:ind/>
              <w:rPr>
                <w:color w:val="000000"/>
                <w:sz w:val="28"/>
              </w:rPr>
            </w:pPr>
          </w:p>
          <w:p w14:paraId="0F000000">
            <w:pPr>
              <w:widowControl w:val="0"/>
              <w:ind/>
              <w:rPr>
                <w:color w:val="000000"/>
                <w:sz w:val="28"/>
              </w:rPr>
            </w:pPr>
          </w:p>
          <w:p w14:paraId="10000000">
            <w:pPr>
              <w:widowControl w:val="0"/>
              <w:ind/>
              <w:rPr>
                <w:color w:val="000000"/>
                <w:sz w:val="28"/>
              </w:rPr>
            </w:pPr>
          </w:p>
        </w:tc>
      </w:tr>
    </w:tbl>
    <w:p w14:paraId="11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Дополнительная общеобразовательная</w:t>
      </w:r>
    </w:p>
    <w:p w14:paraId="12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общеразвивающая программа</w:t>
      </w:r>
    </w:p>
    <w:p w14:paraId="13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«</w:t>
      </w:r>
      <w:r>
        <w:rPr>
          <w:b w:val="1"/>
          <w:color w:val="000000"/>
          <w:sz w:val="28"/>
        </w:rPr>
        <w:t xml:space="preserve">Спортивные игры </w:t>
      </w:r>
      <w:r>
        <w:rPr>
          <w:b w:val="1"/>
          <w:color w:val="000000"/>
          <w:sz w:val="28"/>
        </w:rPr>
        <w:t>»</w:t>
      </w:r>
    </w:p>
    <w:p w14:paraId="14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 xml:space="preserve">Возраст </w:t>
      </w:r>
      <w:r>
        <w:rPr>
          <w:b w:val="1"/>
          <w:color w:val="000000"/>
          <w:sz w:val="28"/>
        </w:rPr>
        <w:t>обучающихся</w:t>
      </w:r>
      <w:r>
        <w:rPr>
          <w:b w:val="1"/>
          <w:color w:val="000000"/>
          <w:sz w:val="28"/>
        </w:rPr>
        <w:t xml:space="preserve">: </w:t>
      </w:r>
      <w:r>
        <w:rPr>
          <w:b w:val="1"/>
          <w:color w:val="000000"/>
          <w:sz w:val="28"/>
        </w:rPr>
        <w:t>11</w:t>
      </w:r>
      <w:r>
        <w:rPr>
          <w:b w:val="1"/>
          <w:color w:val="000000"/>
          <w:sz w:val="28"/>
        </w:rPr>
        <w:t>-16</w:t>
      </w:r>
    </w:p>
    <w:p w14:paraId="15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Срок реализации: 1</w:t>
      </w:r>
      <w:r>
        <w:rPr>
          <w:b w:val="1"/>
          <w:color w:val="000000"/>
          <w:sz w:val="28"/>
        </w:rPr>
        <w:t xml:space="preserve"> год</w:t>
      </w:r>
    </w:p>
    <w:p w14:paraId="16000000">
      <w:pPr>
        <w:widowControl w:val="0"/>
        <w:ind/>
        <w:jc w:val="center"/>
        <w:rPr>
          <w:b w:val="1"/>
          <w:color w:val="000000"/>
          <w:sz w:val="28"/>
        </w:rPr>
      </w:pPr>
    </w:p>
    <w:p w14:paraId="17000000">
      <w:pPr>
        <w:widowControl w:val="0"/>
        <w:ind/>
        <w:jc w:val="center"/>
        <w:rPr>
          <w:color w:val="000000"/>
          <w:sz w:val="28"/>
        </w:rPr>
      </w:pPr>
      <w:r>
        <w:rPr>
          <w:b w:val="1"/>
          <w:color w:val="000000"/>
          <w:sz w:val="28"/>
        </w:rPr>
        <w:t>2022-2023</w:t>
      </w:r>
      <w:r>
        <w:rPr>
          <w:b w:val="1"/>
          <w:color w:val="000000"/>
          <w:sz w:val="28"/>
        </w:rPr>
        <w:t xml:space="preserve"> учебный год.</w:t>
      </w:r>
    </w:p>
    <w:p w14:paraId="18000000">
      <w:pPr>
        <w:widowControl w:val="0"/>
        <w:ind/>
        <w:rPr>
          <w:color w:val="000000"/>
          <w:sz w:val="28"/>
        </w:rPr>
      </w:pPr>
    </w:p>
    <w:p w14:paraId="19000000">
      <w:pPr>
        <w:widowControl w:val="0"/>
        <w:ind/>
        <w:rPr>
          <w:color w:val="000000"/>
          <w:sz w:val="28"/>
        </w:rPr>
      </w:pPr>
    </w:p>
    <w:p w14:paraId="1A000000">
      <w:pPr>
        <w:widowControl w:val="0"/>
        <w:ind/>
        <w:jc w:val="right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Автор-составитель:</w:t>
      </w:r>
    </w:p>
    <w:p w14:paraId="1B000000">
      <w:pPr>
        <w:widowControl w:val="0"/>
        <w:ind/>
        <w:jc w:val="right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Суханов Евгений Геннадьевич</w:t>
      </w:r>
    </w:p>
    <w:p w14:paraId="1C000000">
      <w:pPr>
        <w:widowControl w:val="0"/>
        <w:ind/>
        <w:jc w:val="right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Педагог дополнительного образования</w:t>
      </w:r>
    </w:p>
    <w:p w14:paraId="1D000000">
      <w:pPr>
        <w:widowControl w:val="0"/>
        <w:ind/>
        <w:rPr>
          <w:color w:val="000000"/>
          <w:sz w:val="28"/>
        </w:rPr>
      </w:pPr>
    </w:p>
    <w:p w14:paraId="1E000000">
      <w:pPr>
        <w:widowControl w:val="0"/>
        <w:ind/>
        <w:jc w:val="center"/>
        <w:rPr>
          <w:b w:val="1"/>
          <w:color w:val="000000"/>
          <w:sz w:val="28"/>
        </w:rPr>
      </w:pPr>
    </w:p>
    <w:p w14:paraId="1F000000">
      <w:pPr>
        <w:widowControl w:val="0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 xml:space="preserve"> Лаишево 2022г.</w:t>
      </w:r>
    </w:p>
    <w:p w14:paraId="20000000">
      <w:pPr>
        <w:widowControl w:val="0"/>
        <w:ind/>
        <w:rPr>
          <w:b w:val="1"/>
          <w:color w:val="000000"/>
          <w:sz w:val="28"/>
        </w:rPr>
      </w:pPr>
    </w:p>
    <w:p w14:paraId="21000000">
      <w:pPr>
        <w:widowControl w:val="0"/>
        <w:ind/>
        <w:jc w:val="center"/>
        <w:rPr>
          <w:b w:val="1"/>
          <w:color w:val="000000"/>
          <w:sz w:val="28"/>
        </w:rPr>
      </w:pPr>
    </w:p>
    <w:p w14:paraId="22000000">
      <w:pPr>
        <w:widowControl w:val="0"/>
        <w:ind/>
        <w:jc w:val="center"/>
        <w:rPr>
          <w:b w:val="1"/>
          <w:color w:val="000000"/>
          <w:sz w:val="28"/>
        </w:rPr>
      </w:pPr>
    </w:p>
    <w:p w14:paraId="23000000">
      <w:pPr>
        <w:ind/>
        <w:jc w:val="center"/>
        <w:rPr>
          <w:b w:val="1"/>
        </w:rPr>
      </w:pPr>
      <w:r>
        <w:rPr>
          <w:b w:val="1"/>
        </w:rPr>
        <w:t>Пояснительная записка</w:t>
      </w:r>
    </w:p>
    <w:p w14:paraId="24000000">
      <w:pPr>
        <w:ind/>
        <w:jc w:val="center"/>
        <w:rPr>
          <w:b w:val="1"/>
        </w:rPr>
      </w:pPr>
    </w:p>
    <w:p w14:paraId="25000000">
      <w:pPr>
        <w:ind/>
        <w:jc w:val="right"/>
      </w:pPr>
      <w:r>
        <w:t>«В здоровом теле  - здоровый дух!»</w:t>
      </w:r>
    </w:p>
    <w:p w14:paraId="26000000">
      <w:pPr>
        <w:spacing w:before="214"/>
        <w:ind w:hanging="41" w:left="41" w:right="50"/>
        <w:jc w:val="both"/>
      </w:pPr>
      <w:r>
        <w:t xml:space="preserve">       Спортивные игры</w:t>
      </w:r>
      <w:r>
        <w:t xml:space="preserve"> - одно из самых эффективных средств развития двигательных качеств. Не случайно дети любя</w:t>
      </w:r>
      <w:r>
        <w:t>т эту игр</w:t>
      </w:r>
      <w:r>
        <w:t xml:space="preserve"> за е</w:t>
      </w:r>
      <w:r>
        <w:t>е неприхотливость. В спортивные игры</w:t>
      </w:r>
      <w:r>
        <w:t xml:space="preserve"> можно играть и в спортивном зале, и на баскетбольной площадке, на любой ровной поверхности. Наша школа работает по программе здоровье сбережения </w:t>
      </w:r>
      <w:r>
        <w:t>обучающихся</w:t>
      </w:r>
      <w:r>
        <w:t>. Регулярно проводятся соревнования по мини-футболу</w:t>
      </w:r>
      <w:r>
        <w:t>, баскетболу и волейболу</w:t>
      </w:r>
      <w:r>
        <w:t xml:space="preserve"> на школьном и муниципальном уровнях. Дети с удовольствием посещают объединение дополнит</w:t>
      </w:r>
      <w:r>
        <w:t>ельного образования «спортивные игры</w:t>
      </w:r>
      <w:r>
        <w:t>», где получают навыки техники, развивают двигательные качества.</w:t>
      </w:r>
    </w:p>
    <w:p w14:paraId="27000000">
      <w:pPr>
        <w:ind w:hanging="41" w:left="41" w:right="50"/>
        <w:jc w:val="both"/>
      </w:pPr>
      <w:r>
        <w:t xml:space="preserve">  </w:t>
      </w:r>
      <w:r>
        <w:t xml:space="preserve">     Объединение </w:t>
      </w:r>
      <w:r>
        <w:t xml:space="preserve"> спортивные игры</w:t>
      </w:r>
      <w:r>
        <w:t>, как объединение спортивной направленности, призвано способствовать самосовершенствованию, позна</w:t>
      </w:r>
      <w:r>
        <w:t>нию и творчеству, формированию здорового образа жизни, развитию физических, интеллектуаль</w:t>
      </w:r>
      <w:r>
        <w:t>ных и нравственных способностей юных спортсменов, достижению ими уровня спортивных успехов сообразно способностям, а также улучшению их состояния здоровья, включая физическое развитие, повышение уровня физической подготовленности, профилактику вредных привычек и правонарушений.</w:t>
      </w:r>
    </w:p>
    <w:p w14:paraId="28000000">
      <w:pPr>
        <w:ind w:hanging="41" w:left="41" w:right="50"/>
        <w:jc w:val="both"/>
      </w:pPr>
      <w:r>
        <w:tab/>
      </w:r>
      <w:r>
        <w:tab/>
      </w:r>
      <w:r>
        <w:t>Программа объединения дополнит</w:t>
      </w:r>
      <w:r>
        <w:t>ельного образования «спортивные игры</w:t>
      </w:r>
      <w:r>
        <w:t>» рассчитана на 1 год непрерывных систематических занятий для детей от 12 до 16 лет.</w:t>
      </w:r>
    </w:p>
    <w:p w14:paraId="29000000">
      <w:pPr>
        <w:ind w:right="50"/>
        <w:jc w:val="both"/>
      </w:pPr>
      <w:r>
        <w:t xml:space="preserve">         Заниматься в объединении дополнител</w:t>
      </w:r>
      <w:r>
        <w:t>ьного образования «спортивные игры</w:t>
      </w:r>
      <w:r>
        <w:t xml:space="preserve">» могут все желающие в возрасте от 12 до 16 лет, для которых здоровый образ жизни – главная ценность. </w:t>
      </w:r>
    </w:p>
    <w:p w14:paraId="2A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firstLine="567"/>
        <w:jc w:val="both"/>
      </w:pPr>
      <w:r>
        <w:rPr>
          <w:i w:val="1"/>
          <w:u w:val="single"/>
        </w:rPr>
        <w:t>Новизна</w:t>
      </w:r>
      <w:r>
        <w:t xml:space="preserve">  </w:t>
      </w:r>
      <w:r>
        <w:t>программы</w:t>
      </w:r>
      <w:r>
        <w:t xml:space="preserve"> в том, что она учитывает специфику дополнительного образования  и охватывает значительно больше желающих заниматься этим видом спорта, предъявляя посильные требования в процессе обучения. Простота в обучении</w:t>
      </w:r>
      <w:r>
        <w:t>, простой инвентарь, делает эти</w:t>
      </w:r>
      <w:r>
        <w:t xml:space="preserve"> вид</w:t>
      </w:r>
      <w:r>
        <w:t>ы</w:t>
      </w:r>
      <w:r>
        <w:t xml:space="preserve"> спорта  очень популярным</w:t>
      </w:r>
      <w:r>
        <w:t>и</w:t>
      </w:r>
      <w:r>
        <w:t xml:space="preserve"> среди школьников и</w:t>
      </w:r>
      <w:r>
        <w:t xml:space="preserve"> молодёжи, являясь увлекательн</w:t>
      </w:r>
      <w:r>
        <w:t>ыми</w:t>
      </w:r>
      <w:r>
        <w:t xml:space="preserve"> спортивн</w:t>
      </w:r>
      <w:r>
        <w:t>ыми</w:t>
      </w:r>
      <w:r>
        <w:t xml:space="preserve"> игр</w:t>
      </w:r>
      <w:r>
        <w:t>ами</w:t>
      </w:r>
      <w:r>
        <w:t>,  представляющ</w:t>
      </w:r>
      <w:r>
        <w:t>ими</w:t>
      </w:r>
      <w:r>
        <w:t xml:space="preserve"> собой  эффективное  средство  физического  воспитания и всестороннего физического развития.</w:t>
      </w:r>
    </w:p>
    <w:p w14:paraId="2B000000">
      <w:pPr>
        <w:ind w:firstLine="567"/>
        <w:rPr>
          <w:i w:val="1"/>
          <w:u w:val="single"/>
        </w:rPr>
      </w:pPr>
      <w:r>
        <w:rPr>
          <w:i w:val="1"/>
          <w:u w:val="single"/>
        </w:rPr>
        <w:t>Актуальность программы</w:t>
      </w:r>
    </w:p>
    <w:p w14:paraId="2C000000">
      <w:pPr>
        <w:ind w:firstLine="567"/>
        <w:jc w:val="both"/>
      </w:pPr>
      <w:r>
        <w:t xml:space="preserve">    Спортивные игры</w:t>
      </w:r>
      <w:r>
        <w:t xml:space="preserve">  доступ</w:t>
      </w:r>
      <w:r>
        <w:t>н</w:t>
      </w:r>
      <w:r>
        <w:t>ы</w:t>
      </w:r>
      <w:r>
        <w:t xml:space="preserve"> всем, и</w:t>
      </w:r>
      <w:r>
        <w:t xml:space="preserve">грают в них </w:t>
      </w:r>
      <w:r>
        <w:t xml:space="preserve"> как в закрытых помещениях, так и на открытых площадках. Несложный </w:t>
      </w:r>
      <w:r>
        <w:t>инвентарь и простые правила этих увлекательных игр</w:t>
      </w:r>
      <w:r>
        <w:t xml:space="preserve"> покоряют многих любителей.</w:t>
      </w:r>
    </w:p>
    <w:p w14:paraId="2D000000">
      <w:pPr>
        <w:ind w:firstLine="567"/>
        <w:jc w:val="both"/>
      </w:pPr>
      <w:r>
        <w:t xml:space="preserve">Выбор спортивной игры – мини </w:t>
      </w:r>
      <w:r>
        <w:t>–</w:t>
      </w:r>
      <w:r>
        <w:t xml:space="preserve"> футбол</w:t>
      </w:r>
      <w:r>
        <w:t>, баскетбол и волейбол -  определился популярностью их</w:t>
      </w:r>
      <w:r>
        <w:t xml:space="preserve"> в детской среде, доступностью, широкой распространенностью, учебно-материальной базой школы и, естественно, подготовленностью самого учителя. </w:t>
      </w:r>
    </w:p>
    <w:p w14:paraId="2E000000">
      <w:pPr>
        <w:ind w:firstLine="567"/>
        <w:jc w:val="both"/>
      </w:pPr>
      <w:r>
        <w:t>Очень важно, чтобы ребенок мог после уроков снять физическое и эмоциональное напряжение. Это легко можно достичь в спортивном зале, посредств</w:t>
      </w:r>
      <w:r>
        <w:t>ом занятий спортивными играми</w:t>
      </w:r>
      <w:r>
        <w:t>. Программа направлена на создание условий для развития личности ребенка, развитие мотивации к познанию и творчеству, обеспечение эмоционального благополучия ребенка, профилактику асоциального поведения, целостность процесса психического и физического здоровья детей.</w:t>
      </w:r>
    </w:p>
    <w:p w14:paraId="2F000000">
      <w:pPr>
        <w:ind w:firstLine="567"/>
        <w:jc w:val="both"/>
      </w:pPr>
      <w:r>
        <w:t xml:space="preserve">   Занятия спортивными играми</w:t>
      </w:r>
      <w:r>
        <w:t xml:space="preserve"> способствуют развитию и совершенствованию у занимающихся основных физических качеств – выносливости, координации движений, скоростно-силовых качеств, формированию различных двигательных навыков, укреплению </w:t>
      </w:r>
      <w:r>
        <w:t>здоровья</w:t>
      </w:r>
      <w:r>
        <w:t xml:space="preserve"> а также формируют личностные качества ребенка: коммуникабельность, волю, чувство товарищества, чувство ответственности за свои действия перед собой и товарищами. Стремление превзойти соперника в быстроте действий, изобретательности, меткости, чёткости удара и других действий, направленных на достижение победы, приучает занимающихся </w:t>
      </w:r>
      <w:r>
        <w:t>мобилизовывать</w:t>
      </w:r>
      <w:r>
        <w:t xml:space="preserve"> свои возможности, действовать с максимальным напряжением сил, преодолевать трудности, возникающие в ходе спортивной борьбы.</w:t>
      </w:r>
    </w:p>
    <w:p w14:paraId="30000000">
      <w:pPr>
        <w:ind w:firstLine="567"/>
        <w:jc w:val="both"/>
      </w:pPr>
      <w:r>
        <w:t xml:space="preserve">  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 поддерживает постоянную активность и интерес к игре. </w:t>
      </w:r>
    </w:p>
    <w:p w14:paraId="31000000">
      <w:pPr>
        <w:ind w:firstLine="567"/>
        <w:jc w:val="both"/>
      </w:pPr>
      <w:r>
        <w:t>Эти особенности спортивных игр</w:t>
      </w:r>
      <w:r>
        <w:t xml:space="preserve">  создают благоприятные условия для воспитания у обучающихся умения управлять эмоциями, не терять контроля за своими действиями, в случае успеха не ослаблять борьбы, а при неудаче не падать духом.</w:t>
      </w:r>
    </w:p>
    <w:p w14:paraId="32000000">
      <w:pPr>
        <w:ind w:firstLine="567"/>
        <w:jc w:val="both"/>
      </w:pPr>
      <w:r>
        <w:t>Формируя на основе вышеперечисленного у обучающ</w:t>
      </w:r>
      <w:r>
        <w:t>ихся поведенческих установок, спортивные игры</w:t>
      </w:r>
      <w:r>
        <w:t>, своими техническими и методическими средствами эффективно позволяет обогатить внутренний мир ребенка, расширить его информированность в области оздоровления и развития организма.</w:t>
      </w:r>
    </w:p>
    <w:p w14:paraId="33000000">
      <w:pPr>
        <w:ind w:firstLine="567"/>
        <w:jc w:val="both"/>
        <w:rPr>
          <w:spacing w:val="-1"/>
        </w:rPr>
      </w:pPr>
      <w:r>
        <w:t>В условиях современной общеобразовательной школы у учащихся в связи с большими учебными нагрузками и объемами домашнего задания развивается гиподинамия. Решить отчасти, проблему призвана программа дополнитель</w:t>
      </w:r>
      <w:r>
        <w:t xml:space="preserve">ного образования  «Спортивные игры </w:t>
      </w:r>
      <w:r>
        <w:t>», направленная на удовлетворение потребностей в движении, оздоровлении и поддержании функциональности организма.</w:t>
      </w:r>
      <w:r>
        <w:rPr>
          <w:spacing w:val="-1"/>
        </w:rPr>
        <w:tab/>
      </w:r>
    </w:p>
    <w:p w14:paraId="34000000">
      <w:pPr>
        <w:ind w:firstLine="567"/>
        <w:jc w:val="both"/>
        <w:rPr>
          <w:spacing w:val="-1"/>
        </w:rPr>
      </w:pPr>
    </w:p>
    <w:p w14:paraId="35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firstLine="567"/>
        <w:rPr>
          <w:i w:val="1"/>
          <w:u w:val="single"/>
        </w:rPr>
      </w:pPr>
      <w:r>
        <w:rPr>
          <w:i w:val="1"/>
          <w:u w:val="single"/>
        </w:rPr>
        <w:t xml:space="preserve">Педагогическая целесообразность- </w:t>
      </w:r>
      <w:r>
        <w:t>позволяет решить проблему занятости свободного времени детей, формированию физических качеств, пробуждение интереса детей к новой деятельности в области физической культуры и спорта.</w:t>
      </w:r>
    </w:p>
    <w:p w14:paraId="36000000">
      <w:pPr>
        <w:pStyle w:val="Style_2"/>
        <w:ind/>
        <w:jc w:val="center"/>
        <w:rPr>
          <w:b w:val="1"/>
          <w:sz w:val="24"/>
        </w:rPr>
      </w:pPr>
      <w:r>
        <w:rPr>
          <w:sz w:val="24"/>
        </w:rPr>
        <w:t>Объединение по спортивным играм</w:t>
      </w:r>
      <w:r>
        <w:rPr>
          <w:sz w:val="24"/>
        </w:rPr>
        <w:t xml:space="preserve"> преследует следующие </w:t>
      </w:r>
      <w:r>
        <w:rPr>
          <w:b w:val="1"/>
          <w:sz w:val="24"/>
        </w:rPr>
        <w:t>цели:</w:t>
      </w:r>
    </w:p>
    <w:p w14:paraId="37000000">
      <w:pPr>
        <w:pStyle w:val="Style_2"/>
        <w:rPr>
          <w:sz w:val="24"/>
        </w:rPr>
      </w:pPr>
    </w:p>
    <w:p w14:paraId="38000000">
      <w:pPr>
        <w:pStyle w:val="Style_2"/>
        <w:rPr>
          <w:sz w:val="24"/>
        </w:rPr>
      </w:pPr>
      <w:r>
        <w:rPr>
          <w:b w:val="1"/>
          <w:i w:val="1"/>
          <w:sz w:val="24"/>
        </w:rPr>
        <w:t>обучающая</w:t>
      </w:r>
      <w:r>
        <w:rPr>
          <w:b w:val="1"/>
          <w:sz w:val="24"/>
        </w:rPr>
        <w:t xml:space="preserve"> </w:t>
      </w:r>
      <w:r>
        <w:rPr>
          <w:sz w:val="24"/>
        </w:rPr>
        <w:t>– обучить детей технике и тактике игры в мини-футбол,</w:t>
      </w:r>
      <w:r>
        <w:rPr>
          <w:sz w:val="24"/>
        </w:rPr>
        <w:t xml:space="preserve"> баскетболом и волейболом</w:t>
      </w:r>
      <w:r>
        <w:rPr>
          <w:sz w:val="24"/>
        </w:rPr>
        <w:t xml:space="preserve"> ,</w:t>
      </w:r>
      <w:r>
        <w:rPr>
          <w:sz w:val="24"/>
        </w:rPr>
        <w:t xml:space="preserve"> правилам и особенностям данной игры, вопросам подготовки к играм с обязательным закреплением полученных знаний на практике;</w:t>
      </w:r>
    </w:p>
    <w:p w14:paraId="39000000">
      <w:pPr>
        <w:pStyle w:val="Style_2"/>
        <w:rPr>
          <w:sz w:val="24"/>
        </w:rPr>
      </w:pPr>
    </w:p>
    <w:p w14:paraId="3A000000">
      <w:pPr>
        <w:pStyle w:val="Style_2"/>
        <w:rPr>
          <w:sz w:val="24"/>
        </w:rPr>
      </w:pPr>
      <w:r>
        <w:rPr>
          <w:sz w:val="24"/>
        </w:rPr>
        <w:t xml:space="preserve"> </w:t>
      </w:r>
      <w:r>
        <w:rPr>
          <w:b w:val="1"/>
          <w:i w:val="1"/>
          <w:sz w:val="24"/>
        </w:rPr>
        <w:t>развивающая</w:t>
      </w:r>
      <w:r>
        <w:rPr>
          <w:b w:val="1"/>
          <w:sz w:val="24"/>
        </w:rPr>
        <w:t xml:space="preserve"> </w:t>
      </w:r>
      <w:r>
        <w:rPr>
          <w:sz w:val="24"/>
        </w:rPr>
        <w:t>– совершенствовать у юных спортсменов их техническое мастерство, тактическое мышление, способность анализировать ход матча, сложившейся ситуации, развивать умение работать в коллективе, вовлечь детей в активные занятия мини – футболом</w:t>
      </w:r>
      <w:r>
        <w:rPr>
          <w:sz w:val="24"/>
        </w:rPr>
        <w:t xml:space="preserve"> ,</w:t>
      </w:r>
      <w:r>
        <w:rPr>
          <w:sz w:val="24"/>
        </w:rPr>
        <w:t xml:space="preserve"> баскетболом и волейболом </w:t>
      </w:r>
      <w:r>
        <w:rPr>
          <w:sz w:val="24"/>
        </w:rPr>
        <w:t>; популяризовать здоровый образ жизни среди обучающихся школы;</w:t>
      </w:r>
    </w:p>
    <w:p w14:paraId="3B000000">
      <w:pPr>
        <w:pStyle w:val="Style_2"/>
        <w:rPr>
          <w:sz w:val="24"/>
        </w:rPr>
      </w:pPr>
    </w:p>
    <w:p w14:paraId="3C000000">
      <w:pPr>
        <w:pStyle w:val="Style_2"/>
        <w:rPr>
          <w:sz w:val="24"/>
        </w:rPr>
      </w:pPr>
      <w:r>
        <w:rPr>
          <w:b w:val="1"/>
          <w:i w:val="1"/>
          <w:sz w:val="24"/>
        </w:rPr>
        <w:t>воспитательная</w:t>
      </w:r>
      <w:r>
        <w:rPr>
          <w:b w:val="1"/>
          <w:sz w:val="24"/>
        </w:rPr>
        <w:t xml:space="preserve"> </w:t>
      </w:r>
      <w:r>
        <w:rPr>
          <w:sz w:val="24"/>
        </w:rPr>
        <w:t>– воспитывать у юных спортсменов чувство патриотизма, любви к Родине, коллективизма,  нравственные качества (уважительность, тактичность,  ответственность, настойчивость и др.), а также эмоциональные качества личности (оптимизм, бодрость и др.).</w:t>
      </w:r>
    </w:p>
    <w:p w14:paraId="3D000000">
      <w:pPr>
        <w:pStyle w:val="Style_2"/>
        <w:rPr>
          <w:sz w:val="24"/>
        </w:rPr>
      </w:pPr>
    </w:p>
    <w:p w14:paraId="3E000000">
      <w:pPr>
        <w:pStyle w:val="Style_2"/>
        <w:ind w:firstLine="540"/>
        <w:rPr>
          <w:sz w:val="24"/>
        </w:rPr>
      </w:pPr>
    </w:p>
    <w:p w14:paraId="3F000000">
      <w:pPr>
        <w:pStyle w:val="Style_2"/>
        <w:ind w:firstLine="540"/>
        <w:rPr>
          <w:sz w:val="24"/>
        </w:rPr>
      </w:pPr>
      <w:r>
        <w:rPr>
          <w:sz w:val="24"/>
        </w:rPr>
        <w:t xml:space="preserve"> Перед объединением поставлены следующие  </w:t>
      </w:r>
      <w:r>
        <w:rPr>
          <w:b w:val="1"/>
          <w:sz w:val="24"/>
          <w:u w:val="single"/>
        </w:rPr>
        <w:t>задачи:</w:t>
      </w:r>
    </w:p>
    <w:p w14:paraId="40000000">
      <w:pPr>
        <w:pStyle w:val="Style_2"/>
        <w:rPr>
          <w:sz w:val="24"/>
        </w:rPr>
      </w:pPr>
      <w:r>
        <w:rPr>
          <w:sz w:val="24"/>
        </w:rPr>
        <w:t>- подготовка всесторонне развитых юных спортсменов и достойное представление на районных соревнованиях;</w:t>
      </w:r>
    </w:p>
    <w:p w14:paraId="41000000">
      <w:pPr>
        <w:widowControl w:val="0"/>
        <w:tabs>
          <w:tab w:leader="none" w:pos="425" w:val="left"/>
        </w:tabs>
        <w:ind w:firstLine="0" w:left="19" w:right="17"/>
        <w:jc w:val="both"/>
      </w:pPr>
      <w:r>
        <w:t>- улучшение состояния здоровья, включая физиче</w:t>
      </w:r>
      <w:r>
        <w:t>ское развитие, занимающихся,</w:t>
      </w:r>
      <w:r>
        <w:t xml:space="preserve"> повышение их уровня физической подготовленности;</w:t>
      </w:r>
    </w:p>
    <w:p w14:paraId="42000000">
      <w:pPr>
        <w:widowControl w:val="0"/>
        <w:tabs>
          <w:tab w:leader="none" w:pos="425" w:val="left"/>
        </w:tabs>
        <w:ind w:firstLine="0" w:left="19" w:right="17"/>
        <w:jc w:val="both"/>
      </w:pPr>
      <w:r>
        <w:t>-  профилактика вредных привычек и правонарушений.</w:t>
      </w:r>
    </w:p>
    <w:p w14:paraId="43000000">
      <w:pPr>
        <w:ind/>
        <w:contextualSpacing w:val="1"/>
        <w:jc w:val="both"/>
      </w:pPr>
      <w:r>
        <w:t>-обучение технике бега; развитие выносливости, силы, координации движений.</w:t>
      </w:r>
    </w:p>
    <w:p w14:paraId="44000000">
      <w:pPr>
        <w:ind/>
        <w:contextualSpacing w:val="1"/>
      </w:pPr>
      <w:r>
        <w:rPr>
          <w:b w:val="1"/>
        </w:rPr>
        <w:t xml:space="preserve">- </w:t>
      </w:r>
      <w:r>
        <w:t>воспитание воли, смелости, решительности, чувства коллективизма, взаимовыручки и взаимопомощи.</w:t>
      </w:r>
    </w:p>
    <w:p w14:paraId="45000000">
      <w:pPr>
        <w:ind/>
        <w:contextualSpacing w:val="1"/>
      </w:pPr>
      <w:r>
        <w:rPr>
          <w:b w:val="1"/>
        </w:rPr>
        <w:t xml:space="preserve">- </w:t>
      </w:r>
      <w:r>
        <w:t>развитие правильной осанки, обучение правильному дыханию.</w:t>
      </w:r>
    </w:p>
    <w:p w14:paraId="46000000">
      <w:pPr>
        <w:ind/>
        <w:contextualSpacing w:val="1"/>
      </w:pPr>
    </w:p>
    <w:p w14:paraId="47000000">
      <w:pPr>
        <w:tabs>
          <w:tab w:leader="none" w:pos="1671" w:val="left"/>
        </w:tabs>
        <w:spacing w:line="276" w:lineRule="auto"/>
        <w:ind/>
      </w:pPr>
      <w:r>
        <w:rPr>
          <w:b w:val="1"/>
          <w:i w:val="1"/>
          <w:u w:val="single"/>
        </w:rPr>
        <w:t>Форма организации  детей на занятии</w:t>
      </w:r>
      <w:r>
        <w:rPr>
          <w:b w:val="1"/>
        </w:rPr>
        <w:t>:</w:t>
      </w:r>
      <w:r>
        <w:t xml:space="preserve"> групповая, игровая, индивидуально-игровой, в парах.</w:t>
      </w:r>
    </w:p>
    <w:p w14:paraId="48000000">
      <w:pPr>
        <w:tabs>
          <w:tab w:leader="none" w:pos="1671" w:val="left"/>
        </w:tabs>
        <w:spacing w:line="276" w:lineRule="auto"/>
        <w:ind/>
      </w:pPr>
      <w:r>
        <w:rPr>
          <w:b w:val="1"/>
          <w:i w:val="1"/>
          <w:u w:val="single"/>
        </w:rPr>
        <w:t xml:space="preserve"> Форма проведения занятий</w:t>
      </w:r>
      <w:r>
        <w:rPr>
          <w:b w:val="1"/>
        </w:rPr>
        <w:t xml:space="preserve">: </w:t>
      </w:r>
      <w:r>
        <w:t>индивидуальное, практическое, комбинированное, соревновательное.</w:t>
      </w:r>
      <w:r>
        <w:rPr>
          <w:i w:val="1"/>
        </w:rPr>
        <w:t xml:space="preserve"> </w:t>
      </w:r>
    </w:p>
    <w:p w14:paraId="49000000">
      <w:pPr>
        <w:rPr>
          <w:i w:val="1"/>
          <w:u w:val="single"/>
        </w:rPr>
      </w:pPr>
    </w:p>
    <w:p w14:paraId="4A000000">
      <w:pPr>
        <w:rPr>
          <w:b w:val="1"/>
          <w:i w:val="1"/>
          <w:u w:val="single"/>
        </w:rPr>
      </w:pPr>
      <w:r>
        <w:rPr>
          <w:b w:val="1"/>
          <w:i w:val="1"/>
          <w:u w:val="single"/>
        </w:rPr>
        <w:t>Форма и способы проверки  результативности учебно-тренировочного процесса:</w:t>
      </w:r>
    </w:p>
    <w:p w14:paraId="4B000000">
      <w:pPr>
        <w:rPr>
          <w:i w:val="1"/>
          <w:u w:val="single"/>
        </w:rPr>
      </w:pPr>
    </w:p>
    <w:p w14:paraId="4C000000">
      <w:pPr>
        <w:ind w:firstLine="284"/>
        <w:jc w:val="both"/>
      </w:pPr>
      <w:r>
        <w:t xml:space="preserve"> Основной показатель работы секци</w:t>
      </w:r>
      <w:r>
        <w:t>и по спортивным играм</w:t>
      </w:r>
      <w:r>
        <w:t xml:space="preserve"> - выполнение в конце каждого года программных требований по уровню подготовленности занимающихся, выраженных в количественн</w:t>
      </w:r>
      <w:r>
        <w:t>о-</w:t>
      </w:r>
      <w:r>
        <w:t xml:space="preserve">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14:paraId="4D000000">
      <w:pPr>
        <w:ind/>
        <w:jc w:val="both"/>
      </w:pPr>
      <w:r>
        <w:t xml:space="preserve">   Диагностика результатов проводится в виде тестов и контрольных упражнений. Педагог секции используют варианты тестов и контрольных упражнений, разработанные ведущими отечественными специалистами.  </w:t>
      </w:r>
    </w:p>
    <w:p w14:paraId="4E000000">
      <w:pPr>
        <w:ind/>
        <w:jc w:val="both"/>
      </w:pPr>
      <w:r>
        <w:t xml:space="preserve">   Контрольные тесты и упражнения проводятся в течени</w:t>
      </w:r>
      <w:r>
        <w:t>и</w:t>
      </w:r>
      <w:r>
        <w:t xml:space="preserve"> всего учебно-тренировочного годового цикла 2 – 3 раза в год.</w:t>
      </w:r>
    </w:p>
    <w:p w14:paraId="4F000000">
      <w:pPr>
        <w:ind/>
        <w:jc w:val="both"/>
      </w:pPr>
      <w:r>
        <w:t xml:space="preserve">     В конце учебного года (в мае месяце) все учащиеся группы сдают по общей физической подготовке контрольно-переводные зачеты.  </w:t>
      </w:r>
    </w:p>
    <w:p w14:paraId="50000000">
      <w:pPr>
        <w:ind/>
        <w:jc w:val="both"/>
      </w:pPr>
      <w:r>
        <w:t xml:space="preserve">    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14:paraId="51000000">
      <w:pPr>
        <w:ind/>
        <w:jc w:val="center"/>
        <w:rPr>
          <w:b w:val="1"/>
          <w:u w:val="single"/>
        </w:rPr>
      </w:pPr>
      <w:r>
        <w:rPr>
          <w:b w:val="1"/>
          <w:u w:val="single"/>
        </w:rPr>
        <w:t>Ожидаемые результаты</w:t>
      </w:r>
    </w:p>
    <w:p w14:paraId="52000000">
      <w:pPr>
        <w:spacing w:before="350" w:line="370" w:lineRule="exact"/>
        <w:ind w:firstLine="533" w:left="7" w:right="76"/>
        <w:jc w:val="both"/>
      </w:pPr>
      <w:r>
        <w:rPr>
          <w:spacing w:val="-11"/>
        </w:rPr>
        <w:t xml:space="preserve">В результате освоения обязательного минимума содержания </w:t>
      </w:r>
      <w:r>
        <w:rPr>
          <w:spacing w:val="-9"/>
        </w:rPr>
        <w:t xml:space="preserve">программы по спортивным играм </w:t>
      </w:r>
      <w:r>
        <w:rPr>
          <w:spacing w:val="-9"/>
        </w:rPr>
        <w:t xml:space="preserve">дети в объединении должны достигнуть </w:t>
      </w:r>
      <w:r>
        <w:rPr>
          <w:spacing w:val="-10"/>
        </w:rPr>
        <w:t>следующего уровня развития физической подготовки:</w:t>
      </w:r>
    </w:p>
    <w:p w14:paraId="53000000">
      <w:pPr>
        <w:spacing w:line="370" w:lineRule="exact"/>
        <w:ind w:firstLine="533" w:left="7" w:right="76"/>
        <w:jc w:val="both"/>
      </w:pPr>
      <w:r>
        <w:rPr>
          <w:b w:val="1"/>
          <w:u w:val="single"/>
        </w:rPr>
        <w:t>Знать:</w:t>
      </w:r>
    </w:p>
    <w:p w14:paraId="54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67" w:lineRule="exact"/>
        <w:ind w:firstLine="0" w:left="5"/>
        <w:jc w:val="both"/>
      </w:pPr>
      <w:r>
        <w:rPr>
          <w:spacing w:val="-11"/>
        </w:rPr>
        <w:t xml:space="preserve">историческое развитие физической культуры и спорта в России. </w:t>
      </w:r>
      <w:r>
        <w:rPr>
          <w:spacing w:val="-9"/>
        </w:rPr>
        <w:t>Особенности возникнове</w:t>
      </w:r>
      <w:r>
        <w:rPr>
          <w:spacing w:val="-9"/>
        </w:rPr>
        <w:t>ния и развития игр.</w:t>
      </w:r>
    </w:p>
    <w:p w14:paraId="55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67" w:lineRule="exact"/>
        <w:ind w:firstLine="0" w:left="5" w:right="487"/>
        <w:jc w:val="both"/>
      </w:pPr>
      <w:r>
        <w:rPr>
          <w:spacing w:val="-11"/>
        </w:rPr>
        <w:t xml:space="preserve">о деятельности систем кровообращения, дыхания в процессе и после воздействия физических нагрузок и способах контроля над </w:t>
      </w:r>
      <w:r>
        <w:t>деятельностью этих систем;</w:t>
      </w:r>
    </w:p>
    <w:p w14:paraId="56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67" w:lineRule="exact"/>
        <w:ind w:firstLine="0" w:left="5"/>
        <w:jc w:val="both"/>
      </w:pPr>
      <w:r>
        <w:rPr>
          <w:spacing w:val="-11"/>
        </w:rPr>
        <w:t xml:space="preserve">возрастные особенности развития основных физических качеств: </w:t>
      </w:r>
      <w:r>
        <w:t>силы, быстроты, выносливости;</w:t>
      </w:r>
    </w:p>
    <w:p w14:paraId="57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67" w:lineRule="exact"/>
        <w:ind w:firstLine="0" w:left="5"/>
        <w:jc w:val="both"/>
      </w:pPr>
      <w:r>
        <w:rPr>
          <w:spacing w:val="-9"/>
        </w:rPr>
        <w:t>психофункциональные</w:t>
      </w:r>
      <w:r>
        <w:rPr>
          <w:spacing w:val="-9"/>
        </w:rPr>
        <w:t xml:space="preserve"> особенности собственного организма, </w:t>
      </w:r>
      <w:r>
        <w:rPr>
          <w:spacing w:val="-11"/>
        </w:rPr>
        <w:t xml:space="preserve">индивидуальные способы контроля над развитием его адаптивных </w:t>
      </w:r>
      <w:r>
        <w:rPr>
          <w:spacing w:val="-9"/>
        </w:rPr>
        <w:t xml:space="preserve">свойств, укрепления здоровья и повышения физической </w:t>
      </w:r>
      <w:r>
        <w:t>подготовленности;</w:t>
      </w:r>
    </w:p>
    <w:p w14:paraId="58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67" w:lineRule="exact"/>
        <w:ind w:firstLine="0" w:left="5"/>
        <w:jc w:val="both"/>
      </w:pPr>
      <w:r>
        <w:rPr>
          <w:spacing w:val="-11"/>
        </w:rPr>
        <w:t xml:space="preserve">способы организации самостоятельных занятий физическими </w:t>
      </w:r>
      <w:r>
        <w:rPr>
          <w:spacing w:val="-9"/>
        </w:rPr>
        <w:t xml:space="preserve">упражнениями с разной функциональной направленностью, </w:t>
      </w:r>
      <w:r>
        <w:rPr>
          <w:spacing w:val="-11"/>
        </w:rPr>
        <w:t>правила использования спортивного инвентаря и оборудования;</w:t>
      </w:r>
    </w:p>
    <w:p w14:paraId="59000000">
      <w:pPr>
        <w:widowControl w:val="0"/>
        <w:numPr>
          <w:ilvl w:val="0"/>
          <w:numId w:val="1"/>
        </w:numPr>
        <w:tabs>
          <w:tab w:leader="none" w:pos="194" w:val="left"/>
        </w:tabs>
        <w:spacing w:before="2" w:line="367" w:lineRule="exact"/>
        <w:ind w:firstLine="0" w:left="5"/>
        <w:jc w:val="both"/>
      </w:pPr>
      <w:r>
        <w:rPr>
          <w:spacing w:val="-11"/>
        </w:rPr>
        <w:t xml:space="preserve">правила личной гигиены, профилактики травматизма и оказания </w:t>
      </w:r>
      <w:r>
        <w:rPr>
          <w:spacing w:val="-10"/>
        </w:rPr>
        <w:t>доврачебной помощи при занятиях физическими упражнениями.</w:t>
      </w:r>
    </w:p>
    <w:p w14:paraId="5A000000">
      <w:pPr>
        <w:tabs>
          <w:tab w:leader="none" w:pos="1980" w:val="left"/>
        </w:tabs>
        <w:spacing w:line="370" w:lineRule="exact"/>
        <w:ind w:firstLine="0" w:left="24"/>
        <w:jc w:val="both"/>
        <w:rPr>
          <w:u w:val="single"/>
        </w:rPr>
      </w:pPr>
      <w:r>
        <w:rPr>
          <w:b w:val="1"/>
          <w:u w:val="single"/>
        </w:rPr>
        <w:t>Уметь:</w:t>
      </w:r>
      <w:r>
        <w:rPr>
          <w:b w:val="1"/>
          <w:u w:val="single"/>
        </w:rPr>
        <w:tab/>
      </w:r>
    </w:p>
    <w:p w14:paraId="5B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70" w:lineRule="exact"/>
        <w:ind w:firstLine="0" w:left="5"/>
        <w:jc w:val="both"/>
      </w:pPr>
      <w:r>
        <w:rPr>
          <w:spacing w:val="-11"/>
        </w:rPr>
        <w:t xml:space="preserve">технически правильно осуществлять двигательные действия в </w:t>
      </w:r>
      <w:r>
        <w:rPr>
          <w:spacing w:val="-9"/>
        </w:rPr>
        <w:t xml:space="preserve">спортивных играх </w:t>
      </w:r>
      <w:r>
        <w:rPr>
          <w:spacing w:val="-9"/>
        </w:rPr>
        <w:t xml:space="preserve"> использовать их в условиях соревновательной деятельности и организации собственного досуга;</w:t>
      </w:r>
    </w:p>
    <w:p w14:paraId="5C000000">
      <w:pPr>
        <w:widowControl w:val="0"/>
        <w:numPr>
          <w:ilvl w:val="0"/>
          <w:numId w:val="1"/>
        </w:numPr>
        <w:tabs>
          <w:tab w:leader="none" w:pos="194" w:val="left"/>
        </w:tabs>
        <w:spacing w:line="370" w:lineRule="exact"/>
        <w:ind w:firstLine="0" w:left="5" w:right="634"/>
        <w:jc w:val="both"/>
      </w:pPr>
      <w:r>
        <w:rPr>
          <w:spacing w:val="-11"/>
        </w:rPr>
        <w:t xml:space="preserve">проводить самостоятельные занятия по развитию основных </w:t>
      </w:r>
      <w:r>
        <w:t>физических способностей;</w:t>
      </w:r>
    </w:p>
    <w:p w14:paraId="5D000000">
      <w:pPr>
        <w:widowControl w:val="0"/>
        <w:numPr>
          <w:ilvl w:val="0"/>
          <w:numId w:val="1"/>
        </w:numPr>
        <w:tabs>
          <w:tab w:leader="none" w:pos="194" w:val="left"/>
        </w:tabs>
        <w:spacing w:before="7" w:line="370" w:lineRule="exact"/>
        <w:ind w:firstLine="0" w:left="5"/>
        <w:jc w:val="both"/>
      </w:pPr>
      <w:r>
        <w:rPr>
          <w:spacing w:val="-11"/>
        </w:rPr>
        <w:t xml:space="preserve">управлять своими эмоциями, эффективно взаимодействовать </w:t>
      </w:r>
      <w:r>
        <w:rPr>
          <w:spacing w:val="-11"/>
        </w:rPr>
        <w:t>со</w:t>
      </w:r>
      <w:r>
        <w:rPr>
          <w:spacing w:val="-11"/>
        </w:rPr>
        <w:t xml:space="preserve"> </w:t>
      </w:r>
      <w:r>
        <w:rPr>
          <w:spacing w:val="-9"/>
        </w:rPr>
        <w:t>взрослыми и сверстниками, владеть культурой общения;</w:t>
      </w:r>
    </w:p>
    <w:p w14:paraId="5E000000">
      <w:pPr>
        <w:widowControl w:val="0"/>
        <w:numPr>
          <w:ilvl w:val="0"/>
          <w:numId w:val="1"/>
        </w:numPr>
        <w:tabs>
          <w:tab w:leader="none" w:pos="194" w:val="left"/>
        </w:tabs>
        <w:spacing w:before="2" w:line="370" w:lineRule="exact"/>
        <w:ind w:firstLine="0" w:left="5"/>
        <w:jc w:val="both"/>
      </w:pPr>
      <w:r>
        <w:rPr>
          <w:spacing w:val="-11"/>
        </w:rPr>
        <w:t xml:space="preserve">соблюдать правила безопасности и профилактики травматизма на </w:t>
      </w:r>
      <w:r>
        <w:rPr>
          <w:spacing w:val="-9"/>
        </w:rPr>
        <w:t xml:space="preserve">занятиях физическими упражнениями, оказывать первую помощь </w:t>
      </w:r>
      <w:r>
        <w:t>при травмах и несчастных случаях.</w:t>
      </w:r>
    </w:p>
    <w:p w14:paraId="5F000000">
      <w:pPr>
        <w:pStyle w:val="Style_3"/>
        <w:numPr>
          <w:ilvl w:val="0"/>
          <w:numId w:val="1"/>
        </w:numPr>
        <w:spacing w:line="360" w:lineRule="auto"/>
        <w:ind/>
        <w:jc w:val="center"/>
        <w:rPr>
          <w:b w:val="1"/>
        </w:rPr>
      </w:pPr>
      <w:r>
        <w:rPr>
          <w:b w:val="1"/>
        </w:rPr>
        <w:t>Учебный  план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697"/>
        <w:gridCol w:w="3664"/>
        <w:gridCol w:w="992"/>
        <w:gridCol w:w="1134"/>
        <w:gridCol w:w="1134"/>
        <w:gridCol w:w="4820"/>
      </w:tblGrid>
      <w:tr>
        <w:tc>
          <w:tcPr>
            <w:tcW w:type="dxa" w:w="69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spacing w:line="360" w:lineRule="auto"/>
              <w:ind w:firstLine="0" w:left="-328"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</w:tc>
        <w:tc>
          <w:tcPr>
            <w:tcW w:type="dxa" w:w="366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Наименование тем</w:t>
            </w:r>
          </w:p>
        </w:tc>
        <w:tc>
          <w:tcPr>
            <w:tcW w:type="dxa" w:w="992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Количество часов</w:t>
            </w:r>
          </w:p>
        </w:tc>
        <w:tc>
          <w:tcPr>
            <w:tcW w:type="dxa" w:w="2268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В том числе</w:t>
            </w:r>
          </w:p>
        </w:tc>
        <w:tc>
          <w:tcPr>
            <w:tcW w:type="dxa" w:w="482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Формы аттестации и контроля</w:t>
            </w:r>
          </w:p>
        </w:tc>
      </w:tr>
      <w:tr>
        <w:tc>
          <w:tcPr>
            <w:tcW w:type="dxa" w:w="69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366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992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Теория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spacing w:line="360" w:lineRule="auto"/>
              <w:ind/>
              <w:jc w:val="center"/>
              <w:rPr>
                <w:b w:val="1"/>
              </w:rPr>
            </w:pPr>
            <w:r>
              <w:rPr>
                <w:b w:val="1"/>
              </w:rPr>
              <w:t>Практика</w:t>
            </w:r>
          </w:p>
        </w:tc>
        <w:tc>
          <w:tcPr>
            <w:tcW w:type="dxa" w:w="482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spacing w:line="360" w:lineRule="auto"/>
              <w:ind/>
              <w:jc w:val="center"/>
            </w:pPr>
            <w:r>
              <w:t>1.</w:t>
            </w: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spacing w:line="360" w:lineRule="auto"/>
              <w:ind/>
              <w:jc w:val="both"/>
            </w:pPr>
            <w:r>
              <w:t>Мини-футбол</w:t>
            </w: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line="360" w:lineRule="auto"/>
              <w:ind/>
              <w:jc w:val="center"/>
            </w:pPr>
            <w:r>
              <w:t>16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line="360" w:lineRule="auto"/>
              <w:ind/>
              <w:jc w:val="center"/>
            </w:pPr>
            <w:r>
              <w:t>2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spacing w:line="360" w:lineRule="auto"/>
              <w:ind/>
              <w:jc w:val="center"/>
            </w:pPr>
            <w:r>
              <w:t>14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spacing w:line="360" w:lineRule="auto"/>
              <w:ind/>
            </w:pPr>
            <w:r>
              <w:t>Контрольно-итоговая игра</w:t>
            </w:r>
          </w:p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spacing w:line="360" w:lineRule="auto"/>
              <w:ind/>
              <w:jc w:val="center"/>
            </w:pPr>
            <w:r>
              <w:t>2.</w:t>
            </w: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spacing w:line="360" w:lineRule="auto"/>
              <w:ind/>
              <w:jc w:val="both"/>
            </w:pPr>
            <w:r>
              <w:t>Баскетбол</w:t>
            </w: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spacing w:line="360" w:lineRule="auto"/>
              <w:ind/>
              <w:jc w:val="center"/>
            </w:pPr>
            <w:r>
              <w:t>2</w:t>
            </w:r>
            <w:r>
              <w:t>0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spacing w:line="360" w:lineRule="auto"/>
              <w:ind/>
              <w:jc w:val="center"/>
            </w:pPr>
            <w:r>
              <w:t>2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spacing w:line="360" w:lineRule="auto"/>
              <w:ind/>
              <w:jc w:val="center"/>
            </w:pPr>
            <w:r>
              <w:t>1</w:t>
            </w:r>
            <w:r>
              <w:t>8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spacing w:line="360" w:lineRule="auto"/>
              <w:ind/>
            </w:pPr>
            <w:r>
              <w:t>Контрольно-итоговая игра</w:t>
            </w:r>
          </w:p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spacing w:line="360" w:lineRule="auto"/>
              <w:ind/>
              <w:jc w:val="center"/>
            </w:pPr>
            <w:r>
              <w:t>3.</w:t>
            </w: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spacing w:line="360" w:lineRule="auto"/>
              <w:ind/>
              <w:jc w:val="both"/>
            </w:pPr>
            <w:r>
              <w:t>Волейбол</w:t>
            </w: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line="360" w:lineRule="auto"/>
              <w:ind/>
              <w:jc w:val="center"/>
            </w:pPr>
            <w:r>
              <w:t>2</w:t>
            </w:r>
            <w:r>
              <w:t>0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spacing w:line="360" w:lineRule="auto"/>
              <w:ind/>
              <w:jc w:val="center"/>
            </w:pPr>
            <w:r>
              <w:t>2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spacing w:line="360" w:lineRule="auto"/>
              <w:ind/>
              <w:jc w:val="center"/>
            </w:pPr>
            <w:r>
              <w:t>1</w:t>
            </w:r>
            <w:r>
              <w:t>8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spacing w:line="360" w:lineRule="auto"/>
              <w:ind/>
            </w:pPr>
            <w:r>
              <w:t>Контрольно-итоговая игра</w:t>
            </w:r>
          </w:p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spacing w:line="360" w:lineRule="auto"/>
              <w:ind/>
              <w:jc w:val="center"/>
            </w:pPr>
            <w:r>
              <w:t>4.</w:t>
            </w: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spacing w:line="360" w:lineRule="auto"/>
              <w:ind/>
              <w:jc w:val="both"/>
            </w:pPr>
            <w:r>
              <w:t>Футбол</w:t>
            </w: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spacing w:line="360" w:lineRule="auto"/>
              <w:ind/>
              <w:jc w:val="center"/>
            </w:pPr>
            <w:r>
              <w:t>14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spacing w:line="360" w:lineRule="auto"/>
              <w:ind/>
              <w:jc w:val="center"/>
            </w:pPr>
            <w:r>
              <w:t>2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spacing w:line="360" w:lineRule="auto"/>
              <w:ind/>
              <w:jc w:val="center"/>
            </w:pPr>
            <w:r>
              <w:t>12</w:t>
            </w: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line="360" w:lineRule="auto"/>
              <w:ind/>
            </w:pPr>
            <w:r>
              <w:t>Контрольно-итоговая игра</w:t>
            </w:r>
          </w:p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line="360" w:lineRule="auto"/>
              <w:ind/>
              <w:jc w:val="center"/>
            </w:pP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spacing w:line="360" w:lineRule="auto"/>
              <w:ind/>
              <w:jc w:val="both"/>
            </w:pP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spacing w:line="360" w:lineRule="auto"/>
              <w:ind/>
              <w:jc w:val="center"/>
            </w:pP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spacing w:line="360" w:lineRule="auto"/>
              <w:ind/>
              <w:jc w:val="center"/>
            </w:pP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spacing w:line="360" w:lineRule="auto"/>
              <w:ind/>
              <w:jc w:val="center"/>
            </w:pP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line="360" w:lineRule="auto"/>
              <w:ind/>
              <w:jc w:val="center"/>
            </w:pPr>
          </w:p>
        </w:tc>
      </w:tr>
      <w:tr>
        <w:tc>
          <w:tcPr>
            <w:tcW w:type="dxa" w:w="69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spacing w:line="360" w:lineRule="auto"/>
              <w:ind/>
              <w:jc w:val="center"/>
            </w:pPr>
          </w:p>
        </w:tc>
        <w:tc>
          <w:tcPr>
            <w:tcW w:type="dxa" w:w="3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spacing w:line="360" w:lineRule="auto"/>
              <w:ind/>
              <w:jc w:val="both"/>
            </w:pPr>
          </w:p>
        </w:tc>
        <w:tc>
          <w:tcPr>
            <w:tcW w:type="dxa" w:w="9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spacing w:line="360" w:lineRule="auto"/>
              <w:ind/>
              <w:jc w:val="center"/>
            </w:pP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line="360" w:lineRule="auto"/>
              <w:ind/>
              <w:jc w:val="center"/>
            </w:pP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spacing w:line="360" w:lineRule="auto"/>
              <w:ind/>
              <w:jc w:val="center"/>
            </w:pPr>
          </w:p>
        </w:tc>
        <w:tc>
          <w:tcPr>
            <w:tcW w:type="dxa" w:w="482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line="360" w:lineRule="auto"/>
              <w:ind/>
              <w:jc w:val="center"/>
            </w:pPr>
          </w:p>
        </w:tc>
      </w:tr>
    </w:tbl>
    <w:p w14:paraId="8B000000">
      <w:pPr>
        <w:ind w:right="-1"/>
      </w:pPr>
      <w:r>
        <w:t xml:space="preserve"> </w:t>
      </w:r>
      <w:r>
        <w:t xml:space="preserve">  </w:t>
      </w:r>
    </w:p>
    <w:tbl>
      <w:tblPr>
        <w:tblStyle w:val="Style_4"/>
        <w:tblInd w:type="dxa" w:w="250"/>
        <w:tblLayout w:type="fixed"/>
      </w:tblPr>
      <w:tblGrid>
        <w:gridCol w:w="577"/>
        <w:gridCol w:w="3959"/>
        <w:gridCol w:w="473"/>
        <w:gridCol w:w="985"/>
        <w:gridCol w:w="1134"/>
        <w:gridCol w:w="993"/>
        <w:gridCol w:w="1750"/>
        <w:gridCol w:w="1356"/>
        <w:gridCol w:w="1392"/>
        <w:gridCol w:w="1701"/>
      </w:tblGrid>
      <w:tr>
        <w:trPr>
          <w:trHeight w:hRule="atLeast" w:val="280"/>
          <w:hidden w:val="0"/>
        </w:trPr>
        <w:tc>
          <w:tcPr>
            <w:tcW w:type="dxa" w:w="577"/>
            <w:vMerge w:val="restart"/>
          </w:tcPr>
          <w:p w14:paraId="8C000000">
            <w:pPr>
              <w:ind w:right="-1"/>
              <w:rPr>
                <w:b w:val="1"/>
              </w:rPr>
            </w:pPr>
            <w:r>
              <w:rPr>
                <w:b w:val="1"/>
              </w:rPr>
              <w:t xml:space="preserve"> </w:t>
            </w:r>
            <w:r>
              <w:rPr>
                <w:b w:val="1"/>
              </w:rPr>
              <w:t>№</w:t>
            </w:r>
          </w:p>
        </w:tc>
        <w:tc>
          <w:tcPr>
            <w:tcW w:type="dxa" w:w="4432"/>
            <w:gridSpan w:val="2"/>
            <w:vMerge w:val="restart"/>
          </w:tcPr>
          <w:p w14:paraId="8D000000">
            <w:pPr>
              <w:ind w:right="-1"/>
              <w:rPr>
                <w:b w:val="1"/>
              </w:rPr>
            </w:pPr>
            <w:r>
              <w:rPr>
                <w:b w:val="1"/>
              </w:rPr>
              <w:t>Тема занятий</w:t>
            </w:r>
          </w:p>
        </w:tc>
        <w:tc>
          <w:tcPr>
            <w:tcW w:type="dxa" w:w="985"/>
            <w:vMerge w:val="restart"/>
          </w:tcPr>
          <w:p w14:paraId="8E000000">
            <w:pPr>
              <w:ind w:right="-1"/>
              <w:rPr>
                <w:b w:val="1"/>
              </w:rPr>
            </w:pPr>
            <w:r>
              <w:rPr>
                <w:b w:val="1"/>
              </w:rPr>
              <w:t>Количество часов</w:t>
            </w:r>
          </w:p>
        </w:tc>
        <w:tc>
          <w:tcPr>
            <w:tcW w:type="dxa" w:w="2127"/>
            <w:gridSpan w:val="2"/>
          </w:tcPr>
          <w:p w14:paraId="8F000000">
            <w:pPr>
              <w:ind w:right="-1"/>
              <w:rPr>
                <w:b w:val="1"/>
              </w:rPr>
            </w:pPr>
            <w:r>
              <w:rPr>
                <w:b w:val="1"/>
              </w:rPr>
              <w:t xml:space="preserve">Дата </w:t>
            </w:r>
          </w:p>
        </w:tc>
        <w:tc>
          <w:tcPr>
            <w:tcW w:type="dxa" w:w="1750"/>
            <w:vMerge w:val="restart"/>
          </w:tcPr>
          <w:p w14:paraId="90000000">
            <w:pPr>
              <w:ind w:right="-1"/>
              <w:rPr>
                <w:b w:val="1"/>
              </w:rPr>
            </w:pPr>
            <w:r>
              <w:rPr>
                <w:b w:val="1"/>
              </w:rPr>
              <w:t>Время проведения занятия</w:t>
            </w:r>
          </w:p>
        </w:tc>
        <w:tc>
          <w:tcPr>
            <w:tcW w:type="dxa" w:w="1356"/>
            <w:vMerge w:val="restart"/>
          </w:tcPr>
          <w:p w14:paraId="91000000">
            <w:pPr>
              <w:ind w:right="-1"/>
              <w:rPr>
                <w:b w:val="1"/>
              </w:rPr>
            </w:pPr>
            <w:r>
              <w:rPr>
                <w:b w:val="1"/>
              </w:rPr>
              <w:t>Форма занятия</w:t>
            </w:r>
          </w:p>
        </w:tc>
        <w:tc>
          <w:tcPr>
            <w:tcW w:type="dxa" w:w="1392"/>
            <w:vMerge w:val="restart"/>
          </w:tcPr>
          <w:p w14:paraId="92000000">
            <w:pPr>
              <w:ind w:right="-1"/>
              <w:rPr>
                <w:b w:val="1"/>
              </w:rPr>
            </w:pPr>
            <w:r>
              <w:rPr>
                <w:b w:val="1"/>
              </w:rPr>
              <w:t xml:space="preserve"> Место проведения </w:t>
            </w:r>
          </w:p>
        </w:tc>
        <w:tc>
          <w:tcPr>
            <w:tcW w:type="dxa" w:w="1701"/>
            <w:vMerge w:val="restart"/>
          </w:tcPr>
          <w:p w14:paraId="93000000">
            <w:pPr>
              <w:ind w:right="-1"/>
              <w:rPr>
                <w:b w:val="1"/>
              </w:rPr>
            </w:pPr>
            <w:r>
              <w:rPr>
                <w:b w:val="1"/>
              </w:rPr>
              <w:t>Форма контроля</w:t>
            </w:r>
          </w:p>
        </w:tc>
      </w:tr>
      <w:tr>
        <w:tc>
          <w:tcPr>
            <w:tcW w:type="dxa" w:w="577"/>
            <w:gridSpan w:val="1"/>
            <w:vMerge w:val="continue"/>
          </w:tcPr>
          <w:p/>
        </w:tc>
        <w:tc>
          <w:tcPr>
            <w:tcW w:type="dxa" w:w="4432"/>
            <w:gridSpan w:val="2"/>
            <w:vMerge w:val="continue"/>
          </w:tcPr>
          <w:p/>
        </w:tc>
        <w:tc>
          <w:tcPr>
            <w:tcW w:type="dxa" w:w="985"/>
            <w:gridSpan w:val="1"/>
            <w:vMerge w:val="continue"/>
          </w:tcPr>
          <w:p/>
        </w:tc>
        <w:tc>
          <w:tcPr>
            <w:tcW w:type="dxa" w:w="2127"/>
            <w:gridSpan w:val="2"/>
          </w:tcPr>
          <w:p w14:paraId="94000000">
            <w:pPr>
              <w:ind w:right="-1"/>
              <w:rPr>
                <w:b w:val="1"/>
              </w:rPr>
            </w:pPr>
          </w:p>
        </w:tc>
        <w:tc>
          <w:tcPr>
            <w:tcW w:type="dxa" w:w="1750"/>
            <w:gridSpan w:val="1"/>
            <w:vMerge w:val="continue"/>
          </w:tcPr>
          <w:p/>
        </w:tc>
        <w:tc>
          <w:tcPr>
            <w:tcW w:type="dxa" w:w="1356"/>
            <w:gridSpan w:val="1"/>
            <w:vMerge w:val="continue"/>
          </w:tcPr>
          <w:p/>
        </w:tc>
        <w:tc>
          <w:tcPr>
            <w:tcW w:type="dxa" w:w="1392"/>
            <w:gridSpan w:val="1"/>
            <w:vMerge w:val="continue"/>
          </w:tcPr>
          <w:p/>
        </w:tc>
        <w:tc>
          <w:tcPr>
            <w:tcW w:type="dxa" w:w="1701"/>
            <w:gridSpan w:val="1"/>
            <w:vMerge w:val="continue"/>
          </w:tcPr>
          <w:p/>
        </w:tc>
      </w:tr>
      <w:tr>
        <w:tc>
          <w:tcPr>
            <w:tcW w:type="dxa" w:w="577"/>
            <w:gridSpan w:val="1"/>
            <w:vMerge w:val="continue"/>
          </w:tcPr>
          <w:p/>
        </w:tc>
        <w:tc>
          <w:tcPr>
            <w:tcW w:type="dxa" w:w="4432"/>
            <w:gridSpan w:val="2"/>
            <w:vMerge w:val="continue"/>
          </w:tcPr>
          <w:p/>
        </w:tc>
        <w:tc>
          <w:tcPr>
            <w:tcW w:type="dxa" w:w="985"/>
            <w:gridSpan w:val="1"/>
            <w:vMerge w:val="continue"/>
          </w:tcPr>
          <w:p/>
        </w:tc>
        <w:tc>
          <w:tcPr>
            <w:tcW w:type="dxa" w:w="1134"/>
          </w:tcPr>
          <w:p w14:paraId="95000000">
            <w:pPr>
              <w:ind w:right="-1"/>
              <w:rPr>
                <w:b w:val="1"/>
              </w:rPr>
            </w:pPr>
            <w:r>
              <w:rPr>
                <w:b w:val="1"/>
              </w:rPr>
              <w:t xml:space="preserve">План </w:t>
            </w:r>
          </w:p>
        </w:tc>
        <w:tc>
          <w:tcPr>
            <w:tcW w:type="dxa" w:w="993"/>
          </w:tcPr>
          <w:p w14:paraId="96000000">
            <w:pPr>
              <w:ind w:right="-1"/>
              <w:rPr>
                <w:b w:val="1"/>
              </w:rPr>
            </w:pPr>
            <w:r>
              <w:rPr>
                <w:b w:val="1"/>
              </w:rPr>
              <w:t>Факт</w:t>
            </w:r>
          </w:p>
        </w:tc>
        <w:tc>
          <w:tcPr>
            <w:tcW w:type="dxa" w:w="1750"/>
            <w:gridSpan w:val="1"/>
            <w:vMerge w:val="continue"/>
          </w:tcPr>
          <w:p/>
        </w:tc>
        <w:tc>
          <w:tcPr>
            <w:tcW w:type="dxa" w:w="1356"/>
            <w:gridSpan w:val="1"/>
            <w:vMerge w:val="continue"/>
          </w:tcPr>
          <w:p/>
        </w:tc>
        <w:tc>
          <w:tcPr>
            <w:tcW w:type="dxa" w:w="1392"/>
            <w:gridSpan w:val="1"/>
            <w:vMerge w:val="continue"/>
          </w:tcPr>
          <w:p/>
        </w:tc>
        <w:tc>
          <w:tcPr>
            <w:tcW w:type="dxa" w:w="1701"/>
            <w:gridSpan w:val="1"/>
            <w:vMerge w:val="continue"/>
          </w:tcPr>
          <w:p/>
        </w:tc>
      </w:tr>
      <w:tr>
        <w:trPr>
          <w:trHeight w:hRule="atLeast" w:val="544"/>
        </w:trPr>
        <w:tc>
          <w:tcPr>
            <w:tcW w:type="dxa" w:w="14320"/>
            <w:gridSpan w:val="10"/>
          </w:tcPr>
          <w:p w14:paraId="97000000">
            <w:pPr>
              <w:ind w:right="-1"/>
              <w:rPr>
                <w:b w:val="1"/>
              </w:rPr>
            </w:pPr>
            <w:r>
              <w:rPr>
                <w:b w:val="1"/>
              </w:rPr>
              <w:t xml:space="preserve">                      </w:t>
            </w:r>
            <w:r>
              <w:rPr>
                <w:b w:val="1"/>
              </w:rPr>
              <w:t xml:space="preserve">              1. Мини-ф</w:t>
            </w:r>
            <w:r>
              <w:rPr>
                <w:b w:val="1"/>
              </w:rPr>
              <w:t>утбол -16</w:t>
            </w:r>
            <w:r>
              <w:rPr>
                <w:b w:val="1"/>
              </w:rPr>
              <w:t xml:space="preserve"> ч.</w:t>
            </w:r>
          </w:p>
        </w:tc>
      </w:tr>
      <w:tr>
        <w:trPr>
          <w:trHeight w:hRule="atLeast" w:val="1025"/>
        </w:trPr>
        <w:tc>
          <w:tcPr>
            <w:tcW w:type="dxa" w:w="577"/>
          </w:tcPr>
          <w:p w14:paraId="98000000">
            <w:pPr>
              <w:ind w:right="-1"/>
            </w:pPr>
            <w:r>
              <w:t>1</w:t>
            </w:r>
          </w:p>
        </w:tc>
        <w:tc>
          <w:tcPr>
            <w:tcW w:type="dxa" w:w="3959"/>
          </w:tcPr>
          <w:p w14:paraId="99000000">
            <w:pPr>
              <w:ind/>
              <w:jc w:val="center"/>
            </w:pPr>
            <w:r>
              <w:t xml:space="preserve">Знакомство </w:t>
            </w:r>
            <w:r>
              <w:t>обучающихся</w:t>
            </w:r>
            <w:r>
              <w:t xml:space="preserve"> друг с другом. Выявление уровня первичной подготовки детей в данном виде деятельности. Вводное занятие. Инструктаж по технике безопасности.</w:t>
            </w:r>
            <w:r>
              <w:t xml:space="preserve"> Игра в мини-футбол.</w:t>
            </w:r>
          </w:p>
        </w:tc>
        <w:tc>
          <w:tcPr>
            <w:tcW w:type="dxa" w:w="1458"/>
            <w:gridSpan w:val="2"/>
          </w:tcPr>
          <w:p w14:paraId="9A000000">
            <w:pPr>
              <w:ind w:right="-1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1134"/>
          </w:tcPr>
          <w:p w14:paraId="9B000000">
            <w:pPr>
              <w:ind w:right="-1"/>
            </w:pPr>
            <w:r>
              <w:t>5</w:t>
            </w:r>
            <w:r>
              <w:t>.09</w:t>
            </w:r>
          </w:p>
        </w:tc>
        <w:tc>
          <w:tcPr>
            <w:tcW w:type="dxa" w:w="993"/>
          </w:tcPr>
          <w:p w14:paraId="9C000000">
            <w:pPr>
              <w:ind w:right="-1"/>
            </w:pPr>
            <w:r>
              <w:t>5</w:t>
            </w:r>
            <w:r>
              <w:t>.09</w:t>
            </w:r>
          </w:p>
        </w:tc>
        <w:tc>
          <w:tcPr>
            <w:tcW w:type="dxa" w:w="1750"/>
          </w:tcPr>
          <w:p w14:paraId="9D000000">
            <w:pPr>
              <w:ind w:right="-1"/>
            </w:pPr>
            <w:r>
              <w:t>Понедельник</w:t>
            </w:r>
          </w:p>
          <w:p w14:paraId="9E000000">
            <w:pPr>
              <w:ind w:right="-1"/>
            </w:pPr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9F000000">
            <w:pPr>
              <w:ind w:right="-1"/>
            </w:pPr>
            <w:r>
              <w:t>Групповая</w:t>
            </w:r>
          </w:p>
        </w:tc>
        <w:tc>
          <w:tcPr>
            <w:tcW w:type="dxa" w:w="1392"/>
          </w:tcPr>
          <w:p w14:paraId="A0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A1000000">
            <w:pPr>
              <w:ind w:right="-1"/>
            </w:pPr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A2000000">
            <w:pPr>
              <w:ind w:right="-1"/>
            </w:pPr>
            <w:r>
              <w:t>2</w:t>
            </w:r>
          </w:p>
        </w:tc>
        <w:tc>
          <w:tcPr>
            <w:tcW w:type="dxa" w:w="3959"/>
          </w:tcPr>
          <w:p w14:paraId="A3000000">
            <w:pPr>
              <w:ind/>
              <w:jc w:val="center"/>
            </w:pPr>
            <w:r>
              <w:t xml:space="preserve">Втягивающая тренировка. Специальные упражнения, свободная практика. </w:t>
            </w:r>
            <w:r>
              <w:t>Физп</w:t>
            </w:r>
            <w:r>
              <w:t>одготовка</w:t>
            </w:r>
            <w:r>
              <w:t>. Челночный бег,</w:t>
            </w:r>
            <w:r>
              <w:t xml:space="preserve"> ,</w:t>
            </w:r>
            <w:r>
              <w:t>изучение упражнения «квадрат».</w:t>
            </w:r>
            <w:r>
              <w:t xml:space="preserve">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A4000000">
            <w:r>
              <w:t>2</w:t>
            </w:r>
          </w:p>
        </w:tc>
        <w:tc>
          <w:tcPr>
            <w:tcW w:type="dxa" w:w="1134"/>
          </w:tcPr>
          <w:p w14:paraId="A5000000">
            <w:pPr>
              <w:ind w:right="-1"/>
            </w:pPr>
            <w:r>
              <w:t>12</w:t>
            </w:r>
            <w:r>
              <w:t>.09</w:t>
            </w:r>
          </w:p>
        </w:tc>
        <w:tc>
          <w:tcPr>
            <w:tcW w:type="dxa" w:w="993"/>
          </w:tcPr>
          <w:p w14:paraId="A6000000">
            <w:pPr>
              <w:ind w:right="-1"/>
            </w:pPr>
            <w:r>
              <w:t>12</w:t>
            </w:r>
            <w:r>
              <w:t>.09</w:t>
            </w:r>
          </w:p>
        </w:tc>
        <w:tc>
          <w:tcPr>
            <w:tcW w:type="dxa" w:w="1750"/>
          </w:tcPr>
          <w:p w14:paraId="A7000000">
            <w:r>
              <w:t>Понедельник</w:t>
            </w:r>
          </w:p>
          <w:p w14:paraId="A8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A9000000">
            <w:r>
              <w:t>Групповая</w:t>
            </w:r>
          </w:p>
        </w:tc>
        <w:tc>
          <w:tcPr>
            <w:tcW w:type="dxa" w:w="1392"/>
          </w:tcPr>
          <w:p w14:paraId="AA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AB000000">
            <w:pPr>
              <w:ind w:right="-1"/>
            </w:pPr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AC000000">
            <w:pPr>
              <w:ind w:right="-1"/>
            </w:pPr>
            <w:r>
              <w:t>3</w:t>
            </w:r>
          </w:p>
        </w:tc>
        <w:tc>
          <w:tcPr>
            <w:tcW w:type="dxa" w:w="3959"/>
          </w:tcPr>
          <w:p w14:paraId="AD000000">
            <w:pPr>
              <w:ind/>
              <w:jc w:val="center"/>
            </w:pPr>
            <w:r>
              <w:t>Физподготовка</w:t>
            </w:r>
            <w:r>
              <w:t>. Бег, прыжки по лест</w:t>
            </w:r>
            <w:r>
              <w:t xml:space="preserve">ницам, </w:t>
            </w:r>
            <w:r>
              <w:t xml:space="preserve"> изучение упражнения «контроль мяча».</w:t>
            </w:r>
            <w:r>
              <w:t xml:space="preserve">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AE000000">
            <w:r>
              <w:t>2</w:t>
            </w:r>
          </w:p>
        </w:tc>
        <w:tc>
          <w:tcPr>
            <w:tcW w:type="dxa" w:w="1134"/>
          </w:tcPr>
          <w:p w14:paraId="AF000000">
            <w:pPr>
              <w:ind w:right="-1"/>
            </w:pPr>
            <w:r>
              <w:t>19</w:t>
            </w:r>
            <w:r>
              <w:t>.09</w:t>
            </w:r>
          </w:p>
        </w:tc>
        <w:tc>
          <w:tcPr>
            <w:tcW w:type="dxa" w:w="993"/>
          </w:tcPr>
          <w:p w14:paraId="B0000000">
            <w:pPr>
              <w:ind w:right="-1"/>
            </w:pPr>
            <w:r>
              <w:t>19</w:t>
            </w:r>
            <w:r>
              <w:t>.09</w:t>
            </w:r>
          </w:p>
        </w:tc>
        <w:tc>
          <w:tcPr>
            <w:tcW w:type="dxa" w:w="1750"/>
          </w:tcPr>
          <w:p w14:paraId="B1000000">
            <w:r>
              <w:t>Понедельник</w:t>
            </w:r>
          </w:p>
          <w:p w14:paraId="B2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B3000000">
            <w:r>
              <w:t>Групповая</w:t>
            </w:r>
          </w:p>
        </w:tc>
        <w:tc>
          <w:tcPr>
            <w:tcW w:type="dxa" w:w="1392"/>
          </w:tcPr>
          <w:p w14:paraId="B4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B5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B6000000">
            <w:pPr>
              <w:ind w:right="-1"/>
            </w:pPr>
            <w:r>
              <w:t>4</w:t>
            </w:r>
          </w:p>
        </w:tc>
        <w:tc>
          <w:tcPr>
            <w:tcW w:type="dxa" w:w="3959"/>
          </w:tcPr>
          <w:p w14:paraId="B7000000">
            <w:pPr>
              <w:ind/>
              <w:jc w:val="center"/>
            </w:pPr>
            <w:r>
              <w:t>Физподготовка</w:t>
            </w:r>
            <w:r>
              <w:t>. Бег с изменением</w:t>
            </w:r>
            <w:r>
              <w:t xml:space="preserve"> направления, «квадрат»,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B8000000">
            <w:r>
              <w:t>2</w:t>
            </w:r>
          </w:p>
        </w:tc>
        <w:tc>
          <w:tcPr>
            <w:tcW w:type="dxa" w:w="1134"/>
          </w:tcPr>
          <w:p w14:paraId="B9000000">
            <w:pPr>
              <w:ind w:right="-1"/>
            </w:pPr>
            <w:r>
              <w:t>26</w:t>
            </w:r>
            <w:r>
              <w:t>.09</w:t>
            </w:r>
          </w:p>
        </w:tc>
        <w:tc>
          <w:tcPr>
            <w:tcW w:type="dxa" w:w="993"/>
          </w:tcPr>
          <w:p w14:paraId="BA000000">
            <w:pPr>
              <w:ind w:right="-1"/>
            </w:pPr>
            <w:r>
              <w:t>26</w:t>
            </w:r>
            <w:r>
              <w:t>.09</w:t>
            </w:r>
          </w:p>
        </w:tc>
        <w:tc>
          <w:tcPr>
            <w:tcW w:type="dxa" w:w="1750"/>
          </w:tcPr>
          <w:p w14:paraId="BB000000">
            <w:r>
              <w:t>Понедельник</w:t>
            </w:r>
          </w:p>
          <w:p w14:paraId="BC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BD000000">
            <w:r>
              <w:t>Групповая</w:t>
            </w:r>
          </w:p>
        </w:tc>
        <w:tc>
          <w:tcPr>
            <w:tcW w:type="dxa" w:w="1392"/>
          </w:tcPr>
          <w:p w14:paraId="BE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BF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C0000000">
            <w:pPr>
              <w:ind w:right="-1"/>
            </w:pPr>
            <w:r>
              <w:t>5</w:t>
            </w:r>
          </w:p>
        </w:tc>
        <w:tc>
          <w:tcPr>
            <w:tcW w:type="dxa" w:w="3959"/>
          </w:tcPr>
          <w:p w14:paraId="C1000000">
            <w:pPr>
              <w:ind/>
              <w:jc w:val="center"/>
            </w:pPr>
            <w:r>
              <w:t>Физподготовка</w:t>
            </w:r>
            <w:r>
              <w:t>. Рывк</w:t>
            </w:r>
            <w:r>
              <w:t xml:space="preserve">и по диагоналям 3 раза, </w:t>
            </w:r>
            <w:r>
              <w:t>«контроль</w:t>
            </w:r>
            <w:r>
              <w:t>м</w:t>
            </w:r>
            <w:r>
              <w:t>яча».</w:t>
            </w:r>
            <w:r>
              <w:t xml:space="preserve">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C2000000">
            <w:r>
              <w:t>2</w:t>
            </w:r>
          </w:p>
        </w:tc>
        <w:tc>
          <w:tcPr>
            <w:tcW w:type="dxa" w:w="1134"/>
          </w:tcPr>
          <w:p w14:paraId="C3000000">
            <w:pPr>
              <w:ind w:right="-1"/>
            </w:pPr>
            <w:r>
              <w:t>10</w:t>
            </w:r>
            <w:r>
              <w:t>.10</w:t>
            </w:r>
          </w:p>
        </w:tc>
        <w:tc>
          <w:tcPr>
            <w:tcW w:type="dxa" w:w="993"/>
          </w:tcPr>
          <w:p w14:paraId="C4000000">
            <w:pPr>
              <w:ind w:right="-1"/>
            </w:pPr>
            <w:r>
              <w:t>10</w:t>
            </w:r>
            <w:r>
              <w:t>.10</w:t>
            </w:r>
          </w:p>
        </w:tc>
        <w:tc>
          <w:tcPr>
            <w:tcW w:type="dxa" w:w="1750"/>
          </w:tcPr>
          <w:p w14:paraId="C5000000">
            <w:r>
              <w:t>Понедельник</w:t>
            </w:r>
          </w:p>
          <w:p w14:paraId="C6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C7000000">
            <w:r>
              <w:t>Групповая</w:t>
            </w:r>
          </w:p>
        </w:tc>
        <w:tc>
          <w:tcPr>
            <w:tcW w:type="dxa" w:w="1392"/>
          </w:tcPr>
          <w:p w14:paraId="C8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C9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CA000000">
            <w:pPr>
              <w:ind w:right="-1"/>
            </w:pPr>
            <w:r>
              <w:t>6</w:t>
            </w:r>
          </w:p>
        </w:tc>
        <w:tc>
          <w:tcPr>
            <w:tcW w:type="dxa" w:w="3959"/>
          </w:tcPr>
          <w:p w14:paraId="CB000000">
            <w:pPr>
              <w:ind/>
              <w:jc w:val="center"/>
            </w:pPr>
            <w:r>
              <w:t>Физподготовка</w:t>
            </w:r>
            <w:r>
              <w:t xml:space="preserve">. Челночный </w:t>
            </w:r>
            <w:r>
              <w:t xml:space="preserve">бег, прыжки через барьер. 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CC000000">
            <w:r>
              <w:t>2</w:t>
            </w:r>
          </w:p>
        </w:tc>
        <w:tc>
          <w:tcPr>
            <w:tcW w:type="dxa" w:w="1134"/>
          </w:tcPr>
          <w:p w14:paraId="CD000000">
            <w:pPr>
              <w:ind w:right="-1"/>
            </w:pPr>
            <w:r>
              <w:t>17</w:t>
            </w:r>
            <w:r>
              <w:t>.10</w:t>
            </w:r>
          </w:p>
        </w:tc>
        <w:tc>
          <w:tcPr>
            <w:tcW w:type="dxa" w:w="993"/>
          </w:tcPr>
          <w:p w14:paraId="CE000000">
            <w:pPr>
              <w:ind w:right="-1"/>
            </w:pPr>
            <w:r>
              <w:t>17</w:t>
            </w:r>
            <w:r>
              <w:t>.10</w:t>
            </w:r>
          </w:p>
        </w:tc>
        <w:tc>
          <w:tcPr>
            <w:tcW w:type="dxa" w:w="1750"/>
          </w:tcPr>
          <w:p w14:paraId="CF000000">
            <w:r>
              <w:t>Понедельник</w:t>
            </w:r>
          </w:p>
          <w:p w14:paraId="D0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D1000000">
            <w:r>
              <w:t>Групповая</w:t>
            </w:r>
          </w:p>
        </w:tc>
        <w:tc>
          <w:tcPr>
            <w:tcW w:type="dxa" w:w="1392"/>
          </w:tcPr>
          <w:p w14:paraId="D2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D3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D4000000">
            <w:pPr>
              <w:ind w:right="-1"/>
            </w:pPr>
            <w:r>
              <w:t>7</w:t>
            </w:r>
          </w:p>
        </w:tc>
        <w:tc>
          <w:tcPr>
            <w:tcW w:type="dxa" w:w="3959"/>
          </w:tcPr>
          <w:p w14:paraId="D5000000">
            <w:pPr>
              <w:ind/>
              <w:jc w:val="center"/>
            </w:pPr>
            <w:r>
              <w:t>Физподготовка</w:t>
            </w:r>
            <w:r>
              <w:t xml:space="preserve">. Челночный бег + </w:t>
            </w:r>
            <w:r>
              <w:t xml:space="preserve">удары по воротам. </w:t>
            </w:r>
            <w:r>
              <w:t>Игра в мини-футбол.</w:t>
            </w:r>
          </w:p>
        </w:tc>
        <w:tc>
          <w:tcPr>
            <w:tcW w:type="dxa" w:w="1458"/>
            <w:gridSpan w:val="2"/>
          </w:tcPr>
          <w:p w14:paraId="D6000000">
            <w:r>
              <w:t>2</w:t>
            </w:r>
          </w:p>
        </w:tc>
        <w:tc>
          <w:tcPr>
            <w:tcW w:type="dxa" w:w="1134"/>
          </w:tcPr>
          <w:p w14:paraId="D7000000">
            <w:pPr>
              <w:ind w:right="-1"/>
            </w:pPr>
            <w:r>
              <w:t>24</w:t>
            </w:r>
            <w:r>
              <w:t>.10</w:t>
            </w:r>
          </w:p>
        </w:tc>
        <w:tc>
          <w:tcPr>
            <w:tcW w:type="dxa" w:w="993"/>
          </w:tcPr>
          <w:p w14:paraId="D8000000">
            <w:pPr>
              <w:ind w:right="-1"/>
            </w:pPr>
            <w:r>
              <w:t>24</w:t>
            </w:r>
            <w:r>
              <w:t>.10</w:t>
            </w:r>
          </w:p>
        </w:tc>
        <w:tc>
          <w:tcPr>
            <w:tcW w:type="dxa" w:w="1750"/>
          </w:tcPr>
          <w:p w14:paraId="D9000000">
            <w:r>
              <w:t>Понедельник</w:t>
            </w:r>
          </w:p>
          <w:p w14:paraId="DA000000">
            <w:r>
              <w:t>15.00-1</w:t>
            </w:r>
            <w:r>
              <w:t>7</w:t>
            </w:r>
            <w:r>
              <w:t>.00</w:t>
            </w:r>
          </w:p>
        </w:tc>
        <w:tc>
          <w:tcPr>
            <w:tcW w:type="dxa" w:w="1356"/>
          </w:tcPr>
          <w:p w14:paraId="DB000000">
            <w:r>
              <w:t>Групповая</w:t>
            </w:r>
          </w:p>
        </w:tc>
        <w:tc>
          <w:tcPr>
            <w:tcW w:type="dxa" w:w="1392"/>
          </w:tcPr>
          <w:p w14:paraId="DC000000"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DD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DE000000">
            <w:pPr>
              <w:ind w:right="-1"/>
            </w:pPr>
            <w:r>
              <w:t>8</w:t>
            </w:r>
          </w:p>
        </w:tc>
        <w:tc>
          <w:tcPr>
            <w:tcW w:type="dxa" w:w="3959"/>
          </w:tcPr>
          <w:p w14:paraId="DF000000">
            <w:pPr>
              <w:ind/>
              <w:jc w:val="center"/>
            </w:pPr>
            <w:r>
              <w:t>Отработка техники передвижения и владения мячом: остановка прием мяча.</w:t>
            </w:r>
            <w:r>
              <w:t xml:space="preserve"> Игра в мини-футбол.</w:t>
            </w:r>
          </w:p>
        </w:tc>
        <w:tc>
          <w:tcPr>
            <w:tcW w:type="dxa" w:w="1458"/>
            <w:gridSpan w:val="2"/>
          </w:tcPr>
          <w:p w14:paraId="E0000000">
            <w:r>
              <w:t>2</w:t>
            </w:r>
          </w:p>
        </w:tc>
        <w:tc>
          <w:tcPr>
            <w:tcW w:type="dxa" w:w="1134"/>
          </w:tcPr>
          <w:p w14:paraId="E1000000">
            <w:pPr>
              <w:ind w:right="-1"/>
            </w:pPr>
            <w:r>
              <w:t>31</w:t>
            </w:r>
            <w:r>
              <w:t>.10</w:t>
            </w:r>
          </w:p>
        </w:tc>
        <w:tc>
          <w:tcPr>
            <w:tcW w:type="dxa" w:w="993"/>
          </w:tcPr>
          <w:p w14:paraId="E2000000">
            <w:pPr>
              <w:ind w:right="-1"/>
            </w:pPr>
            <w:r>
              <w:t>31</w:t>
            </w:r>
            <w:r>
              <w:t>.10</w:t>
            </w:r>
          </w:p>
        </w:tc>
        <w:tc>
          <w:tcPr>
            <w:tcW w:type="dxa" w:w="1750"/>
          </w:tcPr>
          <w:p w14:paraId="E3000000">
            <w:r>
              <w:t>Понедельник</w:t>
            </w:r>
          </w:p>
          <w:p w14:paraId="E4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E5000000">
            <w:r>
              <w:t>Групповая</w:t>
            </w:r>
          </w:p>
        </w:tc>
        <w:tc>
          <w:tcPr>
            <w:tcW w:type="dxa" w:w="1392"/>
          </w:tcPr>
          <w:p w14:paraId="E6000000">
            <w:pPr>
              <w:ind w:right="-1"/>
            </w:pPr>
            <w:r>
              <w:t>Мини-футбольная площадка школы</w:t>
            </w:r>
          </w:p>
        </w:tc>
        <w:tc>
          <w:tcPr>
            <w:tcW w:type="dxa" w:w="1701"/>
          </w:tcPr>
          <w:p w14:paraId="E7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14320"/>
            <w:gridSpan w:val="10"/>
          </w:tcPr>
          <w:p w14:paraId="E8000000">
            <w:pPr>
              <w:ind w:right="-1"/>
            </w:pPr>
            <w:r>
              <w:t xml:space="preserve">                                                                    </w:t>
            </w:r>
          </w:p>
          <w:p w14:paraId="E9000000">
            <w:pPr>
              <w:ind w:right="-1"/>
            </w:pPr>
            <w:r>
              <w:t xml:space="preserve">                                                    </w:t>
            </w:r>
            <w:r>
              <w:t xml:space="preserve">                  2. Баскетбол-2</w:t>
            </w:r>
            <w:r>
              <w:t>0 ч.</w:t>
            </w:r>
          </w:p>
        </w:tc>
      </w:tr>
      <w:tr>
        <w:tc>
          <w:tcPr>
            <w:tcW w:type="dxa" w:w="577"/>
          </w:tcPr>
          <w:p w14:paraId="EA000000">
            <w:pPr>
              <w:ind w:right="-1"/>
            </w:pPr>
            <w:r>
              <w:t>9</w:t>
            </w:r>
          </w:p>
        </w:tc>
        <w:tc>
          <w:tcPr>
            <w:tcW w:type="dxa" w:w="4432"/>
            <w:gridSpan w:val="2"/>
          </w:tcPr>
          <w:p w14:paraId="EB000000">
            <w:pPr>
              <w:ind/>
              <w:jc w:val="center"/>
            </w:pPr>
            <w:r>
              <w:t>Правила баскетбола. Жесты с</w:t>
            </w:r>
            <w:r>
              <w:t>удьи.</w:t>
            </w:r>
          </w:p>
          <w:p w14:paraId="EC000000">
            <w:pPr>
              <w:ind/>
              <w:jc w:val="center"/>
            </w:pPr>
            <w:r>
              <w:t>Ведение правой и левой рукой.</w:t>
            </w:r>
          </w:p>
          <w:p w14:paraId="ED000000">
            <w:pPr>
              <w:ind/>
              <w:jc w:val="center"/>
            </w:pPr>
            <w:r>
              <w:t>Игра «Баскетбол»</w:t>
            </w:r>
          </w:p>
        </w:tc>
        <w:tc>
          <w:tcPr>
            <w:tcW w:type="dxa" w:w="985"/>
          </w:tcPr>
          <w:p w14:paraId="EE000000">
            <w:r>
              <w:t>2</w:t>
            </w:r>
          </w:p>
        </w:tc>
        <w:tc>
          <w:tcPr>
            <w:tcW w:type="dxa" w:w="1134"/>
          </w:tcPr>
          <w:p w14:paraId="EF000000">
            <w:pPr>
              <w:ind w:right="-1"/>
            </w:pPr>
            <w:r>
              <w:t>7</w:t>
            </w:r>
            <w:r>
              <w:t>.11</w:t>
            </w:r>
          </w:p>
        </w:tc>
        <w:tc>
          <w:tcPr>
            <w:tcW w:type="dxa" w:w="993"/>
          </w:tcPr>
          <w:p w14:paraId="F0000000">
            <w:pPr>
              <w:ind w:right="-1"/>
            </w:pPr>
            <w:r>
              <w:t>7</w:t>
            </w:r>
            <w:r>
              <w:t>.11</w:t>
            </w:r>
          </w:p>
        </w:tc>
        <w:tc>
          <w:tcPr>
            <w:tcW w:type="dxa" w:w="1750"/>
          </w:tcPr>
          <w:p w14:paraId="F1000000">
            <w:r>
              <w:t>Понедельник</w:t>
            </w:r>
          </w:p>
          <w:p w14:paraId="F2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F3000000">
            <w:r>
              <w:t>Групповая</w:t>
            </w:r>
          </w:p>
        </w:tc>
        <w:tc>
          <w:tcPr>
            <w:tcW w:type="dxa" w:w="1392"/>
          </w:tcPr>
          <w:p w14:paraId="F4000000">
            <w:pPr>
              <w:ind w:right="-1"/>
            </w:pPr>
            <w:r>
              <w:t>Спортзал</w:t>
            </w:r>
          </w:p>
          <w:p w14:paraId="F500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F600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F7000000">
            <w:pPr>
              <w:ind w:right="-1"/>
            </w:pPr>
            <w:r>
              <w:t>10</w:t>
            </w:r>
          </w:p>
        </w:tc>
        <w:tc>
          <w:tcPr>
            <w:tcW w:type="dxa" w:w="4432"/>
            <w:gridSpan w:val="2"/>
          </w:tcPr>
          <w:p w14:paraId="F8000000">
            <w:r>
              <w:t>Ведение, передача, броски в кольцо.</w:t>
            </w:r>
          </w:p>
          <w:p w14:paraId="F9000000">
            <w:r>
              <w:t>Игра «Баскетбол»</w:t>
            </w:r>
          </w:p>
        </w:tc>
        <w:tc>
          <w:tcPr>
            <w:tcW w:type="dxa" w:w="985"/>
          </w:tcPr>
          <w:p w14:paraId="FA000000">
            <w:r>
              <w:t>2</w:t>
            </w:r>
          </w:p>
        </w:tc>
        <w:tc>
          <w:tcPr>
            <w:tcW w:type="dxa" w:w="1134"/>
          </w:tcPr>
          <w:p w14:paraId="FB000000">
            <w:pPr>
              <w:ind w:right="-1"/>
            </w:pPr>
            <w:r>
              <w:t>14</w:t>
            </w:r>
            <w:r>
              <w:t>.11</w:t>
            </w:r>
          </w:p>
        </w:tc>
        <w:tc>
          <w:tcPr>
            <w:tcW w:type="dxa" w:w="993"/>
          </w:tcPr>
          <w:p w14:paraId="FC000000">
            <w:pPr>
              <w:ind w:right="-1"/>
            </w:pPr>
            <w:r>
              <w:t>14</w:t>
            </w:r>
            <w:r>
              <w:t>.11</w:t>
            </w:r>
          </w:p>
        </w:tc>
        <w:tc>
          <w:tcPr>
            <w:tcW w:type="dxa" w:w="1750"/>
          </w:tcPr>
          <w:p w14:paraId="FD000000">
            <w:r>
              <w:t>Понедельник</w:t>
            </w:r>
          </w:p>
          <w:p w14:paraId="FE00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FF000000">
            <w:r>
              <w:t>Групповая</w:t>
            </w:r>
          </w:p>
        </w:tc>
        <w:tc>
          <w:tcPr>
            <w:tcW w:type="dxa" w:w="1392"/>
          </w:tcPr>
          <w:p w14:paraId="00010000">
            <w:pPr>
              <w:ind w:right="-1"/>
            </w:pPr>
            <w:r>
              <w:t>Спортзал</w:t>
            </w:r>
          </w:p>
          <w:p w14:paraId="01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02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03010000">
            <w:pPr>
              <w:ind w:right="-1"/>
            </w:pPr>
            <w:r>
              <w:t>11</w:t>
            </w:r>
          </w:p>
        </w:tc>
        <w:tc>
          <w:tcPr>
            <w:tcW w:type="dxa" w:w="4432"/>
            <w:gridSpan w:val="2"/>
          </w:tcPr>
          <w:p w14:paraId="04010000">
            <w:r>
              <w:t>Штрафной бросок.</w:t>
            </w:r>
          </w:p>
          <w:p w14:paraId="05010000">
            <w:r>
              <w:t>Игра «Баскетбол»</w:t>
            </w:r>
          </w:p>
        </w:tc>
        <w:tc>
          <w:tcPr>
            <w:tcW w:type="dxa" w:w="985"/>
          </w:tcPr>
          <w:p w14:paraId="06010000">
            <w:r>
              <w:t>2</w:t>
            </w:r>
          </w:p>
        </w:tc>
        <w:tc>
          <w:tcPr>
            <w:tcW w:type="dxa" w:w="1134"/>
          </w:tcPr>
          <w:p w14:paraId="07010000">
            <w:pPr>
              <w:ind w:right="-1"/>
            </w:pPr>
            <w:r>
              <w:t>21</w:t>
            </w:r>
            <w:r>
              <w:t>.11</w:t>
            </w:r>
          </w:p>
        </w:tc>
        <w:tc>
          <w:tcPr>
            <w:tcW w:type="dxa" w:w="993"/>
          </w:tcPr>
          <w:p w14:paraId="08010000">
            <w:pPr>
              <w:ind w:right="-1"/>
            </w:pPr>
            <w:r>
              <w:t>21</w:t>
            </w:r>
            <w:r>
              <w:t>.11</w:t>
            </w:r>
          </w:p>
        </w:tc>
        <w:tc>
          <w:tcPr>
            <w:tcW w:type="dxa" w:w="1750"/>
          </w:tcPr>
          <w:p w14:paraId="09010000">
            <w:r>
              <w:t>Понедельник</w:t>
            </w:r>
          </w:p>
          <w:p w14:paraId="0A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0B010000">
            <w:r>
              <w:t>Групповая</w:t>
            </w:r>
          </w:p>
        </w:tc>
        <w:tc>
          <w:tcPr>
            <w:tcW w:type="dxa" w:w="1392"/>
          </w:tcPr>
          <w:p w14:paraId="0C010000">
            <w:pPr>
              <w:ind w:right="-1"/>
            </w:pPr>
            <w:r>
              <w:t>Спортзал</w:t>
            </w:r>
          </w:p>
          <w:p w14:paraId="0D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0E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0F010000">
            <w:pPr>
              <w:ind w:right="-1"/>
            </w:pPr>
            <w:r>
              <w:t>12</w:t>
            </w:r>
          </w:p>
        </w:tc>
        <w:tc>
          <w:tcPr>
            <w:tcW w:type="dxa" w:w="4432"/>
            <w:gridSpan w:val="2"/>
          </w:tcPr>
          <w:p w14:paraId="10010000">
            <w:r>
              <w:t>Защита зонная.</w:t>
            </w:r>
          </w:p>
          <w:p w14:paraId="11010000">
            <w:r>
              <w:t>Игра «Баскетбол»</w:t>
            </w:r>
          </w:p>
        </w:tc>
        <w:tc>
          <w:tcPr>
            <w:tcW w:type="dxa" w:w="985"/>
          </w:tcPr>
          <w:p w14:paraId="12010000">
            <w:r>
              <w:t>2</w:t>
            </w:r>
          </w:p>
        </w:tc>
        <w:tc>
          <w:tcPr>
            <w:tcW w:type="dxa" w:w="1134"/>
          </w:tcPr>
          <w:p w14:paraId="13010000">
            <w:pPr>
              <w:ind w:right="-1"/>
            </w:pPr>
            <w:r>
              <w:t>28</w:t>
            </w:r>
            <w:r>
              <w:t>.11</w:t>
            </w:r>
          </w:p>
        </w:tc>
        <w:tc>
          <w:tcPr>
            <w:tcW w:type="dxa" w:w="993"/>
          </w:tcPr>
          <w:p w14:paraId="14010000">
            <w:pPr>
              <w:ind w:right="-1"/>
            </w:pPr>
            <w:r>
              <w:t>28</w:t>
            </w:r>
            <w:r>
              <w:t>.11</w:t>
            </w:r>
          </w:p>
        </w:tc>
        <w:tc>
          <w:tcPr>
            <w:tcW w:type="dxa" w:w="1750"/>
          </w:tcPr>
          <w:p w14:paraId="15010000">
            <w:r>
              <w:t>Понедельник</w:t>
            </w:r>
          </w:p>
          <w:p w14:paraId="16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17010000">
            <w:r>
              <w:t>Групповая</w:t>
            </w:r>
          </w:p>
        </w:tc>
        <w:tc>
          <w:tcPr>
            <w:tcW w:type="dxa" w:w="1392"/>
          </w:tcPr>
          <w:p w14:paraId="18010000">
            <w:pPr>
              <w:ind w:right="-1"/>
            </w:pPr>
            <w:r>
              <w:t>Спортзал</w:t>
            </w:r>
          </w:p>
          <w:p w14:paraId="19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1A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1B010000">
            <w:pPr>
              <w:ind w:right="-1"/>
            </w:pPr>
            <w:r>
              <w:t>13</w:t>
            </w:r>
          </w:p>
        </w:tc>
        <w:tc>
          <w:tcPr>
            <w:tcW w:type="dxa" w:w="4432"/>
            <w:gridSpan w:val="2"/>
          </w:tcPr>
          <w:p w14:paraId="1C010000">
            <w:r>
              <w:t>Подбор мяча после отскока от щита.</w:t>
            </w:r>
          </w:p>
          <w:p w14:paraId="1D010000">
            <w:r>
              <w:t>Игра «Баскетбол»</w:t>
            </w:r>
          </w:p>
        </w:tc>
        <w:tc>
          <w:tcPr>
            <w:tcW w:type="dxa" w:w="985"/>
          </w:tcPr>
          <w:p w14:paraId="1E010000">
            <w:r>
              <w:t>2</w:t>
            </w:r>
          </w:p>
        </w:tc>
        <w:tc>
          <w:tcPr>
            <w:tcW w:type="dxa" w:w="1134"/>
          </w:tcPr>
          <w:p w14:paraId="1F010000">
            <w:pPr>
              <w:ind w:right="-1"/>
            </w:pPr>
            <w:r>
              <w:t>5.12</w:t>
            </w:r>
          </w:p>
        </w:tc>
        <w:tc>
          <w:tcPr>
            <w:tcW w:type="dxa" w:w="993"/>
          </w:tcPr>
          <w:p w14:paraId="20010000">
            <w:pPr>
              <w:ind w:right="-1"/>
            </w:pPr>
            <w:r>
              <w:t>5.12</w:t>
            </w:r>
          </w:p>
        </w:tc>
        <w:tc>
          <w:tcPr>
            <w:tcW w:type="dxa" w:w="1750"/>
          </w:tcPr>
          <w:p w14:paraId="21010000">
            <w:r>
              <w:t>Понедельник</w:t>
            </w:r>
          </w:p>
          <w:p w14:paraId="22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23010000">
            <w:r>
              <w:t>Групповая</w:t>
            </w:r>
          </w:p>
        </w:tc>
        <w:tc>
          <w:tcPr>
            <w:tcW w:type="dxa" w:w="1392"/>
          </w:tcPr>
          <w:p w14:paraId="24010000">
            <w:pPr>
              <w:ind w:right="-1"/>
            </w:pPr>
            <w:r>
              <w:t>Спортзал</w:t>
            </w:r>
          </w:p>
          <w:p w14:paraId="25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26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27010000">
            <w:pPr>
              <w:ind w:right="-1"/>
            </w:pPr>
            <w:r>
              <w:t>14</w:t>
            </w:r>
          </w:p>
        </w:tc>
        <w:tc>
          <w:tcPr>
            <w:tcW w:type="dxa" w:w="4432"/>
            <w:gridSpan w:val="2"/>
          </w:tcPr>
          <w:p w14:paraId="28010000">
            <w:r>
              <w:t xml:space="preserve">Бросок в кольцо после двух </w:t>
            </w:r>
          </w:p>
          <w:p w14:paraId="29010000">
            <w:r>
              <w:t>прыжковых шагов.</w:t>
            </w:r>
          </w:p>
        </w:tc>
        <w:tc>
          <w:tcPr>
            <w:tcW w:type="dxa" w:w="985"/>
          </w:tcPr>
          <w:p w14:paraId="2A010000">
            <w:r>
              <w:t>2</w:t>
            </w:r>
          </w:p>
        </w:tc>
        <w:tc>
          <w:tcPr>
            <w:tcW w:type="dxa" w:w="1134"/>
          </w:tcPr>
          <w:p w14:paraId="2B010000">
            <w:pPr>
              <w:ind w:right="-1"/>
            </w:pPr>
            <w:r>
              <w:t>12</w:t>
            </w:r>
            <w:r>
              <w:t>.12</w:t>
            </w:r>
          </w:p>
        </w:tc>
        <w:tc>
          <w:tcPr>
            <w:tcW w:type="dxa" w:w="993"/>
          </w:tcPr>
          <w:p w14:paraId="2C010000">
            <w:pPr>
              <w:ind w:right="-1"/>
            </w:pPr>
            <w:r>
              <w:t>12</w:t>
            </w:r>
            <w:r>
              <w:t>.12</w:t>
            </w:r>
          </w:p>
        </w:tc>
        <w:tc>
          <w:tcPr>
            <w:tcW w:type="dxa" w:w="1750"/>
          </w:tcPr>
          <w:p w14:paraId="2D010000">
            <w:r>
              <w:t>Понедельник</w:t>
            </w:r>
          </w:p>
          <w:p w14:paraId="2E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2F010000">
            <w:r>
              <w:t>Групповая</w:t>
            </w:r>
          </w:p>
        </w:tc>
        <w:tc>
          <w:tcPr>
            <w:tcW w:type="dxa" w:w="1392"/>
          </w:tcPr>
          <w:p w14:paraId="30010000">
            <w:pPr>
              <w:ind w:right="-1"/>
            </w:pPr>
            <w:r>
              <w:t>Спортзал</w:t>
            </w:r>
          </w:p>
          <w:p w14:paraId="31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32010000">
            <w:r>
              <w:t xml:space="preserve">Следить за правильным </w:t>
            </w:r>
            <w:r>
              <w:t>выполнением упражнений</w:t>
            </w:r>
          </w:p>
        </w:tc>
      </w:tr>
      <w:tr>
        <w:tc>
          <w:tcPr>
            <w:tcW w:type="dxa" w:w="577"/>
          </w:tcPr>
          <w:p w14:paraId="33010000">
            <w:pPr>
              <w:ind w:right="-1"/>
            </w:pPr>
            <w:r>
              <w:t>15</w:t>
            </w:r>
          </w:p>
        </w:tc>
        <w:tc>
          <w:tcPr>
            <w:tcW w:type="dxa" w:w="4432"/>
            <w:gridSpan w:val="2"/>
          </w:tcPr>
          <w:p w14:paraId="34010000">
            <w:r>
              <w:t>Броски из трех очковой зоны.</w:t>
            </w:r>
          </w:p>
          <w:p w14:paraId="35010000">
            <w:r>
              <w:t>Игры «Баскетбол»</w:t>
            </w:r>
          </w:p>
        </w:tc>
        <w:tc>
          <w:tcPr>
            <w:tcW w:type="dxa" w:w="985"/>
          </w:tcPr>
          <w:p w14:paraId="36010000">
            <w:r>
              <w:t>2</w:t>
            </w:r>
          </w:p>
        </w:tc>
        <w:tc>
          <w:tcPr>
            <w:tcW w:type="dxa" w:w="1134"/>
          </w:tcPr>
          <w:p w14:paraId="37010000">
            <w:pPr>
              <w:ind w:right="-1"/>
            </w:pPr>
            <w:r>
              <w:t>19</w:t>
            </w:r>
            <w:r>
              <w:t>.12</w:t>
            </w:r>
          </w:p>
        </w:tc>
        <w:tc>
          <w:tcPr>
            <w:tcW w:type="dxa" w:w="993"/>
          </w:tcPr>
          <w:p w14:paraId="38010000">
            <w:pPr>
              <w:ind w:right="-1"/>
            </w:pPr>
            <w:r>
              <w:t>19</w:t>
            </w:r>
            <w:r>
              <w:t>.12</w:t>
            </w:r>
          </w:p>
        </w:tc>
        <w:tc>
          <w:tcPr>
            <w:tcW w:type="dxa" w:w="1750"/>
          </w:tcPr>
          <w:p w14:paraId="39010000">
            <w:r>
              <w:t>Понедельник</w:t>
            </w:r>
          </w:p>
          <w:p w14:paraId="3A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3B010000">
            <w:r>
              <w:t>Групповая</w:t>
            </w:r>
          </w:p>
        </w:tc>
        <w:tc>
          <w:tcPr>
            <w:tcW w:type="dxa" w:w="1392"/>
          </w:tcPr>
          <w:p w14:paraId="3C010000">
            <w:pPr>
              <w:ind w:right="-1"/>
            </w:pPr>
            <w:r>
              <w:t>Спортзал</w:t>
            </w:r>
          </w:p>
          <w:p w14:paraId="3D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3E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3F010000">
            <w:pPr>
              <w:ind w:right="-1"/>
            </w:pPr>
            <w:r>
              <w:t>16</w:t>
            </w:r>
          </w:p>
        </w:tc>
        <w:tc>
          <w:tcPr>
            <w:tcW w:type="dxa" w:w="4432"/>
            <w:gridSpan w:val="2"/>
          </w:tcPr>
          <w:p w14:paraId="40010000">
            <w:r>
              <w:t>Ведение между стойками с броском в кольцо.</w:t>
            </w:r>
          </w:p>
          <w:p w14:paraId="41010000">
            <w:r>
              <w:t>Игра «Баскетбол»</w:t>
            </w:r>
          </w:p>
        </w:tc>
        <w:tc>
          <w:tcPr>
            <w:tcW w:type="dxa" w:w="985"/>
          </w:tcPr>
          <w:p w14:paraId="42010000">
            <w:r>
              <w:t>2</w:t>
            </w:r>
          </w:p>
        </w:tc>
        <w:tc>
          <w:tcPr>
            <w:tcW w:type="dxa" w:w="1134"/>
          </w:tcPr>
          <w:p w14:paraId="43010000">
            <w:pPr>
              <w:ind w:right="-1"/>
            </w:pPr>
            <w:r>
              <w:t>26</w:t>
            </w:r>
            <w:r>
              <w:t>.12</w:t>
            </w:r>
          </w:p>
        </w:tc>
        <w:tc>
          <w:tcPr>
            <w:tcW w:type="dxa" w:w="993"/>
          </w:tcPr>
          <w:p w14:paraId="44010000">
            <w:pPr>
              <w:ind w:right="-1"/>
            </w:pPr>
            <w:r>
              <w:t>26</w:t>
            </w:r>
            <w:r>
              <w:t>.12</w:t>
            </w:r>
          </w:p>
        </w:tc>
        <w:tc>
          <w:tcPr>
            <w:tcW w:type="dxa" w:w="1750"/>
          </w:tcPr>
          <w:p w14:paraId="45010000">
            <w:r>
              <w:t>Понедельник</w:t>
            </w:r>
          </w:p>
          <w:p w14:paraId="46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47010000">
            <w:r>
              <w:t>Групповая</w:t>
            </w:r>
          </w:p>
        </w:tc>
        <w:tc>
          <w:tcPr>
            <w:tcW w:type="dxa" w:w="1392"/>
          </w:tcPr>
          <w:p w14:paraId="48010000">
            <w:pPr>
              <w:ind w:right="-1"/>
            </w:pPr>
            <w:r>
              <w:t>Спортзал</w:t>
            </w:r>
          </w:p>
          <w:p w14:paraId="49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4A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4B010000">
            <w:pPr>
              <w:ind w:right="-1"/>
            </w:pPr>
            <w:r>
              <w:t>17</w:t>
            </w:r>
          </w:p>
        </w:tc>
        <w:tc>
          <w:tcPr>
            <w:tcW w:type="dxa" w:w="4432"/>
            <w:gridSpan w:val="2"/>
          </w:tcPr>
          <w:p w14:paraId="4C010000">
            <w:pPr>
              <w:ind/>
              <w:jc w:val="center"/>
            </w:pPr>
            <w:r>
              <w:t>Тактические действия при атаке.</w:t>
            </w:r>
          </w:p>
          <w:p w14:paraId="4D010000">
            <w:pPr>
              <w:ind/>
              <w:jc w:val="center"/>
            </w:pPr>
            <w:r>
              <w:t>Игра «Баскетбол»</w:t>
            </w:r>
          </w:p>
        </w:tc>
        <w:tc>
          <w:tcPr>
            <w:tcW w:type="dxa" w:w="985"/>
          </w:tcPr>
          <w:p w14:paraId="4E010000">
            <w:r>
              <w:t>2</w:t>
            </w:r>
          </w:p>
        </w:tc>
        <w:tc>
          <w:tcPr>
            <w:tcW w:type="dxa" w:w="1134"/>
          </w:tcPr>
          <w:p w14:paraId="4F010000">
            <w:pPr>
              <w:ind w:right="-1"/>
            </w:pPr>
            <w:r>
              <w:t>9.01</w:t>
            </w:r>
          </w:p>
        </w:tc>
        <w:tc>
          <w:tcPr>
            <w:tcW w:type="dxa" w:w="993"/>
          </w:tcPr>
          <w:p w14:paraId="50010000">
            <w:pPr>
              <w:ind w:right="-1"/>
            </w:pPr>
            <w:r>
              <w:t>9.01</w:t>
            </w:r>
          </w:p>
        </w:tc>
        <w:tc>
          <w:tcPr>
            <w:tcW w:type="dxa" w:w="1750"/>
          </w:tcPr>
          <w:p w14:paraId="51010000">
            <w:r>
              <w:t>Понедельник</w:t>
            </w:r>
          </w:p>
          <w:p w14:paraId="52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53010000">
            <w:r>
              <w:t>Групповая</w:t>
            </w:r>
          </w:p>
        </w:tc>
        <w:tc>
          <w:tcPr>
            <w:tcW w:type="dxa" w:w="1392"/>
          </w:tcPr>
          <w:p w14:paraId="54010000">
            <w:pPr>
              <w:ind w:right="-1"/>
            </w:pPr>
            <w:r>
              <w:t>Спортзал</w:t>
            </w:r>
          </w:p>
          <w:p w14:paraId="55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56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57010000">
            <w:pPr>
              <w:ind w:right="-1"/>
            </w:pPr>
            <w:r>
              <w:t>18</w:t>
            </w:r>
          </w:p>
        </w:tc>
        <w:tc>
          <w:tcPr>
            <w:tcW w:type="dxa" w:w="4432"/>
            <w:gridSpan w:val="2"/>
          </w:tcPr>
          <w:p w14:paraId="58010000">
            <w:pPr>
              <w:ind/>
              <w:jc w:val="center"/>
            </w:pPr>
            <w:r>
              <w:t>Тактические действия при защите.</w:t>
            </w:r>
          </w:p>
          <w:p w14:paraId="59010000">
            <w:pPr>
              <w:ind/>
              <w:jc w:val="center"/>
            </w:pPr>
            <w:r>
              <w:t>Игра «Баскетбол»</w:t>
            </w:r>
          </w:p>
        </w:tc>
        <w:tc>
          <w:tcPr>
            <w:tcW w:type="dxa" w:w="985"/>
          </w:tcPr>
          <w:p w14:paraId="5A010000">
            <w:r>
              <w:t>2</w:t>
            </w:r>
          </w:p>
        </w:tc>
        <w:tc>
          <w:tcPr>
            <w:tcW w:type="dxa" w:w="1134"/>
          </w:tcPr>
          <w:p w14:paraId="5B010000">
            <w:pPr>
              <w:ind w:right="-1"/>
            </w:pPr>
            <w:r>
              <w:t>16</w:t>
            </w:r>
            <w:r>
              <w:t>.01</w:t>
            </w:r>
          </w:p>
        </w:tc>
        <w:tc>
          <w:tcPr>
            <w:tcW w:type="dxa" w:w="993"/>
          </w:tcPr>
          <w:p w14:paraId="5C010000">
            <w:pPr>
              <w:ind w:right="-1"/>
            </w:pPr>
            <w:r>
              <w:t>16</w:t>
            </w:r>
            <w:r>
              <w:t>.01</w:t>
            </w:r>
          </w:p>
        </w:tc>
        <w:tc>
          <w:tcPr>
            <w:tcW w:type="dxa" w:w="1750"/>
          </w:tcPr>
          <w:p w14:paraId="5D010000">
            <w:r>
              <w:t>Понедельник</w:t>
            </w:r>
          </w:p>
          <w:p w14:paraId="5E010000">
            <w:r>
              <w:t>15.</w:t>
            </w:r>
            <w:r>
              <w:t>00-17</w:t>
            </w:r>
            <w:r>
              <w:t>.00</w:t>
            </w:r>
          </w:p>
        </w:tc>
        <w:tc>
          <w:tcPr>
            <w:tcW w:type="dxa" w:w="1356"/>
          </w:tcPr>
          <w:p w14:paraId="5F010000">
            <w:r>
              <w:t>Групповая</w:t>
            </w:r>
          </w:p>
        </w:tc>
        <w:tc>
          <w:tcPr>
            <w:tcW w:type="dxa" w:w="1392"/>
          </w:tcPr>
          <w:p w14:paraId="60010000">
            <w:pPr>
              <w:ind w:right="-1"/>
            </w:pPr>
            <w:r>
              <w:t>Спортзал</w:t>
            </w:r>
          </w:p>
          <w:p w14:paraId="61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62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14320"/>
            <w:gridSpan w:val="10"/>
          </w:tcPr>
          <w:p w14:paraId="63010000">
            <w:pPr>
              <w:ind w:right="-1"/>
            </w:pPr>
            <w:r>
              <w:t xml:space="preserve">                                    </w:t>
            </w:r>
            <w:r>
              <w:t xml:space="preserve">                   3. Волейбол-</w:t>
            </w:r>
            <w:r>
              <w:t xml:space="preserve"> </w:t>
            </w:r>
            <w:r>
              <w:t>2</w:t>
            </w:r>
            <w:r>
              <w:t>0 ч.</w:t>
            </w:r>
          </w:p>
        </w:tc>
      </w:tr>
      <w:tr>
        <w:tc>
          <w:tcPr>
            <w:tcW w:type="dxa" w:w="577"/>
          </w:tcPr>
          <w:p w14:paraId="64010000">
            <w:pPr>
              <w:ind w:right="-1"/>
            </w:pPr>
            <w:r>
              <w:t>19</w:t>
            </w:r>
          </w:p>
        </w:tc>
        <w:tc>
          <w:tcPr>
            <w:tcW w:type="dxa" w:w="4432"/>
            <w:gridSpan w:val="2"/>
          </w:tcPr>
          <w:p w14:paraId="65010000">
            <w:pPr>
              <w:ind/>
              <w:jc w:val="center"/>
            </w:pPr>
            <w:r>
              <w:t>Стойка игрока. Передвижения в стойке. Передача мяча двумя руками сверху вперед. Эстафета с элементами волейбола. Техника безопасности при игре в волейбол.</w:t>
            </w:r>
            <w:r>
              <w:t xml:space="preserve"> </w:t>
            </w:r>
          </w:p>
        </w:tc>
        <w:tc>
          <w:tcPr>
            <w:tcW w:type="dxa" w:w="985"/>
          </w:tcPr>
          <w:p w14:paraId="66010000">
            <w:r>
              <w:t>2</w:t>
            </w:r>
          </w:p>
        </w:tc>
        <w:tc>
          <w:tcPr>
            <w:tcW w:type="dxa" w:w="1134"/>
          </w:tcPr>
          <w:p w14:paraId="67010000">
            <w:pPr>
              <w:ind w:right="-1"/>
            </w:pPr>
            <w:r>
              <w:t>23</w:t>
            </w:r>
            <w:r>
              <w:t>.01</w:t>
            </w:r>
          </w:p>
        </w:tc>
        <w:tc>
          <w:tcPr>
            <w:tcW w:type="dxa" w:w="993"/>
          </w:tcPr>
          <w:p w14:paraId="68010000">
            <w:r>
              <w:t>23</w:t>
            </w:r>
            <w:r>
              <w:t>.01</w:t>
            </w:r>
          </w:p>
        </w:tc>
        <w:tc>
          <w:tcPr>
            <w:tcW w:type="dxa" w:w="1750"/>
          </w:tcPr>
          <w:p w14:paraId="69010000">
            <w:r>
              <w:t>Понедельник</w:t>
            </w:r>
          </w:p>
          <w:p w14:paraId="6A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6B010000">
            <w:r>
              <w:t>Групповая</w:t>
            </w:r>
          </w:p>
        </w:tc>
        <w:tc>
          <w:tcPr>
            <w:tcW w:type="dxa" w:w="1392"/>
          </w:tcPr>
          <w:p w14:paraId="6C010000">
            <w:pPr>
              <w:ind w:right="-1"/>
            </w:pPr>
            <w:r>
              <w:t>Спортзал</w:t>
            </w:r>
          </w:p>
          <w:p w14:paraId="6D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6E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6F010000">
            <w:pPr>
              <w:ind w:right="-1"/>
            </w:pPr>
            <w:r>
              <w:t>20</w:t>
            </w:r>
          </w:p>
        </w:tc>
        <w:tc>
          <w:tcPr>
            <w:tcW w:type="dxa" w:w="4432"/>
            <w:gridSpan w:val="2"/>
          </w:tcPr>
          <w:p w14:paraId="70010000">
            <w:pPr>
              <w:ind/>
              <w:jc w:val="center"/>
            </w:pPr>
            <w:r>
              <w:t>Стойка игрока. Передвижения в стойке. Передача мяча двумя руками сверху вперед. Подвижная игра «Пасовка волейболистов».</w:t>
            </w:r>
          </w:p>
        </w:tc>
        <w:tc>
          <w:tcPr>
            <w:tcW w:type="dxa" w:w="985"/>
          </w:tcPr>
          <w:p w14:paraId="71010000">
            <w:r>
              <w:t>2</w:t>
            </w:r>
          </w:p>
        </w:tc>
        <w:tc>
          <w:tcPr>
            <w:tcW w:type="dxa" w:w="1134"/>
          </w:tcPr>
          <w:p w14:paraId="72010000">
            <w:pPr>
              <w:ind w:right="-1"/>
            </w:pPr>
            <w:r>
              <w:t>30</w:t>
            </w:r>
            <w:r>
              <w:t>.01</w:t>
            </w:r>
          </w:p>
        </w:tc>
        <w:tc>
          <w:tcPr>
            <w:tcW w:type="dxa" w:w="993"/>
          </w:tcPr>
          <w:p w14:paraId="73010000">
            <w:pPr>
              <w:ind w:right="-1"/>
            </w:pPr>
            <w:r>
              <w:t>30</w:t>
            </w:r>
            <w:r>
              <w:t>.01</w:t>
            </w:r>
          </w:p>
        </w:tc>
        <w:tc>
          <w:tcPr>
            <w:tcW w:type="dxa" w:w="1750"/>
          </w:tcPr>
          <w:p w14:paraId="74010000">
            <w:r>
              <w:t>Понедельник</w:t>
            </w:r>
          </w:p>
          <w:p w14:paraId="75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76010000">
            <w:r>
              <w:t>Групповая</w:t>
            </w:r>
          </w:p>
        </w:tc>
        <w:tc>
          <w:tcPr>
            <w:tcW w:type="dxa" w:w="1392"/>
          </w:tcPr>
          <w:p w14:paraId="77010000">
            <w:pPr>
              <w:ind w:right="-1"/>
            </w:pPr>
            <w:r>
              <w:t>Спортзал</w:t>
            </w:r>
          </w:p>
          <w:p w14:paraId="78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79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7A010000">
            <w:pPr>
              <w:ind w:right="-1"/>
            </w:pPr>
            <w:r>
              <w:t>21</w:t>
            </w:r>
          </w:p>
        </w:tc>
        <w:tc>
          <w:tcPr>
            <w:tcW w:type="dxa" w:w="4432"/>
            <w:gridSpan w:val="2"/>
          </w:tcPr>
          <w:p w14:paraId="7B010000">
            <w:pPr>
              <w:ind/>
              <w:jc w:val="center"/>
            </w:pPr>
            <w:r>
              <w:t xml:space="preserve">Стойка игрока. Передвижения в стойке. Передача мяча двумя руками сверху на месте и после передачи вперед. Встречные и </w:t>
            </w:r>
            <w:r>
              <w:t xml:space="preserve">линейные •эстафеты. Подвижная игра с элементами </w:t>
            </w:r>
            <w:r>
              <w:t>в/б</w:t>
            </w:r>
            <w:r>
              <w:t xml:space="preserve"> «Летучий мяч».</w:t>
            </w:r>
          </w:p>
        </w:tc>
        <w:tc>
          <w:tcPr>
            <w:tcW w:type="dxa" w:w="985"/>
          </w:tcPr>
          <w:p w14:paraId="7C010000">
            <w:r>
              <w:t>2</w:t>
            </w:r>
          </w:p>
        </w:tc>
        <w:tc>
          <w:tcPr>
            <w:tcW w:type="dxa" w:w="1134"/>
          </w:tcPr>
          <w:p w14:paraId="7D010000">
            <w:pPr>
              <w:ind w:right="-1"/>
            </w:pPr>
            <w:r>
              <w:t>6</w:t>
            </w:r>
            <w:r>
              <w:t>.02</w:t>
            </w:r>
          </w:p>
        </w:tc>
        <w:tc>
          <w:tcPr>
            <w:tcW w:type="dxa" w:w="993"/>
          </w:tcPr>
          <w:p w14:paraId="7E010000">
            <w:pPr>
              <w:ind w:right="-1"/>
            </w:pPr>
            <w:r>
              <w:t>6</w:t>
            </w:r>
            <w:r>
              <w:t>.02</w:t>
            </w:r>
          </w:p>
        </w:tc>
        <w:tc>
          <w:tcPr>
            <w:tcW w:type="dxa" w:w="1750"/>
          </w:tcPr>
          <w:p w14:paraId="7F010000">
            <w:r>
              <w:t>Понедельник</w:t>
            </w:r>
          </w:p>
          <w:p w14:paraId="80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81010000">
            <w:r>
              <w:t>Групповая</w:t>
            </w:r>
          </w:p>
        </w:tc>
        <w:tc>
          <w:tcPr>
            <w:tcW w:type="dxa" w:w="1392"/>
          </w:tcPr>
          <w:p w14:paraId="82010000">
            <w:pPr>
              <w:ind w:right="-1"/>
            </w:pPr>
            <w:r>
              <w:t>Спортзал</w:t>
            </w:r>
          </w:p>
          <w:p w14:paraId="83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84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85010000">
            <w:pPr>
              <w:ind w:right="-1"/>
            </w:pPr>
            <w:r>
              <w:t>22</w:t>
            </w:r>
          </w:p>
        </w:tc>
        <w:tc>
          <w:tcPr>
            <w:tcW w:type="dxa" w:w="4432"/>
            <w:gridSpan w:val="2"/>
          </w:tcPr>
          <w:p w14:paraId="86010000">
            <w:pPr>
              <w:ind/>
              <w:jc w:val="center"/>
            </w:pPr>
            <w:r>
              <w:t>Стойка игрока. Передвижения в стойке. Передача мяча двумя руками сверху в парах. Прием мяча снизу двумя руками над собой и на сетку. Эстафеты. Игра в мини-волейбол.</w:t>
            </w:r>
          </w:p>
        </w:tc>
        <w:tc>
          <w:tcPr>
            <w:tcW w:type="dxa" w:w="985"/>
          </w:tcPr>
          <w:p w14:paraId="87010000">
            <w:r>
              <w:t>2</w:t>
            </w:r>
          </w:p>
        </w:tc>
        <w:tc>
          <w:tcPr>
            <w:tcW w:type="dxa" w:w="1134"/>
          </w:tcPr>
          <w:p w14:paraId="88010000">
            <w:pPr>
              <w:ind w:right="-1"/>
            </w:pPr>
            <w:r>
              <w:t>13</w:t>
            </w:r>
            <w:r>
              <w:t>.02</w:t>
            </w:r>
          </w:p>
        </w:tc>
        <w:tc>
          <w:tcPr>
            <w:tcW w:type="dxa" w:w="993"/>
          </w:tcPr>
          <w:p w14:paraId="89010000">
            <w:pPr>
              <w:ind w:right="-1"/>
            </w:pPr>
            <w:r>
              <w:t>13</w:t>
            </w:r>
            <w:r>
              <w:t>.02</w:t>
            </w:r>
          </w:p>
        </w:tc>
        <w:tc>
          <w:tcPr>
            <w:tcW w:type="dxa" w:w="1750"/>
          </w:tcPr>
          <w:p w14:paraId="8A010000">
            <w:r>
              <w:t>Понедельник</w:t>
            </w:r>
          </w:p>
          <w:p w14:paraId="8B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8C010000">
            <w:r>
              <w:t>Групповая</w:t>
            </w:r>
          </w:p>
        </w:tc>
        <w:tc>
          <w:tcPr>
            <w:tcW w:type="dxa" w:w="1392"/>
          </w:tcPr>
          <w:p w14:paraId="8D010000">
            <w:pPr>
              <w:ind w:right="-1"/>
            </w:pPr>
            <w:r>
              <w:t>Спортзал</w:t>
            </w:r>
          </w:p>
          <w:p w14:paraId="8E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8F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90010000">
            <w:pPr>
              <w:ind w:right="-1"/>
            </w:pPr>
            <w:r>
              <w:t>23</w:t>
            </w:r>
          </w:p>
          <w:p w14:paraId="91010000">
            <w:pPr>
              <w:ind w:right="-1"/>
            </w:pPr>
          </w:p>
        </w:tc>
        <w:tc>
          <w:tcPr>
            <w:tcW w:type="dxa" w:w="4432"/>
            <w:gridSpan w:val="2"/>
          </w:tcPr>
          <w:p w14:paraId="92010000">
            <w:pPr>
              <w:ind/>
              <w:jc w:val="center"/>
            </w:pPr>
            <w:r>
              <w:t>Стойки и передвижения игрока. Передача мяча сверху двумя руками в парах через зону и над собой. Прием мяча снизу двумя руками в парах через зону. Эстафеты. Нижняя прямая подача мяча. Игра по упрощенным правилам.</w:t>
            </w:r>
          </w:p>
        </w:tc>
        <w:tc>
          <w:tcPr>
            <w:tcW w:type="dxa" w:w="985"/>
          </w:tcPr>
          <w:p w14:paraId="93010000">
            <w:r>
              <w:t>2</w:t>
            </w:r>
          </w:p>
        </w:tc>
        <w:tc>
          <w:tcPr>
            <w:tcW w:type="dxa" w:w="1134"/>
          </w:tcPr>
          <w:p w14:paraId="94010000">
            <w:pPr>
              <w:ind w:right="-1"/>
            </w:pPr>
            <w:r>
              <w:t>20</w:t>
            </w:r>
            <w:r>
              <w:t>.02</w:t>
            </w:r>
          </w:p>
        </w:tc>
        <w:tc>
          <w:tcPr>
            <w:tcW w:type="dxa" w:w="993"/>
          </w:tcPr>
          <w:p w14:paraId="95010000">
            <w:pPr>
              <w:ind w:right="-1"/>
            </w:pPr>
            <w:r>
              <w:t>20</w:t>
            </w:r>
            <w:r>
              <w:t>.02</w:t>
            </w:r>
          </w:p>
        </w:tc>
        <w:tc>
          <w:tcPr>
            <w:tcW w:type="dxa" w:w="1750"/>
          </w:tcPr>
          <w:p w14:paraId="96010000">
            <w:r>
              <w:t>Понедел</w:t>
            </w:r>
            <w:r>
              <w:t>ьник</w:t>
            </w:r>
          </w:p>
          <w:p w14:paraId="97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98010000">
            <w:r>
              <w:t>Групповая</w:t>
            </w:r>
          </w:p>
        </w:tc>
        <w:tc>
          <w:tcPr>
            <w:tcW w:type="dxa" w:w="1392"/>
          </w:tcPr>
          <w:p w14:paraId="99010000">
            <w:pPr>
              <w:ind w:right="-1"/>
            </w:pPr>
            <w:r>
              <w:t>Спортзал</w:t>
            </w:r>
          </w:p>
          <w:p w14:paraId="9A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9B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9C010000">
            <w:pPr>
              <w:ind w:right="-1"/>
            </w:pPr>
            <w:r>
              <w:t>24</w:t>
            </w:r>
          </w:p>
        </w:tc>
        <w:tc>
          <w:tcPr>
            <w:tcW w:type="dxa" w:w="4432"/>
            <w:gridSpan w:val="2"/>
          </w:tcPr>
          <w:p w14:paraId="9D010000">
            <w:pPr>
              <w:ind/>
              <w:jc w:val="center"/>
            </w:pPr>
            <w:r>
              <w:t>Стойки и передвижения игрока. Передача мя</w:t>
            </w:r>
            <w:r>
              <w:t>ча сверху двумя руками в парах через сетку. Прием мяча снизу двумя руками в парах в зоне и через зону. Эстафеты. Нижняя прямая подача мяча. Прямой нападающий удар после подбрасывания мяча партнером. Игра по упрощенным правилам.</w:t>
            </w:r>
          </w:p>
        </w:tc>
        <w:tc>
          <w:tcPr>
            <w:tcW w:type="dxa" w:w="985"/>
          </w:tcPr>
          <w:p w14:paraId="9E010000">
            <w:r>
              <w:t>2</w:t>
            </w:r>
          </w:p>
        </w:tc>
        <w:tc>
          <w:tcPr>
            <w:tcW w:type="dxa" w:w="1134"/>
          </w:tcPr>
          <w:p w14:paraId="9F010000">
            <w:pPr>
              <w:ind w:right="-1"/>
            </w:pPr>
            <w:r>
              <w:t>27</w:t>
            </w:r>
            <w:r>
              <w:t>.02</w:t>
            </w:r>
          </w:p>
        </w:tc>
        <w:tc>
          <w:tcPr>
            <w:tcW w:type="dxa" w:w="993"/>
          </w:tcPr>
          <w:p w14:paraId="A0010000">
            <w:pPr>
              <w:ind w:right="-1"/>
            </w:pPr>
            <w:r>
              <w:t>27</w:t>
            </w:r>
            <w:r>
              <w:t>.02</w:t>
            </w:r>
          </w:p>
        </w:tc>
        <w:tc>
          <w:tcPr>
            <w:tcW w:type="dxa" w:w="1750"/>
          </w:tcPr>
          <w:p w14:paraId="A1010000">
            <w:r>
              <w:t>Понедельник</w:t>
            </w:r>
          </w:p>
          <w:p w14:paraId="A2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A3010000">
            <w:r>
              <w:t>Групповая</w:t>
            </w:r>
          </w:p>
        </w:tc>
        <w:tc>
          <w:tcPr>
            <w:tcW w:type="dxa" w:w="1392"/>
          </w:tcPr>
          <w:p w14:paraId="A4010000">
            <w:pPr>
              <w:ind w:right="-1"/>
            </w:pPr>
            <w:r>
              <w:t>Спортзал</w:t>
            </w:r>
          </w:p>
          <w:p w14:paraId="A5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A6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A7010000">
            <w:pPr>
              <w:ind w:right="-1"/>
            </w:pPr>
            <w:r>
              <w:t>25</w:t>
            </w:r>
          </w:p>
        </w:tc>
        <w:tc>
          <w:tcPr>
            <w:tcW w:type="dxa" w:w="4432"/>
            <w:gridSpan w:val="2"/>
          </w:tcPr>
          <w:p w14:paraId="A8010000">
            <w:pPr>
              <w:ind/>
              <w:jc w:val="center"/>
            </w:pPr>
            <w:r>
              <w:t xml:space="preserve">Стойки и передвижения игрока. Передача мяча сверху двумя руками в парах в зоне и через зону. Прием мяча снизу двумя руками после подачи. Эстафеты. Комбинации из разученных элементов в парах. Нижняя прямая подача мяча. Прямой нападающий удар после </w:t>
            </w:r>
            <w:r>
              <w:t>подбрасывания мяча партнером. Тактика свободного нападения. Игра по упрощенным правилам.</w:t>
            </w:r>
          </w:p>
        </w:tc>
        <w:tc>
          <w:tcPr>
            <w:tcW w:type="dxa" w:w="985"/>
          </w:tcPr>
          <w:p w14:paraId="A9010000">
            <w:r>
              <w:t>2</w:t>
            </w:r>
          </w:p>
        </w:tc>
        <w:tc>
          <w:tcPr>
            <w:tcW w:type="dxa" w:w="1134"/>
          </w:tcPr>
          <w:p w14:paraId="AA010000">
            <w:pPr>
              <w:ind w:right="-1"/>
            </w:pPr>
            <w:r>
              <w:t>6</w:t>
            </w:r>
            <w:r>
              <w:t>.03</w:t>
            </w:r>
          </w:p>
        </w:tc>
        <w:tc>
          <w:tcPr>
            <w:tcW w:type="dxa" w:w="993"/>
          </w:tcPr>
          <w:p w14:paraId="AB010000">
            <w:pPr>
              <w:ind w:right="-1"/>
            </w:pPr>
            <w:r>
              <w:t>6</w:t>
            </w:r>
            <w:r>
              <w:t>.03</w:t>
            </w:r>
          </w:p>
        </w:tc>
        <w:tc>
          <w:tcPr>
            <w:tcW w:type="dxa" w:w="1750"/>
          </w:tcPr>
          <w:p w14:paraId="AC010000">
            <w:r>
              <w:t>Понедельник</w:t>
            </w:r>
          </w:p>
          <w:p w14:paraId="AD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AE010000">
            <w:r>
              <w:t>Групповая</w:t>
            </w:r>
          </w:p>
        </w:tc>
        <w:tc>
          <w:tcPr>
            <w:tcW w:type="dxa" w:w="1392"/>
          </w:tcPr>
          <w:p w14:paraId="AF010000">
            <w:pPr>
              <w:ind w:right="-1"/>
            </w:pPr>
            <w:r>
              <w:t>Спортзал</w:t>
            </w:r>
          </w:p>
          <w:p w14:paraId="B0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B1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B2010000">
            <w:pPr>
              <w:ind w:right="-1"/>
            </w:pPr>
            <w:r>
              <w:t>26</w:t>
            </w:r>
          </w:p>
        </w:tc>
        <w:tc>
          <w:tcPr>
            <w:tcW w:type="dxa" w:w="4432"/>
            <w:gridSpan w:val="2"/>
          </w:tcPr>
          <w:p w14:paraId="B3010000">
            <w:pPr>
              <w:ind/>
              <w:jc w:val="center"/>
            </w:pPr>
            <w:r>
              <w:t>Стойки и передвижения игрока. Передача мяча свер</w:t>
            </w:r>
            <w:r>
              <w:t>ху двумя руками в прыжке в парах. Нападающий удар при встречных передачах. Нижняя прямая подача. Учебная игра</w:t>
            </w:r>
          </w:p>
        </w:tc>
        <w:tc>
          <w:tcPr>
            <w:tcW w:type="dxa" w:w="985"/>
          </w:tcPr>
          <w:p w14:paraId="B4010000">
            <w:r>
              <w:t>2</w:t>
            </w:r>
          </w:p>
        </w:tc>
        <w:tc>
          <w:tcPr>
            <w:tcW w:type="dxa" w:w="1134"/>
          </w:tcPr>
          <w:p w14:paraId="B5010000">
            <w:pPr>
              <w:ind w:right="-1"/>
            </w:pPr>
            <w:r>
              <w:t>13</w:t>
            </w:r>
            <w:r>
              <w:t>.03</w:t>
            </w:r>
          </w:p>
        </w:tc>
        <w:tc>
          <w:tcPr>
            <w:tcW w:type="dxa" w:w="993"/>
          </w:tcPr>
          <w:p w14:paraId="B6010000">
            <w:pPr>
              <w:ind w:right="-1"/>
            </w:pPr>
            <w:r>
              <w:t>13</w:t>
            </w:r>
            <w:r>
              <w:t>.03</w:t>
            </w:r>
          </w:p>
        </w:tc>
        <w:tc>
          <w:tcPr>
            <w:tcW w:type="dxa" w:w="1750"/>
          </w:tcPr>
          <w:p w14:paraId="B7010000">
            <w:r>
              <w:t>Понедельник</w:t>
            </w:r>
          </w:p>
          <w:p w14:paraId="B8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B9010000">
            <w:r>
              <w:t>Групповая</w:t>
            </w:r>
          </w:p>
        </w:tc>
        <w:tc>
          <w:tcPr>
            <w:tcW w:type="dxa" w:w="1392"/>
          </w:tcPr>
          <w:p w14:paraId="BA010000">
            <w:pPr>
              <w:ind w:right="-1"/>
            </w:pPr>
            <w:r>
              <w:t>Спортзал</w:t>
            </w:r>
          </w:p>
          <w:p w14:paraId="BB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BC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BD010000">
            <w:pPr>
              <w:ind w:right="-1"/>
            </w:pPr>
            <w:r>
              <w:t>27</w:t>
            </w:r>
          </w:p>
        </w:tc>
        <w:tc>
          <w:tcPr>
            <w:tcW w:type="dxa" w:w="4432"/>
            <w:gridSpan w:val="2"/>
          </w:tcPr>
          <w:p w14:paraId="BE010000">
            <w:pPr>
              <w:ind/>
              <w:jc w:val="center"/>
            </w:pPr>
            <w:r>
              <w:t>Стойки и передвижения игрока. Передача мяча свер</w:t>
            </w:r>
            <w:r>
              <w:t>ху двумя руками в прыжке в парах. Нападающий удар при встречных передачах. Нижняя прямая подача. Учебная игра</w:t>
            </w:r>
          </w:p>
        </w:tc>
        <w:tc>
          <w:tcPr>
            <w:tcW w:type="dxa" w:w="985"/>
          </w:tcPr>
          <w:p w14:paraId="BF010000">
            <w:r>
              <w:t>2</w:t>
            </w:r>
          </w:p>
        </w:tc>
        <w:tc>
          <w:tcPr>
            <w:tcW w:type="dxa" w:w="1134"/>
          </w:tcPr>
          <w:p w14:paraId="C0010000">
            <w:pPr>
              <w:ind w:right="-1"/>
            </w:pPr>
            <w:r>
              <w:t>20</w:t>
            </w:r>
            <w:r>
              <w:t>.03</w:t>
            </w:r>
          </w:p>
        </w:tc>
        <w:tc>
          <w:tcPr>
            <w:tcW w:type="dxa" w:w="993"/>
          </w:tcPr>
          <w:p w14:paraId="C1010000">
            <w:pPr>
              <w:ind w:right="-1"/>
            </w:pPr>
            <w:r>
              <w:t>20</w:t>
            </w:r>
            <w:r>
              <w:t>.03</w:t>
            </w:r>
          </w:p>
        </w:tc>
        <w:tc>
          <w:tcPr>
            <w:tcW w:type="dxa" w:w="1750"/>
          </w:tcPr>
          <w:p w14:paraId="C2010000">
            <w:r>
              <w:t>Понедельник</w:t>
            </w:r>
          </w:p>
          <w:p w14:paraId="C3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C4010000">
            <w:r>
              <w:t>Групповая</w:t>
            </w:r>
          </w:p>
        </w:tc>
        <w:tc>
          <w:tcPr>
            <w:tcW w:type="dxa" w:w="1392"/>
          </w:tcPr>
          <w:p w14:paraId="C5010000">
            <w:pPr>
              <w:ind w:right="-1"/>
            </w:pPr>
            <w:r>
              <w:t>Спортзал</w:t>
            </w:r>
          </w:p>
          <w:p w14:paraId="C6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C7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C8010000">
            <w:pPr>
              <w:ind w:right="-1"/>
            </w:pPr>
            <w:r>
              <w:t>28</w:t>
            </w:r>
          </w:p>
        </w:tc>
        <w:tc>
          <w:tcPr>
            <w:tcW w:type="dxa" w:w="4432"/>
            <w:gridSpan w:val="2"/>
          </w:tcPr>
          <w:p w14:paraId="C9010000">
            <w:pPr>
              <w:ind/>
              <w:jc w:val="center"/>
            </w:pPr>
            <w:r>
              <w:t>Стойки и передвижения игрока. Передача мяча свер</w:t>
            </w:r>
            <w:r>
              <w:t>ху двумя руками, стоя спиной к цели. Нападающий удар при встречных передачах. Нижняя прямая по</w:t>
            </w:r>
            <w:r>
              <w:t>дача, прием мяча, отраженного сеткой. Прием мяча снизу в группе. Учебная игра. Игра в нападение через 3-ю зону.</w:t>
            </w:r>
          </w:p>
        </w:tc>
        <w:tc>
          <w:tcPr>
            <w:tcW w:type="dxa" w:w="985"/>
          </w:tcPr>
          <w:p w14:paraId="CA010000">
            <w:r>
              <w:t>2</w:t>
            </w:r>
          </w:p>
        </w:tc>
        <w:tc>
          <w:tcPr>
            <w:tcW w:type="dxa" w:w="1134"/>
          </w:tcPr>
          <w:p w14:paraId="CB010000">
            <w:pPr>
              <w:ind w:right="-1"/>
            </w:pPr>
            <w:r>
              <w:t>27</w:t>
            </w:r>
            <w:r>
              <w:t>.03</w:t>
            </w:r>
          </w:p>
        </w:tc>
        <w:tc>
          <w:tcPr>
            <w:tcW w:type="dxa" w:w="993"/>
          </w:tcPr>
          <w:p w14:paraId="CC010000">
            <w:pPr>
              <w:ind w:right="-1"/>
            </w:pPr>
            <w:r>
              <w:t>27</w:t>
            </w:r>
            <w:r>
              <w:t>.03</w:t>
            </w:r>
          </w:p>
        </w:tc>
        <w:tc>
          <w:tcPr>
            <w:tcW w:type="dxa" w:w="1750"/>
          </w:tcPr>
          <w:p w14:paraId="CD010000">
            <w:r>
              <w:t>Понедельник</w:t>
            </w:r>
          </w:p>
          <w:p w14:paraId="CE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CF010000">
            <w:r>
              <w:t>Групповая</w:t>
            </w:r>
          </w:p>
        </w:tc>
        <w:tc>
          <w:tcPr>
            <w:tcW w:type="dxa" w:w="1392"/>
          </w:tcPr>
          <w:p w14:paraId="D0010000">
            <w:pPr>
              <w:ind w:right="-1"/>
            </w:pPr>
            <w:r>
              <w:t>Спортзал</w:t>
            </w:r>
          </w:p>
          <w:p w14:paraId="D1010000">
            <w:pPr>
              <w:ind w:right="-1"/>
            </w:pPr>
            <w:r>
              <w:t>Школы</w:t>
            </w:r>
          </w:p>
        </w:tc>
        <w:tc>
          <w:tcPr>
            <w:tcW w:type="dxa" w:w="1701"/>
          </w:tcPr>
          <w:p w14:paraId="D2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14320"/>
            <w:gridSpan w:val="10"/>
          </w:tcPr>
          <w:p w14:paraId="D3010000">
            <w:pPr>
              <w:ind w:right="-1"/>
            </w:pPr>
            <w:r>
              <w:t xml:space="preserve">                                            </w:t>
            </w:r>
            <w:r>
              <w:t xml:space="preserve">                    4. Футбол-14</w:t>
            </w:r>
            <w:r>
              <w:t xml:space="preserve"> ч.</w:t>
            </w:r>
          </w:p>
        </w:tc>
      </w:tr>
      <w:tr>
        <w:tc>
          <w:tcPr>
            <w:tcW w:type="dxa" w:w="577"/>
          </w:tcPr>
          <w:p w14:paraId="D4010000">
            <w:pPr>
              <w:ind w:right="-1"/>
            </w:pPr>
            <w:r>
              <w:t>29</w:t>
            </w:r>
          </w:p>
        </w:tc>
        <w:tc>
          <w:tcPr>
            <w:tcW w:type="dxa" w:w="4432"/>
            <w:gridSpan w:val="2"/>
          </w:tcPr>
          <w:p w14:paraId="D5010000">
            <w:pPr>
              <w:ind/>
              <w:jc w:val="center"/>
            </w:pPr>
            <w:r>
              <w:t>Передвижение спиной вперед, повороты, удары по мячу внутренней частью стопы, ведение мяча по кругу.</w:t>
            </w:r>
            <w:r>
              <w:t xml:space="preserve"> </w:t>
            </w:r>
            <w:r>
              <w:t>Игра футбол.</w:t>
            </w:r>
          </w:p>
        </w:tc>
        <w:tc>
          <w:tcPr>
            <w:tcW w:type="dxa" w:w="985"/>
          </w:tcPr>
          <w:p w14:paraId="D6010000">
            <w:r>
              <w:t>2</w:t>
            </w:r>
          </w:p>
        </w:tc>
        <w:tc>
          <w:tcPr>
            <w:tcW w:type="dxa" w:w="1134"/>
          </w:tcPr>
          <w:p w14:paraId="D7010000">
            <w:pPr>
              <w:ind w:right="-1"/>
            </w:pPr>
            <w:r>
              <w:t>3</w:t>
            </w:r>
            <w:r>
              <w:t>.04</w:t>
            </w:r>
          </w:p>
        </w:tc>
        <w:tc>
          <w:tcPr>
            <w:tcW w:type="dxa" w:w="993"/>
          </w:tcPr>
          <w:p w14:paraId="D8010000">
            <w:pPr>
              <w:ind w:right="-1"/>
            </w:pPr>
            <w:r>
              <w:t>3</w:t>
            </w:r>
            <w:r>
              <w:t>.04</w:t>
            </w:r>
          </w:p>
        </w:tc>
        <w:tc>
          <w:tcPr>
            <w:tcW w:type="dxa" w:w="1750"/>
          </w:tcPr>
          <w:p w14:paraId="D9010000">
            <w:r>
              <w:t>Понедельник</w:t>
            </w:r>
          </w:p>
          <w:p w14:paraId="DA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DB010000">
            <w:r>
              <w:t>Групповая</w:t>
            </w:r>
          </w:p>
        </w:tc>
        <w:tc>
          <w:tcPr>
            <w:tcW w:type="dxa" w:w="1392"/>
          </w:tcPr>
          <w:p w14:paraId="DC010000">
            <w:r>
              <w:t>Футбольное поле школы</w:t>
            </w:r>
          </w:p>
        </w:tc>
        <w:tc>
          <w:tcPr>
            <w:tcW w:type="dxa" w:w="1701"/>
          </w:tcPr>
          <w:p w14:paraId="DD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DE010000">
            <w:pPr>
              <w:ind w:right="-1"/>
            </w:pPr>
            <w:r>
              <w:t>30</w:t>
            </w:r>
          </w:p>
        </w:tc>
        <w:tc>
          <w:tcPr>
            <w:tcW w:type="dxa" w:w="4432"/>
            <w:gridSpan w:val="2"/>
          </w:tcPr>
          <w:p w14:paraId="DF010000">
            <w:pPr>
              <w:ind/>
              <w:jc w:val="center"/>
            </w:pPr>
            <w:r>
              <w:t xml:space="preserve">Остановка катящегося мяча внутренней стороной стопы и подошвой. Бег в сочетании с </w:t>
            </w:r>
            <w:r>
              <w:t>ходьбой.</w:t>
            </w:r>
            <w:r>
              <w:t xml:space="preserve"> </w:t>
            </w:r>
            <w:r>
              <w:t>Игра футбол.</w:t>
            </w:r>
          </w:p>
        </w:tc>
        <w:tc>
          <w:tcPr>
            <w:tcW w:type="dxa" w:w="985"/>
          </w:tcPr>
          <w:p w14:paraId="E0010000">
            <w:r>
              <w:t>2</w:t>
            </w:r>
          </w:p>
        </w:tc>
        <w:tc>
          <w:tcPr>
            <w:tcW w:type="dxa" w:w="1134"/>
          </w:tcPr>
          <w:p w14:paraId="E1010000">
            <w:pPr>
              <w:ind w:right="-1"/>
            </w:pPr>
            <w:r>
              <w:t>10</w:t>
            </w:r>
            <w:r>
              <w:t>.04</w:t>
            </w:r>
          </w:p>
        </w:tc>
        <w:tc>
          <w:tcPr>
            <w:tcW w:type="dxa" w:w="993"/>
          </w:tcPr>
          <w:p w14:paraId="E2010000">
            <w:pPr>
              <w:ind w:right="-1"/>
            </w:pPr>
            <w:r>
              <w:t>10</w:t>
            </w:r>
            <w:r>
              <w:t>.04</w:t>
            </w:r>
          </w:p>
        </w:tc>
        <w:tc>
          <w:tcPr>
            <w:tcW w:type="dxa" w:w="1750"/>
          </w:tcPr>
          <w:p w14:paraId="E3010000">
            <w:r>
              <w:t>Понедельник</w:t>
            </w:r>
          </w:p>
          <w:p w14:paraId="E4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E5010000">
            <w:r>
              <w:t>Групповая</w:t>
            </w:r>
          </w:p>
        </w:tc>
        <w:tc>
          <w:tcPr>
            <w:tcW w:type="dxa" w:w="1392"/>
          </w:tcPr>
          <w:p w14:paraId="E6010000">
            <w:r>
              <w:t>Футбольное поле школы</w:t>
            </w:r>
          </w:p>
        </w:tc>
        <w:tc>
          <w:tcPr>
            <w:tcW w:type="dxa" w:w="1701"/>
          </w:tcPr>
          <w:p w14:paraId="E7010000">
            <w:r>
              <w:t xml:space="preserve">Следить за правильным выполнением </w:t>
            </w:r>
            <w:r>
              <w:t>упражнений</w:t>
            </w:r>
          </w:p>
        </w:tc>
      </w:tr>
      <w:tr>
        <w:tc>
          <w:tcPr>
            <w:tcW w:type="dxa" w:w="577"/>
          </w:tcPr>
          <w:p w14:paraId="E8010000">
            <w:pPr>
              <w:ind w:right="-1"/>
            </w:pPr>
            <w:r>
              <w:t>31</w:t>
            </w:r>
          </w:p>
        </w:tc>
        <w:tc>
          <w:tcPr>
            <w:tcW w:type="dxa" w:w="4432"/>
            <w:gridSpan w:val="2"/>
          </w:tcPr>
          <w:p w14:paraId="E9010000">
            <w:pPr>
              <w:ind/>
              <w:jc w:val="center"/>
            </w:pPr>
            <w:r>
              <w:t>Ведение мяча до центра с последующим ударом по воротам, изучение новых технических приемов.</w:t>
            </w:r>
            <w:r>
              <w:t xml:space="preserve"> </w:t>
            </w:r>
            <w:r>
              <w:t>Игра футбол.</w:t>
            </w:r>
          </w:p>
        </w:tc>
        <w:tc>
          <w:tcPr>
            <w:tcW w:type="dxa" w:w="985"/>
          </w:tcPr>
          <w:p w14:paraId="EA010000">
            <w:r>
              <w:t>2</w:t>
            </w:r>
          </w:p>
        </w:tc>
        <w:tc>
          <w:tcPr>
            <w:tcW w:type="dxa" w:w="1134"/>
          </w:tcPr>
          <w:p w14:paraId="EB010000">
            <w:pPr>
              <w:ind w:right="-1"/>
            </w:pPr>
            <w:r>
              <w:t>17</w:t>
            </w:r>
            <w:r>
              <w:t>.04</w:t>
            </w:r>
          </w:p>
        </w:tc>
        <w:tc>
          <w:tcPr>
            <w:tcW w:type="dxa" w:w="993"/>
          </w:tcPr>
          <w:p w14:paraId="EC010000">
            <w:pPr>
              <w:ind w:right="-1"/>
            </w:pPr>
            <w:r>
              <w:t>17</w:t>
            </w:r>
            <w:r>
              <w:t>.04</w:t>
            </w:r>
          </w:p>
        </w:tc>
        <w:tc>
          <w:tcPr>
            <w:tcW w:type="dxa" w:w="1750"/>
          </w:tcPr>
          <w:p w14:paraId="ED010000">
            <w:r>
              <w:t>Понедельник</w:t>
            </w:r>
          </w:p>
          <w:p w14:paraId="EE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EF010000">
            <w:r>
              <w:t>Групповая</w:t>
            </w:r>
          </w:p>
        </w:tc>
        <w:tc>
          <w:tcPr>
            <w:tcW w:type="dxa" w:w="1392"/>
          </w:tcPr>
          <w:p w14:paraId="F0010000">
            <w:r>
              <w:t>Футбольное поле школы</w:t>
            </w:r>
          </w:p>
        </w:tc>
        <w:tc>
          <w:tcPr>
            <w:tcW w:type="dxa" w:w="1701"/>
          </w:tcPr>
          <w:p w14:paraId="F1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F2010000">
            <w:pPr>
              <w:ind w:right="-1"/>
            </w:pPr>
            <w:r>
              <w:t>32</w:t>
            </w:r>
          </w:p>
        </w:tc>
        <w:tc>
          <w:tcPr>
            <w:tcW w:type="dxa" w:w="4432"/>
            <w:gridSpan w:val="2"/>
          </w:tcPr>
          <w:p w14:paraId="F3010000">
            <w:r>
              <w:t>Ведение мяча с активным сопротивлением защитников, удар по неподвижному мячу внутренней стороной стопы.</w:t>
            </w:r>
            <w:r>
              <w:t xml:space="preserve"> </w:t>
            </w:r>
            <w:r>
              <w:t>Игра футбол.</w:t>
            </w:r>
          </w:p>
        </w:tc>
        <w:tc>
          <w:tcPr>
            <w:tcW w:type="dxa" w:w="985"/>
          </w:tcPr>
          <w:p w14:paraId="F4010000">
            <w:r>
              <w:t>2</w:t>
            </w:r>
          </w:p>
        </w:tc>
        <w:tc>
          <w:tcPr>
            <w:tcW w:type="dxa" w:w="1134"/>
          </w:tcPr>
          <w:p w14:paraId="F5010000">
            <w:pPr>
              <w:ind w:right="-1"/>
            </w:pPr>
            <w:r>
              <w:t>24</w:t>
            </w:r>
            <w:r>
              <w:t>.04</w:t>
            </w:r>
          </w:p>
        </w:tc>
        <w:tc>
          <w:tcPr>
            <w:tcW w:type="dxa" w:w="993"/>
          </w:tcPr>
          <w:p w14:paraId="F6010000">
            <w:pPr>
              <w:ind w:right="-1"/>
            </w:pPr>
            <w:r>
              <w:t>24</w:t>
            </w:r>
            <w:r>
              <w:t>.04</w:t>
            </w:r>
          </w:p>
        </w:tc>
        <w:tc>
          <w:tcPr>
            <w:tcW w:type="dxa" w:w="1750"/>
          </w:tcPr>
          <w:p w14:paraId="F7010000">
            <w:r>
              <w:t>Понедельник</w:t>
            </w:r>
          </w:p>
          <w:p w14:paraId="F801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F9010000">
            <w:r>
              <w:t>Групповая</w:t>
            </w:r>
          </w:p>
        </w:tc>
        <w:tc>
          <w:tcPr>
            <w:tcW w:type="dxa" w:w="1392"/>
          </w:tcPr>
          <w:p w14:paraId="FA010000">
            <w:r>
              <w:t>Футбольное поле школы</w:t>
            </w:r>
          </w:p>
        </w:tc>
        <w:tc>
          <w:tcPr>
            <w:tcW w:type="dxa" w:w="1701"/>
          </w:tcPr>
          <w:p w14:paraId="FB01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FC010000">
            <w:pPr>
              <w:ind w:right="-1"/>
            </w:pPr>
            <w:r>
              <w:t>33</w:t>
            </w:r>
          </w:p>
        </w:tc>
        <w:tc>
          <w:tcPr>
            <w:tcW w:type="dxa" w:w="4432"/>
            <w:gridSpan w:val="2"/>
          </w:tcPr>
          <w:p w14:paraId="FD010000">
            <w:r>
              <w:t>Изучение индивидуальных тактических действий в защите. Двусторонняя учебная игра.</w:t>
            </w:r>
          </w:p>
        </w:tc>
        <w:tc>
          <w:tcPr>
            <w:tcW w:type="dxa" w:w="985"/>
          </w:tcPr>
          <w:p w14:paraId="FE010000">
            <w:r>
              <w:t>2</w:t>
            </w:r>
          </w:p>
        </w:tc>
        <w:tc>
          <w:tcPr>
            <w:tcW w:type="dxa" w:w="1134"/>
          </w:tcPr>
          <w:p w14:paraId="FF010000">
            <w:pPr>
              <w:ind w:right="-1"/>
            </w:pPr>
            <w:r>
              <w:t>8</w:t>
            </w:r>
            <w:r>
              <w:t>.05</w:t>
            </w:r>
          </w:p>
        </w:tc>
        <w:tc>
          <w:tcPr>
            <w:tcW w:type="dxa" w:w="993"/>
          </w:tcPr>
          <w:p w14:paraId="00020000">
            <w:pPr>
              <w:ind w:right="-1"/>
            </w:pPr>
            <w:r>
              <w:t>8</w:t>
            </w:r>
            <w:r>
              <w:t>.05</w:t>
            </w:r>
          </w:p>
        </w:tc>
        <w:tc>
          <w:tcPr>
            <w:tcW w:type="dxa" w:w="1750"/>
          </w:tcPr>
          <w:p w14:paraId="01020000">
            <w:r>
              <w:t>Понедельник</w:t>
            </w:r>
          </w:p>
          <w:p w14:paraId="0202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03020000">
            <w:r>
              <w:t>Групповая</w:t>
            </w:r>
          </w:p>
        </w:tc>
        <w:tc>
          <w:tcPr>
            <w:tcW w:type="dxa" w:w="1392"/>
          </w:tcPr>
          <w:p w14:paraId="04020000">
            <w:r>
              <w:t>Футбольное поле школы</w:t>
            </w:r>
          </w:p>
        </w:tc>
        <w:tc>
          <w:tcPr>
            <w:tcW w:type="dxa" w:w="1701"/>
          </w:tcPr>
          <w:p w14:paraId="0502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06020000">
            <w:pPr>
              <w:ind w:right="-1"/>
            </w:pPr>
            <w:r>
              <w:t>34</w:t>
            </w:r>
          </w:p>
        </w:tc>
        <w:tc>
          <w:tcPr>
            <w:tcW w:type="dxa" w:w="4432"/>
            <w:gridSpan w:val="2"/>
          </w:tcPr>
          <w:p w14:paraId="07020000">
            <w:pPr>
              <w:ind/>
              <w:jc w:val="center"/>
            </w:pPr>
            <w:r>
              <w:t>Развитие координационных способностей. Ведение + удар по воротам, квадрат.</w:t>
            </w:r>
            <w:r>
              <w:t xml:space="preserve"> Игра футбол.</w:t>
            </w:r>
          </w:p>
        </w:tc>
        <w:tc>
          <w:tcPr>
            <w:tcW w:type="dxa" w:w="985"/>
          </w:tcPr>
          <w:p w14:paraId="08020000">
            <w:r>
              <w:t>2</w:t>
            </w:r>
          </w:p>
        </w:tc>
        <w:tc>
          <w:tcPr>
            <w:tcW w:type="dxa" w:w="1134"/>
          </w:tcPr>
          <w:p w14:paraId="09020000">
            <w:pPr>
              <w:ind w:right="-1"/>
            </w:pPr>
            <w:r>
              <w:t>15</w:t>
            </w:r>
            <w:r>
              <w:t>.05</w:t>
            </w:r>
          </w:p>
        </w:tc>
        <w:tc>
          <w:tcPr>
            <w:tcW w:type="dxa" w:w="993"/>
          </w:tcPr>
          <w:p w14:paraId="0A020000">
            <w:pPr>
              <w:ind w:right="-1"/>
            </w:pPr>
            <w:r>
              <w:t>15</w:t>
            </w:r>
            <w:r>
              <w:t>.05</w:t>
            </w:r>
          </w:p>
        </w:tc>
        <w:tc>
          <w:tcPr>
            <w:tcW w:type="dxa" w:w="1750"/>
          </w:tcPr>
          <w:p w14:paraId="0B020000">
            <w:pPr>
              <w:ind/>
              <w:jc w:val="center"/>
            </w:pPr>
            <w:r>
              <w:t>Понедельник</w:t>
            </w:r>
          </w:p>
          <w:p w14:paraId="0C020000">
            <w:pPr>
              <w:ind/>
              <w:jc w:val="center"/>
            </w:pPr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0D020000">
            <w:r>
              <w:t>Групповая</w:t>
            </w:r>
          </w:p>
        </w:tc>
        <w:tc>
          <w:tcPr>
            <w:tcW w:type="dxa" w:w="1392"/>
          </w:tcPr>
          <w:p w14:paraId="0E020000">
            <w:pPr>
              <w:ind w:right="-1"/>
            </w:pPr>
            <w:r>
              <w:t>Футбольное поле школы</w:t>
            </w:r>
          </w:p>
        </w:tc>
        <w:tc>
          <w:tcPr>
            <w:tcW w:type="dxa" w:w="1701"/>
          </w:tcPr>
          <w:p w14:paraId="0F02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10020000">
            <w:pPr>
              <w:ind w:right="-1"/>
            </w:pPr>
            <w:r>
              <w:t>35</w:t>
            </w:r>
          </w:p>
        </w:tc>
        <w:tc>
          <w:tcPr>
            <w:tcW w:type="dxa" w:w="4432"/>
            <w:gridSpan w:val="2"/>
          </w:tcPr>
          <w:p w14:paraId="11020000">
            <w:pPr>
              <w:ind/>
              <w:jc w:val="center"/>
            </w:pPr>
            <w:r>
              <w:t>Изучение позиционного нападения: без изменений позиций игроков + удар с сопротивлением.</w:t>
            </w:r>
            <w:r>
              <w:t xml:space="preserve"> Игра футбол.</w:t>
            </w:r>
          </w:p>
        </w:tc>
        <w:tc>
          <w:tcPr>
            <w:tcW w:type="dxa" w:w="985"/>
          </w:tcPr>
          <w:p w14:paraId="12020000">
            <w:r>
              <w:t>2</w:t>
            </w:r>
          </w:p>
        </w:tc>
        <w:tc>
          <w:tcPr>
            <w:tcW w:type="dxa" w:w="1134"/>
          </w:tcPr>
          <w:p w14:paraId="13020000">
            <w:pPr>
              <w:ind w:right="-1"/>
            </w:pPr>
            <w:r>
              <w:t>22</w:t>
            </w:r>
            <w:r>
              <w:t>.05</w:t>
            </w:r>
          </w:p>
        </w:tc>
        <w:tc>
          <w:tcPr>
            <w:tcW w:type="dxa" w:w="993"/>
          </w:tcPr>
          <w:p w14:paraId="14020000">
            <w:pPr>
              <w:ind w:right="-1"/>
            </w:pPr>
            <w:r>
              <w:t>22</w:t>
            </w:r>
            <w:r>
              <w:t>.05</w:t>
            </w:r>
          </w:p>
        </w:tc>
        <w:tc>
          <w:tcPr>
            <w:tcW w:type="dxa" w:w="1750"/>
          </w:tcPr>
          <w:p w14:paraId="15020000">
            <w:r>
              <w:t>Понедельник</w:t>
            </w:r>
          </w:p>
          <w:p w14:paraId="16020000"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17020000">
            <w:r>
              <w:t>Групповая</w:t>
            </w:r>
          </w:p>
        </w:tc>
        <w:tc>
          <w:tcPr>
            <w:tcW w:type="dxa" w:w="1392"/>
          </w:tcPr>
          <w:p w14:paraId="18020000">
            <w:pPr>
              <w:ind w:right="-1"/>
            </w:pPr>
            <w:r>
              <w:t>Футбольное поле школы</w:t>
            </w:r>
          </w:p>
        </w:tc>
        <w:tc>
          <w:tcPr>
            <w:tcW w:type="dxa" w:w="1701"/>
          </w:tcPr>
          <w:p w14:paraId="19020000">
            <w:r>
              <w:t>Следить за правильным выполнением упражнений</w:t>
            </w:r>
          </w:p>
        </w:tc>
      </w:tr>
      <w:tr>
        <w:tc>
          <w:tcPr>
            <w:tcW w:type="dxa" w:w="577"/>
          </w:tcPr>
          <w:p w14:paraId="1A020000">
            <w:pPr>
              <w:ind w:right="-1"/>
            </w:pPr>
            <w:r>
              <w:t>36</w:t>
            </w:r>
          </w:p>
        </w:tc>
        <w:tc>
          <w:tcPr>
            <w:tcW w:type="dxa" w:w="3959"/>
          </w:tcPr>
          <w:p w14:paraId="1B020000">
            <w:pPr>
              <w:ind/>
              <w:jc w:val="center"/>
            </w:pPr>
            <w:r>
              <w:t>Изучение позиционного нападения: без изменений позиций игроков + удар с сопротивлением.</w:t>
            </w:r>
            <w:r>
              <w:t xml:space="preserve"> Игра футбол.</w:t>
            </w:r>
          </w:p>
        </w:tc>
        <w:tc>
          <w:tcPr>
            <w:tcW w:type="dxa" w:w="473"/>
          </w:tcPr>
          <w:p w14:paraId="1C020000">
            <w:pPr>
              <w:ind/>
              <w:jc w:val="center"/>
            </w:pPr>
          </w:p>
        </w:tc>
        <w:tc>
          <w:tcPr>
            <w:tcW w:type="dxa" w:w="985"/>
          </w:tcPr>
          <w:p w14:paraId="1D020000">
            <w:r>
              <w:t>2</w:t>
            </w:r>
          </w:p>
        </w:tc>
        <w:tc>
          <w:tcPr>
            <w:tcW w:type="dxa" w:w="1134"/>
          </w:tcPr>
          <w:p w14:paraId="1E020000">
            <w:pPr>
              <w:ind w:right="-1"/>
            </w:pPr>
            <w:r>
              <w:t>27.05</w:t>
            </w:r>
          </w:p>
        </w:tc>
        <w:tc>
          <w:tcPr>
            <w:tcW w:type="dxa" w:w="993"/>
          </w:tcPr>
          <w:p w14:paraId="1F020000">
            <w:pPr>
              <w:ind w:right="-1"/>
            </w:pPr>
          </w:p>
        </w:tc>
        <w:tc>
          <w:tcPr>
            <w:tcW w:type="dxa" w:w="1750"/>
          </w:tcPr>
          <w:p w14:paraId="20020000">
            <w:pPr>
              <w:spacing w:after="0" w:line="240" w:lineRule="auto"/>
              <w:ind/>
            </w:pPr>
            <w:r>
              <w:t>Понедельник</w:t>
            </w:r>
          </w:p>
          <w:p w14:paraId="21020000">
            <w:pPr>
              <w:spacing w:after="0" w:line="240" w:lineRule="auto"/>
              <w:ind/>
            </w:pPr>
            <w:r>
              <w:t>15.00-17</w:t>
            </w:r>
            <w:r>
              <w:t>.00</w:t>
            </w:r>
          </w:p>
        </w:tc>
        <w:tc>
          <w:tcPr>
            <w:tcW w:type="dxa" w:w="1356"/>
          </w:tcPr>
          <w:p w14:paraId="22020000">
            <w:pPr>
              <w:spacing w:after="0" w:line="240" w:lineRule="auto"/>
              <w:ind/>
            </w:pPr>
            <w:r>
              <w:t>Групповая</w:t>
            </w:r>
          </w:p>
        </w:tc>
        <w:tc>
          <w:tcPr>
            <w:tcW w:type="dxa" w:w="1392"/>
          </w:tcPr>
          <w:p w14:paraId="23020000">
            <w:pPr>
              <w:ind w:right="-1"/>
            </w:pPr>
            <w:r>
              <w:t>Футбольное поле школы</w:t>
            </w:r>
          </w:p>
        </w:tc>
        <w:tc>
          <w:tcPr>
            <w:tcW w:type="dxa" w:w="1701"/>
          </w:tcPr>
          <w:p w14:paraId="24020000">
            <w:pPr>
              <w:spacing w:after="0" w:line="240" w:lineRule="auto"/>
              <w:ind/>
            </w:pPr>
            <w:r>
              <w:t>Следить за правильным выполнением упражнений</w:t>
            </w:r>
          </w:p>
        </w:tc>
      </w:tr>
    </w:tbl>
    <w:p w14:paraId="25020000">
      <w:pPr>
        <w:ind w:right="-1"/>
      </w:pPr>
    </w:p>
    <w:sectPr>
      <w:pgSz w:h="11906" w:orient="landscape" w:w="16838"/>
      <w:pgMar w:bottom="1701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*"/>
      <w:lvlJc w:val="left"/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5_ch" w:type="character">
    <w:name w:val="Normal"/>
    <w:link w:val="Style_5"/>
    <w:rPr>
      <w:rFonts w:ascii="Times New Roman" w:hAnsi="Times New Roman"/>
      <w:sz w:val="24"/>
    </w:rPr>
  </w:style>
  <w:style w:styleId="Style_6" w:type="paragraph">
    <w:name w:val="toc 2"/>
    <w:next w:val="Style_5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5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5"/>
    <w:link w:val="Style_8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5"/>
    <w:link w:val="Style_9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heading 3"/>
    <w:next w:val="Style_5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2" w:type="paragraph">
    <w:name w:val="Body Text"/>
    <w:basedOn w:val="Style_5"/>
    <w:link w:val="Style_2_ch"/>
    <w:rPr>
      <w:sz w:val="28"/>
    </w:rPr>
  </w:style>
  <w:style w:styleId="Style_2_ch" w:type="character">
    <w:name w:val="Body Text"/>
    <w:basedOn w:val="Style_5_ch"/>
    <w:link w:val="Style_2"/>
    <w:rPr>
      <w:sz w:val="28"/>
    </w:rPr>
  </w:style>
  <w:style w:styleId="Style_11" w:type="paragraph">
    <w:name w:val="toc 3"/>
    <w:next w:val="Style_5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2" w:type="paragraph">
    <w:name w:val="heading 5"/>
    <w:next w:val="Style_5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5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5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5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5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3" w:type="paragraph">
    <w:name w:val="List Paragraph"/>
    <w:basedOn w:val="Style_5"/>
    <w:link w:val="Style_3_ch"/>
    <w:pPr>
      <w:ind w:firstLine="0" w:left="720"/>
      <w:contextualSpacing w:val="1"/>
    </w:pPr>
  </w:style>
  <w:style w:styleId="Style_3_ch" w:type="character">
    <w:name w:val="List Paragraph"/>
    <w:basedOn w:val="Style_5_ch"/>
    <w:link w:val="Style_3"/>
  </w:style>
  <w:style w:styleId="Style_20" w:type="paragraph">
    <w:name w:val="toc 5"/>
    <w:next w:val="Style_5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Subtitle"/>
    <w:next w:val="Style_5"/>
    <w:link w:val="Style_2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2_ch" w:type="character">
    <w:name w:val="Subtitle"/>
    <w:link w:val="Style_22"/>
    <w:rPr>
      <w:rFonts w:ascii="XO Thames" w:hAnsi="XO Thames"/>
      <w:i w:val="1"/>
      <w:sz w:val="24"/>
    </w:rPr>
  </w:style>
  <w:style w:styleId="Style_23" w:type="paragraph">
    <w:name w:val="toc 10"/>
    <w:next w:val="Style_5"/>
    <w:link w:val="Style_23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3_ch" w:type="character">
    <w:name w:val="toc 10"/>
    <w:link w:val="Style_23"/>
    <w:rPr>
      <w:rFonts w:ascii="XO Thames" w:hAnsi="XO Thames"/>
      <w:sz w:val="28"/>
    </w:rPr>
  </w:style>
  <w:style w:styleId="Style_24" w:type="paragraph">
    <w:name w:val="Title"/>
    <w:next w:val="Style_5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5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5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4" w:type="table">
    <w:name w:val="Table Grid"/>
    <w:basedOn w:val="Style_1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2022-09-26T10:31:09Z</dcterms:modified>
</cp:coreProperties>
</file>