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541E" w:rsidRPr="00B0541E" w:rsidRDefault="00B0541E" w:rsidP="00B0541E">
      <w:pPr>
        <w:rPr>
          <w:rFonts w:ascii="Times New Roman" w:hAnsi="Times New Roman" w:cs="Times New Roman"/>
        </w:rPr>
      </w:pPr>
    </w:p>
    <w:p w:rsidR="00B0541E" w:rsidRPr="00B0541E" w:rsidRDefault="00B0541E" w:rsidP="00B0541E">
      <w:pPr>
        <w:rPr>
          <w:rFonts w:ascii="Times New Roman" w:eastAsia="Calibri" w:hAnsi="Times New Roman" w:cs="Times New Roman"/>
        </w:rPr>
      </w:pPr>
    </w:p>
    <w:tbl>
      <w:tblPr>
        <w:tblStyle w:val="1"/>
        <w:tblW w:w="0" w:type="auto"/>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9"/>
        <w:gridCol w:w="4865"/>
        <w:gridCol w:w="4935"/>
      </w:tblGrid>
      <w:tr w:rsidR="00B0541E" w:rsidRPr="00B0541E" w:rsidTr="00D33ADC">
        <w:trPr>
          <w:trHeight w:val="3000"/>
        </w:trPr>
        <w:tc>
          <w:tcPr>
            <w:tcW w:w="4284" w:type="dxa"/>
          </w:tcPr>
          <w:p w:rsidR="00B0541E" w:rsidRPr="00B0541E" w:rsidRDefault="00B0541E" w:rsidP="00B0541E">
            <w:pPr>
              <w:rPr>
                <w:rFonts w:ascii="Times New Roman" w:hAnsi="Times New Roman" w:cs="Times New Roman"/>
                <w:b/>
                <w:sz w:val="24"/>
                <w:szCs w:val="24"/>
              </w:rPr>
            </w:pPr>
            <w:r w:rsidRPr="00B0541E">
              <w:rPr>
                <w:rFonts w:ascii="Times New Roman" w:hAnsi="Times New Roman" w:cs="Times New Roman"/>
                <w:b/>
                <w:sz w:val="24"/>
                <w:szCs w:val="24"/>
              </w:rPr>
              <w:t>«Рекомендовано»</w:t>
            </w:r>
          </w:p>
          <w:p w:rsidR="00B0541E" w:rsidRPr="00B0541E" w:rsidRDefault="00B0541E" w:rsidP="00B0541E">
            <w:pPr>
              <w:rPr>
                <w:rFonts w:ascii="Times New Roman" w:hAnsi="Times New Roman" w:cs="Times New Roman"/>
                <w:sz w:val="24"/>
                <w:szCs w:val="24"/>
              </w:rPr>
            </w:pPr>
            <w:r w:rsidRPr="00B0541E">
              <w:rPr>
                <w:rFonts w:ascii="Times New Roman" w:hAnsi="Times New Roman" w:cs="Times New Roman"/>
                <w:sz w:val="24"/>
                <w:szCs w:val="24"/>
              </w:rPr>
              <w:t>Протокол № 1 на заседании ШМО</w:t>
            </w:r>
          </w:p>
          <w:p w:rsidR="00B0541E" w:rsidRPr="00B0541E" w:rsidRDefault="00B0541E" w:rsidP="00B0541E">
            <w:pPr>
              <w:rPr>
                <w:rFonts w:ascii="Times New Roman" w:hAnsi="Times New Roman" w:cs="Times New Roman"/>
                <w:sz w:val="24"/>
                <w:szCs w:val="24"/>
              </w:rPr>
            </w:pPr>
            <w:r w:rsidRPr="00B0541E">
              <w:rPr>
                <w:rFonts w:ascii="Times New Roman" w:hAnsi="Times New Roman" w:cs="Times New Roman"/>
                <w:sz w:val="24"/>
                <w:szCs w:val="24"/>
              </w:rPr>
              <w:t>учителей   гуманитарного цикла</w:t>
            </w:r>
          </w:p>
          <w:p w:rsidR="00B0541E" w:rsidRPr="00B0541E" w:rsidRDefault="00B0541E" w:rsidP="00B0541E">
            <w:pPr>
              <w:jc w:val="center"/>
              <w:rPr>
                <w:rFonts w:ascii="Times New Roman" w:hAnsi="Times New Roman" w:cs="Times New Roman"/>
                <w:sz w:val="24"/>
                <w:szCs w:val="24"/>
              </w:rPr>
            </w:pPr>
            <w:r w:rsidRPr="00B0541E">
              <w:rPr>
                <w:rFonts w:ascii="Times New Roman" w:hAnsi="Times New Roman" w:cs="Times New Roman"/>
                <w:sz w:val="24"/>
                <w:szCs w:val="24"/>
              </w:rPr>
              <w:t>от «2</w:t>
            </w:r>
            <w:r w:rsidR="0044728D">
              <w:rPr>
                <w:rFonts w:ascii="Times New Roman" w:hAnsi="Times New Roman" w:cs="Times New Roman"/>
                <w:sz w:val="24"/>
                <w:szCs w:val="24"/>
              </w:rPr>
              <w:t>5</w:t>
            </w:r>
            <w:r w:rsidRPr="00B0541E">
              <w:rPr>
                <w:rFonts w:ascii="Times New Roman" w:hAnsi="Times New Roman" w:cs="Times New Roman"/>
                <w:sz w:val="24"/>
                <w:szCs w:val="24"/>
              </w:rPr>
              <w:t>» августа 20</w:t>
            </w:r>
            <w:r w:rsidR="001449D7">
              <w:rPr>
                <w:rFonts w:ascii="Times New Roman" w:hAnsi="Times New Roman" w:cs="Times New Roman"/>
                <w:sz w:val="24"/>
                <w:szCs w:val="24"/>
              </w:rPr>
              <w:t>20</w:t>
            </w:r>
            <w:r w:rsidRPr="00B0541E">
              <w:rPr>
                <w:rFonts w:ascii="Times New Roman" w:hAnsi="Times New Roman" w:cs="Times New Roman"/>
                <w:sz w:val="24"/>
                <w:szCs w:val="24"/>
              </w:rPr>
              <w:t xml:space="preserve">г. </w:t>
            </w:r>
          </w:p>
          <w:p w:rsidR="00B0541E" w:rsidRPr="00B0541E" w:rsidRDefault="00B0541E" w:rsidP="00B0541E">
            <w:pPr>
              <w:rPr>
                <w:rFonts w:ascii="Times New Roman" w:hAnsi="Times New Roman" w:cs="Times New Roman"/>
                <w:sz w:val="24"/>
                <w:szCs w:val="24"/>
              </w:rPr>
            </w:pPr>
            <w:r w:rsidRPr="00B0541E">
              <w:rPr>
                <w:rFonts w:ascii="Times New Roman" w:hAnsi="Times New Roman" w:cs="Times New Roman"/>
                <w:sz w:val="24"/>
                <w:szCs w:val="24"/>
              </w:rPr>
              <w:t xml:space="preserve">Рук. ШМО </w:t>
            </w:r>
          </w:p>
          <w:p w:rsidR="00B0541E" w:rsidRPr="00B0541E" w:rsidRDefault="00B0541E" w:rsidP="00B0541E">
            <w:pPr>
              <w:rPr>
                <w:rFonts w:ascii="Times New Roman" w:hAnsi="Times New Roman" w:cs="Times New Roman"/>
                <w:b/>
                <w:sz w:val="24"/>
                <w:szCs w:val="24"/>
              </w:rPr>
            </w:pPr>
            <w:r w:rsidRPr="00B0541E">
              <w:rPr>
                <w:rFonts w:ascii="Times New Roman" w:hAnsi="Times New Roman" w:cs="Times New Roman"/>
                <w:b/>
                <w:sz w:val="24"/>
                <w:szCs w:val="24"/>
              </w:rPr>
              <w:t>Гришина Л.Н._________________</w:t>
            </w:r>
          </w:p>
          <w:p w:rsidR="00B0541E" w:rsidRPr="00B0541E" w:rsidRDefault="00B0541E" w:rsidP="00B0541E">
            <w:pPr>
              <w:jc w:val="center"/>
              <w:rPr>
                <w:rFonts w:ascii="Times New Roman" w:hAnsi="Times New Roman" w:cs="Times New Roman"/>
                <w:sz w:val="24"/>
                <w:szCs w:val="24"/>
              </w:rPr>
            </w:pPr>
          </w:p>
        </w:tc>
        <w:tc>
          <w:tcPr>
            <w:tcW w:w="5071" w:type="dxa"/>
          </w:tcPr>
          <w:p w:rsidR="00B0541E" w:rsidRPr="00B0541E" w:rsidRDefault="00B0541E" w:rsidP="00B0541E">
            <w:pPr>
              <w:rPr>
                <w:rFonts w:ascii="Times New Roman" w:hAnsi="Times New Roman" w:cs="Times New Roman"/>
                <w:b/>
                <w:sz w:val="24"/>
                <w:szCs w:val="24"/>
              </w:rPr>
            </w:pPr>
            <w:r w:rsidRPr="00B0541E">
              <w:rPr>
                <w:rFonts w:ascii="Times New Roman" w:hAnsi="Times New Roman" w:cs="Times New Roman"/>
                <w:b/>
                <w:sz w:val="24"/>
                <w:szCs w:val="24"/>
              </w:rPr>
              <w:t xml:space="preserve">             «Согласовано»</w:t>
            </w:r>
          </w:p>
          <w:p w:rsidR="00B0541E" w:rsidRPr="00B0541E" w:rsidRDefault="00B0541E" w:rsidP="00B0541E">
            <w:pPr>
              <w:rPr>
                <w:rFonts w:ascii="Times New Roman" w:hAnsi="Times New Roman" w:cs="Times New Roman"/>
                <w:sz w:val="24"/>
                <w:szCs w:val="24"/>
              </w:rPr>
            </w:pPr>
            <w:r w:rsidRPr="00B0541E">
              <w:rPr>
                <w:rFonts w:ascii="Times New Roman" w:hAnsi="Times New Roman" w:cs="Times New Roman"/>
                <w:sz w:val="24"/>
                <w:szCs w:val="24"/>
              </w:rPr>
              <w:t xml:space="preserve">Зам. директора по УВР МБОУ СОШ№4  </w:t>
            </w:r>
          </w:p>
          <w:p w:rsidR="00B0541E" w:rsidRPr="00B0541E" w:rsidRDefault="00B0541E" w:rsidP="00B0541E">
            <w:pPr>
              <w:rPr>
                <w:rFonts w:ascii="Times New Roman" w:hAnsi="Times New Roman" w:cs="Times New Roman"/>
                <w:b/>
                <w:sz w:val="24"/>
                <w:szCs w:val="24"/>
              </w:rPr>
            </w:pPr>
            <w:proofErr w:type="spellStart"/>
            <w:r w:rsidRPr="00B0541E">
              <w:rPr>
                <w:rFonts w:ascii="Times New Roman" w:hAnsi="Times New Roman" w:cs="Times New Roman"/>
                <w:b/>
                <w:sz w:val="24"/>
                <w:szCs w:val="24"/>
              </w:rPr>
              <w:t>Халимова</w:t>
            </w:r>
            <w:proofErr w:type="spellEnd"/>
            <w:r w:rsidRPr="00B0541E">
              <w:rPr>
                <w:rFonts w:ascii="Times New Roman" w:hAnsi="Times New Roman" w:cs="Times New Roman"/>
                <w:b/>
                <w:sz w:val="24"/>
                <w:szCs w:val="24"/>
              </w:rPr>
              <w:t xml:space="preserve"> Г.З.______________           </w:t>
            </w:r>
          </w:p>
          <w:p w:rsidR="00B0541E" w:rsidRPr="00B0541E" w:rsidRDefault="00B0541E" w:rsidP="00B0541E">
            <w:pPr>
              <w:rPr>
                <w:rFonts w:ascii="Times New Roman" w:hAnsi="Times New Roman" w:cs="Times New Roman"/>
                <w:sz w:val="24"/>
                <w:szCs w:val="24"/>
              </w:rPr>
            </w:pPr>
          </w:p>
          <w:p w:rsidR="00B0541E" w:rsidRPr="00B0541E" w:rsidRDefault="00B0541E" w:rsidP="001449D7">
            <w:pPr>
              <w:rPr>
                <w:rFonts w:ascii="Times New Roman" w:hAnsi="Times New Roman" w:cs="Times New Roman"/>
                <w:b/>
                <w:sz w:val="24"/>
                <w:szCs w:val="24"/>
              </w:rPr>
            </w:pPr>
            <w:r w:rsidRPr="00B0541E">
              <w:rPr>
                <w:rFonts w:ascii="Times New Roman" w:hAnsi="Times New Roman" w:cs="Times New Roman"/>
                <w:sz w:val="24"/>
                <w:szCs w:val="24"/>
              </w:rPr>
              <w:t>«2</w:t>
            </w:r>
            <w:r w:rsidR="0044728D">
              <w:rPr>
                <w:rFonts w:ascii="Times New Roman" w:hAnsi="Times New Roman" w:cs="Times New Roman"/>
                <w:sz w:val="24"/>
                <w:szCs w:val="24"/>
              </w:rPr>
              <w:t>6</w:t>
            </w:r>
            <w:r w:rsidRPr="00B0541E">
              <w:rPr>
                <w:rFonts w:ascii="Times New Roman" w:hAnsi="Times New Roman" w:cs="Times New Roman"/>
                <w:sz w:val="24"/>
                <w:szCs w:val="24"/>
              </w:rPr>
              <w:t>» августа 20</w:t>
            </w:r>
            <w:r w:rsidR="001449D7">
              <w:rPr>
                <w:rFonts w:ascii="Times New Roman" w:hAnsi="Times New Roman" w:cs="Times New Roman"/>
                <w:sz w:val="24"/>
                <w:szCs w:val="24"/>
              </w:rPr>
              <w:t>20</w:t>
            </w:r>
            <w:r w:rsidRPr="00B0541E">
              <w:rPr>
                <w:rFonts w:ascii="Times New Roman" w:hAnsi="Times New Roman" w:cs="Times New Roman"/>
                <w:sz w:val="24"/>
                <w:szCs w:val="24"/>
              </w:rPr>
              <w:t xml:space="preserve"> г.</w:t>
            </w:r>
          </w:p>
        </w:tc>
        <w:tc>
          <w:tcPr>
            <w:tcW w:w="5178" w:type="dxa"/>
          </w:tcPr>
          <w:p w:rsidR="00B0541E" w:rsidRPr="00B0541E" w:rsidRDefault="00B0541E" w:rsidP="00B0541E">
            <w:pPr>
              <w:jc w:val="both"/>
              <w:rPr>
                <w:rFonts w:ascii="Times New Roman" w:hAnsi="Times New Roman" w:cs="Times New Roman"/>
                <w:b/>
                <w:sz w:val="24"/>
                <w:szCs w:val="24"/>
              </w:rPr>
            </w:pPr>
            <w:r w:rsidRPr="00B0541E">
              <w:rPr>
                <w:rFonts w:ascii="Times New Roman" w:hAnsi="Times New Roman" w:cs="Times New Roman"/>
                <w:b/>
                <w:sz w:val="24"/>
                <w:szCs w:val="24"/>
              </w:rPr>
              <w:t xml:space="preserve">              «Принято»</w:t>
            </w:r>
          </w:p>
          <w:p w:rsidR="00B0541E" w:rsidRPr="00B0541E" w:rsidRDefault="00B0541E" w:rsidP="00B0541E">
            <w:pPr>
              <w:jc w:val="both"/>
              <w:rPr>
                <w:rFonts w:ascii="Times New Roman" w:hAnsi="Times New Roman" w:cs="Times New Roman"/>
                <w:sz w:val="24"/>
                <w:szCs w:val="24"/>
              </w:rPr>
            </w:pPr>
            <w:r w:rsidRPr="00B0541E">
              <w:rPr>
                <w:rFonts w:ascii="Times New Roman" w:hAnsi="Times New Roman" w:cs="Times New Roman"/>
                <w:sz w:val="24"/>
                <w:szCs w:val="24"/>
              </w:rPr>
              <w:t>Педагогическим советом</w:t>
            </w:r>
          </w:p>
          <w:p w:rsidR="00B0541E" w:rsidRPr="00B0541E" w:rsidRDefault="00B0541E" w:rsidP="00B0541E">
            <w:pPr>
              <w:jc w:val="both"/>
              <w:rPr>
                <w:rFonts w:ascii="Times New Roman" w:hAnsi="Times New Roman" w:cs="Times New Roman"/>
                <w:sz w:val="24"/>
                <w:szCs w:val="24"/>
              </w:rPr>
            </w:pPr>
            <w:r w:rsidRPr="00B0541E">
              <w:rPr>
                <w:rFonts w:ascii="Times New Roman" w:hAnsi="Times New Roman" w:cs="Times New Roman"/>
                <w:sz w:val="24"/>
                <w:szCs w:val="24"/>
              </w:rPr>
              <w:t xml:space="preserve">протокол от </w:t>
            </w:r>
            <w:r w:rsidR="0044728D">
              <w:rPr>
                <w:rFonts w:ascii="Times New Roman" w:hAnsi="Times New Roman" w:cs="Times New Roman"/>
                <w:sz w:val="24"/>
                <w:szCs w:val="24"/>
              </w:rPr>
              <w:t>2</w:t>
            </w:r>
            <w:r w:rsidR="001449D7">
              <w:rPr>
                <w:rFonts w:ascii="Times New Roman" w:hAnsi="Times New Roman" w:cs="Times New Roman"/>
                <w:sz w:val="24"/>
                <w:szCs w:val="24"/>
              </w:rPr>
              <w:t>8</w:t>
            </w:r>
            <w:r w:rsidR="0044728D">
              <w:rPr>
                <w:rFonts w:ascii="Times New Roman" w:hAnsi="Times New Roman" w:cs="Times New Roman"/>
                <w:sz w:val="24"/>
                <w:szCs w:val="24"/>
              </w:rPr>
              <w:t xml:space="preserve"> </w:t>
            </w:r>
            <w:r w:rsidRPr="00B0541E">
              <w:rPr>
                <w:rFonts w:ascii="Times New Roman" w:hAnsi="Times New Roman" w:cs="Times New Roman"/>
                <w:sz w:val="24"/>
                <w:szCs w:val="24"/>
              </w:rPr>
              <w:t>августа 20</w:t>
            </w:r>
            <w:r w:rsidR="001449D7">
              <w:rPr>
                <w:rFonts w:ascii="Times New Roman" w:hAnsi="Times New Roman" w:cs="Times New Roman"/>
                <w:sz w:val="24"/>
                <w:szCs w:val="24"/>
              </w:rPr>
              <w:t>20</w:t>
            </w:r>
            <w:r w:rsidRPr="00B0541E">
              <w:rPr>
                <w:rFonts w:ascii="Times New Roman" w:hAnsi="Times New Roman" w:cs="Times New Roman"/>
                <w:sz w:val="24"/>
                <w:szCs w:val="24"/>
              </w:rPr>
              <w:t>г.№ 1</w:t>
            </w:r>
          </w:p>
          <w:p w:rsidR="00B0541E" w:rsidRPr="00B0541E" w:rsidRDefault="00B0541E" w:rsidP="00B0541E">
            <w:pPr>
              <w:jc w:val="both"/>
              <w:rPr>
                <w:rFonts w:ascii="Times New Roman" w:hAnsi="Times New Roman" w:cs="Times New Roman"/>
                <w:sz w:val="24"/>
                <w:szCs w:val="24"/>
              </w:rPr>
            </w:pPr>
            <w:r w:rsidRPr="00B0541E">
              <w:rPr>
                <w:rFonts w:ascii="Times New Roman" w:hAnsi="Times New Roman" w:cs="Times New Roman"/>
                <w:sz w:val="24"/>
                <w:szCs w:val="24"/>
              </w:rPr>
              <w:t>Введено приказом от</w:t>
            </w:r>
            <w:r w:rsidR="0044728D">
              <w:rPr>
                <w:rFonts w:ascii="Times New Roman" w:hAnsi="Times New Roman" w:cs="Times New Roman"/>
                <w:sz w:val="24"/>
                <w:szCs w:val="24"/>
              </w:rPr>
              <w:t xml:space="preserve"> 2</w:t>
            </w:r>
            <w:r w:rsidR="001449D7">
              <w:rPr>
                <w:rFonts w:ascii="Times New Roman" w:hAnsi="Times New Roman" w:cs="Times New Roman"/>
                <w:sz w:val="24"/>
                <w:szCs w:val="24"/>
              </w:rPr>
              <w:t>8</w:t>
            </w:r>
            <w:r w:rsidRPr="00B0541E">
              <w:rPr>
                <w:rFonts w:ascii="Times New Roman" w:hAnsi="Times New Roman" w:cs="Times New Roman"/>
                <w:sz w:val="24"/>
                <w:szCs w:val="24"/>
              </w:rPr>
              <w:t>.08.20</w:t>
            </w:r>
            <w:r w:rsidR="001449D7">
              <w:rPr>
                <w:rFonts w:ascii="Times New Roman" w:hAnsi="Times New Roman" w:cs="Times New Roman"/>
                <w:sz w:val="24"/>
                <w:szCs w:val="24"/>
              </w:rPr>
              <w:t>20</w:t>
            </w:r>
            <w:r w:rsidRPr="00B0541E">
              <w:rPr>
                <w:rFonts w:ascii="Times New Roman" w:hAnsi="Times New Roman" w:cs="Times New Roman"/>
                <w:sz w:val="24"/>
                <w:szCs w:val="24"/>
              </w:rPr>
              <w:t xml:space="preserve"> г. №</w:t>
            </w:r>
            <w:r w:rsidR="001449D7">
              <w:rPr>
                <w:rFonts w:ascii="Times New Roman" w:hAnsi="Times New Roman" w:cs="Times New Roman"/>
                <w:sz w:val="24"/>
                <w:szCs w:val="24"/>
              </w:rPr>
              <w:t>2</w:t>
            </w:r>
            <w:r w:rsidR="0044728D">
              <w:rPr>
                <w:rFonts w:ascii="Times New Roman" w:hAnsi="Times New Roman" w:cs="Times New Roman"/>
                <w:sz w:val="24"/>
                <w:szCs w:val="24"/>
              </w:rPr>
              <w:t>13</w:t>
            </w:r>
          </w:p>
          <w:p w:rsidR="00B0541E" w:rsidRPr="00B0541E" w:rsidRDefault="00B0541E" w:rsidP="00B0541E">
            <w:pPr>
              <w:jc w:val="both"/>
              <w:rPr>
                <w:rFonts w:ascii="Times New Roman" w:hAnsi="Times New Roman" w:cs="Times New Roman"/>
                <w:sz w:val="24"/>
                <w:szCs w:val="24"/>
              </w:rPr>
            </w:pPr>
            <w:r w:rsidRPr="00B0541E">
              <w:rPr>
                <w:rFonts w:ascii="Times New Roman" w:hAnsi="Times New Roman" w:cs="Times New Roman"/>
                <w:sz w:val="24"/>
                <w:szCs w:val="24"/>
              </w:rPr>
              <w:t>Директор «МБОУ СОШ №4»</w:t>
            </w:r>
          </w:p>
          <w:p w:rsidR="00B0541E" w:rsidRPr="00B0541E" w:rsidRDefault="00B0541E" w:rsidP="00B0541E">
            <w:pPr>
              <w:jc w:val="both"/>
              <w:rPr>
                <w:rFonts w:ascii="Times New Roman" w:hAnsi="Times New Roman" w:cs="Times New Roman"/>
                <w:b/>
                <w:sz w:val="24"/>
                <w:szCs w:val="24"/>
              </w:rPr>
            </w:pPr>
            <w:r w:rsidRPr="00B0541E">
              <w:rPr>
                <w:rFonts w:ascii="Times New Roman" w:hAnsi="Times New Roman" w:cs="Times New Roman"/>
                <w:b/>
                <w:sz w:val="24"/>
                <w:szCs w:val="24"/>
              </w:rPr>
              <w:t>________Ю.В. Гаврилов</w:t>
            </w:r>
          </w:p>
        </w:tc>
      </w:tr>
    </w:tbl>
    <w:p w:rsidR="00B0541E" w:rsidRPr="00B0541E" w:rsidRDefault="00F03E24" w:rsidP="00B0541E">
      <w:pPr>
        <w:tabs>
          <w:tab w:val="left" w:pos="6060"/>
        </w:tabs>
        <w:spacing w:after="0" w:line="240" w:lineRule="auto"/>
        <w:jc w:val="center"/>
        <w:rPr>
          <w:rFonts w:ascii="Times New Roman" w:hAnsi="Times New Roman" w:cs="Times New Roman"/>
        </w:rPr>
      </w:pPr>
      <w:r>
        <w:rPr>
          <w:rFonts w:ascii="Times New Roman" w:hAnsi="Times New Roman"/>
          <w:b/>
          <w:sz w:val="28"/>
          <w:szCs w:val="28"/>
        </w:rPr>
        <w:t>Рабочая программа</w:t>
      </w:r>
    </w:p>
    <w:p w:rsidR="00B0541E" w:rsidRPr="00B0541E" w:rsidRDefault="00B0541E" w:rsidP="00B0541E">
      <w:pPr>
        <w:spacing w:after="0" w:line="240" w:lineRule="auto"/>
        <w:jc w:val="center"/>
        <w:rPr>
          <w:rFonts w:ascii="Times New Roman" w:eastAsia="Times New Roman" w:hAnsi="Times New Roman" w:cs="Times New Roman"/>
          <w:color w:val="000000"/>
          <w:sz w:val="27"/>
          <w:szCs w:val="27"/>
          <w:lang w:eastAsia="ru-RU"/>
        </w:rPr>
      </w:pPr>
      <w:r w:rsidRPr="00B0541E">
        <w:rPr>
          <w:rFonts w:ascii="Times New Roman" w:eastAsia="Times New Roman" w:hAnsi="Times New Roman" w:cs="Times New Roman"/>
          <w:color w:val="000000"/>
          <w:sz w:val="27"/>
          <w:szCs w:val="27"/>
          <w:lang w:eastAsia="ru-RU"/>
        </w:rPr>
        <w:t xml:space="preserve">по </w:t>
      </w:r>
      <w:r>
        <w:rPr>
          <w:rFonts w:ascii="Times New Roman" w:eastAsia="Times New Roman" w:hAnsi="Times New Roman" w:cs="Times New Roman"/>
          <w:color w:val="000000"/>
          <w:sz w:val="27"/>
          <w:szCs w:val="27"/>
          <w:lang w:eastAsia="ru-RU"/>
        </w:rPr>
        <w:t xml:space="preserve"> праву </w:t>
      </w:r>
      <w:r w:rsidRPr="00B0541E">
        <w:rPr>
          <w:rFonts w:ascii="Times New Roman" w:eastAsia="Times New Roman" w:hAnsi="Times New Roman" w:cs="Times New Roman"/>
          <w:color w:val="000000"/>
          <w:sz w:val="27"/>
          <w:szCs w:val="27"/>
          <w:lang w:eastAsia="ru-RU"/>
        </w:rPr>
        <w:t>(базовый уровень)</w:t>
      </w:r>
    </w:p>
    <w:p w:rsidR="00B0541E" w:rsidRPr="00B0541E" w:rsidRDefault="00B0541E" w:rsidP="00B0541E">
      <w:pPr>
        <w:tabs>
          <w:tab w:val="left" w:pos="1680"/>
          <w:tab w:val="left" w:pos="5760"/>
          <w:tab w:val="center" w:pos="7285"/>
        </w:tabs>
        <w:spacing w:after="0" w:line="240" w:lineRule="auto"/>
        <w:jc w:val="center"/>
        <w:rPr>
          <w:rFonts w:ascii="Times New Roman" w:eastAsia="Calibri" w:hAnsi="Times New Roman" w:cs="Times New Roman"/>
          <w:sz w:val="32"/>
          <w:szCs w:val="32"/>
          <w:lang w:eastAsia="ru-RU"/>
        </w:rPr>
      </w:pPr>
      <w:r w:rsidRPr="00B0541E">
        <w:rPr>
          <w:rFonts w:ascii="Times New Roman" w:hAnsi="Times New Roman" w:cs="Times New Roman"/>
          <w:color w:val="000000"/>
          <w:sz w:val="27"/>
          <w:szCs w:val="27"/>
        </w:rPr>
        <w:t>для  11  класса</w:t>
      </w:r>
      <w:r w:rsidRPr="00B0541E">
        <w:rPr>
          <w:rFonts w:ascii="Times New Roman" w:eastAsia="Calibri" w:hAnsi="Times New Roman" w:cs="Times New Roman"/>
          <w:sz w:val="32"/>
          <w:szCs w:val="32"/>
          <w:lang w:eastAsia="ru-RU"/>
        </w:rPr>
        <w:t xml:space="preserve"> </w:t>
      </w:r>
    </w:p>
    <w:p w:rsidR="00B0541E" w:rsidRPr="00B0541E" w:rsidRDefault="00B0541E" w:rsidP="00B0541E">
      <w:pPr>
        <w:tabs>
          <w:tab w:val="left" w:pos="1680"/>
          <w:tab w:val="left" w:pos="5760"/>
          <w:tab w:val="center" w:pos="7285"/>
        </w:tabs>
        <w:spacing w:after="0" w:line="240" w:lineRule="auto"/>
        <w:jc w:val="center"/>
        <w:rPr>
          <w:rFonts w:ascii="Times New Roman" w:eastAsia="Times New Roman" w:hAnsi="Times New Roman" w:cs="Times New Roman"/>
          <w:i/>
          <w:sz w:val="32"/>
          <w:szCs w:val="32"/>
          <w:lang w:eastAsia="ru-RU"/>
        </w:rPr>
      </w:pPr>
      <w:proofErr w:type="spellStart"/>
      <w:r w:rsidRPr="00B0541E">
        <w:rPr>
          <w:rFonts w:ascii="Times New Roman" w:eastAsia="Calibri" w:hAnsi="Times New Roman" w:cs="Times New Roman"/>
          <w:sz w:val="32"/>
          <w:szCs w:val="32"/>
          <w:lang w:eastAsia="ru-RU"/>
        </w:rPr>
        <w:t>Якуповой</w:t>
      </w:r>
      <w:proofErr w:type="spellEnd"/>
      <w:r w:rsidRPr="00B0541E">
        <w:rPr>
          <w:rFonts w:ascii="Times New Roman" w:eastAsia="Calibri" w:hAnsi="Times New Roman" w:cs="Times New Roman"/>
          <w:sz w:val="32"/>
          <w:szCs w:val="32"/>
          <w:lang w:eastAsia="ru-RU"/>
        </w:rPr>
        <w:t xml:space="preserve"> Ольги Николаевны</w:t>
      </w:r>
      <w:r w:rsidRPr="00B0541E">
        <w:rPr>
          <w:rFonts w:ascii="Times New Roman" w:eastAsia="Times New Roman" w:hAnsi="Times New Roman" w:cs="Times New Roman"/>
          <w:i/>
          <w:sz w:val="32"/>
          <w:szCs w:val="32"/>
          <w:lang w:eastAsia="ru-RU"/>
        </w:rPr>
        <w:t>,</w:t>
      </w:r>
    </w:p>
    <w:p w:rsidR="00B0541E" w:rsidRPr="00B0541E" w:rsidRDefault="00B0541E" w:rsidP="00B0541E">
      <w:pPr>
        <w:tabs>
          <w:tab w:val="left" w:pos="1680"/>
          <w:tab w:val="left" w:pos="5760"/>
          <w:tab w:val="center" w:pos="7285"/>
        </w:tabs>
        <w:spacing w:after="0" w:line="240" w:lineRule="auto"/>
        <w:jc w:val="center"/>
        <w:rPr>
          <w:rFonts w:ascii="Times New Roman" w:hAnsi="Times New Roman" w:cs="Times New Roman"/>
          <w:color w:val="000000"/>
          <w:sz w:val="27"/>
          <w:szCs w:val="27"/>
        </w:rPr>
      </w:pPr>
      <w:r w:rsidRPr="00B0541E">
        <w:rPr>
          <w:rFonts w:ascii="Times New Roman" w:hAnsi="Times New Roman" w:cs="Times New Roman"/>
          <w:color w:val="000000"/>
          <w:sz w:val="27"/>
          <w:szCs w:val="27"/>
        </w:rPr>
        <w:t>учителя первой квалификационной категории</w:t>
      </w:r>
    </w:p>
    <w:p w:rsidR="00B0541E" w:rsidRPr="00B0541E" w:rsidRDefault="00B0541E" w:rsidP="00B0541E">
      <w:pPr>
        <w:tabs>
          <w:tab w:val="left" w:pos="1680"/>
          <w:tab w:val="left" w:pos="5760"/>
          <w:tab w:val="center" w:pos="7285"/>
        </w:tabs>
        <w:spacing w:after="0" w:line="240" w:lineRule="auto"/>
        <w:jc w:val="center"/>
        <w:rPr>
          <w:rFonts w:ascii="Times New Roman" w:eastAsia="Times New Roman" w:hAnsi="Times New Roman" w:cs="Times New Roman"/>
          <w:i/>
          <w:sz w:val="32"/>
          <w:szCs w:val="32"/>
          <w:lang w:eastAsia="ru-RU"/>
        </w:rPr>
      </w:pPr>
      <w:r w:rsidRPr="00B0541E">
        <w:rPr>
          <w:rFonts w:ascii="Times New Roman" w:hAnsi="Times New Roman" w:cs="Times New Roman"/>
          <w:color w:val="000000"/>
          <w:sz w:val="27"/>
          <w:szCs w:val="27"/>
        </w:rPr>
        <w:t>МБОУ «СОШ №4 г. Лениногорска» МО «ЛМР» РТ</w:t>
      </w:r>
    </w:p>
    <w:p w:rsidR="00B0541E" w:rsidRPr="00B0541E" w:rsidRDefault="00B0541E" w:rsidP="00B0541E">
      <w:pPr>
        <w:tabs>
          <w:tab w:val="left" w:pos="5100"/>
        </w:tabs>
        <w:rPr>
          <w:rFonts w:ascii="Times New Roman" w:hAnsi="Times New Roman" w:cs="Times New Roman"/>
        </w:rPr>
      </w:pPr>
    </w:p>
    <w:p w:rsidR="00B0541E" w:rsidRPr="00B0541E" w:rsidRDefault="00B0541E" w:rsidP="00B0541E">
      <w:pPr>
        <w:rPr>
          <w:rFonts w:ascii="Times New Roman" w:hAnsi="Times New Roman" w:cs="Times New Roman"/>
        </w:rPr>
      </w:pPr>
    </w:p>
    <w:p w:rsidR="00B0541E" w:rsidRPr="00B0541E" w:rsidRDefault="00B0541E" w:rsidP="00B0541E">
      <w:pPr>
        <w:rPr>
          <w:rFonts w:ascii="Times New Roman" w:hAnsi="Times New Roman" w:cs="Times New Roman"/>
        </w:rPr>
      </w:pPr>
    </w:p>
    <w:p w:rsidR="00B0541E" w:rsidRPr="00B0541E" w:rsidRDefault="00B0541E" w:rsidP="00B0541E">
      <w:pPr>
        <w:tabs>
          <w:tab w:val="center" w:pos="7285"/>
          <w:tab w:val="left" w:pos="9180"/>
        </w:tabs>
        <w:spacing w:after="20" w:line="360" w:lineRule="auto"/>
        <w:jc w:val="center"/>
        <w:rPr>
          <w:rFonts w:ascii="Times New Roman" w:eastAsia="Calibri" w:hAnsi="Times New Roman" w:cs="Times New Roman"/>
          <w:b/>
          <w:sz w:val="28"/>
          <w:szCs w:val="28"/>
          <w:lang w:eastAsia="ru-RU"/>
        </w:rPr>
      </w:pPr>
      <w:r w:rsidRPr="00B0541E">
        <w:rPr>
          <w:rFonts w:ascii="Times New Roman" w:eastAsia="Calibri" w:hAnsi="Times New Roman" w:cs="Times New Roman"/>
          <w:b/>
          <w:sz w:val="28"/>
          <w:szCs w:val="28"/>
          <w:lang w:eastAsia="ru-RU"/>
        </w:rPr>
        <w:t>20</w:t>
      </w:r>
      <w:r w:rsidR="009350F5">
        <w:rPr>
          <w:rFonts w:ascii="Times New Roman" w:eastAsia="Calibri" w:hAnsi="Times New Roman" w:cs="Times New Roman"/>
          <w:b/>
          <w:sz w:val="28"/>
          <w:szCs w:val="28"/>
          <w:lang w:eastAsia="ru-RU"/>
        </w:rPr>
        <w:t>20</w:t>
      </w:r>
      <w:r w:rsidRPr="00B0541E">
        <w:rPr>
          <w:rFonts w:ascii="Times New Roman" w:eastAsia="Calibri" w:hAnsi="Times New Roman" w:cs="Times New Roman"/>
          <w:b/>
          <w:sz w:val="28"/>
          <w:szCs w:val="28"/>
          <w:lang w:eastAsia="ru-RU"/>
        </w:rPr>
        <w:t>-20</w:t>
      </w:r>
      <w:r w:rsidR="0044728D">
        <w:rPr>
          <w:rFonts w:ascii="Times New Roman" w:eastAsia="Calibri" w:hAnsi="Times New Roman" w:cs="Times New Roman"/>
          <w:b/>
          <w:sz w:val="28"/>
          <w:szCs w:val="28"/>
          <w:lang w:eastAsia="ru-RU"/>
        </w:rPr>
        <w:t>2</w:t>
      </w:r>
      <w:r w:rsidR="009350F5">
        <w:rPr>
          <w:rFonts w:ascii="Times New Roman" w:eastAsia="Calibri" w:hAnsi="Times New Roman" w:cs="Times New Roman"/>
          <w:b/>
          <w:sz w:val="28"/>
          <w:szCs w:val="28"/>
          <w:lang w:eastAsia="ru-RU"/>
        </w:rPr>
        <w:t>1</w:t>
      </w:r>
      <w:r w:rsidRPr="00B0541E">
        <w:rPr>
          <w:rFonts w:ascii="Times New Roman" w:eastAsia="Calibri" w:hAnsi="Times New Roman" w:cs="Times New Roman"/>
          <w:b/>
          <w:sz w:val="28"/>
          <w:szCs w:val="28"/>
          <w:lang w:eastAsia="ru-RU"/>
        </w:rPr>
        <w:t xml:space="preserve"> учебный год</w:t>
      </w:r>
    </w:p>
    <w:p w:rsidR="00B0541E" w:rsidRPr="00B0541E" w:rsidRDefault="00B0541E" w:rsidP="00B0541E">
      <w:pPr>
        <w:tabs>
          <w:tab w:val="left" w:pos="5640"/>
        </w:tabs>
        <w:rPr>
          <w:rFonts w:ascii="Times New Roman" w:hAnsi="Times New Roman" w:cs="Times New Roman"/>
        </w:rPr>
      </w:pPr>
    </w:p>
    <w:p w:rsidR="00B0541E" w:rsidRDefault="00B0541E" w:rsidP="009D0111">
      <w:pPr>
        <w:tabs>
          <w:tab w:val="left" w:pos="1680"/>
        </w:tabs>
        <w:spacing w:after="60" w:line="240" w:lineRule="auto"/>
        <w:rPr>
          <w:rFonts w:ascii="Times New Roman" w:eastAsia="Calibri" w:hAnsi="Times New Roman" w:cs="Times New Roman"/>
          <w:b/>
          <w:sz w:val="24"/>
          <w:szCs w:val="24"/>
          <w:lang w:eastAsia="ru-RU"/>
        </w:rPr>
      </w:pPr>
    </w:p>
    <w:p w:rsidR="0054604E" w:rsidRDefault="0054604E" w:rsidP="007400EB">
      <w:pPr>
        <w:autoSpaceDE w:val="0"/>
        <w:autoSpaceDN w:val="0"/>
        <w:adjustRightInd w:val="0"/>
        <w:spacing w:after="0" w:line="240" w:lineRule="auto"/>
        <w:contextualSpacing/>
        <w:rPr>
          <w:rFonts w:ascii="Times New Roman" w:eastAsia="Calibri" w:hAnsi="Times New Roman" w:cs="Times New Roman"/>
          <w:b/>
          <w:sz w:val="24"/>
          <w:szCs w:val="24"/>
        </w:rPr>
      </w:pPr>
    </w:p>
    <w:p w:rsidR="00F03E24" w:rsidRDefault="00F03E24" w:rsidP="007400EB">
      <w:pPr>
        <w:autoSpaceDE w:val="0"/>
        <w:autoSpaceDN w:val="0"/>
        <w:adjustRightInd w:val="0"/>
        <w:spacing w:after="0" w:line="240" w:lineRule="auto"/>
        <w:contextualSpacing/>
        <w:rPr>
          <w:rFonts w:ascii="Times New Roman" w:eastAsia="Calibri" w:hAnsi="Times New Roman" w:cs="Times New Roman"/>
          <w:b/>
          <w:sz w:val="24"/>
          <w:szCs w:val="24"/>
        </w:rPr>
      </w:pPr>
    </w:p>
    <w:p w:rsidR="00F03E24" w:rsidRDefault="00F03E24" w:rsidP="007400EB">
      <w:pPr>
        <w:autoSpaceDE w:val="0"/>
        <w:autoSpaceDN w:val="0"/>
        <w:adjustRightInd w:val="0"/>
        <w:spacing w:after="0" w:line="240" w:lineRule="auto"/>
        <w:contextualSpacing/>
        <w:rPr>
          <w:rFonts w:ascii="Times New Roman" w:eastAsia="Calibri" w:hAnsi="Times New Roman" w:cs="Times New Roman"/>
          <w:b/>
          <w:sz w:val="24"/>
          <w:szCs w:val="24"/>
        </w:rPr>
      </w:pPr>
    </w:p>
    <w:p w:rsidR="00F03E24" w:rsidRDefault="00F03E24" w:rsidP="007400EB">
      <w:pPr>
        <w:autoSpaceDE w:val="0"/>
        <w:autoSpaceDN w:val="0"/>
        <w:adjustRightInd w:val="0"/>
        <w:spacing w:after="0" w:line="240" w:lineRule="auto"/>
        <w:contextualSpacing/>
        <w:rPr>
          <w:rFonts w:ascii="Times New Roman" w:eastAsia="Calibri" w:hAnsi="Times New Roman" w:cs="Times New Roman"/>
          <w:b/>
          <w:sz w:val="24"/>
          <w:szCs w:val="24"/>
        </w:rPr>
      </w:pPr>
    </w:p>
    <w:p w:rsidR="00F03E24" w:rsidRDefault="00F03E24" w:rsidP="007400EB">
      <w:pPr>
        <w:autoSpaceDE w:val="0"/>
        <w:autoSpaceDN w:val="0"/>
        <w:adjustRightInd w:val="0"/>
        <w:spacing w:after="0" w:line="240" w:lineRule="auto"/>
        <w:contextualSpacing/>
        <w:rPr>
          <w:rFonts w:ascii="Times New Roman" w:eastAsia="Calibri" w:hAnsi="Times New Roman" w:cs="Times New Roman"/>
          <w:b/>
          <w:sz w:val="24"/>
          <w:szCs w:val="24"/>
        </w:rPr>
      </w:pPr>
    </w:p>
    <w:p w:rsidR="00F03E24" w:rsidRDefault="00F03E24" w:rsidP="007400EB">
      <w:pPr>
        <w:autoSpaceDE w:val="0"/>
        <w:autoSpaceDN w:val="0"/>
        <w:adjustRightInd w:val="0"/>
        <w:spacing w:after="0" w:line="240" w:lineRule="auto"/>
        <w:contextualSpacing/>
        <w:rPr>
          <w:rFonts w:ascii="Times New Roman" w:eastAsia="Calibri" w:hAnsi="Times New Roman" w:cs="Times New Roman"/>
          <w:b/>
          <w:sz w:val="24"/>
          <w:szCs w:val="24"/>
        </w:rPr>
      </w:pPr>
    </w:p>
    <w:p w:rsidR="00F03E24" w:rsidRDefault="00F03E24" w:rsidP="007400EB">
      <w:pPr>
        <w:autoSpaceDE w:val="0"/>
        <w:autoSpaceDN w:val="0"/>
        <w:adjustRightInd w:val="0"/>
        <w:spacing w:after="0" w:line="240" w:lineRule="auto"/>
        <w:contextualSpacing/>
        <w:rPr>
          <w:rFonts w:ascii="Times New Roman" w:eastAsia="Calibri" w:hAnsi="Times New Roman" w:cs="Times New Roman"/>
          <w:b/>
          <w:sz w:val="24"/>
          <w:szCs w:val="24"/>
        </w:rPr>
      </w:pPr>
      <w:r w:rsidRPr="0078675E">
        <w:rPr>
          <w:rFonts w:ascii="Times New Roman" w:hAnsi="Times New Roman"/>
          <w:b/>
          <w:sz w:val="24"/>
          <w:szCs w:val="24"/>
        </w:rPr>
        <w:t xml:space="preserve">Предметные результаты освоения учебного предмета </w:t>
      </w:r>
      <w:r w:rsidR="008101DB">
        <w:rPr>
          <w:rFonts w:ascii="Times New Roman" w:hAnsi="Times New Roman"/>
          <w:b/>
          <w:sz w:val="24"/>
          <w:szCs w:val="24"/>
        </w:rPr>
        <w:t>П</w:t>
      </w:r>
      <w:r>
        <w:rPr>
          <w:rFonts w:ascii="Times New Roman" w:hAnsi="Times New Roman"/>
          <w:b/>
          <w:sz w:val="24"/>
          <w:szCs w:val="24"/>
        </w:rPr>
        <w:t xml:space="preserve">раво </w:t>
      </w:r>
      <w:r w:rsidRPr="0078675E">
        <w:rPr>
          <w:rFonts w:ascii="Times New Roman" w:hAnsi="Times New Roman"/>
          <w:b/>
          <w:sz w:val="24"/>
          <w:szCs w:val="24"/>
        </w:rPr>
        <w:t>за курс  1</w:t>
      </w:r>
      <w:r w:rsidRPr="00122904">
        <w:rPr>
          <w:rFonts w:ascii="Times New Roman" w:hAnsi="Times New Roman"/>
          <w:b/>
          <w:sz w:val="24"/>
          <w:szCs w:val="24"/>
        </w:rPr>
        <w:t>1</w:t>
      </w:r>
      <w:r w:rsidRPr="0078675E">
        <w:rPr>
          <w:rFonts w:ascii="Times New Roman" w:hAnsi="Times New Roman"/>
          <w:b/>
          <w:sz w:val="24"/>
          <w:szCs w:val="24"/>
        </w:rPr>
        <w:t xml:space="preserve"> класс</w:t>
      </w:r>
      <w:r>
        <w:rPr>
          <w:rFonts w:ascii="Times New Roman" w:hAnsi="Times New Roman"/>
          <w:b/>
          <w:sz w:val="24"/>
          <w:szCs w:val="24"/>
        </w:rPr>
        <w:t xml:space="preserve">а </w:t>
      </w:r>
      <w:r w:rsidRPr="007400EB">
        <w:rPr>
          <w:rFonts w:ascii="Times New Roman" w:eastAsia="Calibri" w:hAnsi="Times New Roman" w:cs="Times New Roman"/>
          <w:b/>
          <w:sz w:val="24"/>
          <w:szCs w:val="24"/>
        </w:rPr>
        <w:t>(базовый уровень)</w:t>
      </w:r>
    </w:p>
    <w:p w:rsidR="007400EB" w:rsidRPr="00EC598B" w:rsidRDefault="007400EB" w:rsidP="007400EB">
      <w:pPr>
        <w:tabs>
          <w:tab w:val="left" w:pos="270"/>
          <w:tab w:val="left" w:pos="4590"/>
        </w:tabs>
        <w:spacing w:before="60" w:after="0" w:line="240" w:lineRule="auto"/>
        <w:rPr>
          <w:rFonts w:ascii="Times New Roman" w:eastAsia="Calibri" w:hAnsi="Times New Roman" w:cs="Times New Roman"/>
          <w:b/>
          <w:sz w:val="24"/>
          <w:szCs w:val="24"/>
          <w:lang w:eastAsia="ru-RU"/>
        </w:rPr>
      </w:pPr>
      <w:r w:rsidRPr="00EC598B">
        <w:rPr>
          <w:rFonts w:ascii="Times New Roman" w:eastAsia="Calibri" w:hAnsi="Times New Roman" w:cs="Times New Roman"/>
          <w:b/>
          <w:sz w:val="24"/>
          <w:szCs w:val="24"/>
          <w:lang w:eastAsia="ru-RU"/>
        </w:rPr>
        <w:t>знать/понимать</w:t>
      </w:r>
    </w:p>
    <w:p w:rsidR="007400EB" w:rsidRPr="00EC598B" w:rsidRDefault="007400EB" w:rsidP="007400EB">
      <w:pPr>
        <w:tabs>
          <w:tab w:val="left" w:pos="270"/>
          <w:tab w:val="left" w:pos="4590"/>
        </w:tabs>
        <w:spacing w:before="60" w:after="0" w:line="240" w:lineRule="auto"/>
        <w:rPr>
          <w:rFonts w:ascii="Times New Roman" w:eastAsia="Calibri" w:hAnsi="Times New Roman" w:cs="Times New Roman"/>
          <w:sz w:val="24"/>
          <w:szCs w:val="24"/>
          <w:lang w:eastAsia="ru-RU"/>
        </w:rPr>
      </w:pPr>
      <w:r w:rsidRPr="00EC598B">
        <w:rPr>
          <w:rFonts w:ascii="Times New Roman" w:eastAsia="Calibri" w:hAnsi="Times New Roman" w:cs="Times New Roman"/>
          <w:sz w:val="24"/>
          <w:szCs w:val="24"/>
          <w:lang w:eastAsia="ru-RU"/>
        </w:rPr>
        <w:t>•</w:t>
      </w:r>
      <w:r w:rsidRPr="00EC598B">
        <w:rPr>
          <w:rFonts w:ascii="Times New Roman" w:eastAsia="Calibri" w:hAnsi="Times New Roman" w:cs="Times New Roman"/>
          <w:sz w:val="24"/>
          <w:szCs w:val="24"/>
          <w:lang w:eastAsia="ru-RU"/>
        </w:rPr>
        <w:tab/>
        <w:t>права и обязанности, ответственность гражданина как участника конкретных правоотношений (избирателя, налогоплательщика, работника, потребителя, супруга, абитуриента); механизмы реализации и способы защиты прав человека и гражданина в России, органы и способы международно-правовой защиты прав человека, формы и процедуры избирательного процесса в России;</w:t>
      </w:r>
    </w:p>
    <w:p w:rsidR="007400EB" w:rsidRPr="00EC598B" w:rsidRDefault="007400EB" w:rsidP="007400EB">
      <w:pPr>
        <w:tabs>
          <w:tab w:val="left" w:pos="270"/>
          <w:tab w:val="left" w:pos="4590"/>
        </w:tabs>
        <w:spacing w:before="60" w:after="0" w:line="240" w:lineRule="auto"/>
        <w:rPr>
          <w:rFonts w:ascii="Times New Roman" w:eastAsia="Calibri" w:hAnsi="Times New Roman" w:cs="Times New Roman"/>
          <w:b/>
          <w:sz w:val="24"/>
          <w:szCs w:val="24"/>
          <w:lang w:eastAsia="ru-RU"/>
        </w:rPr>
      </w:pPr>
      <w:r w:rsidRPr="00EC598B">
        <w:rPr>
          <w:rFonts w:ascii="Times New Roman" w:eastAsia="Calibri" w:hAnsi="Times New Roman" w:cs="Times New Roman"/>
          <w:b/>
          <w:sz w:val="24"/>
          <w:szCs w:val="24"/>
          <w:lang w:eastAsia="ru-RU"/>
        </w:rPr>
        <w:t>уметь</w:t>
      </w:r>
    </w:p>
    <w:p w:rsidR="007400EB" w:rsidRPr="00EC598B" w:rsidRDefault="007400EB" w:rsidP="007400EB">
      <w:pPr>
        <w:tabs>
          <w:tab w:val="left" w:pos="270"/>
          <w:tab w:val="left" w:pos="4590"/>
        </w:tabs>
        <w:spacing w:before="60" w:after="0" w:line="240" w:lineRule="auto"/>
        <w:rPr>
          <w:rFonts w:ascii="Times New Roman" w:eastAsia="Calibri" w:hAnsi="Times New Roman" w:cs="Times New Roman"/>
          <w:sz w:val="24"/>
          <w:szCs w:val="24"/>
          <w:lang w:eastAsia="ru-RU"/>
        </w:rPr>
      </w:pPr>
      <w:r w:rsidRPr="00EC598B">
        <w:rPr>
          <w:rFonts w:ascii="Times New Roman" w:eastAsia="Calibri" w:hAnsi="Times New Roman" w:cs="Times New Roman"/>
          <w:sz w:val="24"/>
          <w:szCs w:val="24"/>
          <w:lang w:eastAsia="ru-RU"/>
        </w:rPr>
        <w:t>•</w:t>
      </w:r>
      <w:r w:rsidRPr="00EC598B">
        <w:rPr>
          <w:rFonts w:ascii="Times New Roman" w:eastAsia="Calibri" w:hAnsi="Times New Roman" w:cs="Times New Roman"/>
          <w:sz w:val="24"/>
          <w:szCs w:val="24"/>
          <w:lang w:eastAsia="ru-RU"/>
        </w:rPr>
        <w:tab/>
        <w:t>правильно употреблять основные правовые понятия и категории (юридическое лицо, правовой статус, компетенция, полномочия, судопроизводство);</w:t>
      </w:r>
    </w:p>
    <w:p w:rsidR="007400EB" w:rsidRPr="00EC598B" w:rsidRDefault="007400EB" w:rsidP="007400EB">
      <w:pPr>
        <w:tabs>
          <w:tab w:val="left" w:pos="270"/>
          <w:tab w:val="left" w:pos="4590"/>
        </w:tabs>
        <w:spacing w:before="60" w:after="0" w:line="240" w:lineRule="auto"/>
        <w:rPr>
          <w:rFonts w:ascii="Times New Roman" w:eastAsia="Calibri" w:hAnsi="Times New Roman" w:cs="Times New Roman"/>
          <w:sz w:val="24"/>
          <w:szCs w:val="24"/>
          <w:lang w:eastAsia="ru-RU"/>
        </w:rPr>
      </w:pPr>
      <w:r w:rsidRPr="00EC598B">
        <w:rPr>
          <w:rFonts w:ascii="Times New Roman" w:eastAsia="Calibri" w:hAnsi="Times New Roman" w:cs="Times New Roman"/>
          <w:sz w:val="24"/>
          <w:szCs w:val="24"/>
          <w:lang w:eastAsia="ru-RU"/>
        </w:rPr>
        <w:t>•</w:t>
      </w:r>
      <w:r w:rsidRPr="00EC598B">
        <w:rPr>
          <w:rFonts w:ascii="Times New Roman" w:eastAsia="Calibri" w:hAnsi="Times New Roman" w:cs="Times New Roman"/>
          <w:sz w:val="24"/>
          <w:szCs w:val="24"/>
          <w:lang w:eastAsia="ru-RU"/>
        </w:rPr>
        <w:tab/>
        <w:t>характеризовать: основные черты правовой системы России, порядок принятия и вступления в силу законов, порядок заключения и расторжения брачного контракта, трудового договора, правовой статус участника предпринимательской деятельности, порядок получения платных образовательных услуг; порядок призыва на военную службу;</w:t>
      </w:r>
    </w:p>
    <w:p w:rsidR="007400EB" w:rsidRPr="00EC598B" w:rsidRDefault="007400EB" w:rsidP="007400EB">
      <w:pPr>
        <w:tabs>
          <w:tab w:val="left" w:pos="270"/>
          <w:tab w:val="left" w:pos="4590"/>
        </w:tabs>
        <w:spacing w:before="60" w:after="0" w:line="240" w:lineRule="auto"/>
        <w:rPr>
          <w:rFonts w:ascii="Times New Roman" w:eastAsia="Calibri" w:hAnsi="Times New Roman" w:cs="Times New Roman"/>
          <w:sz w:val="24"/>
          <w:szCs w:val="24"/>
          <w:lang w:eastAsia="ru-RU"/>
        </w:rPr>
      </w:pPr>
      <w:r w:rsidRPr="00EC598B">
        <w:rPr>
          <w:rFonts w:ascii="Times New Roman" w:eastAsia="Calibri" w:hAnsi="Times New Roman" w:cs="Times New Roman"/>
          <w:sz w:val="24"/>
          <w:szCs w:val="24"/>
          <w:lang w:eastAsia="ru-RU"/>
        </w:rPr>
        <w:t>•</w:t>
      </w:r>
      <w:r w:rsidRPr="00EC598B">
        <w:rPr>
          <w:rFonts w:ascii="Times New Roman" w:eastAsia="Calibri" w:hAnsi="Times New Roman" w:cs="Times New Roman"/>
          <w:sz w:val="24"/>
          <w:szCs w:val="24"/>
          <w:lang w:eastAsia="ru-RU"/>
        </w:rPr>
        <w:tab/>
        <w:t>объяснять: взаимосвязь права и других социальных норм; основные условия приобретения гражданства; особенности прохождения альтернативной гражданской службы;</w:t>
      </w:r>
    </w:p>
    <w:p w:rsidR="007400EB" w:rsidRPr="00EC598B" w:rsidRDefault="007400EB" w:rsidP="007400EB">
      <w:pPr>
        <w:tabs>
          <w:tab w:val="left" w:pos="270"/>
          <w:tab w:val="left" w:pos="4590"/>
        </w:tabs>
        <w:spacing w:before="60" w:after="0" w:line="240" w:lineRule="auto"/>
        <w:rPr>
          <w:rFonts w:ascii="Times New Roman" w:eastAsia="Calibri" w:hAnsi="Times New Roman" w:cs="Times New Roman"/>
          <w:sz w:val="24"/>
          <w:szCs w:val="24"/>
          <w:lang w:eastAsia="ru-RU"/>
        </w:rPr>
      </w:pPr>
      <w:r w:rsidRPr="00EC598B">
        <w:rPr>
          <w:rFonts w:ascii="Times New Roman" w:eastAsia="Calibri" w:hAnsi="Times New Roman" w:cs="Times New Roman"/>
          <w:sz w:val="24"/>
          <w:szCs w:val="24"/>
          <w:lang w:eastAsia="ru-RU"/>
        </w:rPr>
        <w:t>•</w:t>
      </w:r>
      <w:r w:rsidRPr="00EC598B">
        <w:rPr>
          <w:rFonts w:ascii="Times New Roman" w:eastAsia="Calibri" w:hAnsi="Times New Roman" w:cs="Times New Roman"/>
          <w:sz w:val="24"/>
          <w:szCs w:val="24"/>
          <w:lang w:eastAsia="ru-RU"/>
        </w:rPr>
        <w:tab/>
        <w:t>различать: виды судопроизводства; полномочия правоохранительных органов, адвокатуры, нотариата, прокуратуры; организационно-правовые формы предпринимательства; порядок рассмотрения споров в сфере отношений, урегулированных правом;</w:t>
      </w:r>
    </w:p>
    <w:p w:rsidR="007400EB" w:rsidRPr="00EC598B" w:rsidRDefault="007400EB" w:rsidP="007400EB">
      <w:pPr>
        <w:tabs>
          <w:tab w:val="left" w:pos="270"/>
          <w:tab w:val="left" w:pos="4590"/>
        </w:tabs>
        <w:spacing w:before="60" w:after="0" w:line="240" w:lineRule="auto"/>
        <w:rPr>
          <w:rFonts w:ascii="Times New Roman" w:eastAsia="Calibri" w:hAnsi="Times New Roman" w:cs="Times New Roman"/>
          <w:sz w:val="24"/>
          <w:szCs w:val="24"/>
          <w:lang w:eastAsia="ru-RU"/>
        </w:rPr>
      </w:pPr>
      <w:r w:rsidRPr="00EC598B">
        <w:rPr>
          <w:rFonts w:ascii="Times New Roman" w:eastAsia="Calibri" w:hAnsi="Times New Roman" w:cs="Times New Roman"/>
          <w:sz w:val="24"/>
          <w:szCs w:val="24"/>
          <w:lang w:eastAsia="ru-RU"/>
        </w:rPr>
        <w:t>•</w:t>
      </w:r>
      <w:r w:rsidRPr="00EC598B">
        <w:rPr>
          <w:rFonts w:ascii="Times New Roman" w:eastAsia="Calibri" w:hAnsi="Times New Roman" w:cs="Times New Roman"/>
          <w:sz w:val="24"/>
          <w:szCs w:val="24"/>
          <w:lang w:eastAsia="ru-RU"/>
        </w:rPr>
        <w:tab/>
        <w:t>приводить примеры: различных видов правоотношений, правонарушений, ответственности;</w:t>
      </w:r>
    </w:p>
    <w:p w:rsidR="007400EB" w:rsidRPr="00EC598B" w:rsidRDefault="007400EB" w:rsidP="007400EB">
      <w:pPr>
        <w:tabs>
          <w:tab w:val="left" w:pos="270"/>
          <w:tab w:val="left" w:pos="4590"/>
        </w:tabs>
        <w:spacing w:before="60" w:after="0" w:line="240" w:lineRule="auto"/>
        <w:rPr>
          <w:rFonts w:ascii="Times New Roman" w:eastAsia="Calibri" w:hAnsi="Times New Roman" w:cs="Times New Roman"/>
          <w:b/>
          <w:sz w:val="24"/>
          <w:szCs w:val="24"/>
          <w:lang w:eastAsia="ru-RU"/>
        </w:rPr>
      </w:pPr>
      <w:r w:rsidRPr="00EC598B">
        <w:rPr>
          <w:rFonts w:ascii="Times New Roman" w:eastAsia="Calibri" w:hAnsi="Times New Roman" w:cs="Times New Roman"/>
          <w:b/>
          <w:sz w:val="24"/>
          <w:szCs w:val="24"/>
          <w:lang w:eastAsia="ru-RU"/>
        </w:rPr>
        <w:t xml:space="preserve">использовать приобретенные знания и умения в практической деятельности и повседневной жизни </w:t>
      </w:r>
      <w:proofErr w:type="gramStart"/>
      <w:r w:rsidRPr="00EC598B">
        <w:rPr>
          <w:rFonts w:ascii="Times New Roman" w:eastAsia="Calibri" w:hAnsi="Times New Roman" w:cs="Times New Roman"/>
          <w:b/>
          <w:sz w:val="24"/>
          <w:szCs w:val="24"/>
          <w:lang w:eastAsia="ru-RU"/>
        </w:rPr>
        <w:t>для</w:t>
      </w:r>
      <w:proofErr w:type="gramEnd"/>
      <w:r w:rsidRPr="00EC598B">
        <w:rPr>
          <w:rFonts w:ascii="Times New Roman" w:eastAsia="Calibri" w:hAnsi="Times New Roman" w:cs="Times New Roman"/>
          <w:b/>
          <w:sz w:val="24"/>
          <w:szCs w:val="24"/>
          <w:lang w:eastAsia="ru-RU"/>
        </w:rPr>
        <w:t>:</w:t>
      </w:r>
    </w:p>
    <w:p w:rsidR="007400EB" w:rsidRPr="00EC598B" w:rsidRDefault="007400EB" w:rsidP="007400EB">
      <w:pPr>
        <w:tabs>
          <w:tab w:val="left" w:pos="270"/>
          <w:tab w:val="left" w:pos="4590"/>
        </w:tabs>
        <w:spacing w:before="60" w:after="0" w:line="240" w:lineRule="auto"/>
        <w:rPr>
          <w:rFonts w:ascii="Times New Roman" w:eastAsia="Calibri" w:hAnsi="Times New Roman" w:cs="Times New Roman"/>
          <w:sz w:val="24"/>
          <w:szCs w:val="24"/>
          <w:lang w:eastAsia="ru-RU"/>
        </w:rPr>
      </w:pPr>
      <w:r w:rsidRPr="00EC598B">
        <w:rPr>
          <w:rFonts w:ascii="Times New Roman" w:eastAsia="Calibri" w:hAnsi="Times New Roman" w:cs="Times New Roman"/>
          <w:sz w:val="24"/>
          <w:szCs w:val="24"/>
          <w:lang w:eastAsia="ru-RU"/>
        </w:rPr>
        <w:t>•</w:t>
      </w:r>
      <w:r w:rsidRPr="00EC598B">
        <w:rPr>
          <w:rFonts w:ascii="Times New Roman" w:eastAsia="Calibri" w:hAnsi="Times New Roman" w:cs="Times New Roman"/>
          <w:sz w:val="24"/>
          <w:szCs w:val="24"/>
          <w:lang w:eastAsia="ru-RU"/>
        </w:rPr>
        <w:tab/>
        <w:t>поиска, первичного анализа и использования правовой информации; обращения в надлежащие органы за квалифицированной юридической помощью;</w:t>
      </w:r>
    </w:p>
    <w:p w:rsidR="007400EB" w:rsidRPr="00EC598B" w:rsidRDefault="007400EB" w:rsidP="007400EB">
      <w:pPr>
        <w:tabs>
          <w:tab w:val="left" w:pos="270"/>
          <w:tab w:val="left" w:pos="4590"/>
        </w:tabs>
        <w:spacing w:before="60" w:after="0" w:line="240" w:lineRule="auto"/>
        <w:rPr>
          <w:rFonts w:ascii="Times New Roman" w:eastAsia="Calibri" w:hAnsi="Times New Roman" w:cs="Times New Roman"/>
          <w:sz w:val="24"/>
          <w:szCs w:val="24"/>
          <w:lang w:eastAsia="ru-RU"/>
        </w:rPr>
      </w:pPr>
      <w:r w:rsidRPr="00EC598B">
        <w:rPr>
          <w:rFonts w:ascii="Times New Roman" w:eastAsia="Calibri" w:hAnsi="Times New Roman" w:cs="Times New Roman"/>
          <w:sz w:val="24"/>
          <w:szCs w:val="24"/>
          <w:lang w:eastAsia="ru-RU"/>
        </w:rPr>
        <w:t>•</w:t>
      </w:r>
      <w:r w:rsidRPr="00EC598B">
        <w:rPr>
          <w:rFonts w:ascii="Times New Roman" w:eastAsia="Calibri" w:hAnsi="Times New Roman" w:cs="Times New Roman"/>
          <w:sz w:val="24"/>
          <w:szCs w:val="24"/>
          <w:lang w:eastAsia="ru-RU"/>
        </w:rPr>
        <w:tab/>
        <w:t>анализа норм закона с точки зрения конкретных условий их реализации;</w:t>
      </w:r>
    </w:p>
    <w:p w:rsidR="007400EB" w:rsidRPr="00EC598B" w:rsidRDefault="007400EB" w:rsidP="007400EB">
      <w:pPr>
        <w:tabs>
          <w:tab w:val="left" w:pos="270"/>
          <w:tab w:val="left" w:pos="4590"/>
        </w:tabs>
        <w:spacing w:before="60" w:after="0" w:line="240" w:lineRule="auto"/>
        <w:rPr>
          <w:rFonts w:ascii="Times New Roman" w:eastAsia="Calibri" w:hAnsi="Times New Roman" w:cs="Times New Roman"/>
          <w:sz w:val="24"/>
          <w:szCs w:val="24"/>
          <w:lang w:eastAsia="ru-RU"/>
        </w:rPr>
      </w:pPr>
      <w:r w:rsidRPr="00EC598B">
        <w:rPr>
          <w:rFonts w:ascii="Times New Roman" w:eastAsia="Calibri" w:hAnsi="Times New Roman" w:cs="Times New Roman"/>
          <w:sz w:val="24"/>
          <w:szCs w:val="24"/>
          <w:lang w:eastAsia="ru-RU"/>
        </w:rPr>
        <w:t>•</w:t>
      </w:r>
      <w:r w:rsidRPr="00EC598B">
        <w:rPr>
          <w:rFonts w:ascii="Times New Roman" w:eastAsia="Calibri" w:hAnsi="Times New Roman" w:cs="Times New Roman"/>
          <w:sz w:val="24"/>
          <w:szCs w:val="24"/>
          <w:lang w:eastAsia="ru-RU"/>
        </w:rPr>
        <w:tab/>
        <w:t>выбора соответствующих закону форм поведения и действий в типичных жизненных ситуациях, урегулированных правом; определения способов реализации прав и свобод, а также защиты нарушенных прав;</w:t>
      </w:r>
    </w:p>
    <w:p w:rsidR="007400EB" w:rsidRPr="00EC598B" w:rsidRDefault="007400EB" w:rsidP="007400EB">
      <w:pPr>
        <w:tabs>
          <w:tab w:val="left" w:pos="270"/>
          <w:tab w:val="left" w:pos="4590"/>
        </w:tabs>
        <w:spacing w:before="60" w:after="0" w:line="240" w:lineRule="auto"/>
        <w:rPr>
          <w:rFonts w:ascii="Times New Roman" w:eastAsia="Calibri" w:hAnsi="Times New Roman" w:cs="Times New Roman"/>
          <w:sz w:val="24"/>
          <w:szCs w:val="24"/>
          <w:lang w:eastAsia="ru-RU"/>
        </w:rPr>
      </w:pPr>
      <w:r w:rsidRPr="00EC598B">
        <w:rPr>
          <w:rFonts w:ascii="Times New Roman" w:eastAsia="Calibri" w:hAnsi="Times New Roman" w:cs="Times New Roman"/>
          <w:sz w:val="24"/>
          <w:szCs w:val="24"/>
          <w:lang w:eastAsia="ru-RU"/>
        </w:rPr>
        <w:t>•</w:t>
      </w:r>
      <w:r w:rsidRPr="00EC598B">
        <w:rPr>
          <w:rFonts w:ascii="Times New Roman" w:eastAsia="Calibri" w:hAnsi="Times New Roman" w:cs="Times New Roman"/>
          <w:sz w:val="24"/>
          <w:szCs w:val="24"/>
          <w:lang w:eastAsia="ru-RU"/>
        </w:rPr>
        <w:tab/>
        <w:t>изложения и аргументации собственных суждений о происходящих событиях и явлениях с точки зрения права;</w:t>
      </w:r>
    </w:p>
    <w:p w:rsidR="007400EB" w:rsidRDefault="007400EB" w:rsidP="007400EB">
      <w:pPr>
        <w:tabs>
          <w:tab w:val="left" w:pos="270"/>
          <w:tab w:val="left" w:pos="4590"/>
        </w:tabs>
        <w:spacing w:before="60"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r>
        <w:rPr>
          <w:rFonts w:ascii="Times New Roman" w:eastAsia="Calibri" w:hAnsi="Times New Roman" w:cs="Times New Roman"/>
          <w:sz w:val="24"/>
          <w:szCs w:val="24"/>
          <w:lang w:eastAsia="ru-RU"/>
        </w:rPr>
        <w:tab/>
        <w:t>решения правовых задач</w:t>
      </w:r>
      <w:r w:rsidRPr="00EC598B">
        <w:rPr>
          <w:rFonts w:ascii="Times New Roman" w:eastAsia="Calibri" w:hAnsi="Times New Roman" w:cs="Times New Roman"/>
          <w:sz w:val="24"/>
          <w:szCs w:val="24"/>
          <w:lang w:eastAsia="ru-RU"/>
        </w:rPr>
        <w:t xml:space="preserve"> (на примерах конкретных ситуаций).</w:t>
      </w:r>
    </w:p>
    <w:p w:rsidR="007400EB" w:rsidRPr="007400EB" w:rsidRDefault="007400EB" w:rsidP="007400EB">
      <w:pPr>
        <w:autoSpaceDE w:val="0"/>
        <w:autoSpaceDN w:val="0"/>
        <w:adjustRightInd w:val="0"/>
        <w:spacing w:after="0" w:line="240" w:lineRule="auto"/>
        <w:contextualSpacing/>
        <w:rPr>
          <w:rFonts w:ascii="Times New Roman" w:eastAsia="Calibri" w:hAnsi="Times New Roman" w:cs="Times New Roman"/>
          <w:b/>
          <w:sz w:val="24"/>
          <w:szCs w:val="24"/>
        </w:rPr>
      </w:pPr>
      <w:r w:rsidRPr="007400EB">
        <w:rPr>
          <w:rFonts w:ascii="Times New Roman" w:hAnsi="Times New Roman"/>
          <w:b/>
          <w:sz w:val="24"/>
          <w:szCs w:val="24"/>
        </w:rPr>
        <w:t>2.Содержание учебного предмета, с  распределением учебных часов по основным разделам курса:  Право 1</w:t>
      </w:r>
      <w:r w:rsidR="0077471E">
        <w:rPr>
          <w:rFonts w:ascii="Times New Roman" w:hAnsi="Times New Roman"/>
          <w:b/>
          <w:sz w:val="24"/>
          <w:szCs w:val="24"/>
        </w:rPr>
        <w:t>1</w:t>
      </w:r>
      <w:r w:rsidRPr="007400EB">
        <w:rPr>
          <w:rFonts w:ascii="Times New Roman" w:hAnsi="Times New Roman"/>
          <w:b/>
          <w:sz w:val="24"/>
          <w:szCs w:val="24"/>
        </w:rPr>
        <w:t xml:space="preserve"> класс</w:t>
      </w:r>
      <w:r w:rsidRPr="007400EB">
        <w:rPr>
          <w:rFonts w:ascii="Times New Roman" w:eastAsia="Calibri" w:hAnsi="Times New Roman" w:cs="Times New Roman"/>
          <w:b/>
          <w:sz w:val="24"/>
          <w:szCs w:val="24"/>
        </w:rPr>
        <w:t xml:space="preserve"> (базовый уровень)</w:t>
      </w:r>
    </w:p>
    <w:p w:rsidR="007400EB" w:rsidRPr="00473FE0" w:rsidRDefault="007400EB" w:rsidP="007400EB">
      <w:pPr>
        <w:widowControl w:val="0"/>
        <w:spacing w:after="0" w:line="240" w:lineRule="auto"/>
        <w:ind w:firstLine="567"/>
        <w:jc w:val="both"/>
        <w:outlineLvl w:val="0"/>
        <w:rPr>
          <w:rFonts w:ascii="Times New Roman" w:eastAsia="Times New Roman" w:hAnsi="Times New Roman" w:cs="Times New Roman"/>
          <w:b/>
          <w:sz w:val="24"/>
          <w:szCs w:val="20"/>
          <w:lang w:eastAsia="ru-RU"/>
        </w:rPr>
      </w:pPr>
      <w:r w:rsidRPr="00473FE0">
        <w:rPr>
          <w:rFonts w:ascii="Times New Roman" w:eastAsia="Times New Roman" w:hAnsi="Times New Roman" w:cs="Times New Roman"/>
          <w:b/>
          <w:sz w:val="24"/>
          <w:szCs w:val="20"/>
          <w:lang w:eastAsia="ru-RU"/>
        </w:rPr>
        <w:t>Гражданские правоотношения (</w:t>
      </w:r>
      <w:r>
        <w:rPr>
          <w:rFonts w:ascii="Times New Roman" w:eastAsia="Times New Roman" w:hAnsi="Times New Roman" w:cs="Times New Roman"/>
          <w:b/>
          <w:sz w:val="24"/>
          <w:szCs w:val="20"/>
          <w:lang w:eastAsia="ru-RU"/>
        </w:rPr>
        <w:t>9 ч</w:t>
      </w:r>
      <w:r w:rsidR="008E26BD">
        <w:rPr>
          <w:rFonts w:ascii="Times New Roman" w:eastAsia="Times New Roman" w:hAnsi="Times New Roman" w:cs="Times New Roman"/>
          <w:b/>
          <w:sz w:val="24"/>
          <w:szCs w:val="20"/>
          <w:lang w:eastAsia="ru-RU"/>
        </w:rPr>
        <w:t>асов</w:t>
      </w:r>
      <w:r>
        <w:rPr>
          <w:rFonts w:ascii="Times New Roman" w:eastAsia="Times New Roman" w:hAnsi="Times New Roman" w:cs="Times New Roman"/>
          <w:b/>
          <w:sz w:val="24"/>
          <w:szCs w:val="20"/>
          <w:lang w:eastAsia="ru-RU"/>
        </w:rPr>
        <w:t>.</w:t>
      </w:r>
      <w:r w:rsidRPr="00473FE0">
        <w:rPr>
          <w:rFonts w:ascii="Times New Roman" w:eastAsia="Times New Roman" w:hAnsi="Times New Roman" w:cs="Times New Roman"/>
          <w:b/>
          <w:sz w:val="24"/>
          <w:szCs w:val="20"/>
          <w:lang w:eastAsia="ru-RU"/>
        </w:rPr>
        <w:t>)</w:t>
      </w:r>
    </w:p>
    <w:p w:rsidR="007400EB" w:rsidRPr="00473FE0" w:rsidRDefault="007400EB" w:rsidP="007400EB">
      <w:pPr>
        <w:widowControl w:val="0"/>
        <w:spacing w:after="0" w:line="240" w:lineRule="auto"/>
        <w:ind w:firstLine="567"/>
        <w:jc w:val="both"/>
        <w:rPr>
          <w:rFonts w:ascii="Times New Roman" w:eastAsia="Times New Roman" w:hAnsi="Times New Roman" w:cs="Times New Roman"/>
          <w:sz w:val="24"/>
          <w:szCs w:val="20"/>
          <w:lang w:eastAsia="ru-RU"/>
        </w:rPr>
      </w:pPr>
      <w:r w:rsidRPr="00473FE0">
        <w:rPr>
          <w:rFonts w:ascii="Times New Roman" w:eastAsia="Times New Roman" w:hAnsi="Times New Roman" w:cs="Times New Roman"/>
          <w:sz w:val="24"/>
          <w:szCs w:val="24"/>
          <w:lang w:eastAsia="ru-RU"/>
        </w:rPr>
        <w:t xml:space="preserve">Понятие гражданских правоотношений. Физические лица. Юридические лица. Организационно-правовые формы юридических лиц. Правовой режим предпринимательской деятельности. Имущественные права. Право собственности на движимые и недвижимые вещи, деньги, ценные бумаги. </w:t>
      </w:r>
      <w:r w:rsidRPr="00473FE0">
        <w:rPr>
          <w:rFonts w:ascii="Times New Roman" w:eastAsia="Times New Roman" w:hAnsi="Times New Roman" w:cs="Times New Roman"/>
          <w:i/>
          <w:iCs/>
          <w:sz w:val="24"/>
          <w:szCs w:val="24"/>
          <w:lang w:eastAsia="ru-RU"/>
        </w:rPr>
        <w:t>Право на интеллектуальную собственность</w:t>
      </w:r>
      <w:r w:rsidRPr="00473FE0">
        <w:rPr>
          <w:rFonts w:ascii="Times New Roman" w:eastAsia="Times New Roman" w:hAnsi="Times New Roman" w:cs="Times New Roman"/>
          <w:sz w:val="24"/>
          <w:szCs w:val="24"/>
          <w:lang w:eastAsia="ru-RU"/>
        </w:rPr>
        <w:t>. Основания приобретения права собственности: купля-продажа, мена, наследование, дарение. Личные неимущественные права граждан: честь, достоинство, имя. Способы защиты имущественных и неимущественных прав. Споры и порядок их рассмотрения.</w:t>
      </w:r>
    </w:p>
    <w:p w:rsidR="007400EB" w:rsidRPr="00473FE0" w:rsidRDefault="007400EB" w:rsidP="007400EB">
      <w:pPr>
        <w:widowControl w:val="0"/>
        <w:spacing w:after="0" w:line="240" w:lineRule="auto"/>
        <w:ind w:firstLine="567"/>
        <w:jc w:val="both"/>
        <w:outlineLvl w:val="0"/>
        <w:rPr>
          <w:rFonts w:ascii="Times New Roman" w:eastAsia="Times New Roman" w:hAnsi="Times New Roman" w:cs="Times New Roman"/>
          <w:b/>
          <w:sz w:val="24"/>
          <w:szCs w:val="20"/>
          <w:lang w:eastAsia="ru-RU"/>
        </w:rPr>
      </w:pPr>
      <w:r w:rsidRPr="00473FE0">
        <w:rPr>
          <w:rFonts w:ascii="Times New Roman" w:eastAsia="Times New Roman" w:hAnsi="Times New Roman" w:cs="Times New Roman"/>
          <w:b/>
          <w:sz w:val="24"/>
          <w:szCs w:val="20"/>
          <w:lang w:eastAsia="ru-RU"/>
        </w:rPr>
        <w:t xml:space="preserve"> Семейные правоотношения (</w:t>
      </w:r>
      <w:r>
        <w:rPr>
          <w:rFonts w:ascii="Times New Roman" w:eastAsia="Times New Roman" w:hAnsi="Times New Roman" w:cs="Times New Roman"/>
          <w:b/>
          <w:sz w:val="24"/>
          <w:szCs w:val="20"/>
          <w:lang w:eastAsia="ru-RU"/>
        </w:rPr>
        <w:t>5ч</w:t>
      </w:r>
      <w:r w:rsidR="008E26BD">
        <w:rPr>
          <w:rFonts w:ascii="Times New Roman" w:eastAsia="Times New Roman" w:hAnsi="Times New Roman" w:cs="Times New Roman"/>
          <w:b/>
          <w:sz w:val="24"/>
          <w:szCs w:val="20"/>
          <w:lang w:eastAsia="ru-RU"/>
        </w:rPr>
        <w:t>асов</w:t>
      </w:r>
      <w:r>
        <w:rPr>
          <w:rFonts w:ascii="Times New Roman" w:eastAsia="Times New Roman" w:hAnsi="Times New Roman" w:cs="Times New Roman"/>
          <w:b/>
          <w:sz w:val="24"/>
          <w:szCs w:val="20"/>
          <w:lang w:eastAsia="ru-RU"/>
        </w:rPr>
        <w:t>.)</w:t>
      </w:r>
    </w:p>
    <w:p w:rsidR="007400EB" w:rsidRPr="00473FE0" w:rsidRDefault="007400EB" w:rsidP="007400EB">
      <w:pPr>
        <w:widowControl w:val="0"/>
        <w:spacing w:after="0" w:line="240" w:lineRule="auto"/>
        <w:ind w:firstLine="567"/>
        <w:jc w:val="both"/>
        <w:rPr>
          <w:rFonts w:ascii="Times New Roman" w:eastAsia="Times New Roman" w:hAnsi="Times New Roman" w:cs="Times New Roman"/>
          <w:sz w:val="24"/>
          <w:szCs w:val="20"/>
          <w:lang w:eastAsia="ru-RU"/>
        </w:rPr>
      </w:pPr>
      <w:r w:rsidRPr="00473FE0">
        <w:rPr>
          <w:rFonts w:ascii="Times New Roman" w:eastAsia="Times New Roman" w:hAnsi="Times New Roman" w:cs="Times New Roman"/>
          <w:sz w:val="24"/>
          <w:szCs w:val="24"/>
          <w:lang w:eastAsia="ru-RU"/>
        </w:rPr>
        <w:lastRenderedPageBreak/>
        <w:t>Понятие семейных правоотношений. Порядок, условия заключения и расторжения брака. Права и обязанности супругов. Брачный договор.</w:t>
      </w:r>
    </w:p>
    <w:p w:rsidR="007400EB" w:rsidRPr="00473FE0" w:rsidRDefault="007400EB" w:rsidP="007400EB">
      <w:pPr>
        <w:widowControl w:val="0"/>
        <w:spacing w:after="0" w:line="240" w:lineRule="auto"/>
        <w:ind w:firstLine="567"/>
        <w:jc w:val="both"/>
        <w:outlineLvl w:val="0"/>
        <w:rPr>
          <w:rFonts w:ascii="Times New Roman" w:eastAsia="Times New Roman" w:hAnsi="Times New Roman" w:cs="Times New Roman"/>
          <w:b/>
          <w:sz w:val="24"/>
          <w:szCs w:val="20"/>
          <w:lang w:eastAsia="ru-RU"/>
        </w:rPr>
      </w:pPr>
      <w:r w:rsidRPr="00473FE0">
        <w:rPr>
          <w:rFonts w:ascii="Times New Roman" w:eastAsia="Times New Roman" w:hAnsi="Times New Roman" w:cs="Times New Roman"/>
          <w:b/>
          <w:sz w:val="24"/>
          <w:szCs w:val="20"/>
          <w:lang w:eastAsia="ru-RU"/>
        </w:rPr>
        <w:t xml:space="preserve"> Трудовые правоотношения (</w:t>
      </w:r>
      <w:r w:rsidR="001D51A1">
        <w:rPr>
          <w:rFonts w:ascii="Times New Roman" w:eastAsia="Times New Roman" w:hAnsi="Times New Roman" w:cs="Times New Roman"/>
          <w:b/>
          <w:sz w:val="24"/>
          <w:szCs w:val="20"/>
          <w:lang w:eastAsia="ru-RU"/>
        </w:rPr>
        <w:t>4 часа</w:t>
      </w:r>
      <w:r>
        <w:rPr>
          <w:rFonts w:ascii="Times New Roman" w:eastAsia="Times New Roman" w:hAnsi="Times New Roman" w:cs="Times New Roman"/>
          <w:b/>
          <w:sz w:val="24"/>
          <w:szCs w:val="20"/>
          <w:lang w:eastAsia="ru-RU"/>
        </w:rPr>
        <w:t>.</w:t>
      </w:r>
      <w:r w:rsidRPr="00473FE0">
        <w:rPr>
          <w:rFonts w:ascii="Times New Roman" w:eastAsia="Times New Roman" w:hAnsi="Times New Roman" w:cs="Times New Roman"/>
          <w:b/>
          <w:sz w:val="24"/>
          <w:szCs w:val="20"/>
          <w:lang w:eastAsia="ru-RU"/>
        </w:rPr>
        <w:t>)</w:t>
      </w:r>
    </w:p>
    <w:p w:rsidR="007400EB" w:rsidRPr="00473FE0" w:rsidRDefault="007400EB" w:rsidP="007400EB">
      <w:pPr>
        <w:widowControl w:val="0"/>
        <w:spacing w:after="0" w:line="240" w:lineRule="auto"/>
        <w:ind w:firstLine="567"/>
        <w:jc w:val="both"/>
        <w:rPr>
          <w:rFonts w:ascii="Times New Roman" w:eastAsia="Times New Roman" w:hAnsi="Times New Roman" w:cs="Times New Roman"/>
          <w:sz w:val="24"/>
          <w:szCs w:val="20"/>
          <w:lang w:eastAsia="ru-RU"/>
        </w:rPr>
      </w:pPr>
      <w:r w:rsidRPr="00473FE0">
        <w:rPr>
          <w:rFonts w:ascii="Times New Roman" w:eastAsia="Times New Roman" w:hAnsi="Times New Roman" w:cs="Times New Roman"/>
          <w:sz w:val="24"/>
          <w:szCs w:val="24"/>
          <w:lang w:eastAsia="ru-RU"/>
        </w:rPr>
        <w:t xml:space="preserve">Понятие трудовых правоотношений. </w:t>
      </w:r>
      <w:r w:rsidRPr="00473FE0">
        <w:rPr>
          <w:rFonts w:ascii="Times New Roman" w:eastAsia="Times New Roman" w:hAnsi="Times New Roman" w:cs="Times New Roman"/>
          <w:i/>
          <w:iCs/>
          <w:sz w:val="24"/>
          <w:szCs w:val="24"/>
          <w:lang w:eastAsia="ru-RU"/>
        </w:rPr>
        <w:t>Занятость и трудоустройство.</w:t>
      </w:r>
      <w:r w:rsidRPr="00473FE0">
        <w:rPr>
          <w:rFonts w:ascii="Times New Roman" w:eastAsia="Times New Roman" w:hAnsi="Times New Roman" w:cs="Times New Roman"/>
          <w:sz w:val="24"/>
          <w:szCs w:val="24"/>
          <w:lang w:eastAsia="ru-RU"/>
        </w:rPr>
        <w:t xml:space="preserve"> Органы трудоустройства. Порядок приема на работу. Трудовой договор: понятие и виды, порядок заключения и расторжения. </w:t>
      </w:r>
    </w:p>
    <w:p w:rsidR="001D51A1" w:rsidRPr="00473FE0" w:rsidRDefault="007400EB" w:rsidP="001D51A1">
      <w:pPr>
        <w:widowControl w:val="0"/>
        <w:spacing w:after="0" w:line="240" w:lineRule="auto"/>
        <w:ind w:firstLine="567"/>
        <w:jc w:val="both"/>
        <w:outlineLvl w:val="0"/>
        <w:rPr>
          <w:rFonts w:ascii="Times New Roman" w:eastAsia="Times New Roman" w:hAnsi="Times New Roman" w:cs="Times New Roman"/>
          <w:b/>
          <w:i/>
          <w:iCs/>
          <w:sz w:val="24"/>
          <w:szCs w:val="20"/>
          <w:lang w:eastAsia="ru-RU"/>
        </w:rPr>
      </w:pPr>
      <w:r w:rsidRPr="00473FE0">
        <w:rPr>
          <w:rFonts w:ascii="Times New Roman" w:eastAsia="Times New Roman" w:hAnsi="Times New Roman" w:cs="Times New Roman"/>
          <w:b/>
          <w:sz w:val="24"/>
          <w:szCs w:val="20"/>
          <w:lang w:eastAsia="ru-RU"/>
        </w:rPr>
        <w:t xml:space="preserve"> </w:t>
      </w:r>
      <w:r w:rsidR="001D51A1" w:rsidRPr="00473FE0">
        <w:rPr>
          <w:rFonts w:ascii="Times New Roman" w:eastAsia="Times New Roman" w:hAnsi="Times New Roman" w:cs="Times New Roman"/>
          <w:b/>
          <w:i/>
          <w:iCs/>
          <w:sz w:val="24"/>
          <w:szCs w:val="20"/>
          <w:lang w:eastAsia="ru-RU"/>
        </w:rPr>
        <w:t>Социальное обеспечение (</w:t>
      </w:r>
      <w:r w:rsidR="001D51A1">
        <w:rPr>
          <w:rFonts w:ascii="Times New Roman" w:eastAsia="Times New Roman" w:hAnsi="Times New Roman" w:cs="Times New Roman"/>
          <w:b/>
          <w:i/>
          <w:iCs/>
          <w:sz w:val="24"/>
          <w:szCs w:val="20"/>
          <w:lang w:eastAsia="ru-RU"/>
        </w:rPr>
        <w:t>1час.</w:t>
      </w:r>
      <w:r w:rsidR="001D51A1" w:rsidRPr="00473FE0">
        <w:rPr>
          <w:rFonts w:ascii="Times New Roman" w:eastAsia="Times New Roman" w:hAnsi="Times New Roman" w:cs="Times New Roman"/>
          <w:b/>
          <w:i/>
          <w:iCs/>
          <w:sz w:val="24"/>
          <w:szCs w:val="20"/>
          <w:lang w:eastAsia="ru-RU"/>
        </w:rPr>
        <w:t>)</w:t>
      </w:r>
    </w:p>
    <w:p w:rsidR="00CA7FAA" w:rsidRPr="001D51A1" w:rsidRDefault="001D51A1" w:rsidP="001D51A1">
      <w:pPr>
        <w:widowControl w:val="0"/>
        <w:spacing w:after="0" w:line="240" w:lineRule="auto"/>
        <w:ind w:firstLine="567"/>
        <w:jc w:val="both"/>
        <w:rPr>
          <w:rFonts w:ascii="Times New Roman" w:eastAsia="Times New Roman" w:hAnsi="Times New Roman" w:cs="Times New Roman"/>
          <w:i/>
          <w:iCs/>
          <w:sz w:val="24"/>
          <w:szCs w:val="20"/>
          <w:lang w:eastAsia="ru-RU"/>
        </w:rPr>
      </w:pPr>
      <w:r w:rsidRPr="00473FE0">
        <w:rPr>
          <w:rFonts w:ascii="Times New Roman" w:eastAsia="Times New Roman" w:hAnsi="Times New Roman" w:cs="Times New Roman"/>
          <w:i/>
          <w:iCs/>
          <w:sz w:val="24"/>
          <w:szCs w:val="24"/>
          <w:lang w:eastAsia="ru-RU"/>
        </w:rPr>
        <w:t>Правовые основы социальной защиты и социального обеспечения. Пенсии и пособия.</w:t>
      </w:r>
    </w:p>
    <w:p w:rsidR="00CA7FAA" w:rsidRPr="00CA7FAA" w:rsidRDefault="00CA7FAA" w:rsidP="00CA7FAA">
      <w:pPr>
        <w:widowControl w:val="0"/>
        <w:spacing w:after="0" w:line="240" w:lineRule="auto"/>
        <w:ind w:firstLine="567"/>
        <w:jc w:val="both"/>
        <w:outlineLvl w:val="0"/>
        <w:rPr>
          <w:rFonts w:ascii="Times New Roman" w:eastAsia="Times New Roman" w:hAnsi="Times New Roman" w:cs="Times New Roman"/>
          <w:b/>
          <w:sz w:val="24"/>
          <w:szCs w:val="20"/>
          <w:lang w:eastAsia="ru-RU"/>
        </w:rPr>
      </w:pPr>
      <w:r w:rsidRPr="00CA7FAA">
        <w:rPr>
          <w:rFonts w:ascii="Times New Roman" w:eastAsia="Times New Roman" w:hAnsi="Times New Roman" w:cs="Times New Roman"/>
          <w:b/>
          <w:sz w:val="24"/>
          <w:szCs w:val="20"/>
          <w:lang w:eastAsia="ru-RU"/>
        </w:rPr>
        <w:t>Административное право (2 час</w:t>
      </w:r>
      <w:r>
        <w:rPr>
          <w:rFonts w:ascii="Times New Roman" w:eastAsia="Times New Roman" w:hAnsi="Times New Roman" w:cs="Times New Roman"/>
          <w:b/>
          <w:sz w:val="24"/>
          <w:szCs w:val="20"/>
          <w:lang w:eastAsia="ru-RU"/>
        </w:rPr>
        <w:t>а</w:t>
      </w:r>
      <w:r w:rsidRPr="00CA7FAA">
        <w:rPr>
          <w:rFonts w:ascii="Times New Roman" w:eastAsia="Times New Roman" w:hAnsi="Times New Roman" w:cs="Times New Roman"/>
          <w:b/>
          <w:sz w:val="24"/>
          <w:szCs w:val="20"/>
          <w:lang w:eastAsia="ru-RU"/>
        </w:rPr>
        <w:t>)</w:t>
      </w:r>
    </w:p>
    <w:p w:rsidR="00CA7FAA" w:rsidRPr="008E26BD" w:rsidRDefault="00CA7FAA" w:rsidP="008E26BD">
      <w:pPr>
        <w:widowControl w:val="0"/>
        <w:spacing w:after="0" w:line="240" w:lineRule="auto"/>
        <w:ind w:firstLine="567"/>
        <w:jc w:val="both"/>
        <w:outlineLvl w:val="0"/>
        <w:rPr>
          <w:rFonts w:ascii="Times New Roman" w:eastAsia="Times New Roman" w:hAnsi="Times New Roman" w:cs="Times New Roman"/>
          <w:sz w:val="24"/>
          <w:szCs w:val="20"/>
          <w:lang w:eastAsia="ru-RU"/>
        </w:rPr>
      </w:pPr>
      <w:r w:rsidRPr="008E26BD">
        <w:rPr>
          <w:rFonts w:ascii="Times New Roman" w:eastAsia="Times New Roman" w:hAnsi="Times New Roman" w:cs="Times New Roman"/>
          <w:sz w:val="24"/>
          <w:szCs w:val="20"/>
          <w:lang w:eastAsia="ru-RU"/>
        </w:rPr>
        <w:t>Понятие и источники административного права. Административное правовое регулирование. Кодекс РФ об административных правонарушениях. Административные правонарушения. Признаки и виды административных правонарушений. Административные</w:t>
      </w:r>
      <w:r w:rsidR="008E26BD" w:rsidRPr="008E26BD">
        <w:rPr>
          <w:rFonts w:ascii="Times New Roman" w:eastAsia="Times New Roman" w:hAnsi="Times New Roman" w:cs="Times New Roman"/>
          <w:sz w:val="24"/>
          <w:szCs w:val="20"/>
          <w:lang w:eastAsia="ru-RU"/>
        </w:rPr>
        <w:t xml:space="preserve"> </w:t>
      </w:r>
      <w:r w:rsidRPr="008E26BD">
        <w:rPr>
          <w:rFonts w:ascii="Times New Roman" w:eastAsia="Times New Roman" w:hAnsi="Times New Roman" w:cs="Times New Roman"/>
          <w:sz w:val="24"/>
          <w:szCs w:val="20"/>
          <w:lang w:eastAsia="ru-RU"/>
        </w:rPr>
        <w:t>наказания, их виды.</w:t>
      </w:r>
    </w:p>
    <w:p w:rsidR="00CA7FAA" w:rsidRPr="00CA7FAA" w:rsidRDefault="00CA7FAA" w:rsidP="00CA7FAA">
      <w:pPr>
        <w:widowControl w:val="0"/>
        <w:spacing w:after="0" w:line="240" w:lineRule="auto"/>
        <w:ind w:firstLine="567"/>
        <w:jc w:val="both"/>
        <w:outlineLvl w:val="0"/>
        <w:rPr>
          <w:rFonts w:ascii="Times New Roman" w:eastAsia="Times New Roman" w:hAnsi="Times New Roman" w:cs="Times New Roman"/>
          <w:b/>
          <w:sz w:val="24"/>
          <w:szCs w:val="20"/>
          <w:lang w:eastAsia="ru-RU"/>
        </w:rPr>
      </w:pPr>
      <w:r w:rsidRPr="00CA7FAA">
        <w:rPr>
          <w:rFonts w:ascii="Times New Roman" w:eastAsia="Times New Roman" w:hAnsi="Times New Roman" w:cs="Times New Roman"/>
          <w:b/>
          <w:sz w:val="24"/>
          <w:szCs w:val="20"/>
          <w:lang w:eastAsia="ru-RU"/>
        </w:rPr>
        <w:t>Уголовное право (</w:t>
      </w:r>
      <w:r w:rsidR="001D51A1">
        <w:rPr>
          <w:rFonts w:ascii="Times New Roman" w:eastAsia="Times New Roman" w:hAnsi="Times New Roman" w:cs="Times New Roman"/>
          <w:b/>
          <w:sz w:val="24"/>
          <w:szCs w:val="20"/>
          <w:lang w:eastAsia="ru-RU"/>
        </w:rPr>
        <w:t xml:space="preserve">4 </w:t>
      </w:r>
      <w:r w:rsidRPr="00CA7FAA">
        <w:rPr>
          <w:rFonts w:ascii="Times New Roman" w:eastAsia="Times New Roman" w:hAnsi="Times New Roman" w:cs="Times New Roman"/>
          <w:b/>
          <w:sz w:val="24"/>
          <w:szCs w:val="20"/>
          <w:lang w:eastAsia="ru-RU"/>
        </w:rPr>
        <w:t>час</w:t>
      </w:r>
      <w:r>
        <w:rPr>
          <w:rFonts w:ascii="Times New Roman" w:eastAsia="Times New Roman" w:hAnsi="Times New Roman" w:cs="Times New Roman"/>
          <w:b/>
          <w:sz w:val="24"/>
          <w:szCs w:val="20"/>
          <w:lang w:eastAsia="ru-RU"/>
        </w:rPr>
        <w:t>а</w:t>
      </w:r>
      <w:r w:rsidRPr="00CA7FAA">
        <w:rPr>
          <w:rFonts w:ascii="Times New Roman" w:eastAsia="Times New Roman" w:hAnsi="Times New Roman" w:cs="Times New Roman"/>
          <w:b/>
          <w:sz w:val="24"/>
          <w:szCs w:val="20"/>
          <w:lang w:eastAsia="ru-RU"/>
        </w:rPr>
        <w:t>)</w:t>
      </w:r>
    </w:p>
    <w:p w:rsidR="00CA7FAA" w:rsidRPr="008E26BD" w:rsidRDefault="00CA7FAA" w:rsidP="00CA7FAA">
      <w:pPr>
        <w:widowControl w:val="0"/>
        <w:spacing w:after="0" w:line="240" w:lineRule="auto"/>
        <w:ind w:firstLine="567"/>
        <w:jc w:val="both"/>
        <w:outlineLvl w:val="0"/>
        <w:rPr>
          <w:rFonts w:ascii="Times New Roman" w:eastAsia="Times New Roman" w:hAnsi="Times New Roman" w:cs="Times New Roman"/>
          <w:sz w:val="24"/>
          <w:szCs w:val="20"/>
          <w:lang w:eastAsia="ru-RU"/>
        </w:rPr>
      </w:pPr>
      <w:r w:rsidRPr="008E26BD">
        <w:rPr>
          <w:rFonts w:ascii="Times New Roman" w:eastAsia="Times New Roman" w:hAnsi="Times New Roman" w:cs="Times New Roman"/>
          <w:sz w:val="24"/>
          <w:szCs w:val="20"/>
          <w:lang w:eastAsia="ru-RU"/>
        </w:rPr>
        <w:t>Понятие и источники уголовного права. Принципы российского уголовного права. Уголовный кодекс РФ, его особенности. Понятие</w:t>
      </w:r>
    </w:p>
    <w:p w:rsidR="00CA7FAA" w:rsidRPr="008E26BD" w:rsidRDefault="00CA7FAA" w:rsidP="00CA7FAA">
      <w:pPr>
        <w:widowControl w:val="0"/>
        <w:spacing w:after="0" w:line="240" w:lineRule="auto"/>
        <w:ind w:firstLine="567"/>
        <w:jc w:val="both"/>
        <w:outlineLvl w:val="0"/>
        <w:rPr>
          <w:rFonts w:ascii="Times New Roman" w:eastAsia="Times New Roman" w:hAnsi="Times New Roman" w:cs="Times New Roman"/>
          <w:sz w:val="24"/>
          <w:szCs w:val="20"/>
          <w:lang w:eastAsia="ru-RU"/>
        </w:rPr>
      </w:pPr>
      <w:r w:rsidRPr="008E26BD">
        <w:rPr>
          <w:rFonts w:ascii="Times New Roman" w:eastAsia="Times New Roman" w:hAnsi="Times New Roman" w:cs="Times New Roman"/>
          <w:sz w:val="24"/>
          <w:szCs w:val="20"/>
          <w:lang w:eastAsia="ru-RU"/>
        </w:rPr>
        <w:t>преступления. Состав преступления. Уголовная ответственность. Уголовное наказание, его цели. Виды наказания. Наказания основные и  дополнительные. Уголовная ответственность несовершеннолетних.</w:t>
      </w:r>
    </w:p>
    <w:p w:rsidR="007400EB" w:rsidRPr="00473FE0" w:rsidRDefault="007400EB" w:rsidP="007400EB">
      <w:pPr>
        <w:widowControl w:val="0"/>
        <w:spacing w:after="0" w:line="240" w:lineRule="auto"/>
        <w:ind w:firstLine="567"/>
        <w:jc w:val="both"/>
        <w:outlineLvl w:val="0"/>
        <w:rPr>
          <w:rFonts w:ascii="Times New Roman" w:eastAsia="Times New Roman" w:hAnsi="Times New Roman" w:cs="Times New Roman"/>
          <w:b/>
          <w:sz w:val="24"/>
          <w:szCs w:val="20"/>
          <w:lang w:eastAsia="ru-RU"/>
        </w:rPr>
      </w:pPr>
      <w:r w:rsidRPr="00473FE0">
        <w:rPr>
          <w:rFonts w:ascii="Times New Roman" w:eastAsia="Times New Roman" w:hAnsi="Times New Roman" w:cs="Times New Roman"/>
          <w:b/>
          <w:sz w:val="24"/>
          <w:szCs w:val="20"/>
          <w:lang w:eastAsia="ru-RU"/>
        </w:rPr>
        <w:t>Процессуальные правоотношения (</w:t>
      </w:r>
      <w:r>
        <w:rPr>
          <w:rFonts w:ascii="Times New Roman" w:eastAsia="Times New Roman" w:hAnsi="Times New Roman" w:cs="Times New Roman"/>
          <w:b/>
          <w:sz w:val="24"/>
          <w:szCs w:val="20"/>
          <w:lang w:eastAsia="ru-RU"/>
        </w:rPr>
        <w:t>7ч</w:t>
      </w:r>
      <w:r w:rsidR="008E26BD">
        <w:rPr>
          <w:rFonts w:ascii="Times New Roman" w:eastAsia="Times New Roman" w:hAnsi="Times New Roman" w:cs="Times New Roman"/>
          <w:b/>
          <w:sz w:val="24"/>
          <w:szCs w:val="20"/>
          <w:lang w:eastAsia="ru-RU"/>
        </w:rPr>
        <w:t>асов</w:t>
      </w:r>
      <w:r>
        <w:rPr>
          <w:rFonts w:ascii="Times New Roman" w:eastAsia="Times New Roman" w:hAnsi="Times New Roman" w:cs="Times New Roman"/>
          <w:b/>
          <w:sz w:val="24"/>
          <w:szCs w:val="20"/>
          <w:lang w:eastAsia="ru-RU"/>
        </w:rPr>
        <w:t>.</w:t>
      </w:r>
      <w:r w:rsidRPr="00473FE0">
        <w:rPr>
          <w:rFonts w:ascii="Times New Roman" w:eastAsia="Times New Roman" w:hAnsi="Times New Roman" w:cs="Times New Roman"/>
          <w:b/>
          <w:sz w:val="24"/>
          <w:szCs w:val="20"/>
          <w:lang w:eastAsia="ru-RU"/>
        </w:rPr>
        <w:t>)</w:t>
      </w:r>
    </w:p>
    <w:p w:rsidR="007400EB" w:rsidRPr="007400EB" w:rsidRDefault="007400EB" w:rsidP="007400EB">
      <w:pPr>
        <w:widowControl w:val="0"/>
        <w:spacing w:after="0" w:line="240" w:lineRule="auto"/>
        <w:ind w:firstLine="567"/>
        <w:jc w:val="both"/>
        <w:rPr>
          <w:rFonts w:ascii="Times New Roman" w:eastAsia="Times New Roman" w:hAnsi="Times New Roman" w:cs="Times New Roman"/>
          <w:sz w:val="24"/>
          <w:szCs w:val="20"/>
          <w:lang w:eastAsia="ru-RU"/>
        </w:rPr>
      </w:pPr>
      <w:r w:rsidRPr="00473FE0">
        <w:rPr>
          <w:rFonts w:ascii="Times New Roman" w:eastAsia="Times New Roman" w:hAnsi="Times New Roman" w:cs="Times New Roman"/>
          <w:sz w:val="24"/>
          <w:szCs w:val="24"/>
          <w:lang w:eastAsia="ru-RU"/>
        </w:rPr>
        <w:t>Принципы гражданского процесса. Порядок обращения в суд. Судебное разбирательство. Порядок обжалования судебных решений. Порядок производства по делам об административных правонарушениях. Особенности уголовного процесса. Стадии уголовного процесса. Порядок обжалования судебных решений в уголовном процессе. Основания и порядок обращения в Конституционный Суд Российской Федерации. Правовые последствия принятия решения Конституционным Судом Российской Федерации. Международная защита прав человека в усло</w:t>
      </w:r>
      <w:r>
        <w:rPr>
          <w:rFonts w:ascii="Times New Roman" w:eastAsia="Times New Roman" w:hAnsi="Times New Roman" w:cs="Times New Roman"/>
          <w:sz w:val="24"/>
          <w:szCs w:val="24"/>
          <w:lang w:eastAsia="ru-RU"/>
        </w:rPr>
        <w:t>виях мирного и военного времени</w:t>
      </w:r>
    </w:p>
    <w:p w:rsidR="007400EB" w:rsidRPr="00EC598B" w:rsidRDefault="000806F2" w:rsidP="007400EB">
      <w:pPr>
        <w:tabs>
          <w:tab w:val="left" w:pos="270"/>
          <w:tab w:val="left" w:pos="4590"/>
        </w:tabs>
        <w:spacing w:before="60" w:after="0" w:line="240" w:lineRule="auto"/>
        <w:rPr>
          <w:rFonts w:ascii="Times New Roman" w:eastAsia="Calibri" w:hAnsi="Times New Roman" w:cs="Times New Roman"/>
          <w:sz w:val="24"/>
          <w:szCs w:val="24"/>
          <w:lang w:eastAsia="ru-RU"/>
        </w:rPr>
      </w:pPr>
      <w:r w:rsidRPr="0092536D">
        <w:rPr>
          <w:rFonts w:ascii="Times New Roman" w:hAnsi="Times New Roman" w:cs="Times New Roman"/>
          <w:b/>
          <w:iCs/>
          <w:sz w:val="24"/>
          <w:szCs w:val="24"/>
        </w:rPr>
        <w:t>Правовая культура</w:t>
      </w:r>
      <w:r>
        <w:rPr>
          <w:rFonts w:ascii="Times New Roman" w:hAnsi="Times New Roman" w:cs="Times New Roman"/>
          <w:b/>
          <w:iCs/>
          <w:sz w:val="24"/>
          <w:szCs w:val="24"/>
        </w:rPr>
        <w:t xml:space="preserve"> (1 час)</w:t>
      </w:r>
    </w:p>
    <w:p w:rsidR="00EC598B" w:rsidRPr="000806F2" w:rsidRDefault="000806F2" w:rsidP="000806F2">
      <w:pPr>
        <w:spacing w:after="0" w:line="240" w:lineRule="auto"/>
        <w:rPr>
          <w:rFonts w:ascii="Times New Roman" w:eastAsia="Calibri" w:hAnsi="Times New Roman" w:cs="Times New Roman"/>
          <w:sz w:val="24"/>
          <w:szCs w:val="24"/>
          <w:lang w:eastAsia="ru-RU"/>
        </w:rPr>
      </w:pPr>
      <w:r w:rsidRPr="0092536D">
        <w:rPr>
          <w:rFonts w:ascii="Times New Roman" w:hAnsi="Times New Roman" w:cs="Times New Roman"/>
          <w:sz w:val="24"/>
          <w:szCs w:val="24"/>
          <w:lang w:eastAsia="ru-RU"/>
        </w:rPr>
        <w:t>Понятие правовой культуры. Содержание правовой культуры.</w:t>
      </w:r>
      <w:r w:rsidRPr="0092536D">
        <w:rPr>
          <w:rFonts w:ascii="Times New Roman" w:eastAsia="Calibri" w:hAnsi="Times New Roman" w:cs="Times New Roman"/>
          <w:sz w:val="24"/>
          <w:szCs w:val="24"/>
          <w:lang w:eastAsia="ru-RU"/>
        </w:rPr>
        <w:t xml:space="preserve"> Совершенствование правовой культуры.</w:t>
      </w:r>
      <w:r>
        <w:rPr>
          <w:rFonts w:ascii="Times New Roman" w:eastAsia="Calibri" w:hAnsi="Times New Roman" w:cs="Times New Roman"/>
          <w:b/>
          <w:sz w:val="32"/>
          <w:szCs w:val="32"/>
          <w:lang w:eastAsia="ru-RU"/>
        </w:rPr>
        <w:tab/>
      </w:r>
    </w:p>
    <w:p w:rsidR="00EC598B" w:rsidRDefault="00EC598B" w:rsidP="00EC598B">
      <w:pPr>
        <w:tabs>
          <w:tab w:val="left" w:pos="1470"/>
          <w:tab w:val="left" w:pos="4590"/>
        </w:tabs>
        <w:spacing w:before="60" w:after="0" w:line="240" w:lineRule="auto"/>
        <w:rPr>
          <w:rFonts w:ascii="Times New Roman" w:eastAsia="Calibri" w:hAnsi="Times New Roman" w:cs="Times New Roman"/>
          <w:b/>
          <w:sz w:val="32"/>
          <w:szCs w:val="32"/>
          <w:lang w:eastAsia="ru-RU"/>
        </w:rPr>
      </w:pPr>
      <w:r>
        <w:rPr>
          <w:rFonts w:ascii="Times New Roman" w:eastAsia="Calibri" w:hAnsi="Times New Roman" w:cs="Times New Roman"/>
          <w:b/>
          <w:sz w:val="32"/>
          <w:szCs w:val="32"/>
          <w:lang w:eastAsia="ru-RU"/>
        </w:rPr>
        <w:tab/>
      </w:r>
    </w:p>
    <w:p w:rsidR="007400EB" w:rsidRPr="000806F2" w:rsidRDefault="00EC598B" w:rsidP="00EC598B">
      <w:pPr>
        <w:tabs>
          <w:tab w:val="left" w:pos="225"/>
          <w:tab w:val="left" w:pos="4590"/>
          <w:tab w:val="center" w:pos="7285"/>
        </w:tabs>
        <w:spacing w:before="60" w:after="0" w:line="240" w:lineRule="auto"/>
        <w:rPr>
          <w:rFonts w:ascii="Times New Roman" w:eastAsia="Calibri" w:hAnsi="Times New Roman" w:cs="Times New Roman"/>
          <w:sz w:val="24"/>
          <w:szCs w:val="24"/>
          <w:lang w:eastAsia="ru-RU"/>
        </w:rPr>
      </w:pPr>
      <w:r>
        <w:rPr>
          <w:rFonts w:ascii="Times New Roman" w:eastAsia="Calibri" w:hAnsi="Times New Roman" w:cs="Times New Roman"/>
          <w:b/>
          <w:sz w:val="32"/>
          <w:szCs w:val="32"/>
          <w:lang w:eastAsia="ru-RU"/>
        </w:rPr>
        <w:tab/>
      </w:r>
      <w:r w:rsidR="000806F2" w:rsidRPr="000806F2">
        <w:rPr>
          <w:rFonts w:ascii="Times New Roman" w:eastAsia="Calibri" w:hAnsi="Times New Roman" w:cs="Times New Roman"/>
          <w:sz w:val="24"/>
          <w:szCs w:val="24"/>
          <w:lang w:eastAsia="ru-RU"/>
        </w:rPr>
        <w:t xml:space="preserve">Итоговое обобщение </w:t>
      </w:r>
      <w:r w:rsidR="000806F2">
        <w:rPr>
          <w:rFonts w:ascii="Times New Roman" w:eastAsia="Calibri" w:hAnsi="Times New Roman" w:cs="Times New Roman"/>
          <w:sz w:val="24"/>
          <w:szCs w:val="24"/>
          <w:lang w:eastAsia="ru-RU"/>
        </w:rPr>
        <w:t>(</w:t>
      </w:r>
      <w:r w:rsidR="000806F2" w:rsidRPr="000806F2">
        <w:rPr>
          <w:rFonts w:ascii="Times New Roman" w:eastAsia="Calibri" w:hAnsi="Times New Roman" w:cs="Times New Roman"/>
          <w:b/>
          <w:sz w:val="24"/>
          <w:szCs w:val="24"/>
          <w:lang w:eastAsia="ru-RU"/>
        </w:rPr>
        <w:t>1 час</w:t>
      </w:r>
      <w:r w:rsidR="000806F2">
        <w:rPr>
          <w:rFonts w:ascii="Times New Roman" w:eastAsia="Calibri" w:hAnsi="Times New Roman" w:cs="Times New Roman"/>
          <w:b/>
          <w:sz w:val="24"/>
          <w:szCs w:val="24"/>
          <w:lang w:eastAsia="ru-RU"/>
        </w:rPr>
        <w:t>)</w:t>
      </w:r>
      <w:r w:rsidRPr="000806F2">
        <w:rPr>
          <w:rFonts w:ascii="Times New Roman" w:eastAsia="Calibri" w:hAnsi="Times New Roman" w:cs="Times New Roman"/>
          <w:sz w:val="24"/>
          <w:szCs w:val="24"/>
          <w:lang w:eastAsia="ru-RU"/>
        </w:rPr>
        <w:tab/>
      </w:r>
    </w:p>
    <w:p w:rsidR="007400EB" w:rsidRPr="000806F2" w:rsidRDefault="007400EB" w:rsidP="00EC598B">
      <w:pPr>
        <w:tabs>
          <w:tab w:val="left" w:pos="225"/>
          <w:tab w:val="left" w:pos="4590"/>
          <w:tab w:val="center" w:pos="7285"/>
        </w:tabs>
        <w:spacing w:before="60" w:after="0" w:line="240" w:lineRule="auto"/>
        <w:rPr>
          <w:rFonts w:ascii="Times New Roman" w:eastAsia="Calibri" w:hAnsi="Times New Roman" w:cs="Times New Roman"/>
          <w:sz w:val="24"/>
          <w:szCs w:val="24"/>
          <w:lang w:eastAsia="ru-RU"/>
        </w:rPr>
      </w:pPr>
    </w:p>
    <w:p w:rsidR="007400EB" w:rsidRDefault="007400EB" w:rsidP="00EC598B">
      <w:pPr>
        <w:tabs>
          <w:tab w:val="left" w:pos="225"/>
          <w:tab w:val="left" w:pos="4590"/>
          <w:tab w:val="center" w:pos="7285"/>
        </w:tabs>
        <w:spacing w:before="60" w:after="0" w:line="240" w:lineRule="auto"/>
        <w:rPr>
          <w:rFonts w:ascii="Times New Roman" w:eastAsia="Calibri" w:hAnsi="Times New Roman" w:cs="Times New Roman"/>
          <w:b/>
          <w:sz w:val="32"/>
          <w:szCs w:val="32"/>
          <w:lang w:eastAsia="ru-RU"/>
        </w:rPr>
      </w:pPr>
    </w:p>
    <w:p w:rsidR="007400EB" w:rsidRDefault="007400EB" w:rsidP="00EC598B">
      <w:pPr>
        <w:tabs>
          <w:tab w:val="left" w:pos="225"/>
          <w:tab w:val="left" w:pos="4590"/>
          <w:tab w:val="center" w:pos="7285"/>
        </w:tabs>
        <w:spacing w:before="60" w:after="0" w:line="240" w:lineRule="auto"/>
        <w:rPr>
          <w:rFonts w:ascii="Times New Roman" w:eastAsia="Calibri" w:hAnsi="Times New Roman" w:cs="Times New Roman"/>
          <w:b/>
          <w:sz w:val="32"/>
          <w:szCs w:val="32"/>
          <w:lang w:eastAsia="ru-RU"/>
        </w:rPr>
      </w:pPr>
    </w:p>
    <w:p w:rsidR="008E26BD" w:rsidRDefault="008E26BD" w:rsidP="007400EB">
      <w:pPr>
        <w:spacing w:after="0" w:line="240" w:lineRule="auto"/>
        <w:jc w:val="center"/>
        <w:rPr>
          <w:rFonts w:ascii="Times New Roman" w:eastAsia="Calibri" w:hAnsi="Times New Roman" w:cs="Times New Roman"/>
          <w:b/>
          <w:sz w:val="32"/>
          <w:szCs w:val="32"/>
          <w:lang w:eastAsia="ru-RU"/>
        </w:rPr>
      </w:pPr>
    </w:p>
    <w:p w:rsidR="000806F2" w:rsidRDefault="000806F2" w:rsidP="007400EB">
      <w:pPr>
        <w:spacing w:after="0" w:line="240" w:lineRule="auto"/>
        <w:jc w:val="center"/>
        <w:rPr>
          <w:rFonts w:ascii="Times New Roman" w:eastAsia="Calibri" w:hAnsi="Times New Roman" w:cs="Times New Roman"/>
          <w:b/>
          <w:sz w:val="32"/>
          <w:szCs w:val="32"/>
          <w:lang w:eastAsia="ru-RU"/>
        </w:rPr>
      </w:pPr>
    </w:p>
    <w:p w:rsidR="000806F2" w:rsidRDefault="000806F2" w:rsidP="007400EB">
      <w:pPr>
        <w:spacing w:after="0" w:line="240" w:lineRule="auto"/>
        <w:jc w:val="center"/>
        <w:rPr>
          <w:rFonts w:ascii="Times New Roman" w:eastAsia="Calibri" w:hAnsi="Times New Roman" w:cs="Times New Roman"/>
          <w:b/>
          <w:sz w:val="32"/>
          <w:szCs w:val="32"/>
          <w:lang w:eastAsia="ru-RU"/>
        </w:rPr>
      </w:pPr>
    </w:p>
    <w:p w:rsidR="000806F2" w:rsidRDefault="000806F2" w:rsidP="007400EB">
      <w:pPr>
        <w:spacing w:after="0" w:line="240" w:lineRule="auto"/>
        <w:jc w:val="center"/>
        <w:rPr>
          <w:rFonts w:ascii="Times New Roman" w:eastAsia="Calibri" w:hAnsi="Times New Roman" w:cs="Times New Roman"/>
          <w:b/>
          <w:sz w:val="32"/>
          <w:szCs w:val="32"/>
          <w:lang w:eastAsia="ru-RU"/>
        </w:rPr>
      </w:pPr>
    </w:p>
    <w:p w:rsidR="000806F2" w:rsidRDefault="000806F2" w:rsidP="00F03E24">
      <w:pPr>
        <w:spacing w:after="0" w:line="240" w:lineRule="auto"/>
        <w:rPr>
          <w:rFonts w:ascii="Times New Roman" w:eastAsia="Calibri" w:hAnsi="Times New Roman" w:cs="Times New Roman"/>
          <w:b/>
          <w:sz w:val="32"/>
          <w:szCs w:val="32"/>
          <w:lang w:eastAsia="ru-RU"/>
        </w:rPr>
      </w:pPr>
    </w:p>
    <w:p w:rsidR="00A4527C" w:rsidRPr="007400EB" w:rsidRDefault="007400EB" w:rsidP="007400EB">
      <w:pPr>
        <w:spacing w:after="0" w:line="240" w:lineRule="auto"/>
        <w:jc w:val="center"/>
        <w:rPr>
          <w:rFonts w:ascii="Times New Roman" w:eastAsia="Calibri" w:hAnsi="Times New Roman" w:cs="Times New Roman"/>
          <w:b/>
          <w:sz w:val="32"/>
          <w:szCs w:val="32"/>
          <w:lang w:eastAsia="ru-RU"/>
        </w:rPr>
      </w:pPr>
      <w:r w:rsidRPr="007400EB">
        <w:rPr>
          <w:rFonts w:ascii="Times New Roman" w:eastAsia="Calibri" w:hAnsi="Times New Roman" w:cs="Times New Roman"/>
          <w:b/>
          <w:sz w:val="32"/>
          <w:szCs w:val="32"/>
          <w:lang w:eastAsia="ru-RU"/>
        </w:rPr>
        <w:lastRenderedPageBreak/>
        <w:t>Календарно-тематическое планирование.</w:t>
      </w:r>
    </w:p>
    <w:tbl>
      <w:tblPr>
        <w:tblW w:w="0" w:type="auto"/>
        <w:jc w:val="center"/>
        <w:tblInd w:w="-9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8"/>
        <w:gridCol w:w="7022"/>
        <w:gridCol w:w="1499"/>
        <w:gridCol w:w="1417"/>
        <w:gridCol w:w="1666"/>
        <w:gridCol w:w="3232"/>
      </w:tblGrid>
      <w:tr w:rsidR="00A4527C" w:rsidRPr="00CB2428" w:rsidTr="00DB67A7">
        <w:trPr>
          <w:trHeight w:val="330"/>
          <w:jc w:val="center"/>
        </w:trPr>
        <w:tc>
          <w:tcPr>
            <w:tcW w:w="818" w:type="dxa"/>
            <w:vMerge w:val="restart"/>
          </w:tcPr>
          <w:p w:rsidR="00A4527C" w:rsidRPr="00CB2428" w:rsidRDefault="00A4527C" w:rsidP="000D17E9">
            <w:pPr>
              <w:spacing w:after="0" w:line="240" w:lineRule="auto"/>
              <w:jc w:val="center"/>
              <w:rPr>
                <w:rFonts w:ascii="Times New Roman" w:eastAsia="Calibri" w:hAnsi="Times New Roman" w:cs="Times New Roman"/>
                <w:b/>
                <w:sz w:val="24"/>
                <w:szCs w:val="24"/>
                <w:lang w:eastAsia="ru-RU"/>
              </w:rPr>
            </w:pPr>
            <w:r w:rsidRPr="00CB2428">
              <w:rPr>
                <w:rFonts w:ascii="Times New Roman" w:eastAsia="Calibri" w:hAnsi="Times New Roman" w:cs="Times New Roman"/>
                <w:b/>
                <w:sz w:val="24"/>
                <w:szCs w:val="24"/>
                <w:lang w:eastAsia="ru-RU"/>
              </w:rPr>
              <w:t xml:space="preserve">№ </w:t>
            </w:r>
            <w:proofErr w:type="gramStart"/>
            <w:r w:rsidRPr="00CB2428">
              <w:rPr>
                <w:rFonts w:ascii="Times New Roman" w:eastAsia="Calibri" w:hAnsi="Times New Roman" w:cs="Times New Roman"/>
                <w:b/>
                <w:sz w:val="24"/>
                <w:szCs w:val="24"/>
                <w:lang w:eastAsia="ru-RU"/>
              </w:rPr>
              <w:t>п</w:t>
            </w:r>
            <w:proofErr w:type="gramEnd"/>
            <w:r w:rsidRPr="00CB2428">
              <w:rPr>
                <w:rFonts w:ascii="Times New Roman" w:eastAsia="Calibri" w:hAnsi="Times New Roman" w:cs="Times New Roman"/>
                <w:b/>
                <w:sz w:val="24"/>
                <w:szCs w:val="24"/>
                <w:lang w:eastAsia="ru-RU"/>
              </w:rPr>
              <w:t>/п</w:t>
            </w:r>
          </w:p>
        </w:tc>
        <w:tc>
          <w:tcPr>
            <w:tcW w:w="7022" w:type="dxa"/>
            <w:vMerge w:val="restart"/>
          </w:tcPr>
          <w:p w:rsidR="00A4527C" w:rsidRPr="00CB2428" w:rsidRDefault="00A4527C" w:rsidP="000D17E9">
            <w:pPr>
              <w:spacing w:after="0" w:line="240" w:lineRule="auto"/>
              <w:jc w:val="center"/>
              <w:rPr>
                <w:rFonts w:ascii="Times New Roman" w:eastAsia="Calibri" w:hAnsi="Times New Roman" w:cs="Times New Roman"/>
                <w:b/>
                <w:sz w:val="24"/>
                <w:szCs w:val="24"/>
                <w:lang w:eastAsia="ru-RU"/>
              </w:rPr>
            </w:pPr>
            <w:r w:rsidRPr="00CB2428">
              <w:rPr>
                <w:rFonts w:ascii="Times New Roman" w:eastAsia="Calibri" w:hAnsi="Times New Roman" w:cs="Times New Roman"/>
                <w:b/>
                <w:sz w:val="24"/>
                <w:szCs w:val="24"/>
                <w:lang w:eastAsia="ru-RU"/>
              </w:rPr>
              <w:t>Тема урока.</w:t>
            </w:r>
          </w:p>
        </w:tc>
        <w:tc>
          <w:tcPr>
            <w:tcW w:w="1499" w:type="dxa"/>
            <w:vMerge w:val="restart"/>
          </w:tcPr>
          <w:p w:rsidR="00A4527C" w:rsidRPr="00CB2428" w:rsidRDefault="00A4527C" w:rsidP="000D17E9">
            <w:pPr>
              <w:spacing w:after="0" w:line="240" w:lineRule="auto"/>
              <w:jc w:val="center"/>
              <w:rPr>
                <w:rFonts w:ascii="Times New Roman" w:eastAsia="Calibri" w:hAnsi="Times New Roman" w:cs="Times New Roman"/>
                <w:b/>
                <w:sz w:val="24"/>
                <w:szCs w:val="24"/>
                <w:lang w:eastAsia="ru-RU"/>
              </w:rPr>
            </w:pPr>
            <w:r w:rsidRPr="00CB2428">
              <w:rPr>
                <w:rFonts w:ascii="Times New Roman" w:eastAsia="Calibri" w:hAnsi="Times New Roman" w:cs="Times New Roman"/>
                <w:b/>
                <w:sz w:val="24"/>
                <w:szCs w:val="24"/>
                <w:lang w:eastAsia="ru-RU"/>
              </w:rPr>
              <w:t>Количество часов.</w:t>
            </w:r>
          </w:p>
        </w:tc>
        <w:tc>
          <w:tcPr>
            <w:tcW w:w="3083" w:type="dxa"/>
            <w:gridSpan w:val="2"/>
          </w:tcPr>
          <w:p w:rsidR="00A4527C" w:rsidRPr="00CB2428" w:rsidRDefault="00A4527C" w:rsidP="000D17E9">
            <w:pPr>
              <w:spacing w:after="0" w:line="240" w:lineRule="auto"/>
              <w:jc w:val="center"/>
              <w:rPr>
                <w:rFonts w:ascii="Times New Roman" w:eastAsia="Calibri" w:hAnsi="Times New Roman" w:cs="Times New Roman"/>
                <w:b/>
                <w:sz w:val="24"/>
                <w:szCs w:val="24"/>
                <w:lang w:eastAsia="ru-RU"/>
              </w:rPr>
            </w:pPr>
            <w:r w:rsidRPr="00CB2428">
              <w:rPr>
                <w:rFonts w:ascii="Times New Roman" w:eastAsia="Calibri" w:hAnsi="Times New Roman" w:cs="Times New Roman"/>
                <w:b/>
                <w:sz w:val="24"/>
                <w:szCs w:val="24"/>
                <w:lang w:eastAsia="ru-RU"/>
              </w:rPr>
              <w:t>Дата проведения</w:t>
            </w:r>
          </w:p>
        </w:tc>
        <w:tc>
          <w:tcPr>
            <w:tcW w:w="3232" w:type="dxa"/>
            <w:vMerge w:val="restart"/>
          </w:tcPr>
          <w:p w:rsidR="00A4527C" w:rsidRPr="00CB2428" w:rsidRDefault="00A4527C" w:rsidP="000D17E9">
            <w:pPr>
              <w:spacing w:after="0" w:line="240" w:lineRule="auto"/>
              <w:jc w:val="center"/>
              <w:rPr>
                <w:rFonts w:ascii="Times New Roman" w:eastAsia="Calibri" w:hAnsi="Times New Roman" w:cs="Times New Roman"/>
                <w:b/>
                <w:sz w:val="24"/>
                <w:szCs w:val="24"/>
                <w:lang w:eastAsia="ru-RU"/>
              </w:rPr>
            </w:pPr>
            <w:r w:rsidRPr="00CB2428">
              <w:rPr>
                <w:rFonts w:ascii="Times New Roman" w:eastAsia="Calibri" w:hAnsi="Times New Roman" w:cs="Times New Roman"/>
                <w:b/>
                <w:sz w:val="24"/>
                <w:szCs w:val="24"/>
                <w:lang w:eastAsia="ru-RU"/>
              </w:rPr>
              <w:t>Примечания</w:t>
            </w:r>
          </w:p>
        </w:tc>
      </w:tr>
      <w:tr w:rsidR="00A4527C" w:rsidRPr="00CB2428" w:rsidTr="00DB67A7">
        <w:trPr>
          <w:trHeight w:val="210"/>
          <w:jc w:val="center"/>
        </w:trPr>
        <w:tc>
          <w:tcPr>
            <w:tcW w:w="818" w:type="dxa"/>
            <w:vMerge/>
          </w:tcPr>
          <w:p w:rsidR="00A4527C" w:rsidRPr="00CB2428" w:rsidRDefault="00A4527C" w:rsidP="006B0C13">
            <w:pPr>
              <w:spacing w:after="0" w:line="240" w:lineRule="auto"/>
              <w:rPr>
                <w:rFonts w:ascii="Times New Roman" w:eastAsia="Calibri" w:hAnsi="Times New Roman" w:cs="Times New Roman"/>
                <w:b/>
                <w:sz w:val="24"/>
                <w:szCs w:val="24"/>
                <w:lang w:eastAsia="ru-RU"/>
              </w:rPr>
            </w:pPr>
          </w:p>
        </w:tc>
        <w:tc>
          <w:tcPr>
            <w:tcW w:w="7022" w:type="dxa"/>
            <w:vMerge/>
          </w:tcPr>
          <w:p w:rsidR="00A4527C" w:rsidRPr="00CB2428" w:rsidRDefault="00A4527C" w:rsidP="006B0C13">
            <w:pPr>
              <w:spacing w:after="0" w:line="240" w:lineRule="auto"/>
              <w:rPr>
                <w:rFonts w:ascii="Times New Roman" w:eastAsia="Calibri" w:hAnsi="Times New Roman" w:cs="Times New Roman"/>
                <w:b/>
                <w:sz w:val="24"/>
                <w:szCs w:val="24"/>
                <w:lang w:eastAsia="ru-RU"/>
              </w:rPr>
            </w:pPr>
          </w:p>
        </w:tc>
        <w:tc>
          <w:tcPr>
            <w:tcW w:w="1499" w:type="dxa"/>
            <w:vMerge/>
          </w:tcPr>
          <w:p w:rsidR="00A4527C" w:rsidRPr="00CB2428" w:rsidRDefault="00A4527C" w:rsidP="006B0C13">
            <w:pPr>
              <w:spacing w:after="0" w:line="240" w:lineRule="auto"/>
              <w:rPr>
                <w:rFonts w:ascii="Times New Roman" w:eastAsia="Calibri" w:hAnsi="Times New Roman" w:cs="Times New Roman"/>
                <w:b/>
                <w:sz w:val="24"/>
                <w:szCs w:val="24"/>
                <w:lang w:eastAsia="ru-RU"/>
              </w:rPr>
            </w:pPr>
          </w:p>
        </w:tc>
        <w:tc>
          <w:tcPr>
            <w:tcW w:w="1417" w:type="dxa"/>
          </w:tcPr>
          <w:p w:rsidR="00A4527C" w:rsidRPr="00CB2428" w:rsidRDefault="00A4527C" w:rsidP="006B0C13">
            <w:pPr>
              <w:spacing w:after="0" w:line="240" w:lineRule="auto"/>
              <w:jc w:val="center"/>
              <w:rPr>
                <w:rFonts w:ascii="Times New Roman" w:eastAsia="Calibri" w:hAnsi="Times New Roman" w:cs="Times New Roman"/>
                <w:b/>
                <w:sz w:val="24"/>
                <w:szCs w:val="24"/>
                <w:lang w:eastAsia="ru-RU"/>
              </w:rPr>
            </w:pPr>
            <w:r w:rsidRPr="00CB2428">
              <w:rPr>
                <w:rFonts w:ascii="Times New Roman" w:eastAsia="Calibri" w:hAnsi="Times New Roman" w:cs="Times New Roman"/>
                <w:b/>
                <w:sz w:val="24"/>
                <w:szCs w:val="24"/>
                <w:lang w:eastAsia="ru-RU"/>
              </w:rPr>
              <w:t>План</w:t>
            </w:r>
          </w:p>
        </w:tc>
        <w:tc>
          <w:tcPr>
            <w:tcW w:w="1666" w:type="dxa"/>
          </w:tcPr>
          <w:p w:rsidR="00A4527C" w:rsidRPr="00CB2428" w:rsidRDefault="00A4527C" w:rsidP="006B0C13">
            <w:pPr>
              <w:spacing w:after="0" w:line="240" w:lineRule="auto"/>
              <w:jc w:val="center"/>
              <w:rPr>
                <w:rFonts w:ascii="Times New Roman" w:eastAsia="Calibri" w:hAnsi="Times New Roman" w:cs="Times New Roman"/>
                <w:b/>
                <w:sz w:val="24"/>
                <w:szCs w:val="24"/>
                <w:lang w:eastAsia="ru-RU"/>
              </w:rPr>
            </w:pPr>
            <w:r w:rsidRPr="00CB2428">
              <w:rPr>
                <w:rFonts w:ascii="Times New Roman" w:eastAsia="Calibri" w:hAnsi="Times New Roman" w:cs="Times New Roman"/>
                <w:b/>
                <w:sz w:val="24"/>
                <w:szCs w:val="24"/>
                <w:lang w:eastAsia="ru-RU"/>
              </w:rPr>
              <w:t>Факт</w:t>
            </w:r>
          </w:p>
        </w:tc>
        <w:tc>
          <w:tcPr>
            <w:tcW w:w="3232" w:type="dxa"/>
            <w:vMerge/>
          </w:tcPr>
          <w:p w:rsidR="00A4527C" w:rsidRPr="00CB2428" w:rsidRDefault="00A4527C" w:rsidP="006B0C13">
            <w:pPr>
              <w:spacing w:after="0" w:line="240" w:lineRule="auto"/>
              <w:rPr>
                <w:rFonts w:ascii="Times New Roman" w:eastAsia="Calibri" w:hAnsi="Times New Roman" w:cs="Times New Roman"/>
                <w:b/>
                <w:sz w:val="24"/>
                <w:szCs w:val="24"/>
                <w:lang w:eastAsia="ru-RU"/>
              </w:rPr>
            </w:pPr>
          </w:p>
        </w:tc>
      </w:tr>
      <w:tr w:rsidR="00A4527C" w:rsidRPr="00CB2428" w:rsidTr="00DB67A7">
        <w:trPr>
          <w:trHeight w:val="210"/>
          <w:jc w:val="center"/>
        </w:trPr>
        <w:tc>
          <w:tcPr>
            <w:tcW w:w="15654" w:type="dxa"/>
            <w:gridSpan w:val="6"/>
          </w:tcPr>
          <w:p w:rsidR="00A4527C" w:rsidRPr="00B96E5C" w:rsidRDefault="00A4527C" w:rsidP="006B0C13">
            <w:pPr>
              <w:spacing w:after="0" w:line="240" w:lineRule="auto"/>
              <w:jc w:val="center"/>
              <w:rPr>
                <w:rFonts w:ascii="Times New Roman" w:eastAsia="Calibri" w:hAnsi="Times New Roman" w:cs="Times New Roman"/>
                <w:b/>
                <w:sz w:val="24"/>
                <w:szCs w:val="24"/>
                <w:lang w:eastAsia="ru-RU"/>
              </w:rPr>
            </w:pPr>
            <w:r w:rsidRPr="00B96E5C">
              <w:rPr>
                <w:rFonts w:ascii="Times New Roman" w:hAnsi="Times New Roman" w:cs="Times New Roman"/>
                <w:b/>
                <w:sz w:val="24"/>
                <w:szCs w:val="24"/>
              </w:rPr>
              <w:t>Гражданские правоотношения</w:t>
            </w:r>
            <w:r w:rsidR="009D0111">
              <w:rPr>
                <w:rFonts w:ascii="Times New Roman" w:hAnsi="Times New Roman" w:cs="Times New Roman"/>
                <w:b/>
                <w:sz w:val="24"/>
                <w:szCs w:val="24"/>
              </w:rPr>
              <w:t xml:space="preserve"> 9 часов</w:t>
            </w:r>
          </w:p>
        </w:tc>
      </w:tr>
      <w:tr w:rsidR="00A4527C" w:rsidRPr="0092536D" w:rsidTr="00DB67A7">
        <w:trPr>
          <w:trHeight w:val="210"/>
          <w:jc w:val="center"/>
        </w:trPr>
        <w:tc>
          <w:tcPr>
            <w:tcW w:w="818"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7022"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r w:rsidRPr="0092536D">
              <w:rPr>
                <w:rFonts w:ascii="Times New Roman" w:hAnsi="Times New Roman" w:cs="Times New Roman"/>
              </w:rPr>
              <w:t>Понятие гражданских правоотношений. Физические лица. Юридические лица.</w:t>
            </w:r>
          </w:p>
        </w:tc>
        <w:tc>
          <w:tcPr>
            <w:tcW w:w="1499"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A4527C" w:rsidRPr="0092536D" w:rsidRDefault="00AF77C4" w:rsidP="006B0C13">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4</w:t>
            </w:r>
            <w:r w:rsidR="000D17E9" w:rsidRPr="0092536D">
              <w:rPr>
                <w:rFonts w:ascii="Times New Roman" w:eastAsia="Calibri" w:hAnsi="Times New Roman" w:cs="Times New Roman"/>
                <w:sz w:val="24"/>
                <w:szCs w:val="24"/>
                <w:lang w:eastAsia="ru-RU"/>
              </w:rPr>
              <w:t>.09</w:t>
            </w:r>
          </w:p>
        </w:tc>
        <w:tc>
          <w:tcPr>
            <w:tcW w:w="1666" w:type="dxa"/>
          </w:tcPr>
          <w:p w:rsidR="00A4527C" w:rsidRPr="0092536D" w:rsidRDefault="00A4527C" w:rsidP="006B0C13">
            <w:pPr>
              <w:spacing w:after="0" w:line="240" w:lineRule="auto"/>
              <w:jc w:val="center"/>
              <w:rPr>
                <w:rFonts w:ascii="Times New Roman" w:eastAsia="Calibri" w:hAnsi="Times New Roman" w:cs="Times New Roman"/>
                <w:sz w:val="24"/>
                <w:szCs w:val="24"/>
                <w:lang w:eastAsia="ru-RU"/>
              </w:rPr>
            </w:pPr>
          </w:p>
        </w:tc>
        <w:tc>
          <w:tcPr>
            <w:tcW w:w="3232"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p>
        </w:tc>
      </w:tr>
      <w:tr w:rsidR="00A4527C" w:rsidRPr="0092536D" w:rsidTr="00DB67A7">
        <w:trPr>
          <w:trHeight w:val="210"/>
          <w:jc w:val="center"/>
        </w:trPr>
        <w:tc>
          <w:tcPr>
            <w:tcW w:w="818"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2</w:t>
            </w:r>
          </w:p>
        </w:tc>
        <w:tc>
          <w:tcPr>
            <w:tcW w:w="7022"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r w:rsidRPr="0092536D">
              <w:rPr>
                <w:rFonts w:ascii="Times New Roman" w:hAnsi="Times New Roman" w:cs="Times New Roman"/>
                <w:sz w:val="24"/>
                <w:szCs w:val="24"/>
                <w:lang w:eastAsia="ru-RU"/>
              </w:rPr>
              <w:t>Гражданская правоспособность и дееспособность. Гражданские права несовершеннолетних.</w:t>
            </w:r>
          </w:p>
        </w:tc>
        <w:tc>
          <w:tcPr>
            <w:tcW w:w="1499"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A4527C" w:rsidRPr="0092536D" w:rsidRDefault="00CC473F" w:rsidP="00AF77C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r w:rsidR="00AF77C4">
              <w:rPr>
                <w:rFonts w:ascii="Times New Roman" w:eastAsia="Calibri" w:hAnsi="Times New Roman" w:cs="Times New Roman"/>
                <w:sz w:val="24"/>
                <w:szCs w:val="24"/>
                <w:lang w:eastAsia="ru-RU"/>
              </w:rPr>
              <w:t>1</w:t>
            </w:r>
            <w:r w:rsidR="00F50A48" w:rsidRPr="0092536D">
              <w:rPr>
                <w:rFonts w:ascii="Times New Roman" w:eastAsia="Calibri" w:hAnsi="Times New Roman" w:cs="Times New Roman"/>
                <w:sz w:val="24"/>
                <w:szCs w:val="24"/>
                <w:lang w:eastAsia="ru-RU"/>
              </w:rPr>
              <w:t>.09</w:t>
            </w:r>
          </w:p>
        </w:tc>
        <w:tc>
          <w:tcPr>
            <w:tcW w:w="1666" w:type="dxa"/>
          </w:tcPr>
          <w:p w:rsidR="00A4527C" w:rsidRPr="0092536D" w:rsidRDefault="00A4527C" w:rsidP="006B0C13">
            <w:pPr>
              <w:spacing w:after="0" w:line="240" w:lineRule="auto"/>
              <w:jc w:val="center"/>
              <w:rPr>
                <w:rFonts w:ascii="Times New Roman" w:eastAsia="Calibri" w:hAnsi="Times New Roman" w:cs="Times New Roman"/>
                <w:sz w:val="24"/>
                <w:szCs w:val="24"/>
                <w:lang w:eastAsia="ru-RU"/>
              </w:rPr>
            </w:pPr>
          </w:p>
        </w:tc>
        <w:tc>
          <w:tcPr>
            <w:tcW w:w="3232"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p>
        </w:tc>
      </w:tr>
      <w:tr w:rsidR="00A4527C" w:rsidRPr="0092536D" w:rsidTr="00DB67A7">
        <w:trPr>
          <w:trHeight w:val="210"/>
          <w:jc w:val="center"/>
        </w:trPr>
        <w:tc>
          <w:tcPr>
            <w:tcW w:w="818" w:type="dxa"/>
          </w:tcPr>
          <w:p w:rsidR="00A4527C" w:rsidRPr="0092536D" w:rsidRDefault="00AC20E1"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3</w:t>
            </w:r>
          </w:p>
        </w:tc>
        <w:tc>
          <w:tcPr>
            <w:tcW w:w="7022"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r w:rsidRPr="0092536D">
              <w:rPr>
                <w:rFonts w:ascii="Times New Roman" w:hAnsi="Times New Roman" w:cs="Times New Roman"/>
              </w:rPr>
              <w:t xml:space="preserve"> Обязательное право. Имущественные права. Право собственности на движимые и недвижимые вещи, деньги, ценные бумаги.</w:t>
            </w:r>
          </w:p>
        </w:tc>
        <w:tc>
          <w:tcPr>
            <w:tcW w:w="1499" w:type="dxa"/>
          </w:tcPr>
          <w:p w:rsidR="00A4527C" w:rsidRPr="0092536D" w:rsidRDefault="00AC20E1"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A4527C" w:rsidRPr="0092536D" w:rsidRDefault="00F50A48" w:rsidP="00AF77C4">
            <w:pPr>
              <w:spacing w:after="0" w:line="240" w:lineRule="auto"/>
              <w:jc w:val="center"/>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r w:rsidR="00AF77C4">
              <w:rPr>
                <w:rFonts w:ascii="Times New Roman" w:eastAsia="Calibri" w:hAnsi="Times New Roman" w:cs="Times New Roman"/>
                <w:sz w:val="24"/>
                <w:szCs w:val="24"/>
                <w:lang w:eastAsia="ru-RU"/>
              </w:rPr>
              <w:t>8</w:t>
            </w:r>
            <w:r w:rsidRPr="0092536D">
              <w:rPr>
                <w:rFonts w:ascii="Times New Roman" w:eastAsia="Calibri" w:hAnsi="Times New Roman" w:cs="Times New Roman"/>
                <w:sz w:val="24"/>
                <w:szCs w:val="24"/>
                <w:lang w:eastAsia="ru-RU"/>
              </w:rPr>
              <w:t>.09</w:t>
            </w:r>
          </w:p>
        </w:tc>
        <w:tc>
          <w:tcPr>
            <w:tcW w:w="1666" w:type="dxa"/>
          </w:tcPr>
          <w:p w:rsidR="00A4527C" w:rsidRPr="0092536D" w:rsidRDefault="00A4527C" w:rsidP="006B0C13">
            <w:pPr>
              <w:spacing w:after="0" w:line="240" w:lineRule="auto"/>
              <w:jc w:val="center"/>
              <w:rPr>
                <w:rFonts w:ascii="Times New Roman" w:eastAsia="Calibri" w:hAnsi="Times New Roman" w:cs="Times New Roman"/>
                <w:sz w:val="24"/>
                <w:szCs w:val="24"/>
                <w:lang w:eastAsia="ru-RU"/>
              </w:rPr>
            </w:pPr>
          </w:p>
        </w:tc>
        <w:tc>
          <w:tcPr>
            <w:tcW w:w="3232"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p>
        </w:tc>
      </w:tr>
      <w:tr w:rsidR="00A4527C" w:rsidRPr="0092536D" w:rsidTr="00DB67A7">
        <w:trPr>
          <w:trHeight w:val="210"/>
          <w:jc w:val="center"/>
        </w:trPr>
        <w:tc>
          <w:tcPr>
            <w:tcW w:w="818" w:type="dxa"/>
          </w:tcPr>
          <w:p w:rsidR="00A4527C" w:rsidRPr="0092536D" w:rsidRDefault="00AC20E1"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4-5</w:t>
            </w:r>
          </w:p>
        </w:tc>
        <w:tc>
          <w:tcPr>
            <w:tcW w:w="7022"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r w:rsidRPr="0092536D">
              <w:rPr>
                <w:rFonts w:ascii="Times New Roman" w:hAnsi="Times New Roman" w:cs="Times New Roman"/>
                <w:sz w:val="24"/>
                <w:szCs w:val="24"/>
                <w:lang w:eastAsia="ru-RU"/>
              </w:rPr>
              <w:t>Право собственности.</w:t>
            </w:r>
            <w:r w:rsidRPr="0092536D">
              <w:rPr>
                <w:rFonts w:ascii="Times New Roman" w:hAnsi="Times New Roman" w:cs="Times New Roman"/>
              </w:rPr>
              <w:t xml:space="preserve"> Основания приобретения права собственности: купля-продажа, мена, наследование, дарение.</w:t>
            </w:r>
          </w:p>
        </w:tc>
        <w:tc>
          <w:tcPr>
            <w:tcW w:w="1499"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2</w:t>
            </w:r>
          </w:p>
        </w:tc>
        <w:tc>
          <w:tcPr>
            <w:tcW w:w="1417" w:type="dxa"/>
          </w:tcPr>
          <w:p w:rsidR="00A4527C" w:rsidRPr="0092536D" w:rsidRDefault="00F50A48" w:rsidP="006B0C13">
            <w:pPr>
              <w:spacing w:after="0" w:line="240" w:lineRule="auto"/>
              <w:jc w:val="center"/>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2</w:t>
            </w:r>
            <w:r w:rsidR="00AF77C4">
              <w:rPr>
                <w:rFonts w:ascii="Times New Roman" w:eastAsia="Calibri" w:hAnsi="Times New Roman" w:cs="Times New Roman"/>
                <w:sz w:val="24"/>
                <w:szCs w:val="24"/>
                <w:lang w:eastAsia="ru-RU"/>
              </w:rPr>
              <w:t>5</w:t>
            </w:r>
            <w:r w:rsidRPr="0092536D">
              <w:rPr>
                <w:rFonts w:ascii="Times New Roman" w:eastAsia="Calibri" w:hAnsi="Times New Roman" w:cs="Times New Roman"/>
                <w:sz w:val="24"/>
                <w:szCs w:val="24"/>
                <w:lang w:eastAsia="ru-RU"/>
              </w:rPr>
              <w:t>.09</w:t>
            </w:r>
          </w:p>
          <w:p w:rsidR="00F50A48" w:rsidRPr="0092536D" w:rsidRDefault="00AF77C4" w:rsidP="00CC473F">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r w:rsidR="00CC473F">
              <w:rPr>
                <w:rFonts w:ascii="Times New Roman" w:eastAsia="Calibri" w:hAnsi="Times New Roman" w:cs="Times New Roman"/>
                <w:sz w:val="24"/>
                <w:szCs w:val="24"/>
                <w:lang w:eastAsia="ru-RU"/>
              </w:rPr>
              <w:t>.10</w:t>
            </w:r>
          </w:p>
        </w:tc>
        <w:tc>
          <w:tcPr>
            <w:tcW w:w="1666" w:type="dxa"/>
          </w:tcPr>
          <w:p w:rsidR="00A4527C" w:rsidRPr="0092536D" w:rsidRDefault="00A4527C" w:rsidP="006B0C13">
            <w:pPr>
              <w:spacing w:after="0" w:line="240" w:lineRule="auto"/>
              <w:jc w:val="center"/>
              <w:rPr>
                <w:rFonts w:ascii="Times New Roman" w:eastAsia="Calibri" w:hAnsi="Times New Roman" w:cs="Times New Roman"/>
                <w:sz w:val="24"/>
                <w:szCs w:val="24"/>
                <w:lang w:eastAsia="ru-RU"/>
              </w:rPr>
            </w:pPr>
          </w:p>
        </w:tc>
        <w:tc>
          <w:tcPr>
            <w:tcW w:w="3232"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p>
        </w:tc>
      </w:tr>
      <w:tr w:rsidR="00A4527C" w:rsidRPr="0092536D" w:rsidTr="00DB67A7">
        <w:trPr>
          <w:trHeight w:val="210"/>
          <w:jc w:val="center"/>
        </w:trPr>
        <w:tc>
          <w:tcPr>
            <w:tcW w:w="818" w:type="dxa"/>
          </w:tcPr>
          <w:p w:rsidR="00A4527C" w:rsidRPr="0092536D" w:rsidRDefault="00AC20E1"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6</w:t>
            </w:r>
          </w:p>
        </w:tc>
        <w:tc>
          <w:tcPr>
            <w:tcW w:w="7022"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r w:rsidRPr="0092536D">
              <w:rPr>
                <w:rFonts w:ascii="Times New Roman" w:hAnsi="Times New Roman" w:cs="Times New Roman"/>
                <w:iCs/>
              </w:rPr>
              <w:t>Право на интеллектуальную собственность</w:t>
            </w:r>
            <w:r w:rsidRPr="0092536D">
              <w:rPr>
                <w:rFonts w:ascii="Times New Roman" w:hAnsi="Times New Roman" w:cs="Times New Roman"/>
              </w:rPr>
              <w:t>.</w:t>
            </w:r>
          </w:p>
        </w:tc>
        <w:tc>
          <w:tcPr>
            <w:tcW w:w="1499"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A4527C" w:rsidRPr="0092536D" w:rsidRDefault="00AF77C4" w:rsidP="009D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9</w:t>
            </w:r>
            <w:r w:rsidR="00F50A48" w:rsidRPr="0092536D">
              <w:rPr>
                <w:rFonts w:ascii="Times New Roman" w:eastAsia="Calibri" w:hAnsi="Times New Roman" w:cs="Times New Roman"/>
                <w:sz w:val="24"/>
                <w:szCs w:val="24"/>
                <w:lang w:eastAsia="ru-RU"/>
              </w:rPr>
              <w:t>.10</w:t>
            </w:r>
          </w:p>
        </w:tc>
        <w:tc>
          <w:tcPr>
            <w:tcW w:w="1666" w:type="dxa"/>
          </w:tcPr>
          <w:p w:rsidR="00A4527C" w:rsidRPr="0092536D" w:rsidRDefault="00A4527C" w:rsidP="006B0C13">
            <w:pPr>
              <w:spacing w:after="0" w:line="240" w:lineRule="auto"/>
              <w:jc w:val="center"/>
              <w:rPr>
                <w:rFonts w:ascii="Times New Roman" w:eastAsia="Calibri" w:hAnsi="Times New Roman" w:cs="Times New Roman"/>
                <w:sz w:val="24"/>
                <w:szCs w:val="24"/>
                <w:lang w:eastAsia="ru-RU"/>
              </w:rPr>
            </w:pPr>
          </w:p>
        </w:tc>
        <w:tc>
          <w:tcPr>
            <w:tcW w:w="3232"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p>
        </w:tc>
      </w:tr>
      <w:tr w:rsidR="00A4527C" w:rsidRPr="0092536D" w:rsidTr="00DB67A7">
        <w:trPr>
          <w:trHeight w:val="210"/>
          <w:jc w:val="center"/>
        </w:trPr>
        <w:tc>
          <w:tcPr>
            <w:tcW w:w="818" w:type="dxa"/>
          </w:tcPr>
          <w:p w:rsidR="00A4527C" w:rsidRPr="0092536D" w:rsidRDefault="00AC20E1"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7</w:t>
            </w:r>
          </w:p>
        </w:tc>
        <w:tc>
          <w:tcPr>
            <w:tcW w:w="7022"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r w:rsidRPr="0092536D">
              <w:rPr>
                <w:rFonts w:ascii="Times New Roman" w:hAnsi="Times New Roman" w:cs="Times New Roman"/>
              </w:rPr>
              <w:t>Личные неимущественные права граждан: честь, достоинство, имя.</w:t>
            </w:r>
          </w:p>
        </w:tc>
        <w:tc>
          <w:tcPr>
            <w:tcW w:w="1499" w:type="dxa"/>
          </w:tcPr>
          <w:p w:rsidR="00A4527C" w:rsidRPr="0092536D" w:rsidRDefault="00CC473F" w:rsidP="006B0C13">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417" w:type="dxa"/>
          </w:tcPr>
          <w:p w:rsidR="00A4527C" w:rsidRPr="0092536D" w:rsidRDefault="00F50A48" w:rsidP="00AF77C4">
            <w:pPr>
              <w:spacing w:after="0" w:line="240" w:lineRule="auto"/>
              <w:jc w:val="center"/>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r w:rsidR="00AF77C4">
              <w:rPr>
                <w:rFonts w:ascii="Times New Roman" w:eastAsia="Calibri" w:hAnsi="Times New Roman" w:cs="Times New Roman"/>
                <w:sz w:val="24"/>
                <w:szCs w:val="24"/>
                <w:lang w:eastAsia="ru-RU"/>
              </w:rPr>
              <w:t>6</w:t>
            </w:r>
            <w:r w:rsidRPr="0092536D">
              <w:rPr>
                <w:rFonts w:ascii="Times New Roman" w:eastAsia="Calibri" w:hAnsi="Times New Roman" w:cs="Times New Roman"/>
                <w:sz w:val="24"/>
                <w:szCs w:val="24"/>
                <w:lang w:eastAsia="ru-RU"/>
              </w:rPr>
              <w:t>.10</w:t>
            </w:r>
          </w:p>
        </w:tc>
        <w:tc>
          <w:tcPr>
            <w:tcW w:w="1666" w:type="dxa"/>
          </w:tcPr>
          <w:p w:rsidR="00A4527C" w:rsidRPr="0092536D" w:rsidRDefault="00A4527C" w:rsidP="006B0C13">
            <w:pPr>
              <w:spacing w:after="0" w:line="240" w:lineRule="auto"/>
              <w:jc w:val="center"/>
              <w:rPr>
                <w:rFonts w:ascii="Times New Roman" w:eastAsia="Calibri" w:hAnsi="Times New Roman" w:cs="Times New Roman"/>
                <w:sz w:val="24"/>
                <w:szCs w:val="24"/>
                <w:lang w:eastAsia="ru-RU"/>
              </w:rPr>
            </w:pPr>
          </w:p>
        </w:tc>
        <w:tc>
          <w:tcPr>
            <w:tcW w:w="3232"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p>
        </w:tc>
      </w:tr>
      <w:tr w:rsidR="00A4527C" w:rsidRPr="0092536D" w:rsidTr="00DB67A7">
        <w:trPr>
          <w:trHeight w:val="210"/>
          <w:jc w:val="center"/>
        </w:trPr>
        <w:tc>
          <w:tcPr>
            <w:tcW w:w="818" w:type="dxa"/>
          </w:tcPr>
          <w:p w:rsidR="00A4527C" w:rsidRPr="0092536D" w:rsidRDefault="00AC20E1"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8</w:t>
            </w:r>
          </w:p>
        </w:tc>
        <w:tc>
          <w:tcPr>
            <w:tcW w:w="7022"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r w:rsidRPr="0092536D">
              <w:rPr>
                <w:rFonts w:ascii="Times New Roman" w:hAnsi="Times New Roman" w:cs="Times New Roman"/>
              </w:rPr>
              <w:t>Организационно-правовые формы юридических лиц. Правовой режим предпринимательской деятельности.</w:t>
            </w:r>
          </w:p>
        </w:tc>
        <w:tc>
          <w:tcPr>
            <w:tcW w:w="1499"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A4527C" w:rsidRPr="0092536D" w:rsidRDefault="006935B5" w:rsidP="00AF77C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r w:rsidR="00AF77C4">
              <w:rPr>
                <w:rFonts w:ascii="Times New Roman" w:eastAsia="Calibri" w:hAnsi="Times New Roman" w:cs="Times New Roman"/>
                <w:sz w:val="24"/>
                <w:szCs w:val="24"/>
                <w:lang w:eastAsia="ru-RU"/>
              </w:rPr>
              <w:t>3</w:t>
            </w:r>
            <w:r w:rsidR="00F50A48" w:rsidRPr="0092536D">
              <w:rPr>
                <w:rFonts w:ascii="Times New Roman" w:eastAsia="Calibri" w:hAnsi="Times New Roman" w:cs="Times New Roman"/>
                <w:sz w:val="24"/>
                <w:szCs w:val="24"/>
                <w:lang w:eastAsia="ru-RU"/>
              </w:rPr>
              <w:t>.10</w:t>
            </w:r>
          </w:p>
        </w:tc>
        <w:tc>
          <w:tcPr>
            <w:tcW w:w="1666" w:type="dxa"/>
          </w:tcPr>
          <w:p w:rsidR="00A4527C" w:rsidRPr="0092536D" w:rsidRDefault="00A4527C" w:rsidP="006B0C13">
            <w:pPr>
              <w:spacing w:after="0" w:line="240" w:lineRule="auto"/>
              <w:jc w:val="center"/>
              <w:rPr>
                <w:rFonts w:ascii="Times New Roman" w:eastAsia="Calibri" w:hAnsi="Times New Roman" w:cs="Times New Roman"/>
                <w:sz w:val="24"/>
                <w:szCs w:val="24"/>
                <w:lang w:eastAsia="ru-RU"/>
              </w:rPr>
            </w:pPr>
          </w:p>
        </w:tc>
        <w:tc>
          <w:tcPr>
            <w:tcW w:w="3232"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p>
        </w:tc>
      </w:tr>
      <w:tr w:rsidR="00A4527C" w:rsidRPr="0092536D" w:rsidTr="00DB67A7">
        <w:trPr>
          <w:trHeight w:val="210"/>
          <w:jc w:val="center"/>
        </w:trPr>
        <w:tc>
          <w:tcPr>
            <w:tcW w:w="818" w:type="dxa"/>
          </w:tcPr>
          <w:p w:rsidR="00A4527C" w:rsidRPr="0092536D" w:rsidRDefault="00AC20E1"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9</w:t>
            </w:r>
          </w:p>
        </w:tc>
        <w:tc>
          <w:tcPr>
            <w:tcW w:w="7022" w:type="dxa"/>
          </w:tcPr>
          <w:p w:rsidR="00A4527C" w:rsidRPr="0092536D" w:rsidRDefault="0043526F" w:rsidP="00D05C83">
            <w:pPr>
              <w:spacing w:after="0" w:line="240" w:lineRule="auto"/>
              <w:rPr>
                <w:rFonts w:ascii="Times New Roman" w:eastAsia="Calibri" w:hAnsi="Times New Roman" w:cs="Times New Roman"/>
                <w:sz w:val="24"/>
                <w:szCs w:val="24"/>
                <w:lang w:eastAsia="ru-RU"/>
              </w:rPr>
            </w:pPr>
            <w:r>
              <w:rPr>
                <w:rFonts w:ascii="Times New Roman" w:hAnsi="Times New Roman"/>
              </w:rPr>
              <w:t>Организационно-правовые формы юридических лиц. Правовой режим предпринимательской деятельности.</w:t>
            </w:r>
          </w:p>
        </w:tc>
        <w:tc>
          <w:tcPr>
            <w:tcW w:w="1499" w:type="dxa"/>
          </w:tcPr>
          <w:p w:rsidR="00A4527C" w:rsidRPr="0092536D" w:rsidRDefault="000D17E9"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A4527C" w:rsidRPr="0092536D" w:rsidRDefault="00AF77C4" w:rsidP="009D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30.10</w:t>
            </w:r>
          </w:p>
        </w:tc>
        <w:tc>
          <w:tcPr>
            <w:tcW w:w="1666" w:type="dxa"/>
          </w:tcPr>
          <w:p w:rsidR="00A4527C" w:rsidRPr="0092536D" w:rsidRDefault="00A4527C" w:rsidP="006B0C13">
            <w:pPr>
              <w:spacing w:after="0" w:line="240" w:lineRule="auto"/>
              <w:jc w:val="center"/>
              <w:rPr>
                <w:rFonts w:ascii="Times New Roman" w:eastAsia="Calibri" w:hAnsi="Times New Roman" w:cs="Times New Roman"/>
                <w:sz w:val="24"/>
                <w:szCs w:val="24"/>
                <w:lang w:eastAsia="ru-RU"/>
              </w:rPr>
            </w:pPr>
          </w:p>
        </w:tc>
        <w:tc>
          <w:tcPr>
            <w:tcW w:w="3232" w:type="dxa"/>
          </w:tcPr>
          <w:p w:rsidR="00A4527C" w:rsidRPr="0092536D" w:rsidRDefault="00A4527C" w:rsidP="006B0C13">
            <w:pPr>
              <w:spacing w:after="0" w:line="240" w:lineRule="auto"/>
              <w:rPr>
                <w:rFonts w:ascii="Times New Roman" w:eastAsia="Calibri" w:hAnsi="Times New Roman" w:cs="Times New Roman"/>
                <w:sz w:val="24"/>
                <w:szCs w:val="24"/>
                <w:lang w:eastAsia="ru-RU"/>
              </w:rPr>
            </w:pPr>
          </w:p>
        </w:tc>
      </w:tr>
      <w:tr w:rsidR="00B96E5C" w:rsidRPr="0092536D" w:rsidTr="00C860A8">
        <w:trPr>
          <w:trHeight w:val="210"/>
          <w:jc w:val="center"/>
        </w:trPr>
        <w:tc>
          <w:tcPr>
            <w:tcW w:w="15654" w:type="dxa"/>
            <w:gridSpan w:val="6"/>
          </w:tcPr>
          <w:p w:rsidR="00B96E5C" w:rsidRPr="0092536D" w:rsidRDefault="00B96E5C" w:rsidP="00B96E5C">
            <w:pPr>
              <w:spacing w:after="0" w:line="240" w:lineRule="auto"/>
              <w:jc w:val="center"/>
              <w:rPr>
                <w:rFonts w:ascii="Times New Roman" w:eastAsia="Calibri" w:hAnsi="Times New Roman" w:cs="Times New Roman"/>
                <w:b/>
                <w:sz w:val="24"/>
                <w:szCs w:val="24"/>
                <w:lang w:eastAsia="ru-RU"/>
              </w:rPr>
            </w:pPr>
            <w:r w:rsidRPr="0092536D">
              <w:rPr>
                <w:rFonts w:ascii="Times New Roman" w:hAnsi="Times New Roman" w:cs="Times New Roman"/>
                <w:b/>
                <w:sz w:val="24"/>
                <w:szCs w:val="24"/>
              </w:rPr>
              <w:t>Семейные правоотношения</w:t>
            </w:r>
            <w:r w:rsidR="009D0111">
              <w:rPr>
                <w:rFonts w:ascii="Times New Roman" w:hAnsi="Times New Roman" w:cs="Times New Roman"/>
                <w:b/>
                <w:sz w:val="24"/>
                <w:szCs w:val="24"/>
              </w:rPr>
              <w:t xml:space="preserve"> 5 часов</w:t>
            </w:r>
          </w:p>
        </w:tc>
      </w:tr>
      <w:tr w:rsidR="00777E00" w:rsidRPr="0092536D" w:rsidTr="00DB67A7">
        <w:trPr>
          <w:trHeight w:val="210"/>
          <w:jc w:val="center"/>
        </w:trPr>
        <w:tc>
          <w:tcPr>
            <w:tcW w:w="818" w:type="dxa"/>
          </w:tcPr>
          <w:p w:rsidR="00777E00" w:rsidRPr="0092536D" w:rsidRDefault="00AC20E1"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10</w:t>
            </w:r>
          </w:p>
        </w:tc>
        <w:tc>
          <w:tcPr>
            <w:tcW w:w="7022" w:type="dxa"/>
          </w:tcPr>
          <w:p w:rsidR="00777E00" w:rsidRPr="0092536D" w:rsidRDefault="00777E00" w:rsidP="006B0C13">
            <w:pPr>
              <w:spacing w:after="0" w:line="240" w:lineRule="auto"/>
              <w:rPr>
                <w:rFonts w:ascii="Times New Roman" w:eastAsia="Calibri" w:hAnsi="Times New Roman" w:cs="Times New Roman"/>
                <w:sz w:val="24"/>
                <w:szCs w:val="24"/>
                <w:lang w:eastAsia="ru-RU"/>
              </w:rPr>
            </w:pPr>
            <w:r w:rsidRPr="0092536D">
              <w:rPr>
                <w:rFonts w:ascii="Times New Roman" w:hAnsi="Times New Roman" w:cs="Times New Roman"/>
              </w:rPr>
              <w:t>Понятие семейных правоотношений.</w:t>
            </w:r>
          </w:p>
        </w:tc>
        <w:tc>
          <w:tcPr>
            <w:tcW w:w="1499" w:type="dxa"/>
          </w:tcPr>
          <w:p w:rsidR="00777E00" w:rsidRPr="0092536D" w:rsidRDefault="00777E00"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777E00" w:rsidRPr="0092536D" w:rsidRDefault="00F50A48" w:rsidP="00AF77C4">
            <w:pPr>
              <w:spacing w:after="0" w:line="240" w:lineRule="auto"/>
              <w:jc w:val="center"/>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r w:rsidR="00AF77C4">
              <w:rPr>
                <w:rFonts w:ascii="Times New Roman" w:eastAsia="Calibri" w:hAnsi="Times New Roman" w:cs="Times New Roman"/>
                <w:sz w:val="24"/>
                <w:szCs w:val="24"/>
                <w:lang w:eastAsia="ru-RU"/>
              </w:rPr>
              <w:t>3</w:t>
            </w:r>
            <w:r w:rsidRPr="0092536D">
              <w:rPr>
                <w:rFonts w:ascii="Times New Roman" w:eastAsia="Calibri" w:hAnsi="Times New Roman" w:cs="Times New Roman"/>
                <w:sz w:val="24"/>
                <w:szCs w:val="24"/>
                <w:lang w:eastAsia="ru-RU"/>
              </w:rPr>
              <w:t>.11</w:t>
            </w:r>
          </w:p>
        </w:tc>
        <w:tc>
          <w:tcPr>
            <w:tcW w:w="1666" w:type="dxa"/>
          </w:tcPr>
          <w:p w:rsidR="00777E00" w:rsidRPr="0092536D" w:rsidRDefault="00777E00" w:rsidP="006B0C13">
            <w:pPr>
              <w:spacing w:after="0" w:line="240" w:lineRule="auto"/>
              <w:jc w:val="center"/>
              <w:rPr>
                <w:rFonts w:ascii="Times New Roman" w:eastAsia="Calibri" w:hAnsi="Times New Roman" w:cs="Times New Roman"/>
                <w:sz w:val="24"/>
                <w:szCs w:val="24"/>
                <w:lang w:eastAsia="ru-RU"/>
              </w:rPr>
            </w:pPr>
          </w:p>
        </w:tc>
        <w:tc>
          <w:tcPr>
            <w:tcW w:w="3232" w:type="dxa"/>
          </w:tcPr>
          <w:p w:rsidR="00777E00" w:rsidRPr="0092536D" w:rsidRDefault="00777E00" w:rsidP="006B0C13">
            <w:pPr>
              <w:spacing w:after="0" w:line="240" w:lineRule="auto"/>
              <w:rPr>
                <w:rFonts w:ascii="Times New Roman" w:eastAsia="Calibri" w:hAnsi="Times New Roman" w:cs="Times New Roman"/>
                <w:sz w:val="24"/>
                <w:szCs w:val="24"/>
                <w:lang w:eastAsia="ru-RU"/>
              </w:rPr>
            </w:pPr>
          </w:p>
        </w:tc>
      </w:tr>
      <w:tr w:rsidR="00777E00" w:rsidRPr="0092536D" w:rsidTr="00DB67A7">
        <w:trPr>
          <w:trHeight w:val="210"/>
          <w:jc w:val="center"/>
        </w:trPr>
        <w:tc>
          <w:tcPr>
            <w:tcW w:w="818" w:type="dxa"/>
          </w:tcPr>
          <w:p w:rsidR="00777E00" w:rsidRPr="0092536D" w:rsidRDefault="00AC20E1"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11</w:t>
            </w:r>
          </w:p>
        </w:tc>
        <w:tc>
          <w:tcPr>
            <w:tcW w:w="7022" w:type="dxa"/>
          </w:tcPr>
          <w:p w:rsidR="00777E00" w:rsidRPr="0092536D" w:rsidRDefault="00777E00" w:rsidP="006B0C13">
            <w:pPr>
              <w:spacing w:after="0" w:line="240" w:lineRule="auto"/>
              <w:rPr>
                <w:rFonts w:ascii="Times New Roman" w:eastAsia="Calibri" w:hAnsi="Times New Roman" w:cs="Times New Roman"/>
                <w:sz w:val="24"/>
                <w:szCs w:val="24"/>
                <w:lang w:eastAsia="ru-RU"/>
              </w:rPr>
            </w:pPr>
            <w:r w:rsidRPr="0092536D">
              <w:rPr>
                <w:rFonts w:ascii="Times New Roman" w:hAnsi="Times New Roman" w:cs="Times New Roman"/>
              </w:rPr>
              <w:t>Порядок, условия заключения и расторжения брака.</w:t>
            </w:r>
          </w:p>
        </w:tc>
        <w:tc>
          <w:tcPr>
            <w:tcW w:w="1499" w:type="dxa"/>
          </w:tcPr>
          <w:p w:rsidR="00777E00" w:rsidRPr="0092536D" w:rsidRDefault="00777E00"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777E00" w:rsidRPr="0092536D" w:rsidRDefault="00CC473F" w:rsidP="00AF77C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r w:rsidR="00AF77C4">
              <w:rPr>
                <w:rFonts w:ascii="Times New Roman" w:eastAsia="Calibri" w:hAnsi="Times New Roman" w:cs="Times New Roman"/>
                <w:sz w:val="24"/>
                <w:szCs w:val="24"/>
                <w:lang w:eastAsia="ru-RU"/>
              </w:rPr>
              <w:t>0</w:t>
            </w:r>
            <w:r w:rsidR="00F50A48" w:rsidRPr="0092536D">
              <w:rPr>
                <w:rFonts w:ascii="Times New Roman" w:eastAsia="Calibri" w:hAnsi="Times New Roman" w:cs="Times New Roman"/>
                <w:sz w:val="24"/>
                <w:szCs w:val="24"/>
                <w:lang w:eastAsia="ru-RU"/>
              </w:rPr>
              <w:t>.11</w:t>
            </w:r>
          </w:p>
        </w:tc>
        <w:tc>
          <w:tcPr>
            <w:tcW w:w="1666" w:type="dxa"/>
          </w:tcPr>
          <w:p w:rsidR="00777E00" w:rsidRPr="0092536D" w:rsidRDefault="00777E00" w:rsidP="006B0C13">
            <w:pPr>
              <w:spacing w:after="0" w:line="240" w:lineRule="auto"/>
              <w:jc w:val="center"/>
              <w:rPr>
                <w:rFonts w:ascii="Times New Roman" w:eastAsia="Calibri" w:hAnsi="Times New Roman" w:cs="Times New Roman"/>
                <w:sz w:val="24"/>
                <w:szCs w:val="24"/>
                <w:lang w:eastAsia="ru-RU"/>
              </w:rPr>
            </w:pPr>
          </w:p>
        </w:tc>
        <w:tc>
          <w:tcPr>
            <w:tcW w:w="3232" w:type="dxa"/>
          </w:tcPr>
          <w:p w:rsidR="00777E00" w:rsidRPr="0092536D" w:rsidRDefault="00777E00" w:rsidP="006B0C13">
            <w:pPr>
              <w:spacing w:after="0" w:line="240" w:lineRule="auto"/>
              <w:rPr>
                <w:rFonts w:ascii="Times New Roman" w:eastAsia="Calibri" w:hAnsi="Times New Roman" w:cs="Times New Roman"/>
                <w:sz w:val="24"/>
                <w:szCs w:val="24"/>
                <w:lang w:eastAsia="ru-RU"/>
              </w:rPr>
            </w:pPr>
          </w:p>
        </w:tc>
      </w:tr>
      <w:tr w:rsidR="00777E00" w:rsidRPr="0092536D" w:rsidTr="00DB67A7">
        <w:trPr>
          <w:trHeight w:val="210"/>
          <w:jc w:val="center"/>
        </w:trPr>
        <w:tc>
          <w:tcPr>
            <w:tcW w:w="818" w:type="dxa"/>
          </w:tcPr>
          <w:p w:rsidR="00777E00" w:rsidRPr="0092536D" w:rsidRDefault="00AC20E1"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12-13</w:t>
            </w:r>
          </w:p>
        </w:tc>
        <w:tc>
          <w:tcPr>
            <w:tcW w:w="7022" w:type="dxa"/>
          </w:tcPr>
          <w:p w:rsidR="00777E00" w:rsidRPr="0092536D" w:rsidRDefault="00777E00" w:rsidP="006B0C13">
            <w:pPr>
              <w:spacing w:after="0" w:line="240" w:lineRule="auto"/>
              <w:rPr>
                <w:rFonts w:ascii="Times New Roman" w:eastAsia="Calibri" w:hAnsi="Times New Roman" w:cs="Times New Roman"/>
                <w:sz w:val="24"/>
                <w:szCs w:val="24"/>
                <w:lang w:eastAsia="ru-RU"/>
              </w:rPr>
            </w:pPr>
            <w:r w:rsidRPr="0092536D">
              <w:rPr>
                <w:rFonts w:ascii="Times New Roman" w:hAnsi="Times New Roman" w:cs="Times New Roman"/>
              </w:rPr>
              <w:t>Права и обязанности супругов. Брачный договор.</w:t>
            </w:r>
          </w:p>
        </w:tc>
        <w:tc>
          <w:tcPr>
            <w:tcW w:w="1499" w:type="dxa"/>
          </w:tcPr>
          <w:p w:rsidR="00777E00" w:rsidRPr="0092536D" w:rsidRDefault="00C32B3A"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2</w:t>
            </w:r>
          </w:p>
        </w:tc>
        <w:tc>
          <w:tcPr>
            <w:tcW w:w="1417" w:type="dxa"/>
          </w:tcPr>
          <w:p w:rsidR="00777E00" w:rsidRPr="0092536D" w:rsidRDefault="00F50A48" w:rsidP="006B0C13">
            <w:pPr>
              <w:spacing w:after="0" w:line="240" w:lineRule="auto"/>
              <w:jc w:val="center"/>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2</w:t>
            </w:r>
            <w:r w:rsidR="00AF77C4">
              <w:rPr>
                <w:rFonts w:ascii="Times New Roman" w:eastAsia="Calibri" w:hAnsi="Times New Roman" w:cs="Times New Roman"/>
                <w:sz w:val="24"/>
                <w:szCs w:val="24"/>
                <w:lang w:eastAsia="ru-RU"/>
              </w:rPr>
              <w:t>7</w:t>
            </w:r>
            <w:r w:rsidRPr="0092536D">
              <w:rPr>
                <w:rFonts w:ascii="Times New Roman" w:eastAsia="Calibri" w:hAnsi="Times New Roman" w:cs="Times New Roman"/>
                <w:sz w:val="24"/>
                <w:szCs w:val="24"/>
                <w:lang w:eastAsia="ru-RU"/>
              </w:rPr>
              <w:t>.11</w:t>
            </w:r>
          </w:p>
          <w:p w:rsidR="00F50A48" w:rsidRPr="0092536D" w:rsidRDefault="00AF77C4" w:rsidP="006B0C13">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4</w:t>
            </w:r>
            <w:r w:rsidR="00F50A48" w:rsidRPr="0092536D">
              <w:rPr>
                <w:rFonts w:ascii="Times New Roman" w:eastAsia="Calibri" w:hAnsi="Times New Roman" w:cs="Times New Roman"/>
                <w:sz w:val="24"/>
                <w:szCs w:val="24"/>
                <w:lang w:eastAsia="ru-RU"/>
              </w:rPr>
              <w:t>.12</w:t>
            </w:r>
          </w:p>
        </w:tc>
        <w:tc>
          <w:tcPr>
            <w:tcW w:w="1666" w:type="dxa"/>
          </w:tcPr>
          <w:p w:rsidR="00777E00" w:rsidRPr="0092536D" w:rsidRDefault="00777E00" w:rsidP="006B0C13">
            <w:pPr>
              <w:spacing w:after="0" w:line="240" w:lineRule="auto"/>
              <w:jc w:val="center"/>
              <w:rPr>
                <w:rFonts w:ascii="Times New Roman" w:eastAsia="Calibri" w:hAnsi="Times New Roman" w:cs="Times New Roman"/>
                <w:sz w:val="24"/>
                <w:szCs w:val="24"/>
                <w:lang w:eastAsia="ru-RU"/>
              </w:rPr>
            </w:pPr>
          </w:p>
        </w:tc>
        <w:tc>
          <w:tcPr>
            <w:tcW w:w="3232" w:type="dxa"/>
          </w:tcPr>
          <w:p w:rsidR="00777E00" w:rsidRPr="0092536D" w:rsidRDefault="00777E00" w:rsidP="006B0C13">
            <w:pPr>
              <w:spacing w:after="0" w:line="240" w:lineRule="auto"/>
              <w:rPr>
                <w:rFonts w:ascii="Times New Roman" w:eastAsia="Calibri" w:hAnsi="Times New Roman" w:cs="Times New Roman"/>
                <w:sz w:val="24"/>
                <w:szCs w:val="24"/>
                <w:lang w:eastAsia="ru-RU"/>
              </w:rPr>
            </w:pPr>
          </w:p>
        </w:tc>
      </w:tr>
      <w:tr w:rsidR="00777E00" w:rsidRPr="0092536D" w:rsidTr="00DB67A7">
        <w:trPr>
          <w:trHeight w:val="210"/>
          <w:jc w:val="center"/>
        </w:trPr>
        <w:tc>
          <w:tcPr>
            <w:tcW w:w="818" w:type="dxa"/>
          </w:tcPr>
          <w:p w:rsidR="00777E00" w:rsidRPr="0092536D" w:rsidRDefault="00AC20E1"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14</w:t>
            </w:r>
          </w:p>
        </w:tc>
        <w:tc>
          <w:tcPr>
            <w:tcW w:w="7022" w:type="dxa"/>
          </w:tcPr>
          <w:p w:rsidR="00F00491" w:rsidRPr="0092536D" w:rsidRDefault="00F00491" w:rsidP="00F00491">
            <w:pPr>
              <w:spacing w:after="0" w:line="240" w:lineRule="auto"/>
              <w:jc w:val="both"/>
              <w:rPr>
                <w:rFonts w:ascii="Times New Roman" w:eastAsia="Calibri" w:hAnsi="Times New Roman" w:cs="Times New Roman"/>
                <w:sz w:val="24"/>
                <w:szCs w:val="24"/>
              </w:rPr>
            </w:pPr>
            <w:r w:rsidRPr="0092536D">
              <w:rPr>
                <w:rFonts w:ascii="Times New Roman" w:eastAsia="Calibri" w:hAnsi="Times New Roman" w:cs="Times New Roman"/>
                <w:sz w:val="24"/>
                <w:szCs w:val="24"/>
              </w:rPr>
              <w:t xml:space="preserve">Семинар по теме  «Причины  кризиса семьи» </w:t>
            </w:r>
          </w:p>
          <w:p w:rsidR="00777E00" w:rsidRPr="0092536D" w:rsidRDefault="00F00491" w:rsidP="00F00491">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rPr>
              <w:t>Анализ статистических данных.</w:t>
            </w:r>
          </w:p>
        </w:tc>
        <w:tc>
          <w:tcPr>
            <w:tcW w:w="1499" w:type="dxa"/>
          </w:tcPr>
          <w:p w:rsidR="00777E00" w:rsidRPr="0092536D" w:rsidRDefault="00C32B3A"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777E00" w:rsidRPr="0092536D" w:rsidRDefault="00CC473F" w:rsidP="00AF77C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r w:rsidR="00AF77C4">
              <w:rPr>
                <w:rFonts w:ascii="Times New Roman" w:eastAsia="Calibri" w:hAnsi="Times New Roman" w:cs="Times New Roman"/>
                <w:sz w:val="24"/>
                <w:szCs w:val="24"/>
                <w:lang w:eastAsia="ru-RU"/>
              </w:rPr>
              <w:t>1</w:t>
            </w:r>
            <w:r w:rsidR="00F50A48" w:rsidRPr="0092536D">
              <w:rPr>
                <w:rFonts w:ascii="Times New Roman" w:eastAsia="Calibri" w:hAnsi="Times New Roman" w:cs="Times New Roman"/>
                <w:sz w:val="24"/>
                <w:szCs w:val="24"/>
                <w:lang w:eastAsia="ru-RU"/>
              </w:rPr>
              <w:t>.12</w:t>
            </w:r>
          </w:p>
        </w:tc>
        <w:tc>
          <w:tcPr>
            <w:tcW w:w="1666" w:type="dxa"/>
          </w:tcPr>
          <w:p w:rsidR="00777E00" w:rsidRPr="0092536D" w:rsidRDefault="00777E00" w:rsidP="006B0C13">
            <w:pPr>
              <w:spacing w:after="0" w:line="240" w:lineRule="auto"/>
              <w:jc w:val="center"/>
              <w:rPr>
                <w:rFonts w:ascii="Times New Roman" w:eastAsia="Calibri" w:hAnsi="Times New Roman" w:cs="Times New Roman"/>
                <w:sz w:val="24"/>
                <w:szCs w:val="24"/>
                <w:lang w:eastAsia="ru-RU"/>
              </w:rPr>
            </w:pPr>
          </w:p>
        </w:tc>
        <w:tc>
          <w:tcPr>
            <w:tcW w:w="3232" w:type="dxa"/>
          </w:tcPr>
          <w:p w:rsidR="00777E00" w:rsidRPr="0092536D" w:rsidRDefault="00777E00" w:rsidP="006B0C13">
            <w:pPr>
              <w:spacing w:after="0" w:line="240" w:lineRule="auto"/>
              <w:rPr>
                <w:rFonts w:ascii="Times New Roman" w:eastAsia="Calibri" w:hAnsi="Times New Roman" w:cs="Times New Roman"/>
                <w:sz w:val="24"/>
                <w:szCs w:val="24"/>
                <w:lang w:eastAsia="ru-RU"/>
              </w:rPr>
            </w:pPr>
          </w:p>
        </w:tc>
      </w:tr>
      <w:tr w:rsidR="00B96E5C" w:rsidRPr="0092536D" w:rsidTr="006857BD">
        <w:trPr>
          <w:trHeight w:val="210"/>
          <w:jc w:val="center"/>
        </w:trPr>
        <w:tc>
          <w:tcPr>
            <w:tcW w:w="15654" w:type="dxa"/>
            <w:gridSpan w:val="6"/>
          </w:tcPr>
          <w:p w:rsidR="00B96E5C" w:rsidRPr="0092536D" w:rsidRDefault="00B96E5C" w:rsidP="00CA3AD2">
            <w:pPr>
              <w:spacing w:after="0" w:line="240" w:lineRule="auto"/>
              <w:jc w:val="center"/>
              <w:rPr>
                <w:rFonts w:ascii="Times New Roman" w:eastAsia="Calibri" w:hAnsi="Times New Roman" w:cs="Times New Roman"/>
                <w:b/>
                <w:sz w:val="24"/>
                <w:szCs w:val="24"/>
                <w:lang w:eastAsia="ru-RU"/>
              </w:rPr>
            </w:pPr>
            <w:r w:rsidRPr="0092536D">
              <w:rPr>
                <w:rFonts w:ascii="Times New Roman" w:hAnsi="Times New Roman" w:cs="Times New Roman"/>
                <w:b/>
                <w:sz w:val="24"/>
                <w:szCs w:val="24"/>
              </w:rPr>
              <w:t>Трудовые правоотношения</w:t>
            </w:r>
            <w:r w:rsidR="009D0111">
              <w:rPr>
                <w:rFonts w:ascii="Times New Roman" w:hAnsi="Times New Roman" w:cs="Times New Roman"/>
                <w:b/>
                <w:sz w:val="24"/>
                <w:szCs w:val="24"/>
              </w:rPr>
              <w:t xml:space="preserve"> </w:t>
            </w:r>
            <w:r w:rsidR="00CA3AD2">
              <w:rPr>
                <w:rFonts w:ascii="Times New Roman" w:hAnsi="Times New Roman" w:cs="Times New Roman"/>
                <w:b/>
                <w:sz w:val="24"/>
                <w:szCs w:val="24"/>
              </w:rPr>
              <w:t xml:space="preserve">4 </w:t>
            </w:r>
            <w:r w:rsidR="009D0111">
              <w:rPr>
                <w:rFonts w:ascii="Times New Roman" w:hAnsi="Times New Roman" w:cs="Times New Roman"/>
                <w:b/>
                <w:sz w:val="24"/>
                <w:szCs w:val="24"/>
              </w:rPr>
              <w:t xml:space="preserve"> час</w:t>
            </w:r>
            <w:r w:rsidR="00CA3AD2">
              <w:rPr>
                <w:rFonts w:ascii="Times New Roman" w:hAnsi="Times New Roman" w:cs="Times New Roman"/>
                <w:b/>
                <w:sz w:val="24"/>
                <w:szCs w:val="24"/>
              </w:rPr>
              <w:t>а</w:t>
            </w:r>
          </w:p>
        </w:tc>
      </w:tr>
      <w:tr w:rsidR="00777E00" w:rsidRPr="0092536D" w:rsidTr="00DB67A7">
        <w:trPr>
          <w:trHeight w:val="210"/>
          <w:jc w:val="center"/>
        </w:trPr>
        <w:tc>
          <w:tcPr>
            <w:tcW w:w="818" w:type="dxa"/>
          </w:tcPr>
          <w:p w:rsidR="00777E00" w:rsidRPr="0092536D" w:rsidRDefault="00CD02CB"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15</w:t>
            </w:r>
          </w:p>
        </w:tc>
        <w:tc>
          <w:tcPr>
            <w:tcW w:w="7022" w:type="dxa"/>
          </w:tcPr>
          <w:p w:rsidR="00777E00" w:rsidRPr="0092536D" w:rsidRDefault="00A315C9" w:rsidP="006B0C13">
            <w:pPr>
              <w:spacing w:after="0" w:line="240" w:lineRule="auto"/>
              <w:rPr>
                <w:rFonts w:ascii="Times New Roman" w:eastAsia="Calibri" w:hAnsi="Times New Roman" w:cs="Times New Roman"/>
                <w:sz w:val="24"/>
                <w:szCs w:val="24"/>
                <w:lang w:eastAsia="ru-RU"/>
              </w:rPr>
            </w:pPr>
            <w:r w:rsidRPr="0092536D">
              <w:rPr>
                <w:rFonts w:ascii="Times New Roman" w:hAnsi="Times New Roman" w:cs="Times New Roman"/>
              </w:rPr>
              <w:t xml:space="preserve">Понятие трудовых правоотношений. </w:t>
            </w:r>
            <w:r w:rsidRPr="0092536D">
              <w:rPr>
                <w:rFonts w:ascii="Times New Roman" w:hAnsi="Times New Roman" w:cs="Times New Roman"/>
                <w:iCs/>
              </w:rPr>
              <w:t>Занятость и трудоустройство.</w:t>
            </w:r>
          </w:p>
        </w:tc>
        <w:tc>
          <w:tcPr>
            <w:tcW w:w="1499" w:type="dxa"/>
          </w:tcPr>
          <w:p w:rsidR="00777E00" w:rsidRPr="0092536D" w:rsidRDefault="00A315C9"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777E00" w:rsidRPr="0092536D" w:rsidRDefault="00F50A48" w:rsidP="00DA07CE">
            <w:pPr>
              <w:spacing w:after="0" w:line="240" w:lineRule="auto"/>
              <w:jc w:val="center"/>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r w:rsidR="00DA07CE">
              <w:rPr>
                <w:rFonts w:ascii="Times New Roman" w:eastAsia="Calibri" w:hAnsi="Times New Roman" w:cs="Times New Roman"/>
                <w:sz w:val="24"/>
                <w:szCs w:val="24"/>
                <w:lang w:eastAsia="ru-RU"/>
              </w:rPr>
              <w:t>8</w:t>
            </w:r>
            <w:r w:rsidRPr="0092536D">
              <w:rPr>
                <w:rFonts w:ascii="Times New Roman" w:eastAsia="Calibri" w:hAnsi="Times New Roman" w:cs="Times New Roman"/>
                <w:sz w:val="24"/>
                <w:szCs w:val="24"/>
                <w:lang w:eastAsia="ru-RU"/>
              </w:rPr>
              <w:t>.12</w:t>
            </w:r>
          </w:p>
        </w:tc>
        <w:tc>
          <w:tcPr>
            <w:tcW w:w="1666" w:type="dxa"/>
          </w:tcPr>
          <w:p w:rsidR="00777E00" w:rsidRPr="0092536D" w:rsidRDefault="00777E00" w:rsidP="006B0C13">
            <w:pPr>
              <w:spacing w:after="0" w:line="240" w:lineRule="auto"/>
              <w:jc w:val="center"/>
              <w:rPr>
                <w:rFonts w:ascii="Times New Roman" w:eastAsia="Calibri" w:hAnsi="Times New Roman" w:cs="Times New Roman"/>
                <w:sz w:val="24"/>
                <w:szCs w:val="24"/>
                <w:lang w:eastAsia="ru-RU"/>
              </w:rPr>
            </w:pPr>
          </w:p>
        </w:tc>
        <w:tc>
          <w:tcPr>
            <w:tcW w:w="3232" w:type="dxa"/>
          </w:tcPr>
          <w:p w:rsidR="00777E00" w:rsidRPr="0092536D" w:rsidRDefault="00777E00" w:rsidP="006B0C13">
            <w:pPr>
              <w:spacing w:after="0" w:line="240" w:lineRule="auto"/>
              <w:rPr>
                <w:rFonts w:ascii="Times New Roman" w:eastAsia="Calibri" w:hAnsi="Times New Roman" w:cs="Times New Roman"/>
                <w:sz w:val="24"/>
                <w:szCs w:val="24"/>
                <w:lang w:eastAsia="ru-RU"/>
              </w:rPr>
            </w:pPr>
          </w:p>
        </w:tc>
      </w:tr>
      <w:tr w:rsidR="00777E00" w:rsidRPr="0092536D" w:rsidTr="00DB67A7">
        <w:trPr>
          <w:trHeight w:val="210"/>
          <w:jc w:val="center"/>
        </w:trPr>
        <w:tc>
          <w:tcPr>
            <w:tcW w:w="818" w:type="dxa"/>
          </w:tcPr>
          <w:p w:rsidR="00777E00" w:rsidRPr="0092536D" w:rsidRDefault="00CD02CB"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16</w:t>
            </w:r>
          </w:p>
        </w:tc>
        <w:tc>
          <w:tcPr>
            <w:tcW w:w="7022" w:type="dxa"/>
          </w:tcPr>
          <w:p w:rsidR="00777E00" w:rsidRPr="0092536D" w:rsidRDefault="00A315C9" w:rsidP="006B0C13">
            <w:pPr>
              <w:spacing w:after="0" w:line="240" w:lineRule="auto"/>
              <w:rPr>
                <w:rFonts w:ascii="Times New Roman" w:eastAsia="Calibri" w:hAnsi="Times New Roman" w:cs="Times New Roman"/>
                <w:sz w:val="24"/>
                <w:szCs w:val="24"/>
                <w:lang w:eastAsia="ru-RU"/>
              </w:rPr>
            </w:pPr>
            <w:r w:rsidRPr="0092536D">
              <w:rPr>
                <w:rFonts w:ascii="Times New Roman" w:hAnsi="Times New Roman" w:cs="Times New Roman"/>
              </w:rPr>
              <w:t>Органы трудоустройства. Порядок приема на работу.</w:t>
            </w:r>
          </w:p>
        </w:tc>
        <w:tc>
          <w:tcPr>
            <w:tcW w:w="1499" w:type="dxa"/>
          </w:tcPr>
          <w:p w:rsidR="00777E00" w:rsidRPr="0092536D" w:rsidRDefault="00A315C9"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777E00" w:rsidRPr="0092536D" w:rsidRDefault="00DA07CE" w:rsidP="008F6013">
            <w:pPr>
              <w:spacing w:after="0" w:line="240" w:lineRule="auto"/>
              <w:jc w:val="center"/>
              <w:rPr>
                <w:rFonts w:ascii="Times New Roman" w:eastAsia="Calibri" w:hAnsi="Times New Roman" w:cs="Times New Roman"/>
                <w:sz w:val="24"/>
                <w:szCs w:val="24"/>
                <w:lang w:eastAsia="ru-RU"/>
              </w:rPr>
            </w:pPr>
            <w:r>
              <w:rPr>
                <w:rFonts w:ascii="Times New Roman" w:hAnsi="Times New Roman"/>
                <w:sz w:val="24"/>
                <w:szCs w:val="24"/>
              </w:rPr>
              <w:t>25.12</w:t>
            </w:r>
          </w:p>
        </w:tc>
        <w:tc>
          <w:tcPr>
            <w:tcW w:w="1666" w:type="dxa"/>
          </w:tcPr>
          <w:p w:rsidR="00777E00" w:rsidRPr="0092536D" w:rsidRDefault="00777E00" w:rsidP="006B0C13">
            <w:pPr>
              <w:spacing w:after="0" w:line="240" w:lineRule="auto"/>
              <w:jc w:val="center"/>
              <w:rPr>
                <w:rFonts w:ascii="Times New Roman" w:eastAsia="Calibri" w:hAnsi="Times New Roman" w:cs="Times New Roman"/>
                <w:sz w:val="24"/>
                <w:szCs w:val="24"/>
                <w:lang w:eastAsia="ru-RU"/>
              </w:rPr>
            </w:pPr>
          </w:p>
        </w:tc>
        <w:tc>
          <w:tcPr>
            <w:tcW w:w="3232" w:type="dxa"/>
          </w:tcPr>
          <w:p w:rsidR="00777E00" w:rsidRPr="0092536D" w:rsidRDefault="00777E00" w:rsidP="006B0C13">
            <w:pPr>
              <w:spacing w:after="0" w:line="240" w:lineRule="auto"/>
              <w:rPr>
                <w:rFonts w:ascii="Times New Roman" w:eastAsia="Calibri" w:hAnsi="Times New Roman" w:cs="Times New Roman"/>
                <w:sz w:val="24"/>
                <w:szCs w:val="24"/>
                <w:lang w:eastAsia="ru-RU"/>
              </w:rPr>
            </w:pPr>
          </w:p>
        </w:tc>
      </w:tr>
      <w:tr w:rsidR="00A315C9" w:rsidRPr="0092536D" w:rsidTr="00DB67A7">
        <w:trPr>
          <w:trHeight w:val="210"/>
          <w:jc w:val="center"/>
        </w:trPr>
        <w:tc>
          <w:tcPr>
            <w:tcW w:w="818" w:type="dxa"/>
          </w:tcPr>
          <w:p w:rsidR="00A315C9" w:rsidRPr="0092536D" w:rsidRDefault="00CD02CB"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17-18</w:t>
            </w:r>
          </w:p>
        </w:tc>
        <w:tc>
          <w:tcPr>
            <w:tcW w:w="7022" w:type="dxa"/>
          </w:tcPr>
          <w:p w:rsidR="00A315C9" w:rsidRPr="0092536D" w:rsidRDefault="00A315C9" w:rsidP="00A315C9">
            <w:pPr>
              <w:widowControl w:val="0"/>
              <w:spacing w:after="0" w:line="240" w:lineRule="auto"/>
              <w:ind w:firstLine="567"/>
              <w:jc w:val="both"/>
              <w:rPr>
                <w:rFonts w:ascii="Times New Roman" w:eastAsia="Times New Roman" w:hAnsi="Times New Roman" w:cs="Times New Roman"/>
                <w:sz w:val="24"/>
                <w:szCs w:val="20"/>
                <w:lang w:eastAsia="ru-RU"/>
              </w:rPr>
            </w:pPr>
            <w:r w:rsidRPr="0092536D">
              <w:rPr>
                <w:rFonts w:ascii="Times New Roman" w:eastAsia="Times New Roman" w:hAnsi="Times New Roman" w:cs="Times New Roman"/>
                <w:sz w:val="24"/>
                <w:szCs w:val="24"/>
                <w:lang w:eastAsia="ru-RU"/>
              </w:rPr>
              <w:t xml:space="preserve">Трудовой договор: понятие и виды, порядок заключения и расторжения. </w:t>
            </w:r>
          </w:p>
          <w:p w:rsidR="00A315C9" w:rsidRPr="0092536D" w:rsidRDefault="00A315C9" w:rsidP="006B0C13">
            <w:pPr>
              <w:spacing w:after="0" w:line="240" w:lineRule="auto"/>
              <w:rPr>
                <w:rFonts w:ascii="Times New Roman" w:hAnsi="Times New Roman" w:cs="Times New Roman"/>
              </w:rPr>
            </w:pPr>
          </w:p>
        </w:tc>
        <w:tc>
          <w:tcPr>
            <w:tcW w:w="1499" w:type="dxa"/>
          </w:tcPr>
          <w:p w:rsidR="00A315C9" w:rsidRPr="0092536D" w:rsidRDefault="00A315C9"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2</w:t>
            </w:r>
          </w:p>
        </w:tc>
        <w:tc>
          <w:tcPr>
            <w:tcW w:w="1417" w:type="dxa"/>
          </w:tcPr>
          <w:p w:rsidR="00A315C9" w:rsidRPr="0092536D" w:rsidRDefault="00F50A48" w:rsidP="006B0C13">
            <w:pPr>
              <w:spacing w:after="0" w:line="240" w:lineRule="auto"/>
              <w:jc w:val="center"/>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r w:rsidR="00DA07CE">
              <w:rPr>
                <w:rFonts w:ascii="Times New Roman" w:eastAsia="Calibri" w:hAnsi="Times New Roman" w:cs="Times New Roman"/>
                <w:sz w:val="24"/>
                <w:szCs w:val="24"/>
                <w:lang w:eastAsia="ru-RU"/>
              </w:rPr>
              <w:t>5</w:t>
            </w:r>
            <w:r w:rsidRPr="0092536D">
              <w:rPr>
                <w:rFonts w:ascii="Times New Roman" w:eastAsia="Calibri" w:hAnsi="Times New Roman" w:cs="Times New Roman"/>
                <w:sz w:val="24"/>
                <w:szCs w:val="24"/>
                <w:lang w:eastAsia="ru-RU"/>
              </w:rPr>
              <w:t>.01</w:t>
            </w:r>
          </w:p>
          <w:p w:rsidR="00F50A48" w:rsidRPr="0092536D" w:rsidRDefault="00BE2FED" w:rsidP="00DA07CE">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r w:rsidR="00DA07CE">
              <w:rPr>
                <w:rFonts w:ascii="Times New Roman" w:eastAsia="Calibri" w:hAnsi="Times New Roman" w:cs="Times New Roman"/>
                <w:sz w:val="24"/>
                <w:szCs w:val="24"/>
                <w:lang w:eastAsia="ru-RU"/>
              </w:rPr>
              <w:t>2</w:t>
            </w:r>
            <w:r w:rsidR="00F50A48" w:rsidRPr="0092536D">
              <w:rPr>
                <w:rFonts w:ascii="Times New Roman" w:eastAsia="Calibri" w:hAnsi="Times New Roman" w:cs="Times New Roman"/>
                <w:sz w:val="24"/>
                <w:szCs w:val="24"/>
                <w:lang w:eastAsia="ru-RU"/>
              </w:rPr>
              <w:t>.01</w:t>
            </w:r>
          </w:p>
        </w:tc>
        <w:tc>
          <w:tcPr>
            <w:tcW w:w="1666" w:type="dxa"/>
          </w:tcPr>
          <w:p w:rsidR="00A315C9" w:rsidRPr="0092536D" w:rsidRDefault="00A315C9" w:rsidP="006B0C13">
            <w:pPr>
              <w:spacing w:after="0" w:line="240" w:lineRule="auto"/>
              <w:jc w:val="center"/>
              <w:rPr>
                <w:rFonts w:ascii="Times New Roman" w:eastAsia="Calibri" w:hAnsi="Times New Roman" w:cs="Times New Roman"/>
                <w:sz w:val="24"/>
                <w:szCs w:val="24"/>
                <w:lang w:eastAsia="ru-RU"/>
              </w:rPr>
            </w:pPr>
          </w:p>
        </w:tc>
        <w:tc>
          <w:tcPr>
            <w:tcW w:w="3232" w:type="dxa"/>
          </w:tcPr>
          <w:p w:rsidR="00A315C9" w:rsidRPr="0092536D" w:rsidRDefault="00A315C9" w:rsidP="006B0C13">
            <w:pPr>
              <w:spacing w:after="0" w:line="240" w:lineRule="auto"/>
              <w:rPr>
                <w:rFonts w:ascii="Times New Roman" w:eastAsia="Calibri" w:hAnsi="Times New Roman" w:cs="Times New Roman"/>
                <w:sz w:val="24"/>
                <w:szCs w:val="24"/>
                <w:lang w:eastAsia="ru-RU"/>
              </w:rPr>
            </w:pPr>
          </w:p>
        </w:tc>
      </w:tr>
      <w:tr w:rsidR="00CA3AD2" w:rsidRPr="0092536D" w:rsidTr="004A7A27">
        <w:trPr>
          <w:trHeight w:val="210"/>
          <w:jc w:val="center"/>
        </w:trPr>
        <w:tc>
          <w:tcPr>
            <w:tcW w:w="15654" w:type="dxa"/>
            <w:gridSpan w:val="6"/>
          </w:tcPr>
          <w:p w:rsidR="00CA3AD2" w:rsidRPr="0092536D" w:rsidRDefault="00CA3AD2" w:rsidP="006B0C13">
            <w:pPr>
              <w:spacing w:after="0" w:line="240" w:lineRule="auto"/>
              <w:rPr>
                <w:rFonts w:ascii="Times New Roman" w:eastAsia="Calibri" w:hAnsi="Times New Roman" w:cs="Times New Roman"/>
                <w:sz w:val="24"/>
                <w:szCs w:val="24"/>
                <w:lang w:eastAsia="ru-RU"/>
              </w:rPr>
            </w:pPr>
            <w:r>
              <w:rPr>
                <w:rFonts w:ascii="Times New Roman" w:eastAsia="Times New Roman" w:hAnsi="Times New Roman" w:cs="Times New Roman"/>
                <w:b/>
                <w:iCs/>
                <w:sz w:val="24"/>
                <w:szCs w:val="20"/>
                <w:lang w:eastAsia="ru-RU"/>
              </w:rPr>
              <w:t xml:space="preserve">                                                                                                        </w:t>
            </w:r>
            <w:r w:rsidRPr="0092536D">
              <w:rPr>
                <w:rFonts w:ascii="Times New Roman" w:eastAsia="Times New Roman" w:hAnsi="Times New Roman" w:cs="Times New Roman"/>
                <w:b/>
                <w:iCs/>
                <w:sz w:val="24"/>
                <w:szCs w:val="20"/>
                <w:lang w:eastAsia="ru-RU"/>
              </w:rPr>
              <w:t>Социальное обеспечение</w:t>
            </w:r>
            <w:r w:rsidRPr="0092536D">
              <w:rPr>
                <w:rFonts w:ascii="Times New Roman" w:eastAsia="Times New Roman" w:hAnsi="Times New Roman" w:cs="Times New Roman"/>
                <w:iCs/>
                <w:sz w:val="24"/>
                <w:szCs w:val="20"/>
                <w:lang w:eastAsia="ru-RU"/>
              </w:rPr>
              <w:t xml:space="preserve"> </w:t>
            </w:r>
            <w:r>
              <w:rPr>
                <w:rFonts w:ascii="Times New Roman" w:eastAsia="Times New Roman" w:hAnsi="Times New Roman" w:cs="Times New Roman"/>
                <w:iCs/>
                <w:sz w:val="24"/>
                <w:szCs w:val="20"/>
                <w:lang w:eastAsia="ru-RU"/>
              </w:rPr>
              <w:t xml:space="preserve"> 1 час</w:t>
            </w:r>
          </w:p>
        </w:tc>
      </w:tr>
      <w:tr w:rsidR="00CA3AD2" w:rsidRPr="0092536D" w:rsidTr="00DB67A7">
        <w:trPr>
          <w:trHeight w:val="210"/>
          <w:jc w:val="center"/>
        </w:trPr>
        <w:tc>
          <w:tcPr>
            <w:tcW w:w="818" w:type="dxa"/>
          </w:tcPr>
          <w:p w:rsidR="00CA3AD2" w:rsidRPr="0092536D" w:rsidRDefault="00CA3AD2" w:rsidP="001D51A1">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19</w:t>
            </w:r>
          </w:p>
        </w:tc>
        <w:tc>
          <w:tcPr>
            <w:tcW w:w="7022" w:type="dxa"/>
          </w:tcPr>
          <w:p w:rsidR="00CA3AD2" w:rsidRPr="00F03E24" w:rsidRDefault="00CA3AD2" w:rsidP="00F03E24">
            <w:pPr>
              <w:widowControl w:val="0"/>
              <w:spacing w:after="0" w:line="240" w:lineRule="auto"/>
              <w:jc w:val="both"/>
              <w:rPr>
                <w:rFonts w:ascii="Times New Roman" w:eastAsia="Calibri" w:hAnsi="Times New Roman" w:cs="Times New Roman"/>
                <w:sz w:val="24"/>
                <w:szCs w:val="24"/>
              </w:rPr>
            </w:pPr>
            <w:r w:rsidRPr="00F03E24">
              <w:rPr>
                <w:rFonts w:ascii="Times New Roman" w:eastAsia="Times New Roman" w:hAnsi="Times New Roman" w:cs="Times New Roman"/>
                <w:iCs/>
                <w:sz w:val="24"/>
                <w:szCs w:val="24"/>
                <w:lang w:eastAsia="ru-RU"/>
              </w:rPr>
              <w:t>Правовые основы социальной защиты и социального обеспечения. Пенсии и пособия.</w:t>
            </w:r>
            <w:r w:rsidRPr="00F03E24">
              <w:rPr>
                <w:rFonts w:ascii="Times New Roman" w:hAnsi="Times New Roman" w:cs="Times New Roman"/>
              </w:rPr>
              <w:t xml:space="preserve"> «Пенсионные программы</w:t>
            </w:r>
            <w:r w:rsidR="001D51A1" w:rsidRPr="00F03E24">
              <w:rPr>
                <w:rFonts w:ascii="Times New Roman" w:hAnsi="Times New Roman" w:cs="Times New Roman"/>
              </w:rPr>
              <w:t>» «Социальная политика государства (социальная поддержка граждан)»</w:t>
            </w:r>
            <w:r w:rsidR="00F03E24">
              <w:rPr>
                <w:rFonts w:ascii="Times New Roman" w:hAnsi="Times New Roman" w:cs="Times New Roman"/>
              </w:rPr>
              <w:t>.</w:t>
            </w:r>
          </w:p>
        </w:tc>
        <w:tc>
          <w:tcPr>
            <w:tcW w:w="1499" w:type="dxa"/>
          </w:tcPr>
          <w:p w:rsidR="00CA3AD2" w:rsidRPr="0092536D" w:rsidRDefault="001D51A1" w:rsidP="006B0C13">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417" w:type="dxa"/>
          </w:tcPr>
          <w:p w:rsidR="00CA3AD2" w:rsidRDefault="00DA07CE" w:rsidP="006B0C13">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29</w:t>
            </w:r>
            <w:r w:rsidR="00CA3AD2">
              <w:rPr>
                <w:rFonts w:ascii="Times New Roman" w:eastAsia="Calibri" w:hAnsi="Times New Roman" w:cs="Times New Roman"/>
                <w:sz w:val="24"/>
                <w:szCs w:val="24"/>
                <w:lang w:eastAsia="ru-RU"/>
              </w:rPr>
              <w:t>.01</w:t>
            </w:r>
          </w:p>
        </w:tc>
        <w:tc>
          <w:tcPr>
            <w:tcW w:w="1666" w:type="dxa"/>
          </w:tcPr>
          <w:p w:rsidR="00CA3AD2" w:rsidRPr="0092536D" w:rsidRDefault="00CA3AD2" w:rsidP="006B0C13">
            <w:pPr>
              <w:spacing w:after="0" w:line="240" w:lineRule="auto"/>
              <w:jc w:val="center"/>
              <w:rPr>
                <w:rFonts w:ascii="Times New Roman" w:eastAsia="Calibri" w:hAnsi="Times New Roman" w:cs="Times New Roman"/>
                <w:sz w:val="24"/>
                <w:szCs w:val="24"/>
                <w:lang w:eastAsia="ru-RU"/>
              </w:rPr>
            </w:pPr>
          </w:p>
        </w:tc>
        <w:tc>
          <w:tcPr>
            <w:tcW w:w="3232" w:type="dxa"/>
          </w:tcPr>
          <w:p w:rsidR="00CA3AD2" w:rsidRPr="0092536D" w:rsidRDefault="00CA3AD2" w:rsidP="006B0C13">
            <w:pPr>
              <w:spacing w:after="0" w:line="240" w:lineRule="auto"/>
              <w:rPr>
                <w:rFonts w:ascii="Times New Roman" w:eastAsia="Calibri" w:hAnsi="Times New Roman" w:cs="Times New Roman"/>
                <w:sz w:val="24"/>
                <w:szCs w:val="24"/>
                <w:lang w:eastAsia="ru-RU"/>
              </w:rPr>
            </w:pPr>
          </w:p>
        </w:tc>
      </w:tr>
      <w:tr w:rsidR="00157817" w:rsidRPr="0092536D" w:rsidTr="00AB4555">
        <w:trPr>
          <w:trHeight w:val="210"/>
          <w:jc w:val="center"/>
        </w:trPr>
        <w:tc>
          <w:tcPr>
            <w:tcW w:w="15654" w:type="dxa"/>
            <w:gridSpan w:val="6"/>
          </w:tcPr>
          <w:p w:rsidR="00157817" w:rsidRPr="0092536D" w:rsidRDefault="00157817" w:rsidP="00157817">
            <w:pPr>
              <w:spacing w:after="0" w:line="240" w:lineRule="auto"/>
              <w:jc w:val="center"/>
              <w:rPr>
                <w:rFonts w:ascii="Times New Roman" w:eastAsia="Calibri" w:hAnsi="Times New Roman" w:cs="Times New Roman"/>
                <w:b/>
                <w:sz w:val="24"/>
                <w:szCs w:val="24"/>
                <w:lang w:eastAsia="ru-RU"/>
              </w:rPr>
            </w:pPr>
            <w:r w:rsidRPr="0092536D">
              <w:rPr>
                <w:rFonts w:ascii="Times New Roman" w:hAnsi="Times New Roman" w:cs="Times New Roman"/>
                <w:b/>
                <w:sz w:val="24"/>
                <w:szCs w:val="24"/>
              </w:rPr>
              <w:t>Административное право</w:t>
            </w:r>
            <w:r w:rsidR="009D0111">
              <w:rPr>
                <w:rFonts w:ascii="Times New Roman" w:hAnsi="Times New Roman" w:cs="Times New Roman"/>
                <w:b/>
                <w:sz w:val="24"/>
                <w:szCs w:val="24"/>
              </w:rPr>
              <w:t xml:space="preserve"> 2 часа</w:t>
            </w:r>
          </w:p>
        </w:tc>
      </w:tr>
      <w:tr w:rsidR="00A315C9" w:rsidRPr="0092536D" w:rsidTr="00DB67A7">
        <w:trPr>
          <w:trHeight w:val="210"/>
          <w:jc w:val="center"/>
        </w:trPr>
        <w:tc>
          <w:tcPr>
            <w:tcW w:w="818" w:type="dxa"/>
          </w:tcPr>
          <w:p w:rsidR="00A315C9" w:rsidRPr="0092536D" w:rsidRDefault="00AC20E1"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lastRenderedPageBreak/>
              <w:t>20</w:t>
            </w:r>
          </w:p>
        </w:tc>
        <w:tc>
          <w:tcPr>
            <w:tcW w:w="7022" w:type="dxa"/>
          </w:tcPr>
          <w:p w:rsidR="00A315C9" w:rsidRPr="0092536D" w:rsidRDefault="00CA7FAA" w:rsidP="00CA7FAA">
            <w:pPr>
              <w:spacing w:after="0" w:line="240" w:lineRule="auto"/>
              <w:rPr>
                <w:rFonts w:ascii="Times New Roman" w:hAnsi="Times New Roman" w:cs="Times New Roman"/>
              </w:rPr>
            </w:pPr>
            <w:r w:rsidRPr="00CA7FAA">
              <w:rPr>
                <w:rFonts w:ascii="Times New Roman" w:hAnsi="Times New Roman" w:cs="Times New Roman"/>
              </w:rPr>
              <w:t>Понятие и источники административного права. Административное правовое регулирование. Кодекс РФ об административных правонарушениях.</w:t>
            </w:r>
          </w:p>
        </w:tc>
        <w:tc>
          <w:tcPr>
            <w:tcW w:w="1499" w:type="dxa"/>
          </w:tcPr>
          <w:p w:rsidR="00A315C9" w:rsidRPr="0092536D" w:rsidRDefault="000D17E9"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A315C9" w:rsidRPr="0092536D" w:rsidRDefault="00DA07CE" w:rsidP="006B0C13">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5</w:t>
            </w:r>
            <w:r w:rsidR="00F50A48" w:rsidRPr="0092536D">
              <w:rPr>
                <w:rFonts w:ascii="Times New Roman" w:eastAsia="Calibri" w:hAnsi="Times New Roman" w:cs="Times New Roman"/>
                <w:sz w:val="24"/>
                <w:szCs w:val="24"/>
                <w:lang w:eastAsia="ru-RU"/>
              </w:rPr>
              <w:t>.02</w:t>
            </w:r>
          </w:p>
        </w:tc>
        <w:tc>
          <w:tcPr>
            <w:tcW w:w="1666" w:type="dxa"/>
          </w:tcPr>
          <w:p w:rsidR="00A315C9" w:rsidRPr="0092536D" w:rsidRDefault="00A315C9" w:rsidP="006B0C13">
            <w:pPr>
              <w:spacing w:after="0" w:line="240" w:lineRule="auto"/>
              <w:jc w:val="center"/>
              <w:rPr>
                <w:rFonts w:ascii="Times New Roman" w:eastAsia="Calibri" w:hAnsi="Times New Roman" w:cs="Times New Roman"/>
                <w:sz w:val="24"/>
                <w:szCs w:val="24"/>
                <w:lang w:eastAsia="ru-RU"/>
              </w:rPr>
            </w:pPr>
          </w:p>
        </w:tc>
        <w:tc>
          <w:tcPr>
            <w:tcW w:w="3232" w:type="dxa"/>
          </w:tcPr>
          <w:p w:rsidR="00A315C9" w:rsidRPr="0092536D" w:rsidRDefault="00A315C9" w:rsidP="006B0C13">
            <w:pPr>
              <w:spacing w:after="0" w:line="240" w:lineRule="auto"/>
              <w:rPr>
                <w:rFonts w:ascii="Times New Roman" w:eastAsia="Calibri" w:hAnsi="Times New Roman" w:cs="Times New Roman"/>
                <w:sz w:val="24"/>
                <w:szCs w:val="24"/>
                <w:lang w:eastAsia="ru-RU"/>
              </w:rPr>
            </w:pPr>
          </w:p>
        </w:tc>
      </w:tr>
      <w:tr w:rsidR="00DB67A7" w:rsidRPr="0092536D" w:rsidTr="00DB67A7">
        <w:trPr>
          <w:trHeight w:val="210"/>
          <w:jc w:val="center"/>
        </w:trPr>
        <w:tc>
          <w:tcPr>
            <w:tcW w:w="818" w:type="dxa"/>
          </w:tcPr>
          <w:p w:rsidR="00DB67A7" w:rsidRPr="0092536D" w:rsidRDefault="00AC20E1"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21</w:t>
            </w:r>
          </w:p>
        </w:tc>
        <w:tc>
          <w:tcPr>
            <w:tcW w:w="7022" w:type="dxa"/>
          </w:tcPr>
          <w:p w:rsidR="00CA7FAA" w:rsidRPr="00CA7FAA" w:rsidRDefault="00CA7FAA" w:rsidP="00CA7FAA">
            <w:pPr>
              <w:spacing w:after="0" w:line="240" w:lineRule="auto"/>
              <w:rPr>
                <w:rFonts w:ascii="Times New Roman" w:hAnsi="Times New Roman" w:cs="Times New Roman"/>
                <w:sz w:val="24"/>
                <w:szCs w:val="24"/>
                <w:lang w:eastAsia="ru-RU"/>
              </w:rPr>
            </w:pPr>
            <w:r w:rsidRPr="00CA7FAA">
              <w:rPr>
                <w:rFonts w:ascii="Times New Roman" w:hAnsi="Times New Roman" w:cs="Times New Roman"/>
                <w:sz w:val="24"/>
                <w:szCs w:val="24"/>
                <w:lang w:eastAsia="ru-RU"/>
              </w:rPr>
              <w:t>Административные правонарушения. Признаки и виды административных правонарушений. Административные</w:t>
            </w:r>
          </w:p>
          <w:p w:rsidR="00DB67A7" w:rsidRPr="0092536D" w:rsidRDefault="00CA7FAA" w:rsidP="00CA7FAA">
            <w:pPr>
              <w:spacing w:after="0" w:line="240" w:lineRule="auto"/>
              <w:rPr>
                <w:rFonts w:ascii="Times New Roman" w:hAnsi="Times New Roman" w:cs="Times New Roman"/>
                <w:sz w:val="24"/>
                <w:szCs w:val="24"/>
                <w:lang w:eastAsia="ru-RU"/>
              </w:rPr>
            </w:pPr>
            <w:r w:rsidRPr="00CA7FAA">
              <w:rPr>
                <w:rFonts w:ascii="Times New Roman" w:hAnsi="Times New Roman" w:cs="Times New Roman"/>
                <w:sz w:val="24"/>
                <w:szCs w:val="24"/>
                <w:lang w:eastAsia="ru-RU"/>
              </w:rPr>
              <w:t>наказания, их виды.</w:t>
            </w:r>
          </w:p>
        </w:tc>
        <w:tc>
          <w:tcPr>
            <w:tcW w:w="1499" w:type="dxa"/>
          </w:tcPr>
          <w:p w:rsidR="00DB67A7" w:rsidRPr="0092536D" w:rsidRDefault="000D17E9"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DB67A7" w:rsidRPr="0092536D" w:rsidRDefault="00BE2FED" w:rsidP="00DA07CE">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r w:rsidR="00DA07CE">
              <w:rPr>
                <w:rFonts w:ascii="Times New Roman" w:eastAsia="Calibri" w:hAnsi="Times New Roman" w:cs="Times New Roman"/>
                <w:sz w:val="24"/>
                <w:szCs w:val="24"/>
                <w:lang w:eastAsia="ru-RU"/>
              </w:rPr>
              <w:t>2</w:t>
            </w:r>
            <w:r w:rsidR="00F50A48" w:rsidRPr="0092536D">
              <w:rPr>
                <w:rFonts w:ascii="Times New Roman" w:eastAsia="Calibri" w:hAnsi="Times New Roman" w:cs="Times New Roman"/>
                <w:sz w:val="24"/>
                <w:szCs w:val="24"/>
                <w:lang w:eastAsia="ru-RU"/>
              </w:rPr>
              <w:t>.02</w:t>
            </w:r>
          </w:p>
        </w:tc>
        <w:tc>
          <w:tcPr>
            <w:tcW w:w="1666" w:type="dxa"/>
          </w:tcPr>
          <w:p w:rsidR="00DB67A7" w:rsidRPr="0092536D" w:rsidRDefault="00DB67A7" w:rsidP="006B0C13">
            <w:pPr>
              <w:spacing w:after="0" w:line="240" w:lineRule="auto"/>
              <w:jc w:val="center"/>
              <w:rPr>
                <w:rFonts w:ascii="Times New Roman" w:eastAsia="Calibri" w:hAnsi="Times New Roman" w:cs="Times New Roman"/>
                <w:sz w:val="24"/>
                <w:szCs w:val="24"/>
                <w:lang w:eastAsia="ru-RU"/>
              </w:rPr>
            </w:pPr>
          </w:p>
        </w:tc>
        <w:tc>
          <w:tcPr>
            <w:tcW w:w="3232" w:type="dxa"/>
          </w:tcPr>
          <w:p w:rsidR="00DB67A7" w:rsidRPr="0092536D" w:rsidRDefault="00DB67A7" w:rsidP="006B0C13">
            <w:pPr>
              <w:spacing w:after="0" w:line="240" w:lineRule="auto"/>
              <w:rPr>
                <w:rFonts w:ascii="Times New Roman" w:eastAsia="Calibri" w:hAnsi="Times New Roman" w:cs="Times New Roman"/>
                <w:sz w:val="24"/>
                <w:szCs w:val="24"/>
                <w:lang w:eastAsia="ru-RU"/>
              </w:rPr>
            </w:pPr>
          </w:p>
        </w:tc>
      </w:tr>
      <w:tr w:rsidR="00157817" w:rsidRPr="0092536D" w:rsidTr="00F00E4C">
        <w:trPr>
          <w:trHeight w:val="210"/>
          <w:jc w:val="center"/>
        </w:trPr>
        <w:tc>
          <w:tcPr>
            <w:tcW w:w="15654" w:type="dxa"/>
            <w:gridSpan w:val="6"/>
          </w:tcPr>
          <w:p w:rsidR="00157817" w:rsidRPr="0092536D" w:rsidRDefault="00157817" w:rsidP="001D51A1">
            <w:pPr>
              <w:spacing w:after="0" w:line="240" w:lineRule="auto"/>
              <w:jc w:val="center"/>
              <w:rPr>
                <w:rFonts w:ascii="Times New Roman" w:eastAsia="Calibri" w:hAnsi="Times New Roman" w:cs="Times New Roman"/>
                <w:b/>
                <w:sz w:val="24"/>
                <w:szCs w:val="24"/>
                <w:lang w:eastAsia="ru-RU"/>
              </w:rPr>
            </w:pPr>
            <w:r w:rsidRPr="0092536D">
              <w:rPr>
                <w:rFonts w:ascii="Times New Roman" w:hAnsi="Times New Roman" w:cs="Times New Roman"/>
                <w:b/>
                <w:bCs/>
                <w:sz w:val="24"/>
                <w:szCs w:val="24"/>
                <w:lang w:eastAsia="ru-RU"/>
              </w:rPr>
              <w:t>Уголовное право.</w:t>
            </w:r>
            <w:r w:rsidR="009D0111">
              <w:rPr>
                <w:rFonts w:ascii="Times New Roman" w:hAnsi="Times New Roman" w:cs="Times New Roman"/>
                <w:b/>
                <w:bCs/>
                <w:sz w:val="24"/>
                <w:szCs w:val="24"/>
                <w:lang w:eastAsia="ru-RU"/>
              </w:rPr>
              <w:t xml:space="preserve"> </w:t>
            </w:r>
            <w:r w:rsidR="001D51A1">
              <w:rPr>
                <w:rFonts w:ascii="Times New Roman" w:hAnsi="Times New Roman" w:cs="Times New Roman"/>
                <w:b/>
                <w:bCs/>
                <w:sz w:val="24"/>
                <w:szCs w:val="24"/>
                <w:lang w:eastAsia="ru-RU"/>
              </w:rPr>
              <w:t xml:space="preserve">4 </w:t>
            </w:r>
            <w:r w:rsidR="009D0111">
              <w:rPr>
                <w:rFonts w:ascii="Times New Roman" w:hAnsi="Times New Roman" w:cs="Times New Roman"/>
                <w:b/>
                <w:bCs/>
                <w:sz w:val="24"/>
                <w:szCs w:val="24"/>
                <w:lang w:eastAsia="ru-RU"/>
              </w:rPr>
              <w:t>часа</w:t>
            </w:r>
          </w:p>
        </w:tc>
      </w:tr>
      <w:tr w:rsidR="00DB67A7" w:rsidRPr="0092536D" w:rsidTr="00DB67A7">
        <w:trPr>
          <w:trHeight w:val="210"/>
          <w:jc w:val="center"/>
        </w:trPr>
        <w:tc>
          <w:tcPr>
            <w:tcW w:w="818" w:type="dxa"/>
          </w:tcPr>
          <w:p w:rsidR="00DB67A7" w:rsidRPr="0092536D" w:rsidRDefault="00AC20E1"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22</w:t>
            </w:r>
          </w:p>
        </w:tc>
        <w:tc>
          <w:tcPr>
            <w:tcW w:w="7022" w:type="dxa"/>
          </w:tcPr>
          <w:p w:rsidR="00DB67A7" w:rsidRPr="00CA3AD2" w:rsidRDefault="00CA7FAA" w:rsidP="00CA7FAA">
            <w:pPr>
              <w:widowControl w:val="0"/>
              <w:spacing w:after="0" w:line="240" w:lineRule="auto"/>
              <w:jc w:val="both"/>
              <w:outlineLvl w:val="0"/>
              <w:rPr>
                <w:rFonts w:ascii="Times New Roman" w:eastAsia="Times New Roman" w:hAnsi="Times New Roman" w:cs="Times New Roman"/>
                <w:sz w:val="24"/>
                <w:szCs w:val="20"/>
                <w:lang w:eastAsia="ru-RU"/>
              </w:rPr>
            </w:pPr>
            <w:r w:rsidRPr="00CA3AD2">
              <w:rPr>
                <w:rFonts w:ascii="Times New Roman" w:eastAsia="Times New Roman" w:hAnsi="Times New Roman" w:cs="Times New Roman"/>
                <w:sz w:val="24"/>
                <w:szCs w:val="20"/>
                <w:lang w:eastAsia="ru-RU"/>
              </w:rPr>
              <w:t>Понятие и источники уголовного права. Принципы российского уголовного права. Уголовный кодекс РФ, его особенности. Понятие преступления. Состав преступления.</w:t>
            </w:r>
          </w:p>
        </w:tc>
        <w:tc>
          <w:tcPr>
            <w:tcW w:w="1499" w:type="dxa"/>
          </w:tcPr>
          <w:p w:rsidR="00DB67A7" w:rsidRPr="0092536D" w:rsidRDefault="000D17E9"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DB67A7" w:rsidRPr="0092536D" w:rsidRDefault="00DA07CE" w:rsidP="008F6013">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19</w:t>
            </w:r>
            <w:r w:rsidR="00F50A48" w:rsidRPr="0092536D">
              <w:rPr>
                <w:rFonts w:ascii="Times New Roman" w:eastAsia="Calibri" w:hAnsi="Times New Roman" w:cs="Times New Roman"/>
                <w:sz w:val="24"/>
                <w:szCs w:val="24"/>
                <w:lang w:eastAsia="ru-RU"/>
              </w:rPr>
              <w:t>.02</w:t>
            </w:r>
          </w:p>
        </w:tc>
        <w:tc>
          <w:tcPr>
            <w:tcW w:w="1666" w:type="dxa"/>
          </w:tcPr>
          <w:p w:rsidR="00DB67A7" w:rsidRPr="0092536D" w:rsidRDefault="00DB67A7" w:rsidP="006B0C13">
            <w:pPr>
              <w:spacing w:after="0" w:line="240" w:lineRule="auto"/>
              <w:jc w:val="center"/>
              <w:rPr>
                <w:rFonts w:ascii="Times New Roman" w:eastAsia="Calibri" w:hAnsi="Times New Roman" w:cs="Times New Roman"/>
                <w:sz w:val="24"/>
                <w:szCs w:val="24"/>
                <w:lang w:eastAsia="ru-RU"/>
              </w:rPr>
            </w:pPr>
          </w:p>
        </w:tc>
        <w:tc>
          <w:tcPr>
            <w:tcW w:w="3232" w:type="dxa"/>
          </w:tcPr>
          <w:p w:rsidR="00DB67A7" w:rsidRPr="0092536D" w:rsidRDefault="00DB67A7" w:rsidP="006B0C13">
            <w:pPr>
              <w:spacing w:after="0" w:line="240" w:lineRule="auto"/>
              <w:rPr>
                <w:rFonts w:ascii="Times New Roman" w:eastAsia="Calibri" w:hAnsi="Times New Roman" w:cs="Times New Roman"/>
                <w:sz w:val="24"/>
                <w:szCs w:val="24"/>
                <w:lang w:eastAsia="ru-RU"/>
              </w:rPr>
            </w:pPr>
          </w:p>
        </w:tc>
      </w:tr>
      <w:tr w:rsidR="00DB67A7" w:rsidRPr="0092536D" w:rsidTr="00DB67A7">
        <w:trPr>
          <w:trHeight w:val="210"/>
          <w:jc w:val="center"/>
        </w:trPr>
        <w:tc>
          <w:tcPr>
            <w:tcW w:w="818" w:type="dxa"/>
          </w:tcPr>
          <w:p w:rsidR="00DB67A7" w:rsidRPr="0092536D" w:rsidRDefault="00AC20E1"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23</w:t>
            </w:r>
            <w:r w:rsidR="001D51A1">
              <w:rPr>
                <w:rFonts w:ascii="Times New Roman" w:eastAsia="Calibri" w:hAnsi="Times New Roman" w:cs="Times New Roman"/>
                <w:sz w:val="24"/>
                <w:szCs w:val="24"/>
                <w:lang w:eastAsia="ru-RU"/>
              </w:rPr>
              <w:t>-24</w:t>
            </w:r>
          </w:p>
        </w:tc>
        <w:tc>
          <w:tcPr>
            <w:tcW w:w="7022" w:type="dxa"/>
          </w:tcPr>
          <w:p w:rsidR="00DB67A7" w:rsidRPr="0092536D" w:rsidRDefault="00CA7FAA" w:rsidP="00CA7FAA">
            <w:pPr>
              <w:spacing w:after="0" w:line="240" w:lineRule="auto"/>
              <w:rPr>
                <w:rFonts w:ascii="Times New Roman" w:hAnsi="Times New Roman" w:cs="Times New Roman"/>
                <w:sz w:val="24"/>
                <w:szCs w:val="24"/>
                <w:lang w:eastAsia="ru-RU"/>
              </w:rPr>
            </w:pPr>
            <w:r w:rsidRPr="00CA7FAA">
              <w:rPr>
                <w:rFonts w:ascii="Times New Roman" w:hAnsi="Times New Roman" w:cs="Times New Roman"/>
                <w:sz w:val="24"/>
                <w:szCs w:val="24"/>
                <w:lang w:eastAsia="ru-RU"/>
              </w:rPr>
              <w:t xml:space="preserve">Уголовная ответственность. Уголовное наказание, его цели. Виды </w:t>
            </w:r>
            <w:r>
              <w:rPr>
                <w:rFonts w:ascii="Times New Roman" w:hAnsi="Times New Roman" w:cs="Times New Roman"/>
                <w:sz w:val="24"/>
                <w:szCs w:val="24"/>
                <w:lang w:eastAsia="ru-RU"/>
              </w:rPr>
              <w:t xml:space="preserve">наказания. Наказания основные и  </w:t>
            </w:r>
            <w:r w:rsidRPr="00CA7FAA">
              <w:rPr>
                <w:rFonts w:ascii="Times New Roman" w:hAnsi="Times New Roman" w:cs="Times New Roman"/>
                <w:sz w:val="24"/>
                <w:szCs w:val="24"/>
                <w:lang w:eastAsia="ru-RU"/>
              </w:rPr>
              <w:t xml:space="preserve">дополнительные. </w:t>
            </w:r>
            <w:r w:rsidR="009424FA" w:rsidRPr="00CA3AD2">
              <w:rPr>
                <w:rFonts w:ascii="Times New Roman" w:hAnsi="Times New Roman" w:cs="Times New Roman"/>
                <w:sz w:val="24"/>
                <w:szCs w:val="24"/>
              </w:rPr>
              <w:t>Понятие коррупционного правонарушения.</w:t>
            </w:r>
          </w:p>
        </w:tc>
        <w:tc>
          <w:tcPr>
            <w:tcW w:w="1499" w:type="dxa"/>
          </w:tcPr>
          <w:p w:rsidR="00DB67A7" w:rsidRPr="0092536D" w:rsidRDefault="000D17E9"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1D51A1" w:rsidRDefault="00F50A48" w:rsidP="00CC473F">
            <w:pPr>
              <w:spacing w:after="0" w:line="240" w:lineRule="auto"/>
              <w:jc w:val="center"/>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2</w:t>
            </w:r>
            <w:r w:rsidR="00DA07CE">
              <w:rPr>
                <w:rFonts w:ascii="Times New Roman" w:eastAsia="Calibri" w:hAnsi="Times New Roman" w:cs="Times New Roman"/>
                <w:sz w:val="24"/>
                <w:szCs w:val="24"/>
                <w:lang w:eastAsia="ru-RU"/>
              </w:rPr>
              <w:t>6</w:t>
            </w:r>
            <w:r w:rsidRPr="0092536D">
              <w:rPr>
                <w:rFonts w:ascii="Times New Roman" w:eastAsia="Calibri" w:hAnsi="Times New Roman" w:cs="Times New Roman"/>
                <w:sz w:val="24"/>
                <w:szCs w:val="24"/>
                <w:lang w:eastAsia="ru-RU"/>
              </w:rPr>
              <w:t>.02</w:t>
            </w:r>
          </w:p>
          <w:p w:rsidR="001D51A1" w:rsidRDefault="00DA07CE" w:rsidP="001D51A1">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5</w:t>
            </w:r>
            <w:r w:rsidR="001D51A1" w:rsidRPr="0092536D">
              <w:rPr>
                <w:rFonts w:ascii="Times New Roman" w:eastAsia="Calibri" w:hAnsi="Times New Roman" w:cs="Times New Roman"/>
                <w:sz w:val="24"/>
                <w:szCs w:val="24"/>
                <w:lang w:eastAsia="ru-RU"/>
              </w:rPr>
              <w:t>.03</w:t>
            </w:r>
          </w:p>
          <w:p w:rsidR="00DB67A7" w:rsidRPr="001D51A1" w:rsidRDefault="00DB67A7" w:rsidP="001D51A1">
            <w:pPr>
              <w:jc w:val="center"/>
              <w:rPr>
                <w:rFonts w:ascii="Times New Roman" w:eastAsia="Calibri" w:hAnsi="Times New Roman" w:cs="Times New Roman"/>
                <w:sz w:val="24"/>
                <w:szCs w:val="24"/>
                <w:lang w:eastAsia="ru-RU"/>
              </w:rPr>
            </w:pPr>
          </w:p>
        </w:tc>
        <w:tc>
          <w:tcPr>
            <w:tcW w:w="1666" w:type="dxa"/>
          </w:tcPr>
          <w:p w:rsidR="00DB67A7" w:rsidRPr="0092536D" w:rsidRDefault="00DB67A7" w:rsidP="006B0C13">
            <w:pPr>
              <w:spacing w:after="0" w:line="240" w:lineRule="auto"/>
              <w:jc w:val="center"/>
              <w:rPr>
                <w:rFonts w:ascii="Times New Roman" w:eastAsia="Calibri" w:hAnsi="Times New Roman" w:cs="Times New Roman"/>
                <w:sz w:val="24"/>
                <w:szCs w:val="24"/>
                <w:lang w:eastAsia="ru-RU"/>
              </w:rPr>
            </w:pPr>
          </w:p>
        </w:tc>
        <w:tc>
          <w:tcPr>
            <w:tcW w:w="3232" w:type="dxa"/>
          </w:tcPr>
          <w:p w:rsidR="00DB67A7" w:rsidRPr="0092536D" w:rsidRDefault="00DB67A7" w:rsidP="006B0C13">
            <w:pPr>
              <w:spacing w:after="0" w:line="240" w:lineRule="auto"/>
              <w:rPr>
                <w:rFonts w:ascii="Times New Roman" w:eastAsia="Calibri" w:hAnsi="Times New Roman" w:cs="Times New Roman"/>
                <w:sz w:val="24"/>
                <w:szCs w:val="24"/>
                <w:lang w:eastAsia="ru-RU"/>
              </w:rPr>
            </w:pPr>
          </w:p>
        </w:tc>
      </w:tr>
      <w:tr w:rsidR="00DB67A7" w:rsidRPr="0092536D" w:rsidTr="00DB67A7">
        <w:trPr>
          <w:trHeight w:val="210"/>
          <w:jc w:val="center"/>
        </w:trPr>
        <w:tc>
          <w:tcPr>
            <w:tcW w:w="818" w:type="dxa"/>
          </w:tcPr>
          <w:p w:rsidR="00DB67A7" w:rsidRPr="0092536D" w:rsidRDefault="00AC20E1" w:rsidP="001D51A1">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2</w:t>
            </w:r>
            <w:r w:rsidR="001D51A1">
              <w:rPr>
                <w:rFonts w:ascii="Times New Roman" w:eastAsia="Calibri" w:hAnsi="Times New Roman" w:cs="Times New Roman"/>
                <w:sz w:val="24"/>
                <w:szCs w:val="24"/>
                <w:lang w:eastAsia="ru-RU"/>
              </w:rPr>
              <w:t>5</w:t>
            </w:r>
          </w:p>
        </w:tc>
        <w:tc>
          <w:tcPr>
            <w:tcW w:w="7022" w:type="dxa"/>
          </w:tcPr>
          <w:p w:rsidR="00DB67A7" w:rsidRPr="0092536D" w:rsidRDefault="00CA7FAA" w:rsidP="0000074B">
            <w:pPr>
              <w:spacing w:after="0" w:line="240" w:lineRule="auto"/>
              <w:rPr>
                <w:rFonts w:ascii="Times New Roman" w:hAnsi="Times New Roman" w:cs="Times New Roman"/>
                <w:sz w:val="24"/>
                <w:szCs w:val="24"/>
                <w:lang w:eastAsia="ru-RU"/>
              </w:rPr>
            </w:pPr>
            <w:r w:rsidRPr="00CA7FAA">
              <w:rPr>
                <w:rFonts w:ascii="Times New Roman" w:hAnsi="Times New Roman" w:cs="Times New Roman"/>
                <w:sz w:val="24"/>
                <w:szCs w:val="24"/>
                <w:lang w:eastAsia="ru-RU"/>
              </w:rPr>
              <w:t>Уголовная ответственность несовершеннолетних.</w:t>
            </w:r>
          </w:p>
        </w:tc>
        <w:tc>
          <w:tcPr>
            <w:tcW w:w="1499" w:type="dxa"/>
          </w:tcPr>
          <w:p w:rsidR="00DB67A7" w:rsidRPr="0092536D" w:rsidRDefault="00CA7FAA" w:rsidP="006B0C13">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417" w:type="dxa"/>
          </w:tcPr>
          <w:p w:rsidR="00DB67A7" w:rsidRPr="0092536D" w:rsidRDefault="001D51A1" w:rsidP="00DA07CE">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r w:rsidR="00DA07CE">
              <w:rPr>
                <w:rFonts w:ascii="Times New Roman" w:eastAsia="Calibri" w:hAnsi="Times New Roman" w:cs="Times New Roman"/>
                <w:sz w:val="24"/>
                <w:szCs w:val="24"/>
                <w:lang w:eastAsia="ru-RU"/>
              </w:rPr>
              <w:t>2</w:t>
            </w:r>
            <w:r w:rsidRPr="0092536D">
              <w:rPr>
                <w:rFonts w:ascii="Times New Roman" w:eastAsia="Calibri" w:hAnsi="Times New Roman" w:cs="Times New Roman"/>
                <w:sz w:val="24"/>
                <w:szCs w:val="24"/>
                <w:lang w:eastAsia="ru-RU"/>
              </w:rPr>
              <w:t>.03</w:t>
            </w:r>
          </w:p>
        </w:tc>
        <w:tc>
          <w:tcPr>
            <w:tcW w:w="1666" w:type="dxa"/>
          </w:tcPr>
          <w:p w:rsidR="00DB67A7" w:rsidRPr="0092536D" w:rsidRDefault="00DB67A7" w:rsidP="006B0C13">
            <w:pPr>
              <w:spacing w:after="0" w:line="240" w:lineRule="auto"/>
              <w:jc w:val="center"/>
              <w:rPr>
                <w:rFonts w:ascii="Times New Roman" w:eastAsia="Calibri" w:hAnsi="Times New Roman" w:cs="Times New Roman"/>
                <w:sz w:val="24"/>
                <w:szCs w:val="24"/>
                <w:lang w:eastAsia="ru-RU"/>
              </w:rPr>
            </w:pPr>
          </w:p>
        </w:tc>
        <w:tc>
          <w:tcPr>
            <w:tcW w:w="3232" w:type="dxa"/>
          </w:tcPr>
          <w:p w:rsidR="00DB67A7" w:rsidRPr="0092536D" w:rsidRDefault="00DB67A7" w:rsidP="006B0C13">
            <w:pPr>
              <w:spacing w:after="0" w:line="240" w:lineRule="auto"/>
              <w:rPr>
                <w:rFonts w:ascii="Times New Roman" w:eastAsia="Calibri" w:hAnsi="Times New Roman" w:cs="Times New Roman"/>
                <w:sz w:val="24"/>
                <w:szCs w:val="24"/>
                <w:lang w:eastAsia="ru-RU"/>
              </w:rPr>
            </w:pPr>
          </w:p>
        </w:tc>
      </w:tr>
      <w:tr w:rsidR="00157817" w:rsidRPr="0092536D" w:rsidTr="003E1291">
        <w:trPr>
          <w:trHeight w:val="210"/>
          <w:jc w:val="center"/>
        </w:trPr>
        <w:tc>
          <w:tcPr>
            <w:tcW w:w="818" w:type="dxa"/>
          </w:tcPr>
          <w:p w:rsidR="00157817" w:rsidRPr="0092536D" w:rsidRDefault="00157817" w:rsidP="006B0C13">
            <w:pPr>
              <w:spacing w:after="0" w:line="240" w:lineRule="auto"/>
              <w:rPr>
                <w:rFonts w:ascii="Times New Roman" w:eastAsia="Calibri" w:hAnsi="Times New Roman" w:cs="Times New Roman"/>
                <w:sz w:val="24"/>
                <w:szCs w:val="24"/>
                <w:lang w:eastAsia="ru-RU"/>
              </w:rPr>
            </w:pPr>
          </w:p>
        </w:tc>
        <w:tc>
          <w:tcPr>
            <w:tcW w:w="14836" w:type="dxa"/>
            <w:gridSpan w:val="5"/>
          </w:tcPr>
          <w:p w:rsidR="00157817" w:rsidRPr="0092536D" w:rsidRDefault="00157817" w:rsidP="00157817">
            <w:pPr>
              <w:spacing w:after="0" w:line="240" w:lineRule="auto"/>
              <w:jc w:val="center"/>
              <w:rPr>
                <w:rFonts w:ascii="Times New Roman" w:eastAsia="Calibri" w:hAnsi="Times New Roman" w:cs="Times New Roman"/>
                <w:b/>
                <w:sz w:val="24"/>
                <w:szCs w:val="24"/>
                <w:lang w:eastAsia="ru-RU"/>
              </w:rPr>
            </w:pPr>
            <w:r w:rsidRPr="0092536D">
              <w:rPr>
                <w:rFonts w:ascii="Times New Roman" w:hAnsi="Times New Roman" w:cs="Times New Roman"/>
                <w:b/>
                <w:sz w:val="24"/>
                <w:szCs w:val="24"/>
              </w:rPr>
              <w:t>Процессуальные правоотношения</w:t>
            </w:r>
            <w:r w:rsidR="009D0111">
              <w:rPr>
                <w:rFonts w:ascii="Times New Roman" w:hAnsi="Times New Roman" w:cs="Times New Roman"/>
                <w:b/>
                <w:sz w:val="24"/>
                <w:szCs w:val="24"/>
              </w:rPr>
              <w:t xml:space="preserve"> 7 часов</w:t>
            </w:r>
          </w:p>
        </w:tc>
      </w:tr>
      <w:tr w:rsidR="00DB67A7" w:rsidRPr="0092536D" w:rsidTr="00DB67A7">
        <w:trPr>
          <w:trHeight w:val="210"/>
          <w:jc w:val="center"/>
        </w:trPr>
        <w:tc>
          <w:tcPr>
            <w:tcW w:w="818" w:type="dxa"/>
          </w:tcPr>
          <w:p w:rsidR="00DB67A7" w:rsidRPr="0092536D" w:rsidRDefault="00AC20E1" w:rsidP="001D51A1">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2</w:t>
            </w:r>
            <w:r w:rsidR="001D51A1">
              <w:rPr>
                <w:rFonts w:ascii="Times New Roman" w:eastAsia="Calibri" w:hAnsi="Times New Roman" w:cs="Times New Roman"/>
                <w:sz w:val="24"/>
                <w:szCs w:val="24"/>
                <w:lang w:eastAsia="ru-RU"/>
              </w:rPr>
              <w:t>6</w:t>
            </w:r>
          </w:p>
        </w:tc>
        <w:tc>
          <w:tcPr>
            <w:tcW w:w="7022" w:type="dxa"/>
          </w:tcPr>
          <w:p w:rsidR="00DB67A7" w:rsidRPr="00060977" w:rsidRDefault="00DB67A7" w:rsidP="00060977">
            <w:pPr>
              <w:widowControl w:val="0"/>
              <w:spacing w:after="0" w:line="240" w:lineRule="auto"/>
              <w:jc w:val="both"/>
              <w:rPr>
                <w:rFonts w:ascii="Times New Roman" w:eastAsia="Times New Roman" w:hAnsi="Times New Roman" w:cs="Times New Roman"/>
                <w:sz w:val="24"/>
                <w:szCs w:val="20"/>
                <w:lang w:eastAsia="ru-RU"/>
              </w:rPr>
            </w:pPr>
            <w:r w:rsidRPr="0092536D">
              <w:rPr>
                <w:rFonts w:ascii="Times New Roman" w:hAnsi="Times New Roman" w:cs="Times New Roman"/>
              </w:rPr>
              <w:t>Принципы гражданского процесса.</w:t>
            </w:r>
            <w:r w:rsidR="00AC20E1" w:rsidRPr="0092536D">
              <w:rPr>
                <w:rFonts w:ascii="Times New Roman" w:eastAsia="Times New Roman" w:hAnsi="Times New Roman" w:cs="Times New Roman"/>
                <w:sz w:val="24"/>
                <w:szCs w:val="24"/>
                <w:lang w:eastAsia="ru-RU"/>
              </w:rPr>
              <w:t xml:space="preserve"> Способы защиты имущественных и неимущественных прав.</w:t>
            </w:r>
            <w:r w:rsidRPr="0092536D">
              <w:rPr>
                <w:rFonts w:ascii="Times New Roman" w:hAnsi="Times New Roman" w:cs="Times New Roman"/>
              </w:rPr>
              <w:t xml:space="preserve"> Порядок обращения в суд. Судебное разбирательство. Порядок обжалования судебных решений</w:t>
            </w:r>
            <w:r w:rsidR="00AC20E1" w:rsidRPr="0092536D">
              <w:rPr>
                <w:rFonts w:ascii="Times New Roman" w:hAnsi="Times New Roman" w:cs="Times New Roman"/>
              </w:rPr>
              <w:t>.</w:t>
            </w:r>
          </w:p>
        </w:tc>
        <w:tc>
          <w:tcPr>
            <w:tcW w:w="1499" w:type="dxa"/>
          </w:tcPr>
          <w:p w:rsidR="00DB67A7" w:rsidRPr="0092536D" w:rsidRDefault="000D17E9"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DB67A7" w:rsidRPr="0092536D" w:rsidRDefault="00DA07CE" w:rsidP="006B0C13">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19</w:t>
            </w:r>
            <w:r w:rsidR="001D51A1" w:rsidRPr="0092536D">
              <w:rPr>
                <w:rFonts w:ascii="Times New Roman" w:eastAsia="Calibri" w:hAnsi="Times New Roman" w:cs="Times New Roman"/>
                <w:sz w:val="24"/>
                <w:szCs w:val="24"/>
                <w:lang w:eastAsia="ru-RU"/>
              </w:rPr>
              <w:t>.03</w:t>
            </w:r>
          </w:p>
        </w:tc>
        <w:tc>
          <w:tcPr>
            <w:tcW w:w="1666" w:type="dxa"/>
          </w:tcPr>
          <w:p w:rsidR="00DB67A7" w:rsidRPr="0092536D" w:rsidRDefault="00DB67A7" w:rsidP="006B0C13">
            <w:pPr>
              <w:spacing w:after="0" w:line="240" w:lineRule="auto"/>
              <w:jc w:val="center"/>
              <w:rPr>
                <w:rFonts w:ascii="Times New Roman" w:eastAsia="Calibri" w:hAnsi="Times New Roman" w:cs="Times New Roman"/>
                <w:sz w:val="24"/>
                <w:szCs w:val="24"/>
                <w:lang w:eastAsia="ru-RU"/>
              </w:rPr>
            </w:pPr>
          </w:p>
        </w:tc>
        <w:tc>
          <w:tcPr>
            <w:tcW w:w="3232" w:type="dxa"/>
          </w:tcPr>
          <w:p w:rsidR="00DB67A7" w:rsidRPr="0092536D" w:rsidRDefault="00DB67A7" w:rsidP="006B0C13">
            <w:pPr>
              <w:spacing w:after="0" w:line="240" w:lineRule="auto"/>
              <w:rPr>
                <w:rFonts w:ascii="Times New Roman" w:eastAsia="Calibri" w:hAnsi="Times New Roman" w:cs="Times New Roman"/>
                <w:sz w:val="24"/>
                <w:szCs w:val="24"/>
                <w:lang w:eastAsia="ru-RU"/>
              </w:rPr>
            </w:pPr>
          </w:p>
        </w:tc>
      </w:tr>
      <w:tr w:rsidR="00DA07CE" w:rsidRPr="0092536D" w:rsidTr="00DB67A7">
        <w:trPr>
          <w:trHeight w:val="210"/>
          <w:jc w:val="center"/>
        </w:trPr>
        <w:tc>
          <w:tcPr>
            <w:tcW w:w="818" w:type="dxa"/>
          </w:tcPr>
          <w:p w:rsidR="00DA07CE" w:rsidRPr="0092536D" w:rsidRDefault="00DA07CE" w:rsidP="001D51A1">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2</w:t>
            </w:r>
            <w:r>
              <w:rPr>
                <w:rFonts w:ascii="Times New Roman" w:eastAsia="Calibri" w:hAnsi="Times New Roman" w:cs="Times New Roman"/>
                <w:sz w:val="24"/>
                <w:szCs w:val="24"/>
                <w:lang w:eastAsia="ru-RU"/>
              </w:rPr>
              <w:t>7</w:t>
            </w:r>
          </w:p>
        </w:tc>
        <w:tc>
          <w:tcPr>
            <w:tcW w:w="7022" w:type="dxa"/>
          </w:tcPr>
          <w:p w:rsidR="00DA07CE" w:rsidRPr="0092536D" w:rsidRDefault="00DA07CE" w:rsidP="002141A5">
            <w:pPr>
              <w:spacing w:after="0" w:line="240" w:lineRule="auto"/>
              <w:rPr>
                <w:rFonts w:ascii="Times New Roman" w:hAnsi="Times New Roman" w:cs="Times New Roman"/>
                <w:sz w:val="24"/>
                <w:szCs w:val="24"/>
                <w:lang w:eastAsia="ru-RU"/>
              </w:rPr>
            </w:pPr>
            <w:r w:rsidRPr="0092536D">
              <w:rPr>
                <w:rFonts w:ascii="Times New Roman" w:hAnsi="Times New Roman" w:cs="Times New Roman"/>
              </w:rPr>
              <w:t>Порядок производства по делам об административных правонарушениях.</w:t>
            </w:r>
          </w:p>
        </w:tc>
        <w:tc>
          <w:tcPr>
            <w:tcW w:w="1499"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DA07CE" w:rsidRPr="00FF2836" w:rsidRDefault="00DA07CE" w:rsidP="00363E49">
            <w:pPr>
              <w:jc w:val="center"/>
              <w:rPr>
                <w:rFonts w:ascii="Times New Roman" w:hAnsi="Times New Roman"/>
                <w:sz w:val="24"/>
                <w:szCs w:val="24"/>
              </w:rPr>
            </w:pPr>
            <w:r>
              <w:rPr>
                <w:rFonts w:ascii="Times New Roman" w:hAnsi="Times New Roman"/>
                <w:sz w:val="24"/>
                <w:szCs w:val="24"/>
              </w:rPr>
              <w:t>2.04</w:t>
            </w:r>
          </w:p>
        </w:tc>
        <w:tc>
          <w:tcPr>
            <w:tcW w:w="1666" w:type="dxa"/>
          </w:tcPr>
          <w:p w:rsidR="00DA07CE" w:rsidRPr="0092536D" w:rsidRDefault="00DA07CE" w:rsidP="006B0C13">
            <w:pPr>
              <w:spacing w:after="0" w:line="240" w:lineRule="auto"/>
              <w:jc w:val="center"/>
              <w:rPr>
                <w:rFonts w:ascii="Times New Roman" w:eastAsia="Calibri" w:hAnsi="Times New Roman" w:cs="Times New Roman"/>
                <w:sz w:val="24"/>
                <w:szCs w:val="24"/>
                <w:lang w:eastAsia="ru-RU"/>
              </w:rPr>
            </w:pPr>
          </w:p>
        </w:tc>
        <w:tc>
          <w:tcPr>
            <w:tcW w:w="3232"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p>
        </w:tc>
      </w:tr>
      <w:tr w:rsidR="00DA07CE" w:rsidRPr="0092536D" w:rsidTr="00DB67A7">
        <w:trPr>
          <w:trHeight w:val="210"/>
          <w:jc w:val="center"/>
        </w:trPr>
        <w:tc>
          <w:tcPr>
            <w:tcW w:w="818" w:type="dxa"/>
          </w:tcPr>
          <w:p w:rsidR="00DA07CE" w:rsidRPr="0092536D" w:rsidRDefault="00DA07CE" w:rsidP="001D51A1">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2</w:t>
            </w:r>
            <w:r>
              <w:rPr>
                <w:rFonts w:ascii="Times New Roman" w:eastAsia="Calibri" w:hAnsi="Times New Roman" w:cs="Times New Roman"/>
                <w:sz w:val="24"/>
                <w:szCs w:val="24"/>
                <w:lang w:eastAsia="ru-RU"/>
              </w:rPr>
              <w:t>8</w:t>
            </w:r>
          </w:p>
        </w:tc>
        <w:tc>
          <w:tcPr>
            <w:tcW w:w="7022" w:type="dxa"/>
          </w:tcPr>
          <w:p w:rsidR="00DA07CE" w:rsidRPr="0092536D" w:rsidRDefault="00DA07CE" w:rsidP="002141A5">
            <w:pPr>
              <w:spacing w:after="0" w:line="240" w:lineRule="auto"/>
              <w:rPr>
                <w:rFonts w:ascii="Times New Roman" w:hAnsi="Times New Roman" w:cs="Times New Roman"/>
                <w:sz w:val="24"/>
                <w:szCs w:val="24"/>
                <w:lang w:eastAsia="ru-RU"/>
              </w:rPr>
            </w:pPr>
            <w:r w:rsidRPr="0092536D">
              <w:rPr>
                <w:rFonts w:ascii="Times New Roman" w:hAnsi="Times New Roman" w:cs="Times New Roman"/>
              </w:rPr>
              <w:t>Особенности уголовного процесса. Стадии уголовного процесса. Порядок обжалования судебных решений в уголовном процессе.</w:t>
            </w:r>
          </w:p>
        </w:tc>
        <w:tc>
          <w:tcPr>
            <w:tcW w:w="1499"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DA07CE" w:rsidRPr="00FF2836" w:rsidRDefault="00DA07CE" w:rsidP="00363E49">
            <w:pPr>
              <w:jc w:val="center"/>
              <w:rPr>
                <w:rFonts w:ascii="Times New Roman" w:hAnsi="Times New Roman"/>
                <w:sz w:val="24"/>
                <w:szCs w:val="24"/>
              </w:rPr>
            </w:pPr>
            <w:r>
              <w:rPr>
                <w:rFonts w:ascii="Times New Roman" w:hAnsi="Times New Roman"/>
                <w:sz w:val="24"/>
                <w:szCs w:val="24"/>
              </w:rPr>
              <w:t>9.04</w:t>
            </w:r>
          </w:p>
        </w:tc>
        <w:tc>
          <w:tcPr>
            <w:tcW w:w="1666" w:type="dxa"/>
          </w:tcPr>
          <w:p w:rsidR="00DA07CE" w:rsidRPr="0092536D" w:rsidRDefault="00DA07CE" w:rsidP="006B0C13">
            <w:pPr>
              <w:spacing w:after="0" w:line="240" w:lineRule="auto"/>
              <w:jc w:val="center"/>
              <w:rPr>
                <w:rFonts w:ascii="Times New Roman" w:eastAsia="Calibri" w:hAnsi="Times New Roman" w:cs="Times New Roman"/>
                <w:sz w:val="24"/>
                <w:szCs w:val="24"/>
                <w:lang w:eastAsia="ru-RU"/>
              </w:rPr>
            </w:pPr>
          </w:p>
        </w:tc>
        <w:tc>
          <w:tcPr>
            <w:tcW w:w="3232"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p>
        </w:tc>
      </w:tr>
      <w:tr w:rsidR="00DA07CE" w:rsidRPr="0092536D" w:rsidTr="00DB67A7">
        <w:trPr>
          <w:trHeight w:val="210"/>
          <w:jc w:val="center"/>
        </w:trPr>
        <w:tc>
          <w:tcPr>
            <w:tcW w:w="818" w:type="dxa"/>
          </w:tcPr>
          <w:p w:rsidR="00DA07CE" w:rsidRPr="0092536D" w:rsidRDefault="00DA07CE" w:rsidP="001D51A1">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2</w:t>
            </w:r>
            <w:r>
              <w:rPr>
                <w:rFonts w:ascii="Times New Roman" w:eastAsia="Calibri" w:hAnsi="Times New Roman" w:cs="Times New Roman"/>
                <w:sz w:val="24"/>
                <w:szCs w:val="24"/>
                <w:lang w:eastAsia="ru-RU"/>
              </w:rPr>
              <w:t>9</w:t>
            </w:r>
          </w:p>
        </w:tc>
        <w:tc>
          <w:tcPr>
            <w:tcW w:w="7022" w:type="dxa"/>
          </w:tcPr>
          <w:p w:rsidR="00DA07CE" w:rsidRPr="0092536D" w:rsidRDefault="00DA07CE" w:rsidP="002141A5">
            <w:pPr>
              <w:spacing w:after="0" w:line="240" w:lineRule="auto"/>
              <w:rPr>
                <w:rFonts w:ascii="Times New Roman" w:hAnsi="Times New Roman" w:cs="Times New Roman"/>
                <w:sz w:val="24"/>
                <w:szCs w:val="24"/>
                <w:lang w:eastAsia="ru-RU"/>
              </w:rPr>
            </w:pPr>
            <w:r w:rsidRPr="0092536D">
              <w:rPr>
                <w:rFonts w:ascii="Times New Roman" w:hAnsi="Times New Roman" w:cs="Times New Roman"/>
              </w:rPr>
              <w:t>Основания и порядок обращения в Конституционный Суд Российской Федерации.</w:t>
            </w:r>
          </w:p>
        </w:tc>
        <w:tc>
          <w:tcPr>
            <w:tcW w:w="1499"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DA07CE" w:rsidRPr="00FF2836" w:rsidRDefault="00DA07CE" w:rsidP="00363E49">
            <w:pPr>
              <w:jc w:val="center"/>
              <w:rPr>
                <w:rFonts w:ascii="Times New Roman" w:hAnsi="Times New Roman"/>
                <w:sz w:val="24"/>
                <w:szCs w:val="24"/>
              </w:rPr>
            </w:pPr>
            <w:r>
              <w:rPr>
                <w:rFonts w:ascii="Times New Roman" w:hAnsi="Times New Roman"/>
                <w:sz w:val="24"/>
                <w:szCs w:val="24"/>
              </w:rPr>
              <w:t>16.04</w:t>
            </w:r>
          </w:p>
        </w:tc>
        <w:tc>
          <w:tcPr>
            <w:tcW w:w="1666" w:type="dxa"/>
          </w:tcPr>
          <w:p w:rsidR="00DA07CE" w:rsidRPr="0092536D" w:rsidRDefault="00DA07CE" w:rsidP="006B0C13">
            <w:pPr>
              <w:spacing w:after="0" w:line="240" w:lineRule="auto"/>
              <w:jc w:val="center"/>
              <w:rPr>
                <w:rFonts w:ascii="Times New Roman" w:eastAsia="Calibri" w:hAnsi="Times New Roman" w:cs="Times New Roman"/>
                <w:sz w:val="24"/>
                <w:szCs w:val="24"/>
                <w:lang w:eastAsia="ru-RU"/>
              </w:rPr>
            </w:pPr>
          </w:p>
        </w:tc>
        <w:tc>
          <w:tcPr>
            <w:tcW w:w="3232"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p>
        </w:tc>
      </w:tr>
      <w:tr w:rsidR="00DA07CE" w:rsidRPr="0092536D" w:rsidTr="00DB67A7">
        <w:trPr>
          <w:trHeight w:val="210"/>
          <w:jc w:val="center"/>
        </w:trPr>
        <w:tc>
          <w:tcPr>
            <w:tcW w:w="818"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30</w:t>
            </w:r>
          </w:p>
        </w:tc>
        <w:tc>
          <w:tcPr>
            <w:tcW w:w="7022" w:type="dxa"/>
          </w:tcPr>
          <w:p w:rsidR="00DA07CE" w:rsidRPr="0092536D" w:rsidRDefault="00DA07CE" w:rsidP="002141A5">
            <w:pPr>
              <w:spacing w:after="0" w:line="240" w:lineRule="auto"/>
              <w:rPr>
                <w:rFonts w:ascii="Times New Roman" w:hAnsi="Times New Roman" w:cs="Times New Roman"/>
                <w:sz w:val="24"/>
                <w:szCs w:val="24"/>
                <w:lang w:eastAsia="ru-RU"/>
              </w:rPr>
            </w:pPr>
            <w:r w:rsidRPr="0092536D">
              <w:rPr>
                <w:rFonts w:ascii="Times New Roman" w:hAnsi="Times New Roman" w:cs="Times New Roman"/>
              </w:rPr>
              <w:t>Правовые последствия принятия решения Конституционным Судом Российской Федерации.</w:t>
            </w:r>
          </w:p>
        </w:tc>
        <w:tc>
          <w:tcPr>
            <w:tcW w:w="1499"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DA07CE" w:rsidRPr="0092536D" w:rsidRDefault="00DA07CE" w:rsidP="00DA07CE">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23.04</w:t>
            </w:r>
          </w:p>
        </w:tc>
        <w:tc>
          <w:tcPr>
            <w:tcW w:w="1666" w:type="dxa"/>
          </w:tcPr>
          <w:p w:rsidR="00DA07CE" w:rsidRPr="0092536D" w:rsidRDefault="00DA07CE" w:rsidP="006B0C13">
            <w:pPr>
              <w:spacing w:after="0" w:line="240" w:lineRule="auto"/>
              <w:jc w:val="center"/>
              <w:rPr>
                <w:rFonts w:ascii="Times New Roman" w:eastAsia="Calibri" w:hAnsi="Times New Roman" w:cs="Times New Roman"/>
                <w:sz w:val="24"/>
                <w:szCs w:val="24"/>
                <w:lang w:eastAsia="ru-RU"/>
              </w:rPr>
            </w:pPr>
          </w:p>
        </w:tc>
        <w:tc>
          <w:tcPr>
            <w:tcW w:w="3232"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p>
        </w:tc>
      </w:tr>
      <w:tr w:rsidR="00DA07CE" w:rsidRPr="0092536D" w:rsidTr="00DB67A7">
        <w:trPr>
          <w:trHeight w:val="210"/>
          <w:jc w:val="center"/>
        </w:trPr>
        <w:tc>
          <w:tcPr>
            <w:tcW w:w="818" w:type="dxa"/>
          </w:tcPr>
          <w:p w:rsidR="00DA07CE" w:rsidRPr="0092536D" w:rsidRDefault="00DA07CE" w:rsidP="001D51A1">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3</w:t>
            </w:r>
            <w:r>
              <w:rPr>
                <w:rFonts w:ascii="Times New Roman" w:eastAsia="Calibri" w:hAnsi="Times New Roman" w:cs="Times New Roman"/>
                <w:sz w:val="24"/>
                <w:szCs w:val="24"/>
                <w:lang w:eastAsia="ru-RU"/>
              </w:rPr>
              <w:t>1</w:t>
            </w:r>
          </w:p>
        </w:tc>
        <w:tc>
          <w:tcPr>
            <w:tcW w:w="7022" w:type="dxa"/>
          </w:tcPr>
          <w:p w:rsidR="00DA07CE" w:rsidRPr="0092536D" w:rsidRDefault="00DA07CE" w:rsidP="00DB67A7">
            <w:pPr>
              <w:widowControl w:val="0"/>
              <w:spacing w:after="0" w:line="240" w:lineRule="auto"/>
              <w:jc w:val="both"/>
              <w:rPr>
                <w:rFonts w:ascii="Times New Roman" w:eastAsia="Times New Roman" w:hAnsi="Times New Roman" w:cs="Times New Roman"/>
                <w:sz w:val="24"/>
                <w:szCs w:val="20"/>
                <w:lang w:eastAsia="ru-RU"/>
              </w:rPr>
            </w:pPr>
            <w:r w:rsidRPr="0092536D">
              <w:rPr>
                <w:rFonts w:ascii="Times New Roman" w:eastAsia="Times New Roman" w:hAnsi="Times New Roman" w:cs="Times New Roman"/>
                <w:sz w:val="24"/>
                <w:szCs w:val="24"/>
                <w:lang w:eastAsia="ru-RU"/>
              </w:rPr>
              <w:t>Международная защита прав человека в условиях мирного и военного времени.</w:t>
            </w:r>
          </w:p>
          <w:p w:rsidR="00DA07CE" w:rsidRPr="0092536D" w:rsidRDefault="00DA07CE" w:rsidP="002141A5">
            <w:pPr>
              <w:spacing w:after="0" w:line="240" w:lineRule="auto"/>
              <w:rPr>
                <w:rFonts w:ascii="Times New Roman" w:hAnsi="Times New Roman" w:cs="Times New Roman"/>
              </w:rPr>
            </w:pPr>
          </w:p>
        </w:tc>
        <w:tc>
          <w:tcPr>
            <w:tcW w:w="1499"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DA07CE" w:rsidRPr="0092536D" w:rsidRDefault="00DA07CE" w:rsidP="00CC473F">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30.04</w:t>
            </w:r>
          </w:p>
        </w:tc>
        <w:tc>
          <w:tcPr>
            <w:tcW w:w="1666" w:type="dxa"/>
          </w:tcPr>
          <w:p w:rsidR="00DA07CE" w:rsidRPr="0092536D" w:rsidRDefault="00DA07CE" w:rsidP="006B0C13">
            <w:pPr>
              <w:spacing w:after="0" w:line="240" w:lineRule="auto"/>
              <w:jc w:val="center"/>
              <w:rPr>
                <w:rFonts w:ascii="Times New Roman" w:eastAsia="Calibri" w:hAnsi="Times New Roman" w:cs="Times New Roman"/>
                <w:sz w:val="24"/>
                <w:szCs w:val="24"/>
                <w:lang w:eastAsia="ru-RU"/>
              </w:rPr>
            </w:pPr>
          </w:p>
        </w:tc>
        <w:tc>
          <w:tcPr>
            <w:tcW w:w="3232"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p>
        </w:tc>
      </w:tr>
      <w:tr w:rsidR="00DA07CE" w:rsidRPr="0092536D" w:rsidTr="00DB67A7">
        <w:trPr>
          <w:trHeight w:val="210"/>
          <w:jc w:val="center"/>
        </w:trPr>
        <w:tc>
          <w:tcPr>
            <w:tcW w:w="818" w:type="dxa"/>
          </w:tcPr>
          <w:p w:rsidR="00DA07CE" w:rsidRPr="0092536D" w:rsidRDefault="00DA07CE" w:rsidP="001D51A1">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3</w:t>
            </w:r>
            <w:r>
              <w:rPr>
                <w:rFonts w:ascii="Times New Roman" w:eastAsia="Calibri" w:hAnsi="Times New Roman" w:cs="Times New Roman"/>
                <w:sz w:val="24"/>
                <w:szCs w:val="24"/>
                <w:lang w:eastAsia="ru-RU"/>
              </w:rPr>
              <w:t>2</w:t>
            </w:r>
          </w:p>
        </w:tc>
        <w:tc>
          <w:tcPr>
            <w:tcW w:w="7022" w:type="dxa"/>
          </w:tcPr>
          <w:p w:rsidR="00DA07CE" w:rsidRPr="0092536D" w:rsidRDefault="00DA07CE" w:rsidP="00DB67A7">
            <w:pPr>
              <w:widowControl w:val="0"/>
              <w:spacing w:after="0" w:line="240" w:lineRule="auto"/>
              <w:jc w:val="both"/>
              <w:rPr>
                <w:rFonts w:ascii="Times New Roman" w:eastAsia="Times New Roman" w:hAnsi="Times New Roman" w:cs="Times New Roman"/>
                <w:sz w:val="24"/>
                <w:szCs w:val="24"/>
                <w:lang w:eastAsia="ru-RU"/>
              </w:rPr>
            </w:pPr>
            <w:r w:rsidRPr="0092536D">
              <w:rPr>
                <w:rFonts w:ascii="Times New Roman" w:eastAsia="Times New Roman" w:hAnsi="Times New Roman" w:cs="Times New Roman"/>
                <w:sz w:val="24"/>
                <w:szCs w:val="24"/>
                <w:lang w:eastAsia="ru-RU"/>
              </w:rPr>
              <w:t>Деловая игра « Судебное разбирательство»</w:t>
            </w:r>
          </w:p>
        </w:tc>
        <w:tc>
          <w:tcPr>
            <w:tcW w:w="1499"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DA07CE" w:rsidRPr="0092536D" w:rsidRDefault="00852232" w:rsidP="00BE063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7.05</w:t>
            </w:r>
          </w:p>
        </w:tc>
        <w:tc>
          <w:tcPr>
            <w:tcW w:w="1666" w:type="dxa"/>
          </w:tcPr>
          <w:p w:rsidR="00DA07CE" w:rsidRPr="0092536D" w:rsidRDefault="00DA07CE" w:rsidP="006B0C13">
            <w:pPr>
              <w:spacing w:after="0" w:line="240" w:lineRule="auto"/>
              <w:jc w:val="center"/>
              <w:rPr>
                <w:rFonts w:ascii="Times New Roman" w:eastAsia="Calibri" w:hAnsi="Times New Roman" w:cs="Times New Roman"/>
                <w:sz w:val="24"/>
                <w:szCs w:val="24"/>
                <w:lang w:eastAsia="ru-RU"/>
              </w:rPr>
            </w:pPr>
          </w:p>
        </w:tc>
        <w:tc>
          <w:tcPr>
            <w:tcW w:w="3232"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p>
        </w:tc>
      </w:tr>
      <w:tr w:rsidR="00DA07CE" w:rsidRPr="0092536D" w:rsidTr="009E4624">
        <w:trPr>
          <w:trHeight w:val="210"/>
          <w:jc w:val="center"/>
        </w:trPr>
        <w:tc>
          <w:tcPr>
            <w:tcW w:w="15654" w:type="dxa"/>
            <w:gridSpan w:val="6"/>
          </w:tcPr>
          <w:p w:rsidR="00DA07CE" w:rsidRPr="0092536D" w:rsidRDefault="00DA07CE" w:rsidP="00157817">
            <w:pPr>
              <w:spacing w:after="0" w:line="240" w:lineRule="auto"/>
              <w:jc w:val="center"/>
              <w:rPr>
                <w:rFonts w:ascii="Times New Roman" w:eastAsia="Calibri" w:hAnsi="Times New Roman" w:cs="Times New Roman"/>
                <w:b/>
                <w:sz w:val="24"/>
                <w:szCs w:val="24"/>
                <w:lang w:eastAsia="ru-RU"/>
              </w:rPr>
            </w:pPr>
            <w:r w:rsidRPr="0092536D">
              <w:rPr>
                <w:rFonts w:ascii="Times New Roman" w:hAnsi="Times New Roman" w:cs="Times New Roman"/>
                <w:b/>
                <w:iCs/>
                <w:sz w:val="24"/>
                <w:szCs w:val="24"/>
              </w:rPr>
              <w:t>Правовая культура</w:t>
            </w:r>
            <w:r>
              <w:rPr>
                <w:rFonts w:ascii="Times New Roman" w:hAnsi="Times New Roman" w:cs="Times New Roman"/>
                <w:b/>
                <w:iCs/>
                <w:sz w:val="24"/>
                <w:szCs w:val="24"/>
              </w:rPr>
              <w:t xml:space="preserve"> 1 час</w:t>
            </w:r>
          </w:p>
        </w:tc>
      </w:tr>
      <w:tr w:rsidR="00DA07CE" w:rsidRPr="0092536D" w:rsidTr="00DB67A7">
        <w:trPr>
          <w:trHeight w:val="210"/>
          <w:jc w:val="center"/>
        </w:trPr>
        <w:tc>
          <w:tcPr>
            <w:tcW w:w="818"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33</w:t>
            </w:r>
          </w:p>
        </w:tc>
        <w:tc>
          <w:tcPr>
            <w:tcW w:w="7022" w:type="dxa"/>
          </w:tcPr>
          <w:p w:rsidR="00DA07CE" w:rsidRPr="0092536D" w:rsidRDefault="00DA07CE" w:rsidP="00F03E24">
            <w:pPr>
              <w:spacing w:after="0" w:line="240" w:lineRule="auto"/>
              <w:rPr>
                <w:rFonts w:ascii="Times New Roman" w:eastAsia="Calibri" w:hAnsi="Times New Roman" w:cs="Times New Roman"/>
                <w:sz w:val="24"/>
                <w:szCs w:val="24"/>
                <w:lang w:eastAsia="ru-RU"/>
              </w:rPr>
            </w:pPr>
            <w:r w:rsidRPr="0092536D">
              <w:rPr>
                <w:rFonts w:ascii="Times New Roman" w:hAnsi="Times New Roman" w:cs="Times New Roman"/>
                <w:sz w:val="24"/>
                <w:szCs w:val="24"/>
                <w:lang w:eastAsia="ru-RU"/>
              </w:rPr>
              <w:t>Понятие правовой культуры. Содержание правовой культуры.</w:t>
            </w:r>
            <w:r>
              <w:rPr>
                <w:rFonts w:ascii="Times New Roman" w:hAnsi="Times New Roman" w:cs="Times New Roman"/>
                <w:sz w:val="24"/>
                <w:szCs w:val="24"/>
                <w:lang w:eastAsia="ru-RU"/>
              </w:rPr>
              <w:t xml:space="preserve"> </w:t>
            </w:r>
            <w:r w:rsidRPr="0092536D">
              <w:rPr>
                <w:rFonts w:ascii="Times New Roman" w:eastAsia="Calibri" w:hAnsi="Times New Roman" w:cs="Times New Roman"/>
                <w:sz w:val="24"/>
                <w:szCs w:val="24"/>
                <w:lang w:eastAsia="ru-RU"/>
              </w:rPr>
              <w:t>Совершенствование правовой культуры.</w:t>
            </w:r>
          </w:p>
          <w:p w:rsidR="00DA07CE" w:rsidRPr="0092536D" w:rsidRDefault="00DA07CE" w:rsidP="00BE0634">
            <w:pPr>
              <w:spacing w:after="0" w:line="240" w:lineRule="auto"/>
              <w:jc w:val="center"/>
              <w:rPr>
                <w:rFonts w:ascii="Times New Roman" w:hAnsi="Times New Roman" w:cs="Times New Roman"/>
              </w:rPr>
            </w:pPr>
          </w:p>
        </w:tc>
        <w:tc>
          <w:tcPr>
            <w:tcW w:w="1499"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DA07CE" w:rsidRPr="0092536D" w:rsidRDefault="00852232" w:rsidP="00392DC5">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14.04</w:t>
            </w:r>
          </w:p>
        </w:tc>
        <w:tc>
          <w:tcPr>
            <w:tcW w:w="1666" w:type="dxa"/>
          </w:tcPr>
          <w:p w:rsidR="00DA07CE" w:rsidRPr="0092536D" w:rsidRDefault="00DA07CE" w:rsidP="006B0C13">
            <w:pPr>
              <w:spacing w:after="0" w:line="240" w:lineRule="auto"/>
              <w:jc w:val="center"/>
              <w:rPr>
                <w:rFonts w:ascii="Times New Roman" w:eastAsia="Calibri" w:hAnsi="Times New Roman" w:cs="Times New Roman"/>
                <w:sz w:val="24"/>
                <w:szCs w:val="24"/>
                <w:lang w:eastAsia="ru-RU"/>
              </w:rPr>
            </w:pPr>
          </w:p>
        </w:tc>
        <w:tc>
          <w:tcPr>
            <w:tcW w:w="3232"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p>
        </w:tc>
      </w:tr>
      <w:tr w:rsidR="00DA07CE" w:rsidRPr="0092536D" w:rsidTr="00DB67A7">
        <w:trPr>
          <w:trHeight w:val="210"/>
          <w:jc w:val="center"/>
        </w:trPr>
        <w:tc>
          <w:tcPr>
            <w:tcW w:w="818"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34</w:t>
            </w:r>
          </w:p>
        </w:tc>
        <w:tc>
          <w:tcPr>
            <w:tcW w:w="7022" w:type="dxa"/>
          </w:tcPr>
          <w:p w:rsidR="00DA07CE" w:rsidRPr="0092536D" w:rsidRDefault="00DA07CE" w:rsidP="00F03E2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rPr>
              <w:t>Итоговое обобщение « Право 11 класс»</w:t>
            </w:r>
          </w:p>
        </w:tc>
        <w:tc>
          <w:tcPr>
            <w:tcW w:w="1499"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r w:rsidRPr="0092536D">
              <w:rPr>
                <w:rFonts w:ascii="Times New Roman" w:eastAsia="Calibri" w:hAnsi="Times New Roman" w:cs="Times New Roman"/>
                <w:sz w:val="24"/>
                <w:szCs w:val="24"/>
                <w:lang w:eastAsia="ru-RU"/>
              </w:rPr>
              <w:t>1</w:t>
            </w:r>
          </w:p>
        </w:tc>
        <w:tc>
          <w:tcPr>
            <w:tcW w:w="1417" w:type="dxa"/>
          </w:tcPr>
          <w:p w:rsidR="00DA07CE" w:rsidRPr="0092536D" w:rsidRDefault="00852232" w:rsidP="00541E88">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21.05</w:t>
            </w:r>
            <w:bookmarkStart w:id="0" w:name="_GoBack"/>
            <w:bookmarkEnd w:id="0"/>
          </w:p>
        </w:tc>
        <w:tc>
          <w:tcPr>
            <w:tcW w:w="1666" w:type="dxa"/>
          </w:tcPr>
          <w:p w:rsidR="00DA07CE" w:rsidRPr="0092536D" w:rsidRDefault="00DA07CE" w:rsidP="006B0C13">
            <w:pPr>
              <w:spacing w:after="0" w:line="240" w:lineRule="auto"/>
              <w:jc w:val="center"/>
              <w:rPr>
                <w:rFonts w:ascii="Times New Roman" w:eastAsia="Calibri" w:hAnsi="Times New Roman" w:cs="Times New Roman"/>
                <w:sz w:val="24"/>
                <w:szCs w:val="24"/>
                <w:lang w:eastAsia="ru-RU"/>
              </w:rPr>
            </w:pPr>
          </w:p>
        </w:tc>
        <w:tc>
          <w:tcPr>
            <w:tcW w:w="3232" w:type="dxa"/>
          </w:tcPr>
          <w:p w:rsidR="00DA07CE" w:rsidRPr="0092536D" w:rsidRDefault="00DA07CE" w:rsidP="006B0C13">
            <w:pPr>
              <w:spacing w:after="0" w:line="240" w:lineRule="auto"/>
              <w:rPr>
                <w:rFonts w:ascii="Times New Roman" w:eastAsia="Calibri" w:hAnsi="Times New Roman" w:cs="Times New Roman"/>
                <w:sz w:val="24"/>
                <w:szCs w:val="24"/>
                <w:lang w:eastAsia="ru-RU"/>
              </w:rPr>
            </w:pPr>
          </w:p>
        </w:tc>
      </w:tr>
    </w:tbl>
    <w:p w:rsidR="00E7322B" w:rsidRDefault="00E7322B">
      <w:pPr>
        <w:rPr>
          <w:rFonts w:ascii="Times New Roman" w:hAnsi="Times New Roman" w:cs="Times New Roman"/>
        </w:rPr>
      </w:pPr>
    </w:p>
    <w:p w:rsidR="005270BB" w:rsidRPr="00DE61BC" w:rsidRDefault="005270BB" w:rsidP="00DE61BC">
      <w:pPr>
        <w:spacing w:after="0"/>
        <w:rPr>
          <w:rFonts w:ascii="Times New Roman" w:hAnsi="Times New Roman" w:cs="Times New Roman"/>
          <w:sz w:val="28"/>
          <w:szCs w:val="28"/>
        </w:rPr>
      </w:pPr>
    </w:p>
    <w:p w:rsidR="005270BB" w:rsidRPr="005270BB" w:rsidRDefault="005270BB" w:rsidP="00DE61BC">
      <w:pPr>
        <w:shd w:val="clear" w:color="auto" w:fill="FFFFFF"/>
        <w:spacing w:after="0" w:line="240" w:lineRule="auto"/>
        <w:ind w:firstLine="375"/>
        <w:jc w:val="both"/>
        <w:rPr>
          <w:rFonts w:ascii="Times New Roman" w:eastAsia="Times New Roman" w:hAnsi="Times New Roman" w:cs="Times New Roman"/>
          <w:color w:val="000000"/>
          <w:sz w:val="28"/>
          <w:szCs w:val="28"/>
          <w:lang w:eastAsia="ru-RU"/>
        </w:rPr>
      </w:pPr>
      <w:r w:rsidRPr="005270BB">
        <w:rPr>
          <w:rFonts w:ascii="Times New Roman" w:eastAsia="Times New Roman" w:hAnsi="Times New Roman" w:cs="Times New Roman"/>
          <w:color w:val="000000"/>
          <w:sz w:val="28"/>
          <w:szCs w:val="28"/>
          <w:lang w:eastAsia="ru-RU"/>
        </w:rPr>
        <w:t>Сформулируйте три возможных позитивных последствия конфликтной политической ситуации и приведите соответствующие примеры. (Каждый пример должен быть сформулирован развёрнуто).</w:t>
      </w:r>
    </w:p>
    <w:p w:rsidR="005270BB" w:rsidRPr="005270BB" w:rsidRDefault="005270BB" w:rsidP="00DE61B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270BB">
        <w:rPr>
          <w:rFonts w:ascii="Times New Roman" w:eastAsia="Times New Roman" w:hAnsi="Times New Roman" w:cs="Times New Roman"/>
          <w:b/>
          <w:bCs/>
          <w:color w:val="000000"/>
          <w:sz w:val="28"/>
          <w:szCs w:val="28"/>
          <w:lang w:eastAsia="ru-RU"/>
        </w:rPr>
        <w:t>Пояснение.</w:t>
      </w:r>
    </w:p>
    <w:p w:rsidR="005270BB" w:rsidRPr="005270BB" w:rsidRDefault="005270BB" w:rsidP="00DE61BC">
      <w:pPr>
        <w:shd w:val="clear" w:color="auto" w:fill="FFFFFF"/>
        <w:spacing w:after="0" w:line="240" w:lineRule="auto"/>
        <w:ind w:firstLine="375"/>
        <w:jc w:val="both"/>
        <w:rPr>
          <w:rFonts w:ascii="Times New Roman" w:eastAsia="Times New Roman" w:hAnsi="Times New Roman" w:cs="Times New Roman"/>
          <w:color w:val="000000"/>
          <w:sz w:val="28"/>
          <w:szCs w:val="28"/>
          <w:lang w:eastAsia="ru-RU"/>
        </w:rPr>
      </w:pPr>
      <w:r w:rsidRPr="005270BB">
        <w:rPr>
          <w:rFonts w:ascii="Times New Roman" w:eastAsia="Times New Roman" w:hAnsi="Times New Roman" w:cs="Times New Roman"/>
          <w:color w:val="000000"/>
          <w:sz w:val="28"/>
          <w:szCs w:val="28"/>
          <w:lang w:eastAsia="ru-RU"/>
        </w:rPr>
        <w:t>Правильный ответ должен содержать следующие элементы:</w:t>
      </w:r>
    </w:p>
    <w:p w:rsidR="005270BB" w:rsidRPr="005270BB" w:rsidRDefault="005270BB" w:rsidP="00DE61BC">
      <w:pPr>
        <w:shd w:val="clear" w:color="auto" w:fill="FFFFFF"/>
        <w:spacing w:after="0" w:line="240" w:lineRule="auto"/>
        <w:ind w:firstLine="375"/>
        <w:jc w:val="both"/>
        <w:rPr>
          <w:rFonts w:ascii="Times New Roman" w:eastAsia="Times New Roman" w:hAnsi="Times New Roman" w:cs="Times New Roman"/>
          <w:color w:val="000000"/>
          <w:sz w:val="28"/>
          <w:szCs w:val="28"/>
          <w:lang w:eastAsia="ru-RU"/>
        </w:rPr>
      </w:pPr>
      <w:r w:rsidRPr="005270BB">
        <w:rPr>
          <w:rFonts w:ascii="Times New Roman" w:eastAsia="Times New Roman" w:hAnsi="Times New Roman" w:cs="Times New Roman"/>
          <w:color w:val="000000"/>
          <w:sz w:val="28"/>
          <w:szCs w:val="28"/>
          <w:lang w:eastAsia="ru-RU"/>
        </w:rPr>
        <w:t>1. Сформулированы три позитивных последствия конфликтной политической ситуации и приведены соответствующие примеры.</w:t>
      </w:r>
    </w:p>
    <w:p w:rsidR="005270BB" w:rsidRPr="005270BB" w:rsidRDefault="005270BB" w:rsidP="00DE61BC">
      <w:pPr>
        <w:shd w:val="clear" w:color="auto" w:fill="FFFFFF"/>
        <w:spacing w:after="0" w:line="240" w:lineRule="auto"/>
        <w:ind w:firstLine="375"/>
        <w:jc w:val="both"/>
        <w:rPr>
          <w:rFonts w:ascii="Times New Roman" w:eastAsia="Times New Roman" w:hAnsi="Times New Roman" w:cs="Times New Roman"/>
          <w:color w:val="000000"/>
          <w:sz w:val="28"/>
          <w:szCs w:val="28"/>
          <w:lang w:eastAsia="ru-RU"/>
        </w:rPr>
      </w:pPr>
      <w:r w:rsidRPr="005270BB">
        <w:rPr>
          <w:rFonts w:ascii="Times New Roman" w:eastAsia="Times New Roman" w:hAnsi="Times New Roman" w:cs="Times New Roman"/>
          <w:color w:val="000000"/>
          <w:sz w:val="28"/>
          <w:szCs w:val="28"/>
          <w:lang w:eastAsia="ru-RU"/>
        </w:rPr>
        <w:t>1) возникновение конфликтной политической ситуации позволяет обнаружить проблемы, изначально незаметные и попытаться их разрешить. (Например, общественные выступления после парламентских и президентских выборов 2011/2012 годов в РФ привели к возобновлению прямых выборов губернаторов и изменению в избирательном законодательстве);</w:t>
      </w:r>
    </w:p>
    <w:p w:rsidR="005270BB" w:rsidRPr="005270BB" w:rsidRDefault="005270BB" w:rsidP="00DE61BC">
      <w:pPr>
        <w:shd w:val="clear" w:color="auto" w:fill="FFFFFF"/>
        <w:spacing w:after="0" w:line="240" w:lineRule="auto"/>
        <w:ind w:firstLine="375"/>
        <w:jc w:val="both"/>
        <w:rPr>
          <w:rFonts w:ascii="Times New Roman" w:eastAsia="Times New Roman" w:hAnsi="Times New Roman" w:cs="Times New Roman"/>
          <w:color w:val="000000"/>
          <w:sz w:val="28"/>
          <w:szCs w:val="28"/>
          <w:lang w:eastAsia="ru-RU"/>
        </w:rPr>
      </w:pPr>
      <w:r w:rsidRPr="005270BB">
        <w:rPr>
          <w:rFonts w:ascii="Times New Roman" w:eastAsia="Times New Roman" w:hAnsi="Times New Roman" w:cs="Times New Roman"/>
          <w:color w:val="000000"/>
          <w:sz w:val="28"/>
          <w:szCs w:val="28"/>
          <w:lang w:eastAsia="ru-RU"/>
        </w:rPr>
        <w:t>2) усиление внутренней сплоченности в случае возникновения внешних конфликтов. (Например, после начала Первой мировой войны большинство политических партий выразили поддержку правительству, объединившись под знаменем патриотизма);</w:t>
      </w:r>
    </w:p>
    <w:p w:rsidR="005270BB" w:rsidRPr="005270BB" w:rsidRDefault="005270BB" w:rsidP="00DE61BC">
      <w:pPr>
        <w:shd w:val="clear" w:color="auto" w:fill="FFFFFF"/>
        <w:spacing w:after="0" w:line="240" w:lineRule="auto"/>
        <w:ind w:firstLine="375"/>
        <w:jc w:val="both"/>
        <w:rPr>
          <w:rFonts w:ascii="Times New Roman" w:eastAsia="Times New Roman" w:hAnsi="Times New Roman" w:cs="Times New Roman"/>
          <w:color w:val="000000"/>
          <w:sz w:val="28"/>
          <w:szCs w:val="28"/>
          <w:lang w:eastAsia="ru-RU"/>
        </w:rPr>
      </w:pPr>
      <w:r w:rsidRPr="005270BB">
        <w:rPr>
          <w:rFonts w:ascii="Times New Roman" w:eastAsia="Times New Roman" w:hAnsi="Times New Roman" w:cs="Times New Roman"/>
          <w:color w:val="000000"/>
          <w:sz w:val="28"/>
          <w:szCs w:val="28"/>
          <w:lang w:eastAsia="ru-RU"/>
        </w:rPr>
        <w:t>3) выработка у участников конфликта умений и навыков, необходимых для защиты своих интересов. (Например, попытки введения в России ювенальной юстиции привели к формированию общественных организаций, выступающих против нее, использовавших разные методы борьбы; сбор подписей, обращения к власти, реакции власти).</w:t>
      </w:r>
    </w:p>
    <w:p w:rsidR="005270BB" w:rsidRPr="005270BB" w:rsidRDefault="005270BB" w:rsidP="00DE61BC">
      <w:pPr>
        <w:shd w:val="clear" w:color="auto" w:fill="FFFFFF"/>
        <w:spacing w:after="0" w:line="240" w:lineRule="auto"/>
        <w:ind w:firstLine="375"/>
        <w:jc w:val="both"/>
        <w:rPr>
          <w:rFonts w:ascii="Times New Roman" w:eastAsia="Times New Roman" w:hAnsi="Times New Roman" w:cs="Times New Roman"/>
          <w:color w:val="000000"/>
          <w:sz w:val="28"/>
          <w:szCs w:val="28"/>
          <w:lang w:eastAsia="ru-RU"/>
        </w:rPr>
      </w:pPr>
      <w:r w:rsidRPr="005270BB">
        <w:rPr>
          <w:rFonts w:ascii="Times New Roman" w:eastAsia="Times New Roman" w:hAnsi="Times New Roman" w:cs="Times New Roman"/>
          <w:color w:val="000000"/>
          <w:sz w:val="28"/>
          <w:szCs w:val="28"/>
          <w:lang w:eastAsia="ru-RU"/>
        </w:rPr>
        <w:t>Могут быть приведены другие последствия, проиллюстрированные примерами.</w:t>
      </w:r>
    </w:p>
    <w:p w:rsidR="005270BB" w:rsidRPr="00DE61BC" w:rsidRDefault="005270BB" w:rsidP="00DE61BC">
      <w:pPr>
        <w:spacing w:after="0"/>
        <w:rPr>
          <w:rFonts w:ascii="Times New Roman" w:hAnsi="Times New Roman" w:cs="Times New Roman"/>
          <w:sz w:val="28"/>
          <w:szCs w:val="28"/>
        </w:rPr>
      </w:pPr>
    </w:p>
    <w:p w:rsidR="005270BB" w:rsidRPr="00DE61BC" w:rsidRDefault="005270BB" w:rsidP="00DE61BC">
      <w:pPr>
        <w:spacing w:after="0"/>
        <w:rPr>
          <w:rFonts w:ascii="Times New Roman" w:hAnsi="Times New Roman" w:cs="Times New Roman"/>
          <w:sz w:val="28"/>
          <w:szCs w:val="28"/>
        </w:rPr>
      </w:pPr>
    </w:p>
    <w:p w:rsidR="005270BB" w:rsidRPr="00DE61BC" w:rsidRDefault="005270BB" w:rsidP="00DE61BC">
      <w:pPr>
        <w:spacing w:after="0"/>
        <w:rPr>
          <w:rFonts w:ascii="Times New Roman" w:hAnsi="Times New Roman" w:cs="Times New Roman"/>
          <w:b/>
          <w:sz w:val="28"/>
          <w:szCs w:val="28"/>
        </w:rPr>
      </w:pPr>
      <w:r w:rsidRPr="00DE61BC">
        <w:rPr>
          <w:rFonts w:ascii="Times New Roman" w:hAnsi="Times New Roman" w:cs="Times New Roman"/>
          <w:color w:val="222222"/>
          <w:sz w:val="28"/>
          <w:szCs w:val="28"/>
        </w:rPr>
        <w:br/>
      </w:r>
      <w:r w:rsidRPr="00DE61BC">
        <w:rPr>
          <w:rFonts w:ascii="Times New Roman" w:hAnsi="Times New Roman" w:cs="Times New Roman"/>
          <w:b/>
          <w:sz w:val="28"/>
          <w:szCs w:val="28"/>
        </w:rPr>
        <w:t>Методы урегулирования конфликтов зависят от целей, которые ставят инициаторы этого процесса. К общим способам предотвращения, урегулирования и разрешения конфликтов относятся компромисс и консенсус.</w:t>
      </w:r>
      <w:r w:rsidRPr="00DE61BC">
        <w:rPr>
          <w:rFonts w:ascii="Times New Roman" w:hAnsi="Times New Roman" w:cs="Times New Roman"/>
          <w:b/>
          <w:sz w:val="28"/>
          <w:szCs w:val="28"/>
        </w:rPr>
        <w:br/>
      </w:r>
      <w:r w:rsidRPr="00DE61BC">
        <w:rPr>
          <w:rFonts w:ascii="Times New Roman" w:hAnsi="Times New Roman" w:cs="Times New Roman"/>
          <w:b/>
          <w:sz w:val="28"/>
          <w:szCs w:val="28"/>
        </w:rPr>
        <w:br/>
        <w:t>Компромисс ( от</w:t>
      </w:r>
      <w:proofErr w:type="gramStart"/>
      <w:r w:rsidRPr="00DE61BC">
        <w:rPr>
          <w:rFonts w:ascii="Times New Roman" w:hAnsi="Times New Roman" w:cs="Times New Roman"/>
          <w:b/>
          <w:sz w:val="28"/>
          <w:szCs w:val="28"/>
        </w:rPr>
        <w:t>.</w:t>
      </w:r>
      <w:proofErr w:type="gramEnd"/>
      <w:r w:rsidRPr="00DE61BC">
        <w:rPr>
          <w:rFonts w:ascii="Times New Roman" w:hAnsi="Times New Roman" w:cs="Times New Roman"/>
          <w:b/>
          <w:sz w:val="28"/>
          <w:szCs w:val="28"/>
        </w:rPr>
        <w:t xml:space="preserve"> </w:t>
      </w:r>
      <w:proofErr w:type="gramStart"/>
      <w:r w:rsidRPr="00DE61BC">
        <w:rPr>
          <w:rFonts w:ascii="Times New Roman" w:hAnsi="Times New Roman" w:cs="Times New Roman"/>
          <w:b/>
          <w:sz w:val="28"/>
          <w:szCs w:val="28"/>
        </w:rPr>
        <w:t>л</w:t>
      </w:r>
      <w:proofErr w:type="gramEnd"/>
      <w:r w:rsidRPr="00DE61BC">
        <w:rPr>
          <w:rFonts w:ascii="Times New Roman" w:hAnsi="Times New Roman" w:cs="Times New Roman"/>
          <w:b/>
          <w:sz w:val="28"/>
          <w:szCs w:val="28"/>
        </w:rPr>
        <w:t xml:space="preserve">ат. </w:t>
      </w:r>
      <w:proofErr w:type="spellStart"/>
      <w:r w:rsidRPr="00DE61BC">
        <w:rPr>
          <w:rFonts w:ascii="Times New Roman" w:hAnsi="Times New Roman" w:cs="Times New Roman"/>
          <w:b/>
          <w:sz w:val="28"/>
          <w:szCs w:val="28"/>
        </w:rPr>
        <w:t>compromissum</w:t>
      </w:r>
      <w:proofErr w:type="spellEnd"/>
      <w:r w:rsidRPr="00DE61BC">
        <w:rPr>
          <w:rFonts w:ascii="Times New Roman" w:hAnsi="Times New Roman" w:cs="Times New Roman"/>
          <w:b/>
          <w:sz w:val="28"/>
          <w:szCs w:val="28"/>
        </w:rPr>
        <w:t>) — это соглашение на основе взаимных уступок. Компромиссы бывают вынужденные и добровольные. Вынужденные компромиссы навязываются сложившимися обстоятельствами. Добровольные компромиссы заключаются на основе соглашения по определенным вопросам и соответствуют какой-то части политических интересов всех взаимодействующих сил.</w:t>
      </w:r>
      <w:r w:rsidRPr="00DE61BC">
        <w:rPr>
          <w:rFonts w:ascii="Times New Roman" w:hAnsi="Times New Roman" w:cs="Times New Roman"/>
          <w:b/>
          <w:sz w:val="28"/>
          <w:szCs w:val="28"/>
        </w:rPr>
        <w:br/>
      </w:r>
      <w:r w:rsidRPr="00DE61BC">
        <w:rPr>
          <w:rFonts w:ascii="Times New Roman" w:hAnsi="Times New Roman" w:cs="Times New Roman"/>
          <w:b/>
          <w:sz w:val="28"/>
          <w:szCs w:val="28"/>
        </w:rPr>
        <w:lastRenderedPageBreak/>
        <w:br/>
        <w:t xml:space="preserve">Консенсус (от лат. </w:t>
      </w:r>
      <w:proofErr w:type="spellStart"/>
      <w:r w:rsidRPr="00DE61BC">
        <w:rPr>
          <w:rFonts w:ascii="Times New Roman" w:hAnsi="Times New Roman" w:cs="Times New Roman"/>
          <w:b/>
          <w:sz w:val="28"/>
          <w:szCs w:val="28"/>
        </w:rPr>
        <w:t>consensus</w:t>
      </w:r>
      <w:proofErr w:type="spellEnd"/>
      <w:r w:rsidRPr="00DE61BC">
        <w:rPr>
          <w:rFonts w:ascii="Times New Roman" w:hAnsi="Times New Roman" w:cs="Times New Roman"/>
          <w:b/>
          <w:sz w:val="28"/>
          <w:szCs w:val="28"/>
        </w:rPr>
        <w:t xml:space="preserve"> — согласие, единодушие) — соглашение при отсутствии принципиальных возражений у большинства заинтересованных лиц.</w:t>
      </w:r>
      <w:r w:rsidRPr="00DE61BC">
        <w:rPr>
          <w:rFonts w:ascii="Times New Roman" w:hAnsi="Times New Roman" w:cs="Times New Roman"/>
          <w:b/>
          <w:sz w:val="28"/>
          <w:szCs w:val="28"/>
        </w:rPr>
        <w:br/>
      </w:r>
      <w:r w:rsidRPr="00DE61BC">
        <w:rPr>
          <w:rFonts w:ascii="Times New Roman" w:hAnsi="Times New Roman" w:cs="Times New Roman"/>
          <w:b/>
          <w:sz w:val="28"/>
          <w:szCs w:val="28"/>
        </w:rPr>
        <w:br/>
        <w:t>Разрешение конфликтов посредством сознательных действий противников не всегда является окончательным. Полное их исчерпание требует изменений в интересах или смены стратегий сторон. Поскольку не существует единых универсальных средств управления конфликтами, их поиск является предметом специальных научных исследований, которые осуществляются в дисциплинарных рамках теории конфликтов</w:t>
      </w:r>
      <w:r w:rsidRPr="00DE61BC">
        <w:rPr>
          <w:rFonts w:ascii="Times New Roman" w:hAnsi="Times New Roman" w:cs="Times New Roman"/>
          <w:b/>
          <w:color w:val="222222"/>
          <w:sz w:val="28"/>
          <w:szCs w:val="28"/>
          <w:shd w:val="clear" w:color="auto" w:fill="FBF1E1"/>
        </w:rPr>
        <w:t xml:space="preserve"> (</w:t>
      </w:r>
      <w:proofErr w:type="spellStart"/>
      <w:r w:rsidRPr="00DE61BC">
        <w:rPr>
          <w:rFonts w:ascii="Times New Roman" w:hAnsi="Times New Roman" w:cs="Times New Roman"/>
          <w:b/>
          <w:color w:val="222222"/>
          <w:sz w:val="28"/>
          <w:szCs w:val="28"/>
          <w:shd w:val="clear" w:color="auto" w:fill="FBF1E1"/>
        </w:rPr>
        <w:t>конфликтологии</w:t>
      </w:r>
      <w:proofErr w:type="spellEnd"/>
      <w:r w:rsidRPr="00DE61BC">
        <w:rPr>
          <w:rFonts w:ascii="Times New Roman" w:hAnsi="Times New Roman" w:cs="Times New Roman"/>
          <w:b/>
          <w:color w:val="222222"/>
          <w:sz w:val="28"/>
          <w:szCs w:val="28"/>
          <w:shd w:val="clear" w:color="auto" w:fill="FBF1E1"/>
        </w:rPr>
        <w:t>).</w:t>
      </w:r>
      <w:r w:rsidR="00DE61BC" w:rsidRPr="00DE61BC">
        <w:rPr>
          <w:rFonts w:ascii="Times New Roman" w:hAnsi="Times New Roman" w:cs="Times New Roman"/>
          <w:b/>
          <w:sz w:val="28"/>
          <w:szCs w:val="28"/>
        </w:rPr>
        <w:t xml:space="preserve"> </w:t>
      </w:r>
    </w:p>
    <w:p w:rsidR="005270BB" w:rsidRPr="00DE61BC" w:rsidRDefault="005270BB" w:rsidP="00DE61BC">
      <w:pPr>
        <w:pStyle w:val="ac"/>
        <w:shd w:val="clear" w:color="auto" w:fill="FFFFFF"/>
        <w:spacing w:after="0"/>
        <w:ind w:firstLine="225"/>
        <w:jc w:val="both"/>
        <w:rPr>
          <w:rFonts w:eastAsia="Times New Roman"/>
          <w:color w:val="000000"/>
          <w:sz w:val="28"/>
          <w:szCs w:val="28"/>
          <w:lang w:eastAsia="ru-RU"/>
        </w:rPr>
      </w:pPr>
      <w:r w:rsidRPr="00DE61BC">
        <w:rPr>
          <w:sz w:val="28"/>
          <w:szCs w:val="28"/>
        </w:rPr>
        <w:tab/>
      </w:r>
      <w:r w:rsidRPr="00DE61BC">
        <w:rPr>
          <w:rFonts w:eastAsia="Times New Roman"/>
          <w:color w:val="000000"/>
          <w:sz w:val="28"/>
          <w:szCs w:val="28"/>
          <w:lang w:eastAsia="ru-RU"/>
        </w:rPr>
        <w:t>Функции конфликта могут быть позитивными и негативными.</w:t>
      </w:r>
    </w:p>
    <w:p w:rsidR="005270BB" w:rsidRPr="005270BB" w:rsidRDefault="005270BB" w:rsidP="00DE61BC">
      <w:pPr>
        <w:shd w:val="clear" w:color="auto" w:fill="FFFFFF"/>
        <w:spacing w:before="100" w:beforeAutospacing="1" w:after="0" w:line="240" w:lineRule="auto"/>
        <w:ind w:firstLine="225"/>
        <w:jc w:val="both"/>
        <w:rPr>
          <w:rFonts w:ascii="Times New Roman" w:eastAsia="Times New Roman" w:hAnsi="Times New Roman" w:cs="Times New Roman"/>
          <w:color w:val="000000"/>
          <w:sz w:val="28"/>
          <w:szCs w:val="28"/>
          <w:lang w:eastAsia="ru-RU"/>
        </w:rPr>
      </w:pPr>
      <w:r w:rsidRPr="005270BB">
        <w:rPr>
          <w:rFonts w:ascii="Times New Roman" w:eastAsia="Times New Roman" w:hAnsi="Times New Roman" w:cs="Times New Roman"/>
          <w:color w:val="000000"/>
          <w:sz w:val="28"/>
          <w:szCs w:val="28"/>
          <w:lang w:eastAsia="ru-RU"/>
        </w:rPr>
        <w:t>К позитивным можно отнести:</w:t>
      </w:r>
    </w:p>
    <w:p w:rsidR="005270BB" w:rsidRPr="005270BB" w:rsidRDefault="005270BB" w:rsidP="00DE61BC">
      <w:pPr>
        <w:numPr>
          <w:ilvl w:val="0"/>
          <w:numId w:val="4"/>
        </w:numPr>
        <w:shd w:val="clear" w:color="auto" w:fill="FFFFFF"/>
        <w:spacing w:before="100" w:beforeAutospacing="1" w:after="0" w:line="225" w:lineRule="atLeast"/>
        <w:ind w:left="3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функция разрядки напряженности между антагонистами. Конфликт играет роль "последнего клапана", "отводного канала" напряженности. Общественная жизнь освобождается от накопившихся страстей;</w:t>
      </w:r>
    </w:p>
    <w:p w:rsidR="005270BB" w:rsidRPr="00DE61BC" w:rsidRDefault="005270BB" w:rsidP="00DE61BC">
      <w:pPr>
        <w:numPr>
          <w:ilvl w:val="0"/>
          <w:numId w:val="5"/>
        </w:numPr>
        <w:shd w:val="clear" w:color="auto" w:fill="FFFFFF"/>
        <w:spacing w:before="100" w:beforeAutospacing="1" w:after="0" w:line="225" w:lineRule="atLeast"/>
        <w:ind w:left="3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коммуникативн</w:t>
      </w:r>
      <w:proofErr w:type="gramStart"/>
      <w:r w:rsidRPr="005270BB">
        <w:rPr>
          <w:rFonts w:ascii="Times New Roman" w:eastAsia="Times New Roman" w:hAnsi="Times New Roman" w:cs="Times New Roman"/>
          <w:color w:val="242424"/>
          <w:sz w:val="28"/>
          <w:szCs w:val="28"/>
          <w:lang w:eastAsia="ru-RU"/>
        </w:rPr>
        <w:t>о-</w:t>
      </w:r>
      <w:proofErr w:type="gramEnd"/>
      <w:r w:rsidRPr="00DE61BC">
        <w:rPr>
          <w:rFonts w:ascii="Times New Roman" w:eastAsia="Times New Roman" w:hAnsi="Times New Roman" w:cs="Times New Roman"/>
          <w:color w:val="242424"/>
          <w:sz w:val="28"/>
          <w:szCs w:val="28"/>
          <w:lang w:eastAsia="ru-RU"/>
        </w:rPr>
        <w:t xml:space="preserve"> информационная и связующая функция. В ходе столкновения стороны больше узнают друг друга, могут сближаться на какой-либо общей платформе;</w:t>
      </w:r>
    </w:p>
    <w:p w:rsidR="005270BB" w:rsidRPr="005270BB" w:rsidRDefault="005270BB" w:rsidP="00DE61BC">
      <w:pPr>
        <w:numPr>
          <w:ilvl w:val="0"/>
          <w:numId w:val="5"/>
        </w:numPr>
        <w:shd w:val="clear" w:color="auto" w:fill="FFFFFF"/>
        <w:spacing w:before="100" w:beforeAutospacing="1" w:after="0" w:line="225" w:lineRule="atLeast"/>
        <w:ind w:left="3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стимулирующая функция. Конфликт выступает движущей силой социальных изменений;</w:t>
      </w:r>
    </w:p>
    <w:p w:rsidR="005270BB" w:rsidRPr="005270BB" w:rsidRDefault="005270BB" w:rsidP="00DE61BC">
      <w:pPr>
        <w:numPr>
          <w:ilvl w:val="0"/>
          <w:numId w:val="5"/>
        </w:numPr>
        <w:shd w:val="clear" w:color="auto" w:fill="FFFFFF"/>
        <w:spacing w:before="100" w:beforeAutospacing="1" w:after="0" w:line="225" w:lineRule="atLeast"/>
        <w:ind w:left="3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содействие формированию социально необходимого равновесия. Своими внутренними конфликтами общество постоянно "сшивается воедино";</w:t>
      </w:r>
    </w:p>
    <w:p w:rsidR="005270BB" w:rsidRPr="005270BB" w:rsidRDefault="005270BB" w:rsidP="00DE61BC">
      <w:pPr>
        <w:numPr>
          <w:ilvl w:val="0"/>
          <w:numId w:val="5"/>
        </w:numPr>
        <w:shd w:val="clear" w:color="auto" w:fill="FFFFFF"/>
        <w:spacing w:before="100" w:beforeAutospacing="1" w:after="0" w:line="225" w:lineRule="atLeast"/>
        <w:ind w:left="3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функция переоценки и изменения прежних ценностей и норм общества.</w:t>
      </w:r>
    </w:p>
    <w:p w:rsidR="005270BB" w:rsidRPr="005270BB" w:rsidRDefault="005270BB" w:rsidP="00DE61BC">
      <w:pPr>
        <w:shd w:val="clear" w:color="auto" w:fill="FFFFFF"/>
        <w:spacing w:before="100" w:beforeAutospacing="1" w:after="0" w:line="240" w:lineRule="auto"/>
        <w:ind w:firstLine="225"/>
        <w:jc w:val="both"/>
        <w:rPr>
          <w:rFonts w:ascii="Times New Roman" w:eastAsia="Times New Roman" w:hAnsi="Times New Roman" w:cs="Times New Roman"/>
          <w:color w:val="000000"/>
          <w:sz w:val="28"/>
          <w:szCs w:val="28"/>
          <w:lang w:eastAsia="ru-RU"/>
        </w:rPr>
      </w:pPr>
      <w:r w:rsidRPr="005270BB">
        <w:rPr>
          <w:rFonts w:ascii="Times New Roman" w:eastAsia="Times New Roman" w:hAnsi="Times New Roman" w:cs="Times New Roman"/>
          <w:color w:val="000000"/>
          <w:sz w:val="28"/>
          <w:szCs w:val="28"/>
          <w:lang w:eastAsia="ru-RU"/>
        </w:rPr>
        <w:t>К негативным функциям конфликта можно отнести следующее:</w:t>
      </w:r>
    </w:p>
    <w:p w:rsidR="005270BB" w:rsidRPr="005270BB" w:rsidRDefault="005270BB" w:rsidP="00DE61BC">
      <w:pPr>
        <w:numPr>
          <w:ilvl w:val="0"/>
          <w:numId w:val="6"/>
        </w:numPr>
        <w:shd w:val="clear" w:color="auto" w:fill="FFFFFF"/>
        <w:spacing w:before="100" w:beforeAutospacing="1" w:after="0" w:line="225" w:lineRule="atLeast"/>
        <w:ind w:left="3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угроза раскола общества;</w:t>
      </w:r>
    </w:p>
    <w:p w:rsidR="005270BB" w:rsidRPr="005270BB" w:rsidRDefault="005270BB" w:rsidP="00DE61BC">
      <w:pPr>
        <w:numPr>
          <w:ilvl w:val="0"/>
          <w:numId w:val="6"/>
        </w:numPr>
        <w:shd w:val="clear" w:color="auto" w:fill="FFFFFF"/>
        <w:spacing w:before="100" w:beforeAutospacing="1" w:after="0" w:line="225" w:lineRule="atLeast"/>
        <w:ind w:left="3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неблагоприятные изменения во властных отношениях;</w:t>
      </w:r>
    </w:p>
    <w:p w:rsidR="005270BB" w:rsidRPr="005270BB" w:rsidRDefault="005270BB" w:rsidP="00DE61BC">
      <w:pPr>
        <w:numPr>
          <w:ilvl w:val="0"/>
          <w:numId w:val="6"/>
        </w:numPr>
        <w:shd w:val="clear" w:color="auto" w:fill="FFFFFF"/>
        <w:spacing w:before="100" w:beforeAutospacing="1" w:after="0" w:line="225" w:lineRule="atLeast"/>
        <w:ind w:left="3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раскол в малоустойчивых социальных группах и международных организациях;</w:t>
      </w:r>
    </w:p>
    <w:p w:rsidR="005270BB" w:rsidRPr="005270BB" w:rsidRDefault="005270BB" w:rsidP="00DE61BC">
      <w:pPr>
        <w:numPr>
          <w:ilvl w:val="0"/>
          <w:numId w:val="6"/>
        </w:numPr>
        <w:shd w:val="clear" w:color="auto" w:fill="FFFFFF"/>
        <w:spacing w:before="100" w:beforeAutospacing="1" w:after="0" w:line="225" w:lineRule="atLeast"/>
        <w:ind w:left="3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неблагоприятные демографические процессы и др.</w:t>
      </w:r>
    </w:p>
    <w:p w:rsidR="005270BB" w:rsidRPr="005270BB" w:rsidRDefault="005270BB" w:rsidP="00DE61BC">
      <w:pPr>
        <w:shd w:val="clear" w:color="auto" w:fill="FFFFFF"/>
        <w:spacing w:before="100" w:beforeAutospacing="1" w:after="0" w:line="240" w:lineRule="auto"/>
        <w:ind w:firstLine="225"/>
        <w:jc w:val="both"/>
        <w:rPr>
          <w:rFonts w:ascii="Times New Roman" w:eastAsia="Times New Roman" w:hAnsi="Times New Roman" w:cs="Times New Roman"/>
          <w:color w:val="000000"/>
          <w:sz w:val="28"/>
          <w:szCs w:val="28"/>
          <w:lang w:eastAsia="ru-RU"/>
        </w:rPr>
      </w:pPr>
      <w:r w:rsidRPr="005270BB">
        <w:rPr>
          <w:rFonts w:ascii="Times New Roman" w:eastAsia="Times New Roman" w:hAnsi="Times New Roman" w:cs="Times New Roman"/>
          <w:color w:val="000000"/>
          <w:sz w:val="28"/>
          <w:szCs w:val="28"/>
          <w:lang w:eastAsia="ru-RU"/>
        </w:rPr>
        <w:t>Задача управления и разрешения конфликта как раз и состоит в том, чтобы не допустить его разрастания или снизить негативные последствия.</w:t>
      </w:r>
    </w:p>
    <w:p w:rsidR="005270BB" w:rsidRPr="005270BB" w:rsidRDefault="005270BB" w:rsidP="00DE61BC">
      <w:pPr>
        <w:shd w:val="clear" w:color="auto" w:fill="FFFFFF"/>
        <w:spacing w:after="0" w:line="240" w:lineRule="auto"/>
        <w:ind w:firstLine="150"/>
        <w:outlineLvl w:val="0"/>
        <w:rPr>
          <w:rFonts w:ascii="Times New Roman" w:eastAsia="Times New Roman" w:hAnsi="Times New Roman" w:cs="Times New Roman"/>
          <w:b/>
          <w:bCs/>
          <w:color w:val="000000"/>
          <w:kern w:val="36"/>
          <w:sz w:val="28"/>
          <w:szCs w:val="28"/>
          <w:lang w:eastAsia="ru-RU"/>
        </w:rPr>
      </w:pPr>
      <w:r w:rsidRPr="005270BB">
        <w:rPr>
          <w:rFonts w:ascii="Times New Roman" w:eastAsia="Times New Roman" w:hAnsi="Times New Roman" w:cs="Times New Roman"/>
          <w:b/>
          <w:bCs/>
          <w:color w:val="000000"/>
          <w:kern w:val="36"/>
          <w:sz w:val="28"/>
          <w:szCs w:val="28"/>
          <w:lang w:eastAsia="ru-RU"/>
        </w:rPr>
        <w:lastRenderedPageBreak/>
        <w:t>Пути и методы разрешения конфликтов</w:t>
      </w:r>
    </w:p>
    <w:p w:rsidR="005270BB" w:rsidRPr="005270BB" w:rsidRDefault="005270BB" w:rsidP="00DE61BC">
      <w:pPr>
        <w:shd w:val="clear" w:color="auto" w:fill="FFFFFF"/>
        <w:spacing w:before="100" w:beforeAutospacing="1" w:after="0" w:line="240" w:lineRule="auto"/>
        <w:ind w:firstLine="225"/>
        <w:jc w:val="both"/>
        <w:rPr>
          <w:rFonts w:ascii="Times New Roman" w:eastAsia="Times New Roman" w:hAnsi="Times New Roman" w:cs="Times New Roman"/>
          <w:color w:val="000000"/>
          <w:sz w:val="28"/>
          <w:szCs w:val="28"/>
          <w:lang w:eastAsia="ru-RU"/>
        </w:rPr>
      </w:pPr>
      <w:proofErr w:type="gramStart"/>
      <w:r w:rsidRPr="005270BB">
        <w:rPr>
          <w:rFonts w:ascii="Times New Roman" w:eastAsia="Times New Roman" w:hAnsi="Times New Roman" w:cs="Times New Roman"/>
          <w:color w:val="000000"/>
          <w:sz w:val="28"/>
          <w:szCs w:val="28"/>
          <w:lang w:eastAsia="ru-RU"/>
        </w:rPr>
        <w:t>Политическая наука значительное внимание уделяет поиску форм, методов, средств контроля за протеканием конфликта, выработке эффективных технологий управления им. При многообразии субъектов конфликта, их целей и позиций управление конфликтом предполагает решение ряда общих задач:) предупредить возникновение конфликта, либо воспрепятствовать его разрастанию и распространению;</w:t>
      </w:r>
      <w:proofErr w:type="gramEnd"/>
    </w:p>
    <w:p w:rsidR="005270BB" w:rsidRPr="005270BB" w:rsidRDefault="005270BB" w:rsidP="00DE61BC">
      <w:pPr>
        <w:numPr>
          <w:ilvl w:val="0"/>
          <w:numId w:val="7"/>
        </w:numPr>
        <w:shd w:val="clear" w:color="auto" w:fill="FFFFFF"/>
        <w:spacing w:before="100" w:beforeAutospacing="1" w:after="0" w:line="225" w:lineRule="atLeast"/>
        <w:ind w:left="3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вывести скрытые, неявные, латентные конфликты в открытую форму с целью уменьшения опасности внезапного развития неконтролируемых процессов;</w:t>
      </w:r>
    </w:p>
    <w:p w:rsidR="005270BB" w:rsidRPr="005270BB" w:rsidRDefault="005270BB" w:rsidP="00DE61BC">
      <w:pPr>
        <w:numPr>
          <w:ilvl w:val="0"/>
          <w:numId w:val="7"/>
        </w:numPr>
        <w:shd w:val="clear" w:color="auto" w:fill="FFFFFF"/>
        <w:spacing w:before="100" w:beforeAutospacing="1" w:after="0" w:line="225" w:lineRule="atLeast"/>
        <w:ind w:left="3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локализовать социально-психологическое возбуждение, вызываемое политическим конфликтом, не допустить его распространения на другие сферы общества;</w:t>
      </w:r>
    </w:p>
    <w:p w:rsidR="005270BB" w:rsidRPr="005270BB" w:rsidRDefault="005270BB" w:rsidP="00DE61BC">
      <w:pPr>
        <w:numPr>
          <w:ilvl w:val="0"/>
          <w:numId w:val="7"/>
        </w:numPr>
        <w:shd w:val="clear" w:color="auto" w:fill="FFFFFF"/>
        <w:spacing w:before="100" w:beforeAutospacing="1" w:after="0" w:line="225" w:lineRule="atLeast"/>
        <w:ind w:left="3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учесть многочисленные внутренние и внешние факторы: степень открытости политической системы, уровень сплоченности конфликтующих групп, их силу, характер вовлеченности населения в конфликт, эмоциональные аспекты поведения лидеров и их сторонников, а также культурно-исторические, социально-экономические, этно-национальные и другие особенности общества.</w:t>
      </w:r>
    </w:p>
    <w:p w:rsidR="005270BB" w:rsidRPr="005270BB" w:rsidRDefault="005270BB" w:rsidP="00DE61BC">
      <w:pPr>
        <w:shd w:val="clear" w:color="auto" w:fill="FFFFFF"/>
        <w:spacing w:before="100" w:beforeAutospacing="1" w:after="0" w:line="240" w:lineRule="auto"/>
        <w:ind w:firstLine="225"/>
        <w:jc w:val="both"/>
        <w:rPr>
          <w:rFonts w:ascii="Times New Roman" w:eastAsia="Times New Roman" w:hAnsi="Times New Roman" w:cs="Times New Roman"/>
          <w:color w:val="000000"/>
          <w:sz w:val="28"/>
          <w:szCs w:val="28"/>
          <w:lang w:eastAsia="ru-RU"/>
        </w:rPr>
      </w:pPr>
      <w:r w:rsidRPr="005270BB">
        <w:rPr>
          <w:rFonts w:ascii="Times New Roman" w:eastAsia="Times New Roman" w:hAnsi="Times New Roman" w:cs="Times New Roman"/>
          <w:color w:val="000000"/>
          <w:sz w:val="28"/>
          <w:szCs w:val="28"/>
          <w:lang w:eastAsia="ru-RU"/>
        </w:rPr>
        <w:t xml:space="preserve">Решение указанных задач конкретизируется в соответствии с основной установкой - либо на урегулирование, либо на разрешение конфликта. Урегулирование предполагает снятие остроты противоборства сторон с целью </w:t>
      </w:r>
      <w:proofErr w:type="spellStart"/>
      <w:r w:rsidRPr="005270BB">
        <w:rPr>
          <w:rFonts w:ascii="Times New Roman" w:eastAsia="Times New Roman" w:hAnsi="Times New Roman" w:cs="Times New Roman"/>
          <w:color w:val="000000"/>
          <w:sz w:val="28"/>
          <w:szCs w:val="28"/>
          <w:lang w:eastAsia="ru-RU"/>
        </w:rPr>
        <w:t>избежания</w:t>
      </w:r>
      <w:proofErr w:type="spellEnd"/>
      <w:r w:rsidRPr="005270BB">
        <w:rPr>
          <w:rFonts w:ascii="Times New Roman" w:eastAsia="Times New Roman" w:hAnsi="Times New Roman" w:cs="Times New Roman"/>
          <w:color w:val="000000"/>
          <w:sz w:val="28"/>
          <w:szCs w:val="28"/>
          <w:lang w:eastAsia="ru-RU"/>
        </w:rPr>
        <w:t xml:space="preserve"> негативных последствий конфликта. Однако</w:t>
      </w:r>
      <w:proofErr w:type="gramStart"/>
      <w:r w:rsidRPr="005270BB">
        <w:rPr>
          <w:rFonts w:ascii="Times New Roman" w:eastAsia="Times New Roman" w:hAnsi="Times New Roman" w:cs="Times New Roman"/>
          <w:color w:val="000000"/>
          <w:sz w:val="28"/>
          <w:szCs w:val="28"/>
          <w:lang w:eastAsia="ru-RU"/>
        </w:rPr>
        <w:t>,</w:t>
      </w:r>
      <w:proofErr w:type="gramEnd"/>
      <w:r w:rsidRPr="005270BB">
        <w:rPr>
          <w:rFonts w:ascii="Times New Roman" w:eastAsia="Times New Roman" w:hAnsi="Times New Roman" w:cs="Times New Roman"/>
          <w:color w:val="000000"/>
          <w:sz w:val="28"/>
          <w:szCs w:val="28"/>
          <w:lang w:eastAsia="ru-RU"/>
        </w:rPr>
        <w:t xml:space="preserve"> причина конфликта не устраняется, тем самым сохраняется вероятность нового обострения уже урегулированных отношений. Разрешение конфликта предусматривает исчерпание предмета спора, изменение ситуации и обстоятельств, которое бы приводило к отношениям партнерства и исключало бы опасность рецидива противостояния.</w:t>
      </w:r>
    </w:p>
    <w:p w:rsidR="005270BB" w:rsidRPr="005270BB" w:rsidRDefault="005270BB" w:rsidP="00DE61BC">
      <w:pPr>
        <w:shd w:val="clear" w:color="auto" w:fill="FFFFFF"/>
        <w:spacing w:before="100" w:beforeAutospacing="1" w:after="0" w:line="240" w:lineRule="auto"/>
        <w:ind w:firstLine="225"/>
        <w:jc w:val="both"/>
        <w:rPr>
          <w:rFonts w:ascii="Times New Roman" w:eastAsia="Times New Roman" w:hAnsi="Times New Roman" w:cs="Times New Roman"/>
          <w:color w:val="000000"/>
          <w:sz w:val="28"/>
          <w:szCs w:val="28"/>
          <w:lang w:eastAsia="ru-RU"/>
        </w:rPr>
      </w:pPr>
      <w:r w:rsidRPr="005270BB">
        <w:rPr>
          <w:rFonts w:ascii="Times New Roman" w:eastAsia="Times New Roman" w:hAnsi="Times New Roman" w:cs="Times New Roman"/>
          <w:color w:val="000000"/>
          <w:sz w:val="28"/>
          <w:szCs w:val="28"/>
          <w:lang w:eastAsia="ru-RU"/>
        </w:rPr>
        <w:t>В процессе управления конфликтом важно учитывать этап его формирования и развития. Конфликт не возникает сразу. Причины его накапливаются, зреют очень длительное время. Объективно существующие противоречия могут привести к конфликту лишь в случае их осознания субъектами (лидерами, партиями, группами и т.п.). Будущий конфликт зарождается в атмосфере напряженности в отношениях между оппозиционными сторонами, что свидетельствует о наличии предмета спора и конкуренции, несовпадении позиций. Это этап возникновения конфликта. На данном этапе важно выявить подлинные причины конфликта, тем самым вскрыть противоречие, лежащее в его основе, установить определенные нормы и правила взаимодействия сторон. Такой анализ может способствовать введению конфликта в рамки, позволяющие контролировать его ход и развитие.</w:t>
      </w:r>
    </w:p>
    <w:p w:rsidR="005270BB" w:rsidRPr="005270BB" w:rsidRDefault="005270BB" w:rsidP="00DE61BC">
      <w:pPr>
        <w:numPr>
          <w:ilvl w:val="0"/>
          <w:numId w:val="4"/>
        </w:numPr>
        <w:shd w:val="clear" w:color="auto" w:fill="FFFFFF"/>
        <w:spacing w:before="100" w:beforeAutospacing="1" w:after="0" w:line="225" w:lineRule="atLeast"/>
        <w:ind w:left="300" w:firstLine="225"/>
        <w:jc w:val="both"/>
        <w:rPr>
          <w:rFonts w:ascii="Times New Roman" w:eastAsia="Times New Roman" w:hAnsi="Times New Roman" w:cs="Times New Roman"/>
          <w:color w:val="242424"/>
          <w:sz w:val="28"/>
          <w:szCs w:val="28"/>
          <w:lang w:eastAsia="ru-RU"/>
        </w:rPr>
      </w:pPr>
    </w:p>
    <w:p w:rsidR="005270BB" w:rsidRPr="00DE61BC" w:rsidRDefault="005270BB" w:rsidP="00DE61BC">
      <w:pPr>
        <w:tabs>
          <w:tab w:val="left" w:pos="1080"/>
        </w:tabs>
        <w:spacing w:after="0"/>
        <w:rPr>
          <w:rFonts w:ascii="Times New Roman" w:hAnsi="Times New Roman" w:cs="Times New Roman"/>
          <w:sz w:val="28"/>
          <w:szCs w:val="28"/>
        </w:rPr>
      </w:pPr>
    </w:p>
    <w:p w:rsidR="005270BB" w:rsidRPr="005270BB" w:rsidRDefault="005270BB" w:rsidP="00DE61BC">
      <w:pPr>
        <w:numPr>
          <w:ilvl w:val="0"/>
          <w:numId w:val="8"/>
        </w:numPr>
        <w:shd w:val="clear" w:color="auto" w:fill="FFFFFF"/>
        <w:spacing w:before="100" w:beforeAutospacing="1" w:after="0" w:line="225" w:lineRule="atLeast"/>
        <w:ind w:left="3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b/>
          <w:bCs/>
          <w:color w:val="242424"/>
          <w:sz w:val="28"/>
          <w:szCs w:val="28"/>
          <w:lang w:eastAsia="ru-RU"/>
        </w:rPr>
        <w:t>Мирное разрешение конфликта включает такие пути и методы</w:t>
      </w:r>
      <w:r w:rsidRPr="005270BB">
        <w:rPr>
          <w:rFonts w:ascii="Times New Roman" w:eastAsia="Times New Roman" w:hAnsi="Times New Roman" w:cs="Times New Roman"/>
          <w:color w:val="242424"/>
          <w:sz w:val="28"/>
          <w:szCs w:val="28"/>
          <w:lang w:eastAsia="ru-RU"/>
        </w:rPr>
        <w:t>:</w:t>
      </w:r>
    </w:p>
    <w:p w:rsidR="005270BB" w:rsidRPr="005270BB" w:rsidRDefault="005270BB" w:rsidP="00DE61BC">
      <w:pPr>
        <w:numPr>
          <w:ilvl w:val="1"/>
          <w:numId w:val="8"/>
        </w:numPr>
        <w:shd w:val="clear" w:color="auto" w:fill="FFFFFF"/>
        <w:spacing w:before="100" w:beforeAutospacing="1" w:after="0" w:line="225" w:lineRule="atLeast"/>
        <w:ind w:left="6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достижение компромисса на основе сохранения исходных позиций;</w:t>
      </w:r>
    </w:p>
    <w:p w:rsidR="005270BB" w:rsidRPr="005270BB" w:rsidRDefault="005270BB" w:rsidP="00DE61BC">
      <w:pPr>
        <w:numPr>
          <w:ilvl w:val="1"/>
          <w:numId w:val="8"/>
        </w:numPr>
        <w:shd w:val="clear" w:color="auto" w:fill="FFFFFF"/>
        <w:spacing w:before="100" w:beforeAutospacing="1" w:after="0" w:line="225" w:lineRule="atLeast"/>
        <w:ind w:left="6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соглашение, основанное на взаимных уступках;</w:t>
      </w:r>
    </w:p>
    <w:p w:rsidR="005270BB" w:rsidRPr="005270BB" w:rsidRDefault="005270BB" w:rsidP="00DE61BC">
      <w:pPr>
        <w:numPr>
          <w:ilvl w:val="1"/>
          <w:numId w:val="8"/>
        </w:numPr>
        <w:shd w:val="clear" w:color="auto" w:fill="FFFFFF"/>
        <w:spacing w:before="100" w:beforeAutospacing="1" w:after="0" w:line="225" w:lineRule="atLeast"/>
        <w:ind w:left="6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обретение в процессе противоборства взаимоуважения сторон, понимания прав и интересов соперника.</w:t>
      </w:r>
    </w:p>
    <w:p w:rsidR="005270BB" w:rsidRPr="005270BB" w:rsidRDefault="005270BB" w:rsidP="00DE61BC">
      <w:pPr>
        <w:numPr>
          <w:ilvl w:val="0"/>
          <w:numId w:val="8"/>
        </w:numPr>
        <w:shd w:val="clear" w:color="auto" w:fill="FFFFFF"/>
        <w:spacing w:before="100" w:beforeAutospacing="1" w:after="0" w:line="225" w:lineRule="atLeast"/>
        <w:ind w:left="3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2. </w:t>
      </w:r>
      <w:r w:rsidRPr="005270BB">
        <w:rPr>
          <w:rFonts w:ascii="Times New Roman" w:eastAsia="Times New Roman" w:hAnsi="Times New Roman" w:cs="Times New Roman"/>
          <w:b/>
          <w:bCs/>
          <w:color w:val="242424"/>
          <w:sz w:val="28"/>
          <w:szCs w:val="28"/>
          <w:lang w:eastAsia="ru-RU"/>
        </w:rPr>
        <w:t>Примирение на основе принуждения, в основе которого</w:t>
      </w:r>
      <w:r w:rsidRPr="005270BB">
        <w:rPr>
          <w:rFonts w:ascii="Times New Roman" w:eastAsia="Times New Roman" w:hAnsi="Times New Roman" w:cs="Times New Roman"/>
          <w:color w:val="242424"/>
          <w:sz w:val="28"/>
          <w:szCs w:val="28"/>
          <w:lang w:eastAsia="ru-RU"/>
        </w:rPr>
        <w:t>:</w:t>
      </w:r>
    </w:p>
    <w:p w:rsidR="005270BB" w:rsidRPr="005270BB" w:rsidRDefault="005270BB" w:rsidP="00DE61BC">
      <w:pPr>
        <w:numPr>
          <w:ilvl w:val="1"/>
          <w:numId w:val="8"/>
        </w:numPr>
        <w:shd w:val="clear" w:color="auto" w:fill="FFFFFF"/>
        <w:spacing w:before="100" w:beforeAutospacing="1" w:after="0" w:line="225" w:lineRule="atLeast"/>
        <w:ind w:left="6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явное превосходство сил и ресурсов с одной стороны и их дефицит с другой;</w:t>
      </w:r>
    </w:p>
    <w:p w:rsidR="005270BB" w:rsidRPr="005270BB" w:rsidRDefault="005270BB" w:rsidP="00DE61BC">
      <w:pPr>
        <w:numPr>
          <w:ilvl w:val="1"/>
          <w:numId w:val="8"/>
        </w:numPr>
        <w:shd w:val="clear" w:color="auto" w:fill="FFFFFF"/>
        <w:spacing w:before="100" w:beforeAutospacing="1" w:after="0" w:line="225" w:lineRule="atLeast"/>
        <w:ind w:left="6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изоляция одной из сторон, понижение ее статуса, а также другие состояния, свидетельствующие об ослаблении ее позиций, о поражении;</w:t>
      </w:r>
    </w:p>
    <w:p w:rsidR="005270BB" w:rsidRPr="005270BB" w:rsidRDefault="005270BB" w:rsidP="00DE61BC">
      <w:pPr>
        <w:numPr>
          <w:ilvl w:val="1"/>
          <w:numId w:val="8"/>
        </w:numPr>
        <w:shd w:val="clear" w:color="auto" w:fill="FFFFFF"/>
        <w:spacing w:before="100" w:beforeAutospacing="1" w:after="0" w:line="225" w:lineRule="atLeast"/>
        <w:ind w:left="600" w:firstLine="225"/>
        <w:jc w:val="both"/>
        <w:rPr>
          <w:rFonts w:ascii="Times New Roman" w:eastAsia="Times New Roman" w:hAnsi="Times New Roman" w:cs="Times New Roman"/>
          <w:color w:val="242424"/>
          <w:sz w:val="28"/>
          <w:szCs w:val="28"/>
          <w:lang w:eastAsia="ru-RU"/>
        </w:rPr>
      </w:pPr>
      <w:r w:rsidRPr="005270BB">
        <w:rPr>
          <w:rFonts w:ascii="Times New Roman" w:eastAsia="Times New Roman" w:hAnsi="Times New Roman" w:cs="Times New Roman"/>
          <w:color w:val="242424"/>
          <w:sz w:val="28"/>
          <w:szCs w:val="28"/>
          <w:lang w:eastAsia="ru-RU"/>
        </w:rPr>
        <w:t>- уничтожение противника, в результате чего мир устанавливается в отсутствие врага.</w:t>
      </w:r>
    </w:p>
    <w:p w:rsidR="005270BB" w:rsidRPr="005270BB" w:rsidRDefault="005270BB" w:rsidP="00DE61BC">
      <w:pPr>
        <w:shd w:val="clear" w:color="auto" w:fill="FFFFFF"/>
        <w:spacing w:before="100" w:beforeAutospacing="1" w:after="0" w:line="240" w:lineRule="auto"/>
        <w:ind w:firstLine="225"/>
        <w:jc w:val="both"/>
        <w:rPr>
          <w:rFonts w:ascii="Times New Roman" w:eastAsia="Times New Roman" w:hAnsi="Times New Roman" w:cs="Times New Roman"/>
          <w:color w:val="000000"/>
          <w:sz w:val="28"/>
          <w:szCs w:val="28"/>
          <w:lang w:eastAsia="ru-RU"/>
        </w:rPr>
      </w:pPr>
      <w:r w:rsidRPr="005270BB">
        <w:rPr>
          <w:rFonts w:ascii="Times New Roman" w:eastAsia="Times New Roman" w:hAnsi="Times New Roman" w:cs="Times New Roman"/>
          <w:color w:val="000000"/>
          <w:sz w:val="28"/>
          <w:szCs w:val="28"/>
          <w:lang w:eastAsia="ru-RU"/>
        </w:rPr>
        <w:t>Наиболее распространенным методом достижения примирения сторон являются переговоры. В процессе переговоров стороны обмениваются мнениями, что снимает остроту противостояния, помогает понять интересы оппонента, более точно оценить соотношение сил, условия примирения, выявить суть взаимных претензий, альтернативные ситуации, ослабить «нечестные трюки» соперника. Таким образом, переговорный проце</w:t>
      </w:r>
      <w:proofErr w:type="gramStart"/>
      <w:r w:rsidRPr="005270BB">
        <w:rPr>
          <w:rFonts w:ascii="Times New Roman" w:eastAsia="Times New Roman" w:hAnsi="Times New Roman" w:cs="Times New Roman"/>
          <w:color w:val="000000"/>
          <w:sz w:val="28"/>
          <w:szCs w:val="28"/>
          <w:lang w:eastAsia="ru-RU"/>
        </w:rPr>
        <w:t>сс вкл</w:t>
      </w:r>
      <w:proofErr w:type="gramEnd"/>
      <w:r w:rsidRPr="005270BB">
        <w:rPr>
          <w:rFonts w:ascii="Times New Roman" w:eastAsia="Times New Roman" w:hAnsi="Times New Roman" w:cs="Times New Roman"/>
          <w:color w:val="000000"/>
          <w:sz w:val="28"/>
          <w:szCs w:val="28"/>
          <w:lang w:eastAsia="ru-RU"/>
        </w:rPr>
        <w:t>ючает соблюдение специальных правил, приемов, позволяющих каждой их сторон добиться поставленных целей через принятие решений, обеспечить их выполнение и воспрепятствовать обострению постконфликтных отношений. Переговоры - ритуал, отражающий соотношение сил. Наиболее эффективным методом их проведения является соглашение на основе компромисса. Это особо актуально в тех случаях, когда срыв переговоров будет иметь для конфликтующих сторон неблагоприятные последствия.</w:t>
      </w:r>
    </w:p>
    <w:p w:rsidR="00E7322B" w:rsidRPr="00DE61BC" w:rsidRDefault="00E7322B" w:rsidP="00DE61BC">
      <w:pPr>
        <w:spacing w:after="0"/>
        <w:ind w:firstLine="708"/>
        <w:rPr>
          <w:rFonts w:ascii="Times New Roman" w:hAnsi="Times New Roman" w:cs="Times New Roman"/>
          <w:sz w:val="28"/>
          <w:szCs w:val="28"/>
        </w:rPr>
      </w:pPr>
    </w:p>
    <w:sectPr w:rsidR="00E7322B" w:rsidRPr="00DE61BC" w:rsidSect="009D4AC7">
      <w:pgSz w:w="16838" w:h="11906" w:orient="landscape"/>
      <w:pgMar w:top="851"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142E" w:rsidRDefault="0007142E" w:rsidP="00A4527C">
      <w:pPr>
        <w:spacing w:after="0" w:line="240" w:lineRule="auto"/>
      </w:pPr>
      <w:r>
        <w:separator/>
      </w:r>
    </w:p>
  </w:endnote>
  <w:endnote w:type="continuationSeparator" w:id="0">
    <w:p w:rsidR="0007142E" w:rsidRDefault="0007142E" w:rsidP="00A45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142E" w:rsidRDefault="0007142E" w:rsidP="00A4527C">
      <w:pPr>
        <w:spacing w:after="0" w:line="240" w:lineRule="auto"/>
      </w:pPr>
      <w:r>
        <w:separator/>
      </w:r>
    </w:p>
  </w:footnote>
  <w:footnote w:type="continuationSeparator" w:id="0">
    <w:p w:rsidR="0007142E" w:rsidRDefault="0007142E" w:rsidP="00A452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17CE526"/>
    <w:lvl w:ilvl="0">
      <w:numFmt w:val="bullet"/>
      <w:lvlText w:val="*"/>
      <w:lvlJc w:val="left"/>
    </w:lvl>
  </w:abstractNum>
  <w:abstractNum w:abstractNumId="1">
    <w:nsid w:val="0BC2446D"/>
    <w:multiLevelType w:val="multilevel"/>
    <w:tmpl w:val="A09E5A82"/>
    <w:lvl w:ilvl="0">
      <w:start w:val="1"/>
      <w:numFmt w:val="bullet"/>
      <w:lvlText w:val=""/>
      <w:lvlJc w:val="left"/>
      <w:pPr>
        <w:tabs>
          <w:tab w:val="num" w:pos="567"/>
        </w:tabs>
        <w:ind w:left="567" w:hanging="567"/>
      </w:pPr>
      <w:rPr>
        <w:rFonts w:ascii="Symbol" w:hAnsi="Symbol" w:hint="default"/>
      </w:rPr>
    </w:lvl>
    <w:lvl w:ilvl="1">
      <w:start w:val="1"/>
      <w:numFmt w:val="bullet"/>
      <w:lvlText w:val="o"/>
      <w:lvlJc w:val="left"/>
      <w:pPr>
        <w:tabs>
          <w:tab w:val="num" w:pos="1440"/>
        </w:tabs>
        <w:ind w:left="1440" w:hanging="360"/>
      </w:pPr>
      <w:rPr>
        <w:rFonts w:ascii="Courier New" w:hAnsi="Courier New"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Times New Roman"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Times New Roman"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157D052F"/>
    <w:multiLevelType w:val="hybridMultilevel"/>
    <w:tmpl w:val="4A90D36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1A0D16BA"/>
    <w:multiLevelType w:val="multilevel"/>
    <w:tmpl w:val="30D6E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DE2019C"/>
    <w:multiLevelType w:val="multilevel"/>
    <w:tmpl w:val="D4F69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E0728B4"/>
    <w:multiLevelType w:val="multilevel"/>
    <w:tmpl w:val="68C83F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02F62B5"/>
    <w:multiLevelType w:val="multilevel"/>
    <w:tmpl w:val="0F569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4367FBA"/>
    <w:multiLevelType w:val="multilevel"/>
    <w:tmpl w:val="BD7E2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 w:ilvl="0">
        <w:start w:val="65535"/>
        <w:numFmt w:val="bullet"/>
        <w:lvlText w:val="-"/>
        <w:legacy w:legacy="1" w:legacySpace="0" w:legacyIndent="154"/>
        <w:lvlJc w:val="left"/>
        <w:rPr>
          <w:rFonts w:ascii="Times New Roman" w:hAnsi="Times New Roman" w:cs="Times New Roman" w:hint="default"/>
        </w:rPr>
      </w:lvl>
    </w:lvlOverride>
  </w:num>
  <w:num w:numId="4">
    <w:abstractNumId w:val="4"/>
  </w:num>
  <w:num w:numId="5">
    <w:abstractNumId w:val="3"/>
  </w:num>
  <w:num w:numId="6">
    <w:abstractNumId w:val="7"/>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85E"/>
    <w:rsid w:val="00000302"/>
    <w:rsid w:val="0000074B"/>
    <w:rsid w:val="000022A1"/>
    <w:rsid w:val="000038D5"/>
    <w:rsid w:val="00004C89"/>
    <w:rsid w:val="000052B1"/>
    <w:rsid w:val="00006F4C"/>
    <w:rsid w:val="00006F60"/>
    <w:rsid w:val="00010AD4"/>
    <w:rsid w:val="00011D97"/>
    <w:rsid w:val="0001207D"/>
    <w:rsid w:val="00013358"/>
    <w:rsid w:val="0001464A"/>
    <w:rsid w:val="00015237"/>
    <w:rsid w:val="0001524C"/>
    <w:rsid w:val="000167E1"/>
    <w:rsid w:val="00022462"/>
    <w:rsid w:val="000226AB"/>
    <w:rsid w:val="000236D4"/>
    <w:rsid w:val="00027B04"/>
    <w:rsid w:val="00033024"/>
    <w:rsid w:val="00033134"/>
    <w:rsid w:val="000342D2"/>
    <w:rsid w:val="00040749"/>
    <w:rsid w:val="00040A78"/>
    <w:rsid w:val="00041888"/>
    <w:rsid w:val="00045175"/>
    <w:rsid w:val="0004641C"/>
    <w:rsid w:val="00046C27"/>
    <w:rsid w:val="000474E2"/>
    <w:rsid w:val="000503D9"/>
    <w:rsid w:val="0005162E"/>
    <w:rsid w:val="00054ABC"/>
    <w:rsid w:val="00056765"/>
    <w:rsid w:val="00060977"/>
    <w:rsid w:val="00061C18"/>
    <w:rsid w:val="00065A68"/>
    <w:rsid w:val="000662AF"/>
    <w:rsid w:val="000677E3"/>
    <w:rsid w:val="0007142E"/>
    <w:rsid w:val="00074D2C"/>
    <w:rsid w:val="00075404"/>
    <w:rsid w:val="00080604"/>
    <w:rsid w:val="000806F2"/>
    <w:rsid w:val="000828B7"/>
    <w:rsid w:val="0008340C"/>
    <w:rsid w:val="0008725D"/>
    <w:rsid w:val="00087CC2"/>
    <w:rsid w:val="0009320C"/>
    <w:rsid w:val="000936DF"/>
    <w:rsid w:val="00094455"/>
    <w:rsid w:val="00094690"/>
    <w:rsid w:val="00097EB7"/>
    <w:rsid w:val="000A03A1"/>
    <w:rsid w:val="000A0549"/>
    <w:rsid w:val="000A1F38"/>
    <w:rsid w:val="000B0E1E"/>
    <w:rsid w:val="000B200D"/>
    <w:rsid w:val="000B2093"/>
    <w:rsid w:val="000B2896"/>
    <w:rsid w:val="000B58BC"/>
    <w:rsid w:val="000C0D1E"/>
    <w:rsid w:val="000C2847"/>
    <w:rsid w:val="000C4AEE"/>
    <w:rsid w:val="000C55FC"/>
    <w:rsid w:val="000C5C9B"/>
    <w:rsid w:val="000D0026"/>
    <w:rsid w:val="000D09C9"/>
    <w:rsid w:val="000D17E9"/>
    <w:rsid w:val="000D1B5C"/>
    <w:rsid w:val="000D2035"/>
    <w:rsid w:val="000D62F7"/>
    <w:rsid w:val="000D7698"/>
    <w:rsid w:val="000D7E60"/>
    <w:rsid w:val="000E2927"/>
    <w:rsid w:val="000E4246"/>
    <w:rsid w:val="000F0B64"/>
    <w:rsid w:val="000F498D"/>
    <w:rsid w:val="000F5DA7"/>
    <w:rsid w:val="000F6407"/>
    <w:rsid w:val="000F689C"/>
    <w:rsid w:val="000F6BDA"/>
    <w:rsid w:val="000F6E99"/>
    <w:rsid w:val="000F7035"/>
    <w:rsid w:val="001005A2"/>
    <w:rsid w:val="00104CCC"/>
    <w:rsid w:val="00107A72"/>
    <w:rsid w:val="00107C8A"/>
    <w:rsid w:val="00114865"/>
    <w:rsid w:val="001149E0"/>
    <w:rsid w:val="00115F74"/>
    <w:rsid w:val="00117613"/>
    <w:rsid w:val="001210C3"/>
    <w:rsid w:val="001225BC"/>
    <w:rsid w:val="00122F17"/>
    <w:rsid w:val="001249E0"/>
    <w:rsid w:val="00124BB6"/>
    <w:rsid w:val="00131B9E"/>
    <w:rsid w:val="00131D7A"/>
    <w:rsid w:val="00134CCA"/>
    <w:rsid w:val="0013582A"/>
    <w:rsid w:val="00140524"/>
    <w:rsid w:val="00140DAF"/>
    <w:rsid w:val="00141202"/>
    <w:rsid w:val="00141B7B"/>
    <w:rsid w:val="001449D7"/>
    <w:rsid w:val="00144F45"/>
    <w:rsid w:val="0014557D"/>
    <w:rsid w:val="001468BE"/>
    <w:rsid w:val="00150339"/>
    <w:rsid w:val="00155EC2"/>
    <w:rsid w:val="00157817"/>
    <w:rsid w:val="00160440"/>
    <w:rsid w:val="0016102A"/>
    <w:rsid w:val="0016186F"/>
    <w:rsid w:val="001618EA"/>
    <w:rsid w:val="00162BFC"/>
    <w:rsid w:val="0016351F"/>
    <w:rsid w:val="00163811"/>
    <w:rsid w:val="00165E71"/>
    <w:rsid w:val="001673E0"/>
    <w:rsid w:val="00167979"/>
    <w:rsid w:val="001703F7"/>
    <w:rsid w:val="001704FE"/>
    <w:rsid w:val="0017678F"/>
    <w:rsid w:val="001777BB"/>
    <w:rsid w:val="001801A0"/>
    <w:rsid w:val="001804A1"/>
    <w:rsid w:val="00180666"/>
    <w:rsid w:val="00181CD3"/>
    <w:rsid w:val="00184770"/>
    <w:rsid w:val="00186790"/>
    <w:rsid w:val="001934C3"/>
    <w:rsid w:val="0019422F"/>
    <w:rsid w:val="00197837"/>
    <w:rsid w:val="001A03B5"/>
    <w:rsid w:val="001A29C9"/>
    <w:rsid w:val="001A2F00"/>
    <w:rsid w:val="001A3180"/>
    <w:rsid w:val="001A5A34"/>
    <w:rsid w:val="001A7308"/>
    <w:rsid w:val="001B1843"/>
    <w:rsid w:val="001B18C2"/>
    <w:rsid w:val="001B22F5"/>
    <w:rsid w:val="001B3BAD"/>
    <w:rsid w:val="001B6AFC"/>
    <w:rsid w:val="001B7935"/>
    <w:rsid w:val="001C092E"/>
    <w:rsid w:val="001C12FA"/>
    <w:rsid w:val="001C1C66"/>
    <w:rsid w:val="001C2AD4"/>
    <w:rsid w:val="001C470C"/>
    <w:rsid w:val="001C6CC5"/>
    <w:rsid w:val="001C6E9A"/>
    <w:rsid w:val="001D0440"/>
    <w:rsid w:val="001D12F4"/>
    <w:rsid w:val="001D402B"/>
    <w:rsid w:val="001D4856"/>
    <w:rsid w:val="001D51A1"/>
    <w:rsid w:val="001D7F1A"/>
    <w:rsid w:val="001E014C"/>
    <w:rsid w:val="001E129D"/>
    <w:rsid w:val="001E6D50"/>
    <w:rsid w:val="001F02CD"/>
    <w:rsid w:val="001F1472"/>
    <w:rsid w:val="001F20C4"/>
    <w:rsid w:val="001F234A"/>
    <w:rsid w:val="001F2701"/>
    <w:rsid w:val="001F5885"/>
    <w:rsid w:val="001F762E"/>
    <w:rsid w:val="001F7774"/>
    <w:rsid w:val="001F785F"/>
    <w:rsid w:val="00201CE8"/>
    <w:rsid w:val="00203F53"/>
    <w:rsid w:val="00205BE3"/>
    <w:rsid w:val="002075C2"/>
    <w:rsid w:val="0020793A"/>
    <w:rsid w:val="002110FC"/>
    <w:rsid w:val="002120A0"/>
    <w:rsid w:val="0021218B"/>
    <w:rsid w:val="00212B5F"/>
    <w:rsid w:val="002132A0"/>
    <w:rsid w:val="002216C2"/>
    <w:rsid w:val="00223AA3"/>
    <w:rsid w:val="00224ABE"/>
    <w:rsid w:val="00225C8F"/>
    <w:rsid w:val="00225EE2"/>
    <w:rsid w:val="00230A98"/>
    <w:rsid w:val="00232036"/>
    <w:rsid w:val="0023383F"/>
    <w:rsid w:val="00235142"/>
    <w:rsid w:val="00236AEC"/>
    <w:rsid w:val="0023791E"/>
    <w:rsid w:val="00240EEA"/>
    <w:rsid w:val="002412A4"/>
    <w:rsid w:val="0024194B"/>
    <w:rsid w:val="00247CD2"/>
    <w:rsid w:val="002503E6"/>
    <w:rsid w:val="00251024"/>
    <w:rsid w:val="00255E5A"/>
    <w:rsid w:val="0025771C"/>
    <w:rsid w:val="00257CBA"/>
    <w:rsid w:val="00257EAD"/>
    <w:rsid w:val="002649C2"/>
    <w:rsid w:val="002738B5"/>
    <w:rsid w:val="0027396E"/>
    <w:rsid w:val="00273D38"/>
    <w:rsid w:val="0027656C"/>
    <w:rsid w:val="00277A0E"/>
    <w:rsid w:val="00280618"/>
    <w:rsid w:val="00284203"/>
    <w:rsid w:val="002846CC"/>
    <w:rsid w:val="00291194"/>
    <w:rsid w:val="002915D7"/>
    <w:rsid w:val="00291C4B"/>
    <w:rsid w:val="00292CB0"/>
    <w:rsid w:val="0029360B"/>
    <w:rsid w:val="00293926"/>
    <w:rsid w:val="002A223A"/>
    <w:rsid w:val="002A2B5F"/>
    <w:rsid w:val="002A6198"/>
    <w:rsid w:val="002A633E"/>
    <w:rsid w:val="002B0E3F"/>
    <w:rsid w:val="002B1AA1"/>
    <w:rsid w:val="002B2557"/>
    <w:rsid w:val="002B64D1"/>
    <w:rsid w:val="002C0AF1"/>
    <w:rsid w:val="002C2A04"/>
    <w:rsid w:val="002C2E19"/>
    <w:rsid w:val="002C3E24"/>
    <w:rsid w:val="002D0C23"/>
    <w:rsid w:val="002D374E"/>
    <w:rsid w:val="002D38E7"/>
    <w:rsid w:val="002D51A7"/>
    <w:rsid w:val="002D6E82"/>
    <w:rsid w:val="002E251F"/>
    <w:rsid w:val="002E2523"/>
    <w:rsid w:val="002E5299"/>
    <w:rsid w:val="002E54D6"/>
    <w:rsid w:val="002E726D"/>
    <w:rsid w:val="002F03CE"/>
    <w:rsid w:val="002F5390"/>
    <w:rsid w:val="002F72E1"/>
    <w:rsid w:val="003017CD"/>
    <w:rsid w:val="00305B31"/>
    <w:rsid w:val="0031040A"/>
    <w:rsid w:val="00310AC3"/>
    <w:rsid w:val="00310BA2"/>
    <w:rsid w:val="003119B5"/>
    <w:rsid w:val="00312670"/>
    <w:rsid w:val="00312D75"/>
    <w:rsid w:val="003149EF"/>
    <w:rsid w:val="00315952"/>
    <w:rsid w:val="00315D22"/>
    <w:rsid w:val="0031615A"/>
    <w:rsid w:val="00316ADD"/>
    <w:rsid w:val="00316BC4"/>
    <w:rsid w:val="00316CF4"/>
    <w:rsid w:val="00317D08"/>
    <w:rsid w:val="0032167B"/>
    <w:rsid w:val="0032472D"/>
    <w:rsid w:val="00327827"/>
    <w:rsid w:val="00335A89"/>
    <w:rsid w:val="003408C1"/>
    <w:rsid w:val="003470F4"/>
    <w:rsid w:val="00352DC9"/>
    <w:rsid w:val="00352E11"/>
    <w:rsid w:val="003530A0"/>
    <w:rsid w:val="00354E55"/>
    <w:rsid w:val="0035674A"/>
    <w:rsid w:val="00356E97"/>
    <w:rsid w:val="00360DC6"/>
    <w:rsid w:val="0036115C"/>
    <w:rsid w:val="0036184C"/>
    <w:rsid w:val="00361FFC"/>
    <w:rsid w:val="0036224C"/>
    <w:rsid w:val="003644AE"/>
    <w:rsid w:val="0036594E"/>
    <w:rsid w:val="0037222D"/>
    <w:rsid w:val="003725CF"/>
    <w:rsid w:val="00374AE7"/>
    <w:rsid w:val="003802E5"/>
    <w:rsid w:val="0038181E"/>
    <w:rsid w:val="003823C2"/>
    <w:rsid w:val="0038450C"/>
    <w:rsid w:val="00384AC8"/>
    <w:rsid w:val="00385556"/>
    <w:rsid w:val="0038721D"/>
    <w:rsid w:val="003906D4"/>
    <w:rsid w:val="00390A8C"/>
    <w:rsid w:val="003913F1"/>
    <w:rsid w:val="00391422"/>
    <w:rsid w:val="00392DC5"/>
    <w:rsid w:val="00392EB6"/>
    <w:rsid w:val="003943EC"/>
    <w:rsid w:val="0039477B"/>
    <w:rsid w:val="003961E8"/>
    <w:rsid w:val="00396E44"/>
    <w:rsid w:val="003A31BF"/>
    <w:rsid w:val="003A33BA"/>
    <w:rsid w:val="003A48F9"/>
    <w:rsid w:val="003A5481"/>
    <w:rsid w:val="003A5979"/>
    <w:rsid w:val="003A7D1A"/>
    <w:rsid w:val="003A7DFF"/>
    <w:rsid w:val="003B0B53"/>
    <w:rsid w:val="003B1ADB"/>
    <w:rsid w:val="003B3E1B"/>
    <w:rsid w:val="003B622B"/>
    <w:rsid w:val="003B64A2"/>
    <w:rsid w:val="003B6CA3"/>
    <w:rsid w:val="003C112D"/>
    <w:rsid w:val="003C1B63"/>
    <w:rsid w:val="003C41BB"/>
    <w:rsid w:val="003C586C"/>
    <w:rsid w:val="003C6207"/>
    <w:rsid w:val="003D194F"/>
    <w:rsid w:val="003D1CE1"/>
    <w:rsid w:val="003D1F30"/>
    <w:rsid w:val="003D1F97"/>
    <w:rsid w:val="003D30A4"/>
    <w:rsid w:val="003D33C5"/>
    <w:rsid w:val="003D46AD"/>
    <w:rsid w:val="003D6504"/>
    <w:rsid w:val="003D791B"/>
    <w:rsid w:val="003D7FB9"/>
    <w:rsid w:val="003E0E81"/>
    <w:rsid w:val="003E171B"/>
    <w:rsid w:val="003E2AAF"/>
    <w:rsid w:val="003E2C64"/>
    <w:rsid w:val="003E48B9"/>
    <w:rsid w:val="003E54F7"/>
    <w:rsid w:val="003E66FA"/>
    <w:rsid w:val="003F14A1"/>
    <w:rsid w:val="003F6E80"/>
    <w:rsid w:val="003F7871"/>
    <w:rsid w:val="004031D1"/>
    <w:rsid w:val="004041FE"/>
    <w:rsid w:val="00404CDF"/>
    <w:rsid w:val="00407316"/>
    <w:rsid w:val="004127E0"/>
    <w:rsid w:val="0041704B"/>
    <w:rsid w:val="004171FD"/>
    <w:rsid w:val="0041750A"/>
    <w:rsid w:val="00417BE2"/>
    <w:rsid w:val="00420F71"/>
    <w:rsid w:val="00422FD8"/>
    <w:rsid w:val="004265F7"/>
    <w:rsid w:val="004301FA"/>
    <w:rsid w:val="00433414"/>
    <w:rsid w:val="00434C9B"/>
    <w:rsid w:val="0043526F"/>
    <w:rsid w:val="00437369"/>
    <w:rsid w:val="00437708"/>
    <w:rsid w:val="0043777B"/>
    <w:rsid w:val="004407B0"/>
    <w:rsid w:val="004415EC"/>
    <w:rsid w:val="0044391E"/>
    <w:rsid w:val="0044728D"/>
    <w:rsid w:val="0044776C"/>
    <w:rsid w:val="00447D02"/>
    <w:rsid w:val="004511E6"/>
    <w:rsid w:val="004517AC"/>
    <w:rsid w:val="00451BA2"/>
    <w:rsid w:val="00453540"/>
    <w:rsid w:val="004550A0"/>
    <w:rsid w:val="00457ED7"/>
    <w:rsid w:val="00462C89"/>
    <w:rsid w:val="0046582C"/>
    <w:rsid w:val="00465EF2"/>
    <w:rsid w:val="0046682B"/>
    <w:rsid w:val="00470342"/>
    <w:rsid w:val="00473DF3"/>
    <w:rsid w:val="00473FE0"/>
    <w:rsid w:val="00481EFE"/>
    <w:rsid w:val="00484865"/>
    <w:rsid w:val="00485492"/>
    <w:rsid w:val="00487ED5"/>
    <w:rsid w:val="00490415"/>
    <w:rsid w:val="00490F70"/>
    <w:rsid w:val="00491077"/>
    <w:rsid w:val="00491EEB"/>
    <w:rsid w:val="00491F23"/>
    <w:rsid w:val="00492C15"/>
    <w:rsid w:val="004941FE"/>
    <w:rsid w:val="00497E36"/>
    <w:rsid w:val="004A2083"/>
    <w:rsid w:val="004A32B3"/>
    <w:rsid w:val="004A3715"/>
    <w:rsid w:val="004A4896"/>
    <w:rsid w:val="004A4E99"/>
    <w:rsid w:val="004A5A64"/>
    <w:rsid w:val="004A6166"/>
    <w:rsid w:val="004A6BC9"/>
    <w:rsid w:val="004A6F4D"/>
    <w:rsid w:val="004A7313"/>
    <w:rsid w:val="004B288E"/>
    <w:rsid w:val="004B3F32"/>
    <w:rsid w:val="004B4F92"/>
    <w:rsid w:val="004B679C"/>
    <w:rsid w:val="004B72E6"/>
    <w:rsid w:val="004C120D"/>
    <w:rsid w:val="004C2336"/>
    <w:rsid w:val="004C5805"/>
    <w:rsid w:val="004C6CA0"/>
    <w:rsid w:val="004D116D"/>
    <w:rsid w:val="004D1477"/>
    <w:rsid w:val="004D1A26"/>
    <w:rsid w:val="004D29C9"/>
    <w:rsid w:val="004D3765"/>
    <w:rsid w:val="004D60D7"/>
    <w:rsid w:val="004D6F57"/>
    <w:rsid w:val="004E0DD5"/>
    <w:rsid w:val="004E2824"/>
    <w:rsid w:val="004E5E29"/>
    <w:rsid w:val="004E612D"/>
    <w:rsid w:val="004E7BF7"/>
    <w:rsid w:val="004F570B"/>
    <w:rsid w:val="0050223B"/>
    <w:rsid w:val="00502794"/>
    <w:rsid w:val="00502E69"/>
    <w:rsid w:val="005037CC"/>
    <w:rsid w:val="00503EAC"/>
    <w:rsid w:val="00504814"/>
    <w:rsid w:val="00507A4B"/>
    <w:rsid w:val="00507F6E"/>
    <w:rsid w:val="005104BC"/>
    <w:rsid w:val="0051100D"/>
    <w:rsid w:val="005128CD"/>
    <w:rsid w:val="00512F23"/>
    <w:rsid w:val="00514167"/>
    <w:rsid w:val="00514E8F"/>
    <w:rsid w:val="005154BD"/>
    <w:rsid w:val="00515E09"/>
    <w:rsid w:val="00522089"/>
    <w:rsid w:val="00523EA2"/>
    <w:rsid w:val="00524478"/>
    <w:rsid w:val="00524BB4"/>
    <w:rsid w:val="00525AD5"/>
    <w:rsid w:val="005270BB"/>
    <w:rsid w:val="00527F79"/>
    <w:rsid w:val="005326D7"/>
    <w:rsid w:val="00533DBE"/>
    <w:rsid w:val="00533E80"/>
    <w:rsid w:val="00534CD4"/>
    <w:rsid w:val="00534DB3"/>
    <w:rsid w:val="005364BE"/>
    <w:rsid w:val="00540DB0"/>
    <w:rsid w:val="00541944"/>
    <w:rsid w:val="00541E88"/>
    <w:rsid w:val="00542233"/>
    <w:rsid w:val="0054269C"/>
    <w:rsid w:val="00542874"/>
    <w:rsid w:val="00542DBC"/>
    <w:rsid w:val="00544C33"/>
    <w:rsid w:val="00545992"/>
    <w:rsid w:val="0054604E"/>
    <w:rsid w:val="005471C9"/>
    <w:rsid w:val="0054738B"/>
    <w:rsid w:val="005515B2"/>
    <w:rsid w:val="005524F2"/>
    <w:rsid w:val="005568B7"/>
    <w:rsid w:val="00556B9F"/>
    <w:rsid w:val="00556D06"/>
    <w:rsid w:val="00557D1A"/>
    <w:rsid w:val="00557FA7"/>
    <w:rsid w:val="00560D82"/>
    <w:rsid w:val="00561DB4"/>
    <w:rsid w:val="00562086"/>
    <w:rsid w:val="005624EE"/>
    <w:rsid w:val="005656AD"/>
    <w:rsid w:val="0057568A"/>
    <w:rsid w:val="0057587F"/>
    <w:rsid w:val="00576D23"/>
    <w:rsid w:val="00577D58"/>
    <w:rsid w:val="00581040"/>
    <w:rsid w:val="00582C6B"/>
    <w:rsid w:val="005849EE"/>
    <w:rsid w:val="00592A12"/>
    <w:rsid w:val="005933C0"/>
    <w:rsid w:val="00593C72"/>
    <w:rsid w:val="005942D8"/>
    <w:rsid w:val="00595132"/>
    <w:rsid w:val="0059522F"/>
    <w:rsid w:val="005953F8"/>
    <w:rsid w:val="00596647"/>
    <w:rsid w:val="0059748C"/>
    <w:rsid w:val="005A007E"/>
    <w:rsid w:val="005A32C8"/>
    <w:rsid w:val="005A3818"/>
    <w:rsid w:val="005A47C7"/>
    <w:rsid w:val="005A4878"/>
    <w:rsid w:val="005A5D7E"/>
    <w:rsid w:val="005A69CF"/>
    <w:rsid w:val="005A6FC3"/>
    <w:rsid w:val="005A7261"/>
    <w:rsid w:val="005B0D1F"/>
    <w:rsid w:val="005B34E4"/>
    <w:rsid w:val="005B6786"/>
    <w:rsid w:val="005B7E1E"/>
    <w:rsid w:val="005C0343"/>
    <w:rsid w:val="005C4367"/>
    <w:rsid w:val="005C6DCC"/>
    <w:rsid w:val="005D3C53"/>
    <w:rsid w:val="005D54B6"/>
    <w:rsid w:val="005D5993"/>
    <w:rsid w:val="005D6093"/>
    <w:rsid w:val="005D68A2"/>
    <w:rsid w:val="005D7681"/>
    <w:rsid w:val="005D7F50"/>
    <w:rsid w:val="005E0731"/>
    <w:rsid w:val="005E193C"/>
    <w:rsid w:val="005E20CF"/>
    <w:rsid w:val="005E3EAC"/>
    <w:rsid w:val="005E68C1"/>
    <w:rsid w:val="005E73CD"/>
    <w:rsid w:val="005F0538"/>
    <w:rsid w:val="005F42F0"/>
    <w:rsid w:val="005F4BB6"/>
    <w:rsid w:val="005F602F"/>
    <w:rsid w:val="005F64A0"/>
    <w:rsid w:val="005F6983"/>
    <w:rsid w:val="00600F5C"/>
    <w:rsid w:val="00606AE8"/>
    <w:rsid w:val="00612F37"/>
    <w:rsid w:val="00613E2E"/>
    <w:rsid w:val="00613FF3"/>
    <w:rsid w:val="00614BF7"/>
    <w:rsid w:val="00615847"/>
    <w:rsid w:val="00616B14"/>
    <w:rsid w:val="006206EE"/>
    <w:rsid w:val="00621DE1"/>
    <w:rsid w:val="00622A34"/>
    <w:rsid w:val="006239AC"/>
    <w:rsid w:val="00624CBC"/>
    <w:rsid w:val="00632437"/>
    <w:rsid w:val="006335FB"/>
    <w:rsid w:val="00635E21"/>
    <w:rsid w:val="00636215"/>
    <w:rsid w:val="00636B15"/>
    <w:rsid w:val="00636F9E"/>
    <w:rsid w:val="0064192B"/>
    <w:rsid w:val="00641DDE"/>
    <w:rsid w:val="00643051"/>
    <w:rsid w:val="006431C5"/>
    <w:rsid w:val="00650E36"/>
    <w:rsid w:val="006534A2"/>
    <w:rsid w:val="006535B9"/>
    <w:rsid w:val="00655254"/>
    <w:rsid w:val="00656642"/>
    <w:rsid w:val="006609C6"/>
    <w:rsid w:val="00660D1A"/>
    <w:rsid w:val="006619BF"/>
    <w:rsid w:val="00662443"/>
    <w:rsid w:val="006639C9"/>
    <w:rsid w:val="00664F1F"/>
    <w:rsid w:val="00670649"/>
    <w:rsid w:val="006711C9"/>
    <w:rsid w:val="006765AB"/>
    <w:rsid w:val="00683C23"/>
    <w:rsid w:val="00692498"/>
    <w:rsid w:val="006935B5"/>
    <w:rsid w:val="0069363D"/>
    <w:rsid w:val="006940C8"/>
    <w:rsid w:val="0069674E"/>
    <w:rsid w:val="0069717A"/>
    <w:rsid w:val="00697E68"/>
    <w:rsid w:val="006A2F04"/>
    <w:rsid w:val="006A3878"/>
    <w:rsid w:val="006A66CB"/>
    <w:rsid w:val="006A6918"/>
    <w:rsid w:val="006A74D5"/>
    <w:rsid w:val="006A76BB"/>
    <w:rsid w:val="006A7B94"/>
    <w:rsid w:val="006B1653"/>
    <w:rsid w:val="006B23C6"/>
    <w:rsid w:val="006B363C"/>
    <w:rsid w:val="006B37A7"/>
    <w:rsid w:val="006B4CD1"/>
    <w:rsid w:val="006C0385"/>
    <w:rsid w:val="006C180E"/>
    <w:rsid w:val="006C18C1"/>
    <w:rsid w:val="006C2015"/>
    <w:rsid w:val="006C2196"/>
    <w:rsid w:val="006C3D96"/>
    <w:rsid w:val="006C52B5"/>
    <w:rsid w:val="006C56F9"/>
    <w:rsid w:val="006C75F1"/>
    <w:rsid w:val="006D2921"/>
    <w:rsid w:val="006D338D"/>
    <w:rsid w:val="006D3F4E"/>
    <w:rsid w:val="006D66A0"/>
    <w:rsid w:val="006D7397"/>
    <w:rsid w:val="006D7E9E"/>
    <w:rsid w:val="006E0128"/>
    <w:rsid w:val="006E017F"/>
    <w:rsid w:val="006E02B5"/>
    <w:rsid w:val="006E3543"/>
    <w:rsid w:val="006E4E6B"/>
    <w:rsid w:val="006F0023"/>
    <w:rsid w:val="006F01A5"/>
    <w:rsid w:val="006F03BD"/>
    <w:rsid w:val="006F0855"/>
    <w:rsid w:val="006F1618"/>
    <w:rsid w:val="006F1B99"/>
    <w:rsid w:val="006F2F34"/>
    <w:rsid w:val="006F5333"/>
    <w:rsid w:val="006F5B32"/>
    <w:rsid w:val="006F5C70"/>
    <w:rsid w:val="006F711A"/>
    <w:rsid w:val="006F7357"/>
    <w:rsid w:val="006F7794"/>
    <w:rsid w:val="007017BA"/>
    <w:rsid w:val="0070429D"/>
    <w:rsid w:val="00704F87"/>
    <w:rsid w:val="00706E44"/>
    <w:rsid w:val="00712217"/>
    <w:rsid w:val="00713030"/>
    <w:rsid w:val="007146EA"/>
    <w:rsid w:val="00714889"/>
    <w:rsid w:val="007148E2"/>
    <w:rsid w:val="00715931"/>
    <w:rsid w:val="00717C8D"/>
    <w:rsid w:val="007208CB"/>
    <w:rsid w:val="0072297E"/>
    <w:rsid w:val="007248F6"/>
    <w:rsid w:val="007256B0"/>
    <w:rsid w:val="007257E2"/>
    <w:rsid w:val="00726848"/>
    <w:rsid w:val="0073035C"/>
    <w:rsid w:val="0073246F"/>
    <w:rsid w:val="00732C84"/>
    <w:rsid w:val="00733110"/>
    <w:rsid w:val="00733E54"/>
    <w:rsid w:val="00734F2B"/>
    <w:rsid w:val="00736ECC"/>
    <w:rsid w:val="00737779"/>
    <w:rsid w:val="007400EB"/>
    <w:rsid w:val="00742274"/>
    <w:rsid w:val="00742AAF"/>
    <w:rsid w:val="00743147"/>
    <w:rsid w:val="00744DE9"/>
    <w:rsid w:val="0074533C"/>
    <w:rsid w:val="007455B7"/>
    <w:rsid w:val="007459A2"/>
    <w:rsid w:val="00745AA7"/>
    <w:rsid w:val="00752D76"/>
    <w:rsid w:val="00754354"/>
    <w:rsid w:val="007547B5"/>
    <w:rsid w:val="00754BB3"/>
    <w:rsid w:val="00754E4B"/>
    <w:rsid w:val="00765416"/>
    <w:rsid w:val="00765436"/>
    <w:rsid w:val="00766396"/>
    <w:rsid w:val="00772057"/>
    <w:rsid w:val="00772B80"/>
    <w:rsid w:val="00772CA7"/>
    <w:rsid w:val="00774015"/>
    <w:rsid w:val="0077405A"/>
    <w:rsid w:val="0077471E"/>
    <w:rsid w:val="00775129"/>
    <w:rsid w:val="0077560D"/>
    <w:rsid w:val="00775FE3"/>
    <w:rsid w:val="00777342"/>
    <w:rsid w:val="00777E00"/>
    <w:rsid w:val="00783518"/>
    <w:rsid w:val="00783ABA"/>
    <w:rsid w:val="00785F2B"/>
    <w:rsid w:val="00790473"/>
    <w:rsid w:val="00791AB7"/>
    <w:rsid w:val="00795767"/>
    <w:rsid w:val="00795A63"/>
    <w:rsid w:val="00797637"/>
    <w:rsid w:val="007A0B2E"/>
    <w:rsid w:val="007A0F64"/>
    <w:rsid w:val="007A30DD"/>
    <w:rsid w:val="007A3594"/>
    <w:rsid w:val="007A6271"/>
    <w:rsid w:val="007A7C43"/>
    <w:rsid w:val="007A7C9F"/>
    <w:rsid w:val="007B19E7"/>
    <w:rsid w:val="007B2C84"/>
    <w:rsid w:val="007B3281"/>
    <w:rsid w:val="007B5B90"/>
    <w:rsid w:val="007B60DA"/>
    <w:rsid w:val="007B6720"/>
    <w:rsid w:val="007B7A43"/>
    <w:rsid w:val="007C052E"/>
    <w:rsid w:val="007C127A"/>
    <w:rsid w:val="007C1E24"/>
    <w:rsid w:val="007C1E77"/>
    <w:rsid w:val="007C72D8"/>
    <w:rsid w:val="007C7BB0"/>
    <w:rsid w:val="007D0C05"/>
    <w:rsid w:val="007D14E2"/>
    <w:rsid w:val="007D38B8"/>
    <w:rsid w:val="007D3CC1"/>
    <w:rsid w:val="007D6D0D"/>
    <w:rsid w:val="007E1A0D"/>
    <w:rsid w:val="007E2F66"/>
    <w:rsid w:val="007E3C57"/>
    <w:rsid w:val="007E42C8"/>
    <w:rsid w:val="007E4718"/>
    <w:rsid w:val="007E79F0"/>
    <w:rsid w:val="007F080E"/>
    <w:rsid w:val="007F3C87"/>
    <w:rsid w:val="007F5083"/>
    <w:rsid w:val="007F6C26"/>
    <w:rsid w:val="007F75E3"/>
    <w:rsid w:val="008009A4"/>
    <w:rsid w:val="00802564"/>
    <w:rsid w:val="0080259A"/>
    <w:rsid w:val="00802612"/>
    <w:rsid w:val="00803C4A"/>
    <w:rsid w:val="00805BE3"/>
    <w:rsid w:val="00807088"/>
    <w:rsid w:val="008101DB"/>
    <w:rsid w:val="008101FA"/>
    <w:rsid w:val="0081128E"/>
    <w:rsid w:val="00811BA1"/>
    <w:rsid w:val="00812ACC"/>
    <w:rsid w:val="008132B7"/>
    <w:rsid w:val="0081360E"/>
    <w:rsid w:val="00815A18"/>
    <w:rsid w:val="00816045"/>
    <w:rsid w:val="00816276"/>
    <w:rsid w:val="00821707"/>
    <w:rsid w:val="008239DD"/>
    <w:rsid w:val="00823CFA"/>
    <w:rsid w:val="0082442D"/>
    <w:rsid w:val="00826EBE"/>
    <w:rsid w:val="0083138C"/>
    <w:rsid w:val="00832266"/>
    <w:rsid w:val="008334A1"/>
    <w:rsid w:val="00834A22"/>
    <w:rsid w:val="00834B4A"/>
    <w:rsid w:val="008375EB"/>
    <w:rsid w:val="00842724"/>
    <w:rsid w:val="00842D65"/>
    <w:rsid w:val="00843DA8"/>
    <w:rsid w:val="008448E7"/>
    <w:rsid w:val="00846E20"/>
    <w:rsid w:val="00851257"/>
    <w:rsid w:val="00852232"/>
    <w:rsid w:val="0085258B"/>
    <w:rsid w:val="008525CD"/>
    <w:rsid w:val="00854415"/>
    <w:rsid w:val="00856C74"/>
    <w:rsid w:val="008575AF"/>
    <w:rsid w:val="008611CF"/>
    <w:rsid w:val="008616B3"/>
    <w:rsid w:val="00862710"/>
    <w:rsid w:val="0086282D"/>
    <w:rsid w:val="00863787"/>
    <w:rsid w:val="00863834"/>
    <w:rsid w:val="0086419E"/>
    <w:rsid w:val="0086430E"/>
    <w:rsid w:val="00864AF2"/>
    <w:rsid w:val="008668C7"/>
    <w:rsid w:val="008670F0"/>
    <w:rsid w:val="008708BC"/>
    <w:rsid w:val="00870929"/>
    <w:rsid w:val="008720FB"/>
    <w:rsid w:val="0087616F"/>
    <w:rsid w:val="008777BE"/>
    <w:rsid w:val="00877BA5"/>
    <w:rsid w:val="008823B5"/>
    <w:rsid w:val="00883AFF"/>
    <w:rsid w:val="008853BA"/>
    <w:rsid w:val="008861A6"/>
    <w:rsid w:val="00895693"/>
    <w:rsid w:val="00896E45"/>
    <w:rsid w:val="008A4582"/>
    <w:rsid w:val="008A5BC3"/>
    <w:rsid w:val="008A5F68"/>
    <w:rsid w:val="008A6766"/>
    <w:rsid w:val="008A6E9D"/>
    <w:rsid w:val="008B128A"/>
    <w:rsid w:val="008B4FA4"/>
    <w:rsid w:val="008C1A38"/>
    <w:rsid w:val="008C4E57"/>
    <w:rsid w:val="008C5F69"/>
    <w:rsid w:val="008C6BD9"/>
    <w:rsid w:val="008E055B"/>
    <w:rsid w:val="008E1045"/>
    <w:rsid w:val="008E145D"/>
    <w:rsid w:val="008E26BD"/>
    <w:rsid w:val="008E2A66"/>
    <w:rsid w:val="008E36F8"/>
    <w:rsid w:val="008E6CE6"/>
    <w:rsid w:val="008F0774"/>
    <w:rsid w:val="008F1E44"/>
    <w:rsid w:val="008F23D2"/>
    <w:rsid w:val="008F5873"/>
    <w:rsid w:val="008F6013"/>
    <w:rsid w:val="008F6488"/>
    <w:rsid w:val="00900CAF"/>
    <w:rsid w:val="0090313F"/>
    <w:rsid w:val="00903632"/>
    <w:rsid w:val="0090566A"/>
    <w:rsid w:val="009067F3"/>
    <w:rsid w:val="00906D7E"/>
    <w:rsid w:val="009079B7"/>
    <w:rsid w:val="009102D4"/>
    <w:rsid w:val="00911319"/>
    <w:rsid w:val="009145E3"/>
    <w:rsid w:val="009163E8"/>
    <w:rsid w:val="00917073"/>
    <w:rsid w:val="0091737A"/>
    <w:rsid w:val="00917C60"/>
    <w:rsid w:val="0092335F"/>
    <w:rsid w:val="0092536D"/>
    <w:rsid w:val="0092694E"/>
    <w:rsid w:val="00926D8D"/>
    <w:rsid w:val="00926DB6"/>
    <w:rsid w:val="00926FCC"/>
    <w:rsid w:val="00927690"/>
    <w:rsid w:val="00931390"/>
    <w:rsid w:val="00934185"/>
    <w:rsid w:val="009350F5"/>
    <w:rsid w:val="009408A0"/>
    <w:rsid w:val="00941737"/>
    <w:rsid w:val="009424FA"/>
    <w:rsid w:val="00942B52"/>
    <w:rsid w:val="00942C97"/>
    <w:rsid w:val="00943CD8"/>
    <w:rsid w:val="009460ED"/>
    <w:rsid w:val="00960B0F"/>
    <w:rsid w:val="0096179C"/>
    <w:rsid w:val="00961899"/>
    <w:rsid w:val="0096286E"/>
    <w:rsid w:val="009639B0"/>
    <w:rsid w:val="00964269"/>
    <w:rsid w:val="009659C4"/>
    <w:rsid w:val="009679A9"/>
    <w:rsid w:val="00967A00"/>
    <w:rsid w:val="0097109D"/>
    <w:rsid w:val="00972FC2"/>
    <w:rsid w:val="00974AE9"/>
    <w:rsid w:val="00977AFB"/>
    <w:rsid w:val="00985730"/>
    <w:rsid w:val="00987656"/>
    <w:rsid w:val="00990559"/>
    <w:rsid w:val="0099062A"/>
    <w:rsid w:val="00990A8E"/>
    <w:rsid w:val="00991B00"/>
    <w:rsid w:val="00996A57"/>
    <w:rsid w:val="0099772D"/>
    <w:rsid w:val="00997946"/>
    <w:rsid w:val="009A081D"/>
    <w:rsid w:val="009A151E"/>
    <w:rsid w:val="009A67A8"/>
    <w:rsid w:val="009B142F"/>
    <w:rsid w:val="009B1D7E"/>
    <w:rsid w:val="009B2A4D"/>
    <w:rsid w:val="009B2DA2"/>
    <w:rsid w:val="009B3D8D"/>
    <w:rsid w:val="009B47CC"/>
    <w:rsid w:val="009B4A85"/>
    <w:rsid w:val="009B7EBF"/>
    <w:rsid w:val="009C034F"/>
    <w:rsid w:val="009C0A31"/>
    <w:rsid w:val="009C3910"/>
    <w:rsid w:val="009C4475"/>
    <w:rsid w:val="009C5111"/>
    <w:rsid w:val="009C6357"/>
    <w:rsid w:val="009C7C92"/>
    <w:rsid w:val="009C7E32"/>
    <w:rsid w:val="009D0111"/>
    <w:rsid w:val="009D0885"/>
    <w:rsid w:val="009D2BEC"/>
    <w:rsid w:val="009D31F6"/>
    <w:rsid w:val="009D4AC7"/>
    <w:rsid w:val="009D4DF2"/>
    <w:rsid w:val="009D5436"/>
    <w:rsid w:val="009D5CD4"/>
    <w:rsid w:val="009D6B50"/>
    <w:rsid w:val="009E0026"/>
    <w:rsid w:val="009E186C"/>
    <w:rsid w:val="009E56A5"/>
    <w:rsid w:val="009E7240"/>
    <w:rsid w:val="009E7370"/>
    <w:rsid w:val="009F227B"/>
    <w:rsid w:val="009F238A"/>
    <w:rsid w:val="009F578E"/>
    <w:rsid w:val="00A00584"/>
    <w:rsid w:val="00A0218D"/>
    <w:rsid w:val="00A04DFE"/>
    <w:rsid w:val="00A05704"/>
    <w:rsid w:val="00A06085"/>
    <w:rsid w:val="00A06998"/>
    <w:rsid w:val="00A069F5"/>
    <w:rsid w:val="00A11D25"/>
    <w:rsid w:val="00A11F15"/>
    <w:rsid w:val="00A13621"/>
    <w:rsid w:val="00A15D30"/>
    <w:rsid w:val="00A17A76"/>
    <w:rsid w:val="00A207A9"/>
    <w:rsid w:val="00A20F58"/>
    <w:rsid w:val="00A25E17"/>
    <w:rsid w:val="00A26578"/>
    <w:rsid w:val="00A30E15"/>
    <w:rsid w:val="00A315C9"/>
    <w:rsid w:val="00A31991"/>
    <w:rsid w:val="00A325EA"/>
    <w:rsid w:val="00A3405F"/>
    <w:rsid w:val="00A34D17"/>
    <w:rsid w:val="00A363F3"/>
    <w:rsid w:val="00A3682C"/>
    <w:rsid w:val="00A4118E"/>
    <w:rsid w:val="00A41B86"/>
    <w:rsid w:val="00A41F7F"/>
    <w:rsid w:val="00A433C0"/>
    <w:rsid w:val="00A44134"/>
    <w:rsid w:val="00A449E6"/>
    <w:rsid w:val="00A4527C"/>
    <w:rsid w:val="00A5273C"/>
    <w:rsid w:val="00A560FD"/>
    <w:rsid w:val="00A56F38"/>
    <w:rsid w:val="00A63634"/>
    <w:rsid w:val="00A638C2"/>
    <w:rsid w:val="00A6414B"/>
    <w:rsid w:val="00A648C4"/>
    <w:rsid w:val="00A657FC"/>
    <w:rsid w:val="00A66D17"/>
    <w:rsid w:val="00A67CC6"/>
    <w:rsid w:val="00A70F16"/>
    <w:rsid w:val="00A71154"/>
    <w:rsid w:val="00A722A1"/>
    <w:rsid w:val="00A733DE"/>
    <w:rsid w:val="00A75C58"/>
    <w:rsid w:val="00A80379"/>
    <w:rsid w:val="00A808FE"/>
    <w:rsid w:val="00A80987"/>
    <w:rsid w:val="00A81355"/>
    <w:rsid w:val="00A8402D"/>
    <w:rsid w:val="00A91C78"/>
    <w:rsid w:val="00A92419"/>
    <w:rsid w:val="00A94BA7"/>
    <w:rsid w:val="00A94E65"/>
    <w:rsid w:val="00A96836"/>
    <w:rsid w:val="00A96D32"/>
    <w:rsid w:val="00AA0773"/>
    <w:rsid w:val="00AA3D62"/>
    <w:rsid w:val="00AA3FD4"/>
    <w:rsid w:val="00AA6D60"/>
    <w:rsid w:val="00AB0618"/>
    <w:rsid w:val="00AB062A"/>
    <w:rsid w:val="00AB0CB8"/>
    <w:rsid w:val="00AB12A5"/>
    <w:rsid w:val="00AB1BDD"/>
    <w:rsid w:val="00AB1DEE"/>
    <w:rsid w:val="00AB21B2"/>
    <w:rsid w:val="00AB3FB4"/>
    <w:rsid w:val="00AB49CD"/>
    <w:rsid w:val="00AB4E48"/>
    <w:rsid w:val="00AB537B"/>
    <w:rsid w:val="00AB5F8A"/>
    <w:rsid w:val="00AC013D"/>
    <w:rsid w:val="00AC0EB6"/>
    <w:rsid w:val="00AC1089"/>
    <w:rsid w:val="00AC20E1"/>
    <w:rsid w:val="00AC4E82"/>
    <w:rsid w:val="00AC679E"/>
    <w:rsid w:val="00AD1E2D"/>
    <w:rsid w:val="00AD3EB8"/>
    <w:rsid w:val="00AD585E"/>
    <w:rsid w:val="00AD5F36"/>
    <w:rsid w:val="00AD69A5"/>
    <w:rsid w:val="00AD7950"/>
    <w:rsid w:val="00AD7C17"/>
    <w:rsid w:val="00AE1686"/>
    <w:rsid w:val="00AE5A3F"/>
    <w:rsid w:val="00AE5AA5"/>
    <w:rsid w:val="00AE6212"/>
    <w:rsid w:val="00AE6807"/>
    <w:rsid w:val="00AF0DE6"/>
    <w:rsid w:val="00AF1562"/>
    <w:rsid w:val="00AF42E7"/>
    <w:rsid w:val="00AF53DB"/>
    <w:rsid w:val="00AF5406"/>
    <w:rsid w:val="00AF559E"/>
    <w:rsid w:val="00AF74E9"/>
    <w:rsid w:val="00AF77C4"/>
    <w:rsid w:val="00AF7898"/>
    <w:rsid w:val="00AF7F63"/>
    <w:rsid w:val="00B02F20"/>
    <w:rsid w:val="00B03EA2"/>
    <w:rsid w:val="00B0541E"/>
    <w:rsid w:val="00B055E0"/>
    <w:rsid w:val="00B06909"/>
    <w:rsid w:val="00B10472"/>
    <w:rsid w:val="00B12717"/>
    <w:rsid w:val="00B12879"/>
    <w:rsid w:val="00B1461F"/>
    <w:rsid w:val="00B14B28"/>
    <w:rsid w:val="00B15B03"/>
    <w:rsid w:val="00B163A9"/>
    <w:rsid w:val="00B17B62"/>
    <w:rsid w:val="00B17F0E"/>
    <w:rsid w:val="00B22BD6"/>
    <w:rsid w:val="00B22FEC"/>
    <w:rsid w:val="00B26330"/>
    <w:rsid w:val="00B3148C"/>
    <w:rsid w:val="00B32220"/>
    <w:rsid w:val="00B3386D"/>
    <w:rsid w:val="00B344F7"/>
    <w:rsid w:val="00B34565"/>
    <w:rsid w:val="00B35E4B"/>
    <w:rsid w:val="00B4044B"/>
    <w:rsid w:val="00B4326E"/>
    <w:rsid w:val="00B45909"/>
    <w:rsid w:val="00B47F4D"/>
    <w:rsid w:val="00B50BF6"/>
    <w:rsid w:val="00B56002"/>
    <w:rsid w:val="00B56CB0"/>
    <w:rsid w:val="00B6066C"/>
    <w:rsid w:val="00B60F30"/>
    <w:rsid w:val="00B63B06"/>
    <w:rsid w:val="00B64DD7"/>
    <w:rsid w:val="00B677BC"/>
    <w:rsid w:val="00B71A33"/>
    <w:rsid w:val="00B71D63"/>
    <w:rsid w:val="00B71F7E"/>
    <w:rsid w:val="00B72D30"/>
    <w:rsid w:val="00B74FA5"/>
    <w:rsid w:val="00B759C4"/>
    <w:rsid w:val="00B77347"/>
    <w:rsid w:val="00B775A8"/>
    <w:rsid w:val="00B800E3"/>
    <w:rsid w:val="00B80315"/>
    <w:rsid w:val="00B8047F"/>
    <w:rsid w:val="00B81447"/>
    <w:rsid w:val="00B815D4"/>
    <w:rsid w:val="00B828F5"/>
    <w:rsid w:val="00B83ACE"/>
    <w:rsid w:val="00B83E4D"/>
    <w:rsid w:val="00B866DE"/>
    <w:rsid w:val="00B86735"/>
    <w:rsid w:val="00B9192F"/>
    <w:rsid w:val="00B93055"/>
    <w:rsid w:val="00B93D45"/>
    <w:rsid w:val="00B95096"/>
    <w:rsid w:val="00B95D29"/>
    <w:rsid w:val="00B95DCC"/>
    <w:rsid w:val="00B96E5C"/>
    <w:rsid w:val="00B97E05"/>
    <w:rsid w:val="00BA3FD0"/>
    <w:rsid w:val="00BA4F5B"/>
    <w:rsid w:val="00BA69EE"/>
    <w:rsid w:val="00BA6ED3"/>
    <w:rsid w:val="00BA7E9F"/>
    <w:rsid w:val="00BB16AB"/>
    <w:rsid w:val="00BB1914"/>
    <w:rsid w:val="00BB27D0"/>
    <w:rsid w:val="00BB2823"/>
    <w:rsid w:val="00BB4BA4"/>
    <w:rsid w:val="00BB5D3B"/>
    <w:rsid w:val="00BB7EFE"/>
    <w:rsid w:val="00BC1EA2"/>
    <w:rsid w:val="00BC1EE4"/>
    <w:rsid w:val="00BC5164"/>
    <w:rsid w:val="00BC5268"/>
    <w:rsid w:val="00BD2A76"/>
    <w:rsid w:val="00BD43A0"/>
    <w:rsid w:val="00BD4E4A"/>
    <w:rsid w:val="00BD5C72"/>
    <w:rsid w:val="00BE0634"/>
    <w:rsid w:val="00BE267C"/>
    <w:rsid w:val="00BE288E"/>
    <w:rsid w:val="00BE29FE"/>
    <w:rsid w:val="00BE2FED"/>
    <w:rsid w:val="00BE6700"/>
    <w:rsid w:val="00BE7686"/>
    <w:rsid w:val="00BE798D"/>
    <w:rsid w:val="00BF5017"/>
    <w:rsid w:val="00BF563F"/>
    <w:rsid w:val="00C04F9E"/>
    <w:rsid w:val="00C065B8"/>
    <w:rsid w:val="00C06C2B"/>
    <w:rsid w:val="00C11296"/>
    <w:rsid w:val="00C137FB"/>
    <w:rsid w:val="00C1469C"/>
    <w:rsid w:val="00C1483B"/>
    <w:rsid w:val="00C151D6"/>
    <w:rsid w:val="00C15880"/>
    <w:rsid w:val="00C158CF"/>
    <w:rsid w:val="00C16032"/>
    <w:rsid w:val="00C16E25"/>
    <w:rsid w:val="00C1735D"/>
    <w:rsid w:val="00C2263D"/>
    <w:rsid w:val="00C2688E"/>
    <w:rsid w:val="00C274F8"/>
    <w:rsid w:val="00C303C3"/>
    <w:rsid w:val="00C32A55"/>
    <w:rsid w:val="00C32B3A"/>
    <w:rsid w:val="00C33903"/>
    <w:rsid w:val="00C3402B"/>
    <w:rsid w:val="00C34085"/>
    <w:rsid w:val="00C3522C"/>
    <w:rsid w:val="00C55A91"/>
    <w:rsid w:val="00C56942"/>
    <w:rsid w:val="00C60637"/>
    <w:rsid w:val="00C60761"/>
    <w:rsid w:val="00C647E7"/>
    <w:rsid w:val="00C64F95"/>
    <w:rsid w:val="00C67951"/>
    <w:rsid w:val="00C722E0"/>
    <w:rsid w:val="00C75BDE"/>
    <w:rsid w:val="00C75C92"/>
    <w:rsid w:val="00C80A3F"/>
    <w:rsid w:val="00C821E5"/>
    <w:rsid w:val="00C84625"/>
    <w:rsid w:val="00C84B37"/>
    <w:rsid w:val="00C851E6"/>
    <w:rsid w:val="00C868EC"/>
    <w:rsid w:val="00C8692C"/>
    <w:rsid w:val="00C87085"/>
    <w:rsid w:val="00C87151"/>
    <w:rsid w:val="00C87891"/>
    <w:rsid w:val="00C901F1"/>
    <w:rsid w:val="00C95B1C"/>
    <w:rsid w:val="00C970D2"/>
    <w:rsid w:val="00CA04A2"/>
    <w:rsid w:val="00CA0BE8"/>
    <w:rsid w:val="00CA1F1D"/>
    <w:rsid w:val="00CA3AD2"/>
    <w:rsid w:val="00CA4050"/>
    <w:rsid w:val="00CA4423"/>
    <w:rsid w:val="00CA5A2C"/>
    <w:rsid w:val="00CA6E07"/>
    <w:rsid w:val="00CA6F0B"/>
    <w:rsid w:val="00CA7FAA"/>
    <w:rsid w:val="00CB0FAC"/>
    <w:rsid w:val="00CB1432"/>
    <w:rsid w:val="00CB2020"/>
    <w:rsid w:val="00CC0AB0"/>
    <w:rsid w:val="00CC394F"/>
    <w:rsid w:val="00CC3AE1"/>
    <w:rsid w:val="00CC473F"/>
    <w:rsid w:val="00CC59F0"/>
    <w:rsid w:val="00CC5E8B"/>
    <w:rsid w:val="00CC6E66"/>
    <w:rsid w:val="00CD02CB"/>
    <w:rsid w:val="00CD3EC4"/>
    <w:rsid w:val="00CD4AA6"/>
    <w:rsid w:val="00CD6AA1"/>
    <w:rsid w:val="00CE048B"/>
    <w:rsid w:val="00CE08A5"/>
    <w:rsid w:val="00CE3547"/>
    <w:rsid w:val="00CE5FE1"/>
    <w:rsid w:val="00CE76C8"/>
    <w:rsid w:val="00CE7DB6"/>
    <w:rsid w:val="00CE7F73"/>
    <w:rsid w:val="00CF43FF"/>
    <w:rsid w:val="00CF7A5E"/>
    <w:rsid w:val="00D0084E"/>
    <w:rsid w:val="00D039A2"/>
    <w:rsid w:val="00D03A78"/>
    <w:rsid w:val="00D03B04"/>
    <w:rsid w:val="00D04DE2"/>
    <w:rsid w:val="00D05C83"/>
    <w:rsid w:val="00D14D01"/>
    <w:rsid w:val="00D1525A"/>
    <w:rsid w:val="00D16C09"/>
    <w:rsid w:val="00D17272"/>
    <w:rsid w:val="00D23933"/>
    <w:rsid w:val="00D23AC2"/>
    <w:rsid w:val="00D242B9"/>
    <w:rsid w:val="00D24590"/>
    <w:rsid w:val="00D261DC"/>
    <w:rsid w:val="00D27005"/>
    <w:rsid w:val="00D3305E"/>
    <w:rsid w:val="00D33C7D"/>
    <w:rsid w:val="00D34B5B"/>
    <w:rsid w:val="00D35579"/>
    <w:rsid w:val="00D355D1"/>
    <w:rsid w:val="00D36342"/>
    <w:rsid w:val="00D37892"/>
    <w:rsid w:val="00D37B20"/>
    <w:rsid w:val="00D37E3B"/>
    <w:rsid w:val="00D416C9"/>
    <w:rsid w:val="00D42533"/>
    <w:rsid w:val="00D42D84"/>
    <w:rsid w:val="00D44319"/>
    <w:rsid w:val="00D45FCC"/>
    <w:rsid w:val="00D46CF2"/>
    <w:rsid w:val="00D46EC0"/>
    <w:rsid w:val="00D52B10"/>
    <w:rsid w:val="00D53F54"/>
    <w:rsid w:val="00D61885"/>
    <w:rsid w:val="00D61CDD"/>
    <w:rsid w:val="00D642A6"/>
    <w:rsid w:val="00D71BBB"/>
    <w:rsid w:val="00D725E0"/>
    <w:rsid w:val="00D744E4"/>
    <w:rsid w:val="00D7498E"/>
    <w:rsid w:val="00D80833"/>
    <w:rsid w:val="00D8215A"/>
    <w:rsid w:val="00D83ADD"/>
    <w:rsid w:val="00D84049"/>
    <w:rsid w:val="00D840F0"/>
    <w:rsid w:val="00D84793"/>
    <w:rsid w:val="00D85569"/>
    <w:rsid w:val="00D86C61"/>
    <w:rsid w:val="00D916F7"/>
    <w:rsid w:val="00D91FDC"/>
    <w:rsid w:val="00D92566"/>
    <w:rsid w:val="00D96A39"/>
    <w:rsid w:val="00DA07CE"/>
    <w:rsid w:val="00DA1BFF"/>
    <w:rsid w:val="00DA340A"/>
    <w:rsid w:val="00DA3C3B"/>
    <w:rsid w:val="00DA69C8"/>
    <w:rsid w:val="00DB21E3"/>
    <w:rsid w:val="00DB29D6"/>
    <w:rsid w:val="00DB67A7"/>
    <w:rsid w:val="00DC2778"/>
    <w:rsid w:val="00DC2C96"/>
    <w:rsid w:val="00DC2DF9"/>
    <w:rsid w:val="00DC5CEB"/>
    <w:rsid w:val="00DC6D53"/>
    <w:rsid w:val="00DD0265"/>
    <w:rsid w:val="00DD12C5"/>
    <w:rsid w:val="00DD246A"/>
    <w:rsid w:val="00DD2A06"/>
    <w:rsid w:val="00DD32BD"/>
    <w:rsid w:val="00DD607B"/>
    <w:rsid w:val="00DD74BB"/>
    <w:rsid w:val="00DE1D35"/>
    <w:rsid w:val="00DE61BC"/>
    <w:rsid w:val="00DE7C82"/>
    <w:rsid w:val="00DF09DD"/>
    <w:rsid w:val="00DF0DB1"/>
    <w:rsid w:val="00DF0E14"/>
    <w:rsid w:val="00DF18D6"/>
    <w:rsid w:val="00DF1CCE"/>
    <w:rsid w:val="00DF2CDF"/>
    <w:rsid w:val="00DF47A3"/>
    <w:rsid w:val="00DF562B"/>
    <w:rsid w:val="00DF7F7C"/>
    <w:rsid w:val="00E00F70"/>
    <w:rsid w:val="00E0142A"/>
    <w:rsid w:val="00E027C0"/>
    <w:rsid w:val="00E05786"/>
    <w:rsid w:val="00E074B9"/>
    <w:rsid w:val="00E07FA8"/>
    <w:rsid w:val="00E104AE"/>
    <w:rsid w:val="00E116DA"/>
    <w:rsid w:val="00E15FAA"/>
    <w:rsid w:val="00E171E9"/>
    <w:rsid w:val="00E21959"/>
    <w:rsid w:val="00E234AF"/>
    <w:rsid w:val="00E25174"/>
    <w:rsid w:val="00E25278"/>
    <w:rsid w:val="00E26841"/>
    <w:rsid w:val="00E3062C"/>
    <w:rsid w:val="00E336F9"/>
    <w:rsid w:val="00E34AD3"/>
    <w:rsid w:val="00E35F3A"/>
    <w:rsid w:val="00E3688C"/>
    <w:rsid w:val="00E3790B"/>
    <w:rsid w:val="00E41522"/>
    <w:rsid w:val="00E46ACD"/>
    <w:rsid w:val="00E50123"/>
    <w:rsid w:val="00E52053"/>
    <w:rsid w:val="00E53DF9"/>
    <w:rsid w:val="00E56A08"/>
    <w:rsid w:val="00E56C86"/>
    <w:rsid w:val="00E57F06"/>
    <w:rsid w:val="00E6015D"/>
    <w:rsid w:val="00E615BC"/>
    <w:rsid w:val="00E6210E"/>
    <w:rsid w:val="00E665E2"/>
    <w:rsid w:val="00E67360"/>
    <w:rsid w:val="00E7322B"/>
    <w:rsid w:val="00E73248"/>
    <w:rsid w:val="00E74369"/>
    <w:rsid w:val="00E74899"/>
    <w:rsid w:val="00E75C76"/>
    <w:rsid w:val="00E7687C"/>
    <w:rsid w:val="00E77257"/>
    <w:rsid w:val="00E80C69"/>
    <w:rsid w:val="00E81335"/>
    <w:rsid w:val="00E82869"/>
    <w:rsid w:val="00E8525F"/>
    <w:rsid w:val="00E85268"/>
    <w:rsid w:val="00E863A8"/>
    <w:rsid w:val="00E87006"/>
    <w:rsid w:val="00E91088"/>
    <w:rsid w:val="00E92196"/>
    <w:rsid w:val="00E924F9"/>
    <w:rsid w:val="00E9374A"/>
    <w:rsid w:val="00E93954"/>
    <w:rsid w:val="00E9454C"/>
    <w:rsid w:val="00E96461"/>
    <w:rsid w:val="00E9765C"/>
    <w:rsid w:val="00EA1FE0"/>
    <w:rsid w:val="00EA4278"/>
    <w:rsid w:val="00EA501B"/>
    <w:rsid w:val="00EA5A68"/>
    <w:rsid w:val="00EA662B"/>
    <w:rsid w:val="00EA6B50"/>
    <w:rsid w:val="00EA79AD"/>
    <w:rsid w:val="00EB1A71"/>
    <w:rsid w:val="00EB1E5B"/>
    <w:rsid w:val="00EB60C4"/>
    <w:rsid w:val="00EB646A"/>
    <w:rsid w:val="00EB649B"/>
    <w:rsid w:val="00EB7E7F"/>
    <w:rsid w:val="00EC057D"/>
    <w:rsid w:val="00EC0F44"/>
    <w:rsid w:val="00EC19CE"/>
    <w:rsid w:val="00EC2D66"/>
    <w:rsid w:val="00EC2E94"/>
    <w:rsid w:val="00EC4673"/>
    <w:rsid w:val="00EC514C"/>
    <w:rsid w:val="00EC598B"/>
    <w:rsid w:val="00ED2B17"/>
    <w:rsid w:val="00ED77CE"/>
    <w:rsid w:val="00EE19DC"/>
    <w:rsid w:val="00EE6F64"/>
    <w:rsid w:val="00EE7339"/>
    <w:rsid w:val="00EE75A5"/>
    <w:rsid w:val="00EE7718"/>
    <w:rsid w:val="00EF3F49"/>
    <w:rsid w:val="00F00491"/>
    <w:rsid w:val="00F01F18"/>
    <w:rsid w:val="00F02C34"/>
    <w:rsid w:val="00F033A9"/>
    <w:rsid w:val="00F037A6"/>
    <w:rsid w:val="00F03E24"/>
    <w:rsid w:val="00F05C40"/>
    <w:rsid w:val="00F0648F"/>
    <w:rsid w:val="00F10436"/>
    <w:rsid w:val="00F1119F"/>
    <w:rsid w:val="00F11CA3"/>
    <w:rsid w:val="00F159B7"/>
    <w:rsid w:val="00F16A30"/>
    <w:rsid w:val="00F2148A"/>
    <w:rsid w:val="00F240B4"/>
    <w:rsid w:val="00F25789"/>
    <w:rsid w:val="00F25D46"/>
    <w:rsid w:val="00F269D9"/>
    <w:rsid w:val="00F300E9"/>
    <w:rsid w:val="00F3785F"/>
    <w:rsid w:val="00F43BCC"/>
    <w:rsid w:val="00F440B4"/>
    <w:rsid w:val="00F45580"/>
    <w:rsid w:val="00F50A48"/>
    <w:rsid w:val="00F5332F"/>
    <w:rsid w:val="00F540CA"/>
    <w:rsid w:val="00F542C3"/>
    <w:rsid w:val="00F5676E"/>
    <w:rsid w:val="00F57DD4"/>
    <w:rsid w:val="00F64462"/>
    <w:rsid w:val="00F64F27"/>
    <w:rsid w:val="00F70A01"/>
    <w:rsid w:val="00F72E6C"/>
    <w:rsid w:val="00F73231"/>
    <w:rsid w:val="00F746BB"/>
    <w:rsid w:val="00F7671B"/>
    <w:rsid w:val="00F76F75"/>
    <w:rsid w:val="00F772D0"/>
    <w:rsid w:val="00F803DE"/>
    <w:rsid w:val="00F80A23"/>
    <w:rsid w:val="00F80CA1"/>
    <w:rsid w:val="00F82E9C"/>
    <w:rsid w:val="00F86B85"/>
    <w:rsid w:val="00F90A98"/>
    <w:rsid w:val="00F9154B"/>
    <w:rsid w:val="00F92E6E"/>
    <w:rsid w:val="00F940B5"/>
    <w:rsid w:val="00F94184"/>
    <w:rsid w:val="00F942D5"/>
    <w:rsid w:val="00F94689"/>
    <w:rsid w:val="00F972C2"/>
    <w:rsid w:val="00FA3AB4"/>
    <w:rsid w:val="00FA3B21"/>
    <w:rsid w:val="00FA63E4"/>
    <w:rsid w:val="00FA7FA5"/>
    <w:rsid w:val="00FB143A"/>
    <w:rsid w:val="00FB29C0"/>
    <w:rsid w:val="00FB3FEC"/>
    <w:rsid w:val="00FB5DB9"/>
    <w:rsid w:val="00FB5E41"/>
    <w:rsid w:val="00FB6458"/>
    <w:rsid w:val="00FB798A"/>
    <w:rsid w:val="00FC200D"/>
    <w:rsid w:val="00FC40E2"/>
    <w:rsid w:val="00FC47BC"/>
    <w:rsid w:val="00FC59B0"/>
    <w:rsid w:val="00FC5CAD"/>
    <w:rsid w:val="00FC6321"/>
    <w:rsid w:val="00FC79CC"/>
    <w:rsid w:val="00FD1CD1"/>
    <w:rsid w:val="00FD303E"/>
    <w:rsid w:val="00FD56FC"/>
    <w:rsid w:val="00FD58AD"/>
    <w:rsid w:val="00FD6403"/>
    <w:rsid w:val="00FE0A32"/>
    <w:rsid w:val="00FE3B8B"/>
    <w:rsid w:val="00FE47C7"/>
    <w:rsid w:val="00FE62A5"/>
    <w:rsid w:val="00FF078A"/>
    <w:rsid w:val="00FF0E06"/>
    <w:rsid w:val="00FF128B"/>
    <w:rsid w:val="00FF1CC0"/>
    <w:rsid w:val="00FF238A"/>
    <w:rsid w:val="00FF2704"/>
    <w:rsid w:val="00FF3F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33B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3A33BA"/>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4527C"/>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A4527C"/>
  </w:style>
  <w:style w:type="paragraph" w:styleId="a6">
    <w:name w:val="footer"/>
    <w:basedOn w:val="a"/>
    <w:link w:val="a7"/>
    <w:uiPriority w:val="99"/>
    <w:unhideWhenUsed/>
    <w:rsid w:val="00A4527C"/>
    <w:pPr>
      <w:tabs>
        <w:tab w:val="center" w:pos="4677"/>
        <w:tab w:val="right" w:pos="9355"/>
      </w:tabs>
      <w:spacing w:after="0" w:line="240" w:lineRule="auto"/>
    </w:pPr>
  </w:style>
  <w:style w:type="character" w:customStyle="1" w:styleId="a7">
    <w:name w:val="Нижний колонтитул Знак"/>
    <w:basedOn w:val="a0"/>
    <w:link w:val="a6"/>
    <w:uiPriority w:val="99"/>
    <w:rsid w:val="00A4527C"/>
  </w:style>
  <w:style w:type="paragraph" w:styleId="a8">
    <w:name w:val="List Paragraph"/>
    <w:basedOn w:val="a"/>
    <w:uiPriority w:val="34"/>
    <w:qFormat/>
    <w:rsid w:val="00507A4B"/>
    <w:pPr>
      <w:ind w:left="720"/>
      <w:contextualSpacing/>
    </w:pPr>
  </w:style>
  <w:style w:type="character" w:styleId="a9">
    <w:name w:val="Hyperlink"/>
    <w:basedOn w:val="a0"/>
    <w:uiPriority w:val="99"/>
    <w:unhideWhenUsed/>
    <w:rsid w:val="002D374E"/>
    <w:rPr>
      <w:color w:val="0000FF" w:themeColor="hyperlink"/>
      <w:u w:val="single"/>
    </w:rPr>
  </w:style>
  <w:style w:type="table" w:customStyle="1" w:styleId="1">
    <w:name w:val="Сетка таблицы1"/>
    <w:basedOn w:val="a1"/>
    <w:next w:val="a3"/>
    <w:uiPriority w:val="59"/>
    <w:rsid w:val="00B05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B12717"/>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12717"/>
    <w:rPr>
      <w:rFonts w:ascii="Tahoma" w:hAnsi="Tahoma" w:cs="Tahoma"/>
      <w:sz w:val="16"/>
      <w:szCs w:val="16"/>
    </w:rPr>
  </w:style>
  <w:style w:type="paragraph" w:styleId="ac">
    <w:name w:val="Normal (Web)"/>
    <w:basedOn w:val="a"/>
    <w:uiPriority w:val="99"/>
    <w:semiHidden/>
    <w:unhideWhenUsed/>
    <w:rsid w:val="005270BB"/>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33B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3A33BA"/>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4527C"/>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A4527C"/>
  </w:style>
  <w:style w:type="paragraph" w:styleId="a6">
    <w:name w:val="footer"/>
    <w:basedOn w:val="a"/>
    <w:link w:val="a7"/>
    <w:uiPriority w:val="99"/>
    <w:unhideWhenUsed/>
    <w:rsid w:val="00A4527C"/>
    <w:pPr>
      <w:tabs>
        <w:tab w:val="center" w:pos="4677"/>
        <w:tab w:val="right" w:pos="9355"/>
      </w:tabs>
      <w:spacing w:after="0" w:line="240" w:lineRule="auto"/>
    </w:pPr>
  </w:style>
  <w:style w:type="character" w:customStyle="1" w:styleId="a7">
    <w:name w:val="Нижний колонтитул Знак"/>
    <w:basedOn w:val="a0"/>
    <w:link w:val="a6"/>
    <w:uiPriority w:val="99"/>
    <w:rsid w:val="00A4527C"/>
  </w:style>
  <w:style w:type="paragraph" w:styleId="a8">
    <w:name w:val="List Paragraph"/>
    <w:basedOn w:val="a"/>
    <w:uiPriority w:val="34"/>
    <w:qFormat/>
    <w:rsid w:val="00507A4B"/>
    <w:pPr>
      <w:ind w:left="720"/>
      <w:contextualSpacing/>
    </w:pPr>
  </w:style>
  <w:style w:type="character" w:styleId="a9">
    <w:name w:val="Hyperlink"/>
    <w:basedOn w:val="a0"/>
    <w:uiPriority w:val="99"/>
    <w:unhideWhenUsed/>
    <w:rsid w:val="002D374E"/>
    <w:rPr>
      <w:color w:val="0000FF" w:themeColor="hyperlink"/>
      <w:u w:val="single"/>
    </w:rPr>
  </w:style>
  <w:style w:type="table" w:customStyle="1" w:styleId="1">
    <w:name w:val="Сетка таблицы1"/>
    <w:basedOn w:val="a1"/>
    <w:next w:val="a3"/>
    <w:uiPriority w:val="59"/>
    <w:rsid w:val="00B05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B12717"/>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12717"/>
    <w:rPr>
      <w:rFonts w:ascii="Tahoma" w:hAnsi="Tahoma" w:cs="Tahoma"/>
      <w:sz w:val="16"/>
      <w:szCs w:val="16"/>
    </w:rPr>
  </w:style>
  <w:style w:type="paragraph" w:styleId="ac">
    <w:name w:val="Normal (Web)"/>
    <w:basedOn w:val="a"/>
    <w:uiPriority w:val="99"/>
    <w:semiHidden/>
    <w:unhideWhenUsed/>
    <w:rsid w:val="005270BB"/>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5792432">
      <w:bodyDiv w:val="1"/>
      <w:marLeft w:val="0"/>
      <w:marRight w:val="0"/>
      <w:marTop w:val="0"/>
      <w:marBottom w:val="0"/>
      <w:divBdr>
        <w:top w:val="none" w:sz="0" w:space="0" w:color="auto"/>
        <w:left w:val="none" w:sz="0" w:space="0" w:color="auto"/>
        <w:bottom w:val="none" w:sz="0" w:space="0" w:color="auto"/>
        <w:right w:val="none" w:sz="0" w:space="0" w:color="auto"/>
      </w:divBdr>
      <w:divsChild>
        <w:div w:id="982464289">
          <w:marLeft w:val="0"/>
          <w:marRight w:val="0"/>
          <w:marTop w:val="75"/>
          <w:marBottom w:val="0"/>
          <w:divBdr>
            <w:top w:val="none" w:sz="0" w:space="0" w:color="auto"/>
            <w:left w:val="none" w:sz="0" w:space="0" w:color="auto"/>
            <w:bottom w:val="none" w:sz="0" w:space="0" w:color="auto"/>
            <w:right w:val="none" w:sz="0" w:space="0" w:color="auto"/>
          </w:divBdr>
        </w:div>
        <w:div w:id="393045173">
          <w:marLeft w:val="0"/>
          <w:marRight w:val="0"/>
          <w:marTop w:val="75"/>
          <w:marBottom w:val="0"/>
          <w:divBdr>
            <w:top w:val="none" w:sz="0" w:space="0" w:color="auto"/>
            <w:left w:val="none" w:sz="0" w:space="0" w:color="auto"/>
            <w:bottom w:val="none" w:sz="0" w:space="0" w:color="auto"/>
            <w:right w:val="none" w:sz="0" w:space="0" w:color="auto"/>
          </w:divBdr>
        </w:div>
      </w:divsChild>
    </w:div>
    <w:div w:id="816188086">
      <w:bodyDiv w:val="1"/>
      <w:marLeft w:val="0"/>
      <w:marRight w:val="0"/>
      <w:marTop w:val="0"/>
      <w:marBottom w:val="0"/>
      <w:divBdr>
        <w:top w:val="none" w:sz="0" w:space="0" w:color="auto"/>
        <w:left w:val="none" w:sz="0" w:space="0" w:color="auto"/>
        <w:bottom w:val="none" w:sz="0" w:space="0" w:color="auto"/>
        <w:right w:val="none" w:sz="0" w:space="0" w:color="auto"/>
      </w:divBdr>
    </w:div>
    <w:div w:id="834758274">
      <w:bodyDiv w:val="1"/>
      <w:marLeft w:val="0"/>
      <w:marRight w:val="0"/>
      <w:marTop w:val="0"/>
      <w:marBottom w:val="0"/>
      <w:divBdr>
        <w:top w:val="none" w:sz="0" w:space="0" w:color="auto"/>
        <w:left w:val="none" w:sz="0" w:space="0" w:color="auto"/>
        <w:bottom w:val="none" w:sz="0" w:space="0" w:color="auto"/>
        <w:right w:val="none" w:sz="0" w:space="0" w:color="auto"/>
      </w:divBdr>
      <w:divsChild>
        <w:div w:id="2129427262">
          <w:marLeft w:val="0"/>
          <w:marRight w:val="0"/>
          <w:marTop w:val="120"/>
          <w:marBottom w:val="0"/>
          <w:divBdr>
            <w:top w:val="none" w:sz="0" w:space="0" w:color="auto"/>
            <w:left w:val="none" w:sz="0" w:space="0" w:color="auto"/>
            <w:bottom w:val="none" w:sz="0" w:space="0" w:color="auto"/>
            <w:right w:val="none" w:sz="0" w:space="0" w:color="auto"/>
          </w:divBdr>
        </w:div>
        <w:div w:id="727413877">
          <w:marLeft w:val="0"/>
          <w:marRight w:val="0"/>
          <w:marTop w:val="120"/>
          <w:marBottom w:val="96"/>
          <w:divBdr>
            <w:top w:val="none" w:sz="0" w:space="0" w:color="auto"/>
            <w:left w:val="single" w:sz="24" w:space="0" w:color="CED3F1"/>
            <w:bottom w:val="none" w:sz="0" w:space="0" w:color="auto"/>
            <w:right w:val="none" w:sz="0" w:space="0" w:color="auto"/>
          </w:divBdr>
        </w:div>
        <w:div w:id="1398669507">
          <w:marLeft w:val="0"/>
          <w:marRight w:val="0"/>
          <w:marTop w:val="120"/>
          <w:marBottom w:val="0"/>
          <w:divBdr>
            <w:top w:val="none" w:sz="0" w:space="0" w:color="auto"/>
            <w:left w:val="none" w:sz="0" w:space="0" w:color="auto"/>
            <w:bottom w:val="none" w:sz="0" w:space="0" w:color="auto"/>
            <w:right w:val="none" w:sz="0" w:space="0" w:color="auto"/>
          </w:divBdr>
        </w:div>
        <w:div w:id="926770933">
          <w:marLeft w:val="0"/>
          <w:marRight w:val="0"/>
          <w:marTop w:val="120"/>
          <w:marBottom w:val="0"/>
          <w:divBdr>
            <w:top w:val="none" w:sz="0" w:space="0" w:color="auto"/>
            <w:left w:val="none" w:sz="0" w:space="0" w:color="auto"/>
            <w:bottom w:val="none" w:sz="0" w:space="0" w:color="auto"/>
            <w:right w:val="none" w:sz="0" w:space="0" w:color="auto"/>
          </w:divBdr>
        </w:div>
        <w:div w:id="1869101847">
          <w:marLeft w:val="0"/>
          <w:marRight w:val="0"/>
          <w:marTop w:val="120"/>
          <w:marBottom w:val="0"/>
          <w:divBdr>
            <w:top w:val="none" w:sz="0" w:space="0" w:color="auto"/>
            <w:left w:val="none" w:sz="0" w:space="0" w:color="auto"/>
            <w:bottom w:val="none" w:sz="0" w:space="0" w:color="auto"/>
            <w:right w:val="none" w:sz="0" w:space="0" w:color="auto"/>
          </w:divBdr>
        </w:div>
        <w:div w:id="78211484">
          <w:marLeft w:val="0"/>
          <w:marRight w:val="0"/>
          <w:marTop w:val="120"/>
          <w:marBottom w:val="0"/>
          <w:divBdr>
            <w:top w:val="none" w:sz="0" w:space="0" w:color="auto"/>
            <w:left w:val="none" w:sz="0" w:space="0" w:color="auto"/>
            <w:bottom w:val="none" w:sz="0" w:space="0" w:color="auto"/>
            <w:right w:val="none" w:sz="0" w:space="0" w:color="auto"/>
          </w:divBdr>
        </w:div>
        <w:div w:id="717827663">
          <w:marLeft w:val="0"/>
          <w:marRight w:val="0"/>
          <w:marTop w:val="120"/>
          <w:marBottom w:val="0"/>
          <w:divBdr>
            <w:top w:val="none" w:sz="0" w:space="0" w:color="auto"/>
            <w:left w:val="none" w:sz="0" w:space="0" w:color="auto"/>
            <w:bottom w:val="none" w:sz="0" w:space="0" w:color="auto"/>
            <w:right w:val="none" w:sz="0" w:space="0" w:color="auto"/>
          </w:divBdr>
        </w:div>
        <w:div w:id="627398582">
          <w:marLeft w:val="0"/>
          <w:marRight w:val="0"/>
          <w:marTop w:val="120"/>
          <w:marBottom w:val="0"/>
          <w:divBdr>
            <w:top w:val="none" w:sz="0" w:space="0" w:color="auto"/>
            <w:left w:val="none" w:sz="0" w:space="0" w:color="auto"/>
            <w:bottom w:val="none" w:sz="0" w:space="0" w:color="auto"/>
            <w:right w:val="none" w:sz="0" w:space="0" w:color="auto"/>
          </w:divBdr>
        </w:div>
        <w:div w:id="2111969457">
          <w:marLeft w:val="0"/>
          <w:marRight w:val="0"/>
          <w:marTop w:val="120"/>
          <w:marBottom w:val="0"/>
          <w:divBdr>
            <w:top w:val="none" w:sz="0" w:space="0" w:color="auto"/>
            <w:left w:val="none" w:sz="0" w:space="0" w:color="auto"/>
            <w:bottom w:val="none" w:sz="0" w:space="0" w:color="auto"/>
            <w:right w:val="none" w:sz="0" w:space="0" w:color="auto"/>
          </w:divBdr>
        </w:div>
        <w:div w:id="1304189392">
          <w:marLeft w:val="0"/>
          <w:marRight w:val="0"/>
          <w:marTop w:val="120"/>
          <w:marBottom w:val="0"/>
          <w:divBdr>
            <w:top w:val="none" w:sz="0" w:space="0" w:color="auto"/>
            <w:left w:val="none" w:sz="0" w:space="0" w:color="auto"/>
            <w:bottom w:val="none" w:sz="0" w:space="0" w:color="auto"/>
            <w:right w:val="none" w:sz="0" w:space="0" w:color="auto"/>
          </w:divBdr>
        </w:div>
      </w:divsChild>
    </w:div>
    <w:div w:id="948396720">
      <w:bodyDiv w:val="1"/>
      <w:marLeft w:val="0"/>
      <w:marRight w:val="0"/>
      <w:marTop w:val="0"/>
      <w:marBottom w:val="0"/>
      <w:divBdr>
        <w:top w:val="none" w:sz="0" w:space="0" w:color="auto"/>
        <w:left w:val="none" w:sz="0" w:space="0" w:color="auto"/>
        <w:bottom w:val="none" w:sz="0" w:space="0" w:color="auto"/>
        <w:right w:val="none" w:sz="0" w:space="0" w:color="auto"/>
      </w:divBdr>
    </w:div>
    <w:div w:id="1029993650">
      <w:bodyDiv w:val="1"/>
      <w:marLeft w:val="0"/>
      <w:marRight w:val="0"/>
      <w:marTop w:val="0"/>
      <w:marBottom w:val="0"/>
      <w:divBdr>
        <w:top w:val="none" w:sz="0" w:space="0" w:color="auto"/>
        <w:left w:val="none" w:sz="0" w:space="0" w:color="auto"/>
        <w:bottom w:val="none" w:sz="0" w:space="0" w:color="auto"/>
        <w:right w:val="none" w:sz="0" w:space="0" w:color="auto"/>
      </w:divBdr>
    </w:div>
    <w:div w:id="1131289128">
      <w:bodyDiv w:val="1"/>
      <w:marLeft w:val="0"/>
      <w:marRight w:val="0"/>
      <w:marTop w:val="0"/>
      <w:marBottom w:val="0"/>
      <w:divBdr>
        <w:top w:val="none" w:sz="0" w:space="0" w:color="auto"/>
        <w:left w:val="none" w:sz="0" w:space="0" w:color="auto"/>
        <w:bottom w:val="none" w:sz="0" w:space="0" w:color="auto"/>
        <w:right w:val="none" w:sz="0" w:space="0" w:color="auto"/>
      </w:divBdr>
    </w:div>
    <w:div w:id="1164055189">
      <w:bodyDiv w:val="1"/>
      <w:marLeft w:val="0"/>
      <w:marRight w:val="0"/>
      <w:marTop w:val="0"/>
      <w:marBottom w:val="0"/>
      <w:divBdr>
        <w:top w:val="none" w:sz="0" w:space="0" w:color="auto"/>
        <w:left w:val="none" w:sz="0" w:space="0" w:color="auto"/>
        <w:bottom w:val="none" w:sz="0" w:space="0" w:color="auto"/>
        <w:right w:val="none" w:sz="0" w:space="0" w:color="auto"/>
      </w:divBdr>
    </w:div>
    <w:div w:id="1583830232">
      <w:bodyDiv w:val="1"/>
      <w:marLeft w:val="0"/>
      <w:marRight w:val="0"/>
      <w:marTop w:val="0"/>
      <w:marBottom w:val="0"/>
      <w:divBdr>
        <w:top w:val="none" w:sz="0" w:space="0" w:color="auto"/>
        <w:left w:val="none" w:sz="0" w:space="0" w:color="auto"/>
        <w:bottom w:val="none" w:sz="0" w:space="0" w:color="auto"/>
        <w:right w:val="none" w:sz="0" w:space="0" w:color="auto"/>
      </w:divBdr>
    </w:div>
    <w:div w:id="1676768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344</TotalTime>
  <Pages>9</Pages>
  <Words>2424</Words>
  <Characters>13823</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Ramil</dc:creator>
  <cp:keywords/>
  <dc:description/>
  <cp:lastModifiedBy>user</cp:lastModifiedBy>
  <cp:revision>65</cp:revision>
  <cp:lastPrinted>2020-01-23T19:14:00Z</cp:lastPrinted>
  <dcterms:created xsi:type="dcterms:W3CDTF">2014-08-16T14:28:00Z</dcterms:created>
  <dcterms:modified xsi:type="dcterms:W3CDTF">2020-09-06T10:03:00Z</dcterms:modified>
</cp:coreProperties>
</file>