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Анализ результатов государственной итоговой аттестации 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9-х классов МБОУ «СОШ №7»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3758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23 </w:t>
      </w: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32409" w:rsidRPr="00FA225A" w:rsidRDefault="00C32409" w:rsidP="00C324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Российской Федерации от 29 декабря 2012 г. N 273-ФЗ  «Об образовании в Российской Федерации» освоение общеобразовательных программ основного общего и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Государственная итоговая аттестация выпускников 9-го класса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A338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A338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была проведена в соответствии с нормативными правовыми актами и инструктивно-методическими материалами, регламентирующими проведение государственной итоговой аттестации по образовательным программам основного общего образования.</w:t>
      </w:r>
    </w:p>
    <w:p w:rsidR="00C32409" w:rsidRPr="00C32409" w:rsidRDefault="00C32409" w:rsidP="00C3240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32409">
        <w:rPr>
          <w:rFonts w:ascii="Times New Roman" w:eastAsia="Calibri" w:hAnsi="Times New Roman" w:cs="Times New Roman"/>
          <w:sz w:val="24"/>
          <w:szCs w:val="24"/>
        </w:rPr>
        <w:t>Г</w:t>
      </w:r>
      <w:r w:rsidRPr="00C3240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ИА проводилось в формах основного государственного экзамена </w:t>
      </w:r>
      <w:r w:rsidRPr="00C3240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/>
        <w:t>и государственного выпускного экзамена по русскому языку, математике, физике, химии, биологии, информатике, географии, литературе, истории, обществознанию и английскому языку</w:t>
      </w:r>
      <w:proofErr w:type="gramStart"/>
      <w:r w:rsidRPr="00C3240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.</w:t>
      </w:r>
      <w:proofErr w:type="gramEnd"/>
      <w:r w:rsidRPr="00C3240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C32409" w:rsidRPr="00C32409" w:rsidRDefault="00C32409" w:rsidP="00C324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C3240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9-х классах обучалось 104 учащихся: 9а класс,– 25 учащихся. 9б класс – 29 учащихся. 9в класс – 28 учащихся. 9г класс – 22 учащихся. </w:t>
      </w:r>
    </w:p>
    <w:p w:rsidR="00C32409" w:rsidRPr="00C32409" w:rsidRDefault="00C32409" w:rsidP="00C324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проведение основного государственного экзамена осуществлялись в соответствии с дорожной картой, утверждённой директором школы: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изучены нормативно – правовые документы по организации и проведению  ОГЭ;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 стенд наглядной информации о ОГЭ;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были организованы занятия после уроков по подготовке к ОГЭ;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заседаниях МО обсуждались вопросы, связанные с подготовкой к ОГЭ;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общешкольные, классные родительские собрания;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индивидуальные беседы с родителями, с учащимися;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беседы, тренинги с психологом школы;</w:t>
      </w:r>
    </w:p>
    <w:p w:rsidR="00C32409" w:rsidRPr="00C32409" w:rsidRDefault="00C32409" w:rsidP="00C32409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проведены осенняя и  весенняя профильные смены, для учащихся, имеющих трудности в подготовке к ОГЭ по математике, русскому языку; 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 составлен график индивидуальной работы с учащимися;</w:t>
      </w:r>
    </w:p>
    <w:p w:rsidR="00C32409" w:rsidRPr="00C32409" w:rsidRDefault="00C32409" w:rsidP="00C32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- </w:t>
      </w: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выпускники принимали участие в </w:t>
      </w:r>
      <w:proofErr w:type="gramStart"/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пробных</w:t>
      </w:r>
      <w:proofErr w:type="gramEnd"/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ОГЭ;</w:t>
      </w:r>
    </w:p>
    <w:p w:rsidR="00C32409" w:rsidRPr="00C32409" w:rsidRDefault="00C32409" w:rsidP="00C324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консультации, дополнительные индивидуальные занятия;</w:t>
      </w:r>
    </w:p>
    <w:p w:rsidR="00C32409" w:rsidRPr="00C32409" w:rsidRDefault="00C32409" w:rsidP="00C324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информацией о государственной итоговой аттестации в форме ОГЭ учащиеся и родители могли познакомиться так же сайте школы в разделе ОГЭ.</w:t>
      </w:r>
    </w:p>
    <w:p w:rsidR="00C32409" w:rsidRPr="00C32409" w:rsidRDefault="00C32409" w:rsidP="00C324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 соответствии с планом администрацией школы осуществлялся контроль работы учителей-предметников по подготовке выпускников 9-го класса к государственной итоговой аттестации за курс основного общего образования.  Все итоги контрольных процедур были описаны в аналитических справках, обсуждены на совещаниях и заседаниях педагогического коллектива, по их результатам были приняты определенные управленческие решения.</w:t>
      </w:r>
    </w:p>
    <w:p w:rsidR="00C32409" w:rsidRPr="00C32409" w:rsidRDefault="00C32409" w:rsidP="00C324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инструктивно-методических совещаниях, родительских собраниях, индивидуальных консультациях учащиеся, родителя, педагогический коллектив были ознакомлены с нормативно-правовой базой, Порядком проведения государственной итоговой аттестации по образовательным программам основного общего образования. </w:t>
      </w:r>
    </w:p>
    <w:p w:rsidR="00C32409" w:rsidRPr="00C32409" w:rsidRDefault="00C32409" w:rsidP="00C324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Осуществлялось психолого-педагогическое сопровождение выпускников 9-х классов в форме психодиагностики учащихся 9-х классов и индивидуальных консультаций по результатам психодиагностики.</w:t>
      </w:r>
    </w:p>
    <w:p w:rsidR="00C32409" w:rsidRPr="00C32409" w:rsidRDefault="00C32409" w:rsidP="00C3240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2023 году к сдаче государственной итоговой аттестации было допущено 104 учащихся 9-х  классов, что составляет 100% от общего количества учащихся. Двое из них сдавали ГВЭ по русскому языку и математике.</w:t>
      </w:r>
    </w:p>
    <w:p w:rsidR="00C32409" w:rsidRPr="00C32409" w:rsidRDefault="00C32409" w:rsidP="00C3240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учащиеся имеют «зачет» по итоговому собеседованию, успешная сдача является условием допуска к государственной итоговой аттестации.</w:t>
      </w:r>
    </w:p>
    <w:p w:rsidR="00C32409" w:rsidRPr="00C32409" w:rsidRDefault="00C32409" w:rsidP="00C324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2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обязательных ОГЭ по русскому языку и математике учащиеся выбрали ОГЭ: по физике выбрали 14 чел., по химии – 10 чел., по информатике – 76 чел., по биологии – 13 чел., по истории – 2 чел., по обществознанию – 22 чел., по английскому языку – 7 чел., по географии – 56 чел.</w:t>
      </w:r>
    </w:p>
    <w:p w:rsidR="00C32409" w:rsidRPr="00FA225A" w:rsidRDefault="00C32409" w:rsidP="00C324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102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9-х классов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98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 получили аттестат об основном общем образовании.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учащийся остался на осень, так как не сдали ОГЭ по географии и информатике.</w:t>
      </w:r>
    </w:p>
    <w:p w:rsidR="00C32409" w:rsidRDefault="00C32409" w:rsidP="00C32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C32409" w:rsidRPr="0068642C" w:rsidRDefault="00C32409" w:rsidP="00C32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C32409" w:rsidRPr="00FA225A" w:rsidRDefault="00C32409" w:rsidP="00C324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ОГЭ выпускников школы  в сравнении с результатами ЛМР </w:t>
      </w:r>
    </w:p>
    <w:p w:rsidR="00C32409" w:rsidRPr="00FA225A" w:rsidRDefault="00C32409" w:rsidP="00C32409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213" w:type="dxa"/>
        <w:jc w:val="center"/>
        <w:tblInd w:w="-241" w:type="dxa"/>
        <w:tblLayout w:type="fixed"/>
        <w:tblLook w:val="0000" w:firstRow="0" w:lastRow="0" w:firstColumn="0" w:lastColumn="0" w:noHBand="0" w:noVBand="0"/>
      </w:tblPr>
      <w:tblGrid>
        <w:gridCol w:w="2100"/>
        <w:gridCol w:w="710"/>
        <w:gridCol w:w="709"/>
        <w:gridCol w:w="1014"/>
        <w:gridCol w:w="573"/>
        <w:gridCol w:w="699"/>
        <w:gridCol w:w="996"/>
        <w:gridCol w:w="569"/>
        <w:gridCol w:w="709"/>
        <w:gridCol w:w="1134"/>
      </w:tblGrid>
      <w:tr w:rsidR="00C32409" w:rsidRPr="00FA225A" w:rsidTr="0003216A">
        <w:trPr>
          <w:trHeight w:val="555"/>
          <w:jc w:val="center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3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241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Усп-ть</w:t>
            </w:r>
            <w:proofErr w:type="spellEnd"/>
            <w:proofErr w:type="gram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Разница 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  <w:proofErr w:type="gramEnd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 ОУ и ЛМР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Разница 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  <w:proofErr w:type="gramEnd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 ОУ и ЛМР</w:t>
            </w:r>
          </w:p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РТ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Разница 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  <w:proofErr w:type="gramEnd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 ОУ и ЛМР</w:t>
            </w:r>
          </w:p>
        </w:tc>
      </w:tr>
      <w:tr w:rsidR="00C32409" w:rsidRPr="00FA225A" w:rsidTr="0003216A">
        <w:trPr>
          <w:trHeight w:val="398"/>
          <w:jc w:val="center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5437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3,79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  <w:t>0,21</w:t>
            </w:r>
          </w:p>
        </w:tc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76,27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5,73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375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92,05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C53161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7,95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color w:val="00B05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DF7CD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80,7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68,45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12,25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98,26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C53161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1,74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4,04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9D1540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A220C8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37584C" w:rsidP="0003216A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82,29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5,43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37584C" w:rsidP="0003216A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C53161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-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A220C8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3,56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78,5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50,43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28,07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96,58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C53161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3,42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4,56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503DB5" w:rsidRDefault="009D1540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0,44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93,33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6,67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C53161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-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3,72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63,45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16,55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98,7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94,66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C53161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4,04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9D1540">
              <w:rPr>
                <w:color w:val="FF000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9D1540">
              <w:rPr>
                <w:color w:val="FF0000"/>
                <w:sz w:val="16"/>
                <w:szCs w:val="16"/>
              </w:rPr>
              <w:t>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69,6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9D1540">
              <w:rPr>
                <w:color w:val="FF0000"/>
                <w:sz w:val="16"/>
                <w:szCs w:val="16"/>
              </w:rPr>
              <w:t>80,88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11,28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9D1540">
              <w:rPr>
                <w:color w:val="FF0000"/>
                <w:sz w:val="16"/>
                <w:szCs w:val="16"/>
              </w:rPr>
              <w:t>95,38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9D154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2,62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4534C6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3,77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503DB5" w:rsidRDefault="00C53161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0,23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1F557E" w:rsidP="00102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</w:t>
            </w:r>
            <w:r w:rsidR="00102F21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66,81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19,19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97,38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7B07FB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2,62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4534C6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4,86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  <w:lang w:val="en-US"/>
              </w:rPr>
            </w:pPr>
            <w:r w:rsidRPr="009D1540">
              <w:rPr>
                <w:color w:val="00B050"/>
                <w:sz w:val="16"/>
                <w:szCs w:val="16"/>
                <w:lang w:val="en-US"/>
              </w:rPr>
              <w:t>4</w:t>
            </w:r>
            <w:r w:rsidRPr="009D1540">
              <w:rPr>
                <w:color w:val="00B050"/>
                <w:sz w:val="16"/>
                <w:szCs w:val="16"/>
              </w:rPr>
              <w:t>,</w:t>
            </w:r>
            <w:r w:rsidRPr="009D1540">
              <w:rPr>
                <w:color w:val="00B050"/>
                <w:sz w:val="16"/>
                <w:szCs w:val="16"/>
                <w:lang w:val="en-US"/>
              </w:rPr>
              <w:t>44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53161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  <w:lang w:val="en-US"/>
              </w:rPr>
            </w:pPr>
            <w:r w:rsidRPr="009D1540">
              <w:rPr>
                <w:color w:val="00B050"/>
                <w:sz w:val="16"/>
                <w:szCs w:val="16"/>
                <w:lang w:val="en-US"/>
              </w:rPr>
              <w:t>97</w:t>
            </w:r>
            <w:r w:rsidRPr="009D1540">
              <w:rPr>
                <w:color w:val="00B050"/>
                <w:sz w:val="16"/>
                <w:szCs w:val="16"/>
              </w:rPr>
              <w:t>,</w:t>
            </w:r>
            <w:r w:rsidRPr="009D1540">
              <w:rPr>
                <w:color w:val="00B050"/>
                <w:sz w:val="16"/>
                <w:szCs w:val="16"/>
                <w:lang w:val="en-US"/>
              </w:rPr>
              <w:t>22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2,78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  <w:lang w:val="en-US"/>
              </w:rPr>
            </w:pPr>
            <w:r w:rsidRPr="009D1540">
              <w:rPr>
                <w:color w:val="00B050"/>
                <w:sz w:val="16"/>
                <w:szCs w:val="16"/>
                <w:lang w:val="en-US"/>
              </w:rPr>
              <w:t>88</w:t>
            </w:r>
            <w:r w:rsidRPr="009D1540">
              <w:rPr>
                <w:color w:val="00B050"/>
                <w:sz w:val="16"/>
                <w:szCs w:val="16"/>
              </w:rPr>
              <w:t>,</w:t>
            </w:r>
            <w:r w:rsidRPr="009D1540">
              <w:rPr>
                <w:color w:val="00B050"/>
                <w:sz w:val="16"/>
                <w:szCs w:val="16"/>
                <w:lang w:val="en-US"/>
              </w:rPr>
              <w:t>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11,11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A220C8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4,25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4,52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53161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C53161"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  <w:t>-0,27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87,10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12,78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6254F5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4,33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53161" w:rsidP="0003216A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0,67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75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9D1540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9D1540" w:rsidRDefault="0037584C" w:rsidP="0003216A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9D1540">
              <w:rPr>
                <w:color w:val="00B050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5316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</w:tbl>
    <w:p w:rsidR="00C32409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5F6E13F" wp14:editId="3B2BE363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32409" w:rsidRPr="00976D77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Вывод: 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выше изложенного следует, чт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результаты по русскому языку, математике, химии, информатике, </w:t>
      </w:r>
      <w:r w:rsidR="00C531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истории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обществознанию, английс</w:t>
      </w:r>
      <w:r w:rsidR="00C531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кому языку, татарскому языку 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531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физике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выше в сравнении с ЛМР.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</w:t>
      </w:r>
      <w:r w:rsidR="00C531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географии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биологии  качество ниже в сравнении с ЛМР.  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C32409" w:rsidRDefault="00C32409" w:rsidP="00C324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409" w:rsidRDefault="00C32409" w:rsidP="00C324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409" w:rsidRDefault="00C32409" w:rsidP="00C324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409" w:rsidRPr="00FA225A" w:rsidRDefault="00C32409" w:rsidP="00C324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Первичный балл  по предметам ОГЭ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6826" w:type="dxa"/>
        <w:jc w:val="center"/>
        <w:tblInd w:w="-241" w:type="dxa"/>
        <w:tblLayout w:type="fixed"/>
        <w:tblLook w:val="0000" w:firstRow="0" w:lastRow="0" w:firstColumn="0" w:lastColumn="0" w:noHBand="0" w:noVBand="0"/>
      </w:tblPr>
      <w:tblGrid>
        <w:gridCol w:w="1969"/>
        <w:gridCol w:w="1162"/>
        <w:gridCol w:w="1178"/>
        <w:gridCol w:w="1090"/>
        <w:gridCol w:w="1427"/>
      </w:tblGrid>
      <w:tr w:rsidR="00C32409" w:rsidRPr="00FA225A" w:rsidTr="0003216A">
        <w:trPr>
          <w:trHeight w:val="555"/>
          <w:jc w:val="center"/>
        </w:trPr>
        <w:tc>
          <w:tcPr>
            <w:tcW w:w="19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первичный балл по предмету</w:t>
            </w:r>
          </w:p>
        </w:tc>
        <w:tc>
          <w:tcPr>
            <w:tcW w:w="251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первичный </w:t>
            </w:r>
          </w:p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школе</w:t>
            </w:r>
          </w:p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bookmarkStart w:id="0" w:name="_GoBack"/>
        <w:bookmarkEnd w:id="0"/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Min</w:t>
            </w:r>
          </w:p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 «3»)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max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min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max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2409" w:rsidRPr="00FA225A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30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33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1F5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="001F557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1F5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</w:t>
            </w:r>
            <w:r w:rsidR="001F557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39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37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40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1F5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1F557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30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36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1F5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</w:t>
            </w:r>
            <w:r w:rsidR="001F557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1F557E" w:rsidP="001F5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FA225A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1F557E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Default="00C32409" w:rsidP="001F5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1F557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</w:t>
            </w:r>
          </w:p>
        </w:tc>
      </w:tr>
    </w:tbl>
    <w:p w:rsidR="00C32409" w:rsidRPr="00FA225A" w:rsidRDefault="00C32409" w:rsidP="00C32409">
      <w:pPr>
        <w:autoSpaceDE w:val="0"/>
        <w:autoSpaceDN w:val="0"/>
        <w:adjustRightInd w:val="0"/>
        <w:spacing w:after="17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Результаты ОГЭ выпускников 9 классов по предметам: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8799" w:type="dxa"/>
        <w:jc w:val="center"/>
        <w:tblInd w:w="6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745"/>
        <w:gridCol w:w="1176"/>
        <w:gridCol w:w="959"/>
        <w:gridCol w:w="707"/>
        <w:gridCol w:w="670"/>
        <w:gridCol w:w="633"/>
        <w:gridCol w:w="633"/>
        <w:gridCol w:w="728"/>
        <w:gridCol w:w="760"/>
        <w:gridCol w:w="788"/>
      </w:tblGrid>
      <w:tr w:rsidR="00C32409" w:rsidRPr="00FA225A" w:rsidTr="0003216A">
        <w:trPr>
          <w:jc w:val="center"/>
        </w:trPr>
        <w:tc>
          <w:tcPr>
            <w:tcW w:w="1745" w:type="dxa"/>
            <w:vMerge w:val="restart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Предмет  </w:t>
            </w:r>
          </w:p>
        </w:tc>
        <w:tc>
          <w:tcPr>
            <w:tcW w:w="2135" w:type="dxa"/>
            <w:gridSpan w:val="2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Количество учащихся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«5»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«4»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«3»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«2»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Средняя</w:t>
            </w:r>
          </w:p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оценка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  <w:vMerge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принимавших</w:t>
            </w:r>
          </w:p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участие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Доля от общего кол-ва уч-ся</w:t>
            </w:r>
          </w:p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B07D0B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B07D0B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B07D0B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B07D0B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B07D0B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Pr="008055D1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Pr="008055D1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0321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Pr="008055D1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Pr="008055D1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Pr="008055D1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0F12A1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0F12A1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F12A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CE3EF2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Pr="008055D1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C32409" w:rsidP="00DF7CD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  <w:r w:rsidR="00DF7CD0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C32409" w:rsidP="00DF7CD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</w:t>
            </w:r>
            <w:r w:rsidR="00DF7CD0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DF7CD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80,7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503DB5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color w:val="00B050"/>
                <w:sz w:val="16"/>
                <w:szCs w:val="16"/>
              </w:rPr>
              <w:t>4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12,5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4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C32409" w:rsidP="00102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102F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13,4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78,5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4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C32409" w:rsidP="00102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102F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DF7CD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DF7CD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98,7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53,8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DF7CD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  <w:r w:rsidR="00DF7CD0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C32409" w:rsidP="00DF7CD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</w:t>
            </w:r>
            <w:r w:rsidR="00DF7CD0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DF7CD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DF7CD0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3,93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7B07FB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6,7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DF7CD0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Pr="00FA225A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102F21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4,25</w:t>
            </w:r>
          </w:p>
        </w:tc>
      </w:tr>
      <w:tr w:rsidR="00C32409" w:rsidRPr="00FA225A" w:rsidTr="0003216A">
        <w:trPr>
          <w:jc w:val="center"/>
        </w:trPr>
        <w:tc>
          <w:tcPr>
            <w:tcW w:w="1745" w:type="dxa"/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2409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8055D1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Pr="006254F5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2409" w:rsidRDefault="00102F21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</w:tr>
    </w:tbl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Сравнительные результаты ОГЭ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</w:t>
      </w:r>
      <w:r w:rsidR="0003216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,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</w:t>
      </w:r>
      <w:r w:rsidR="0003216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3</w:t>
      </w: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г.</w:t>
      </w:r>
      <w:proofErr w:type="gramStart"/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</w:t>
      </w:r>
      <w:proofErr w:type="spellEnd"/>
      <w:proofErr w:type="gramEnd"/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.</w:t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855" w:type="dxa"/>
        <w:jc w:val="center"/>
        <w:tblInd w:w="93" w:type="dxa"/>
        <w:tblLayout w:type="fixed"/>
        <w:tblLook w:val="0000" w:firstRow="0" w:lastRow="0" w:firstColumn="0" w:lastColumn="0" w:noHBand="0" w:noVBand="0"/>
      </w:tblPr>
      <w:tblGrid>
        <w:gridCol w:w="1635"/>
        <w:gridCol w:w="734"/>
        <w:gridCol w:w="861"/>
        <w:gridCol w:w="850"/>
        <w:gridCol w:w="709"/>
        <w:gridCol w:w="816"/>
        <w:gridCol w:w="1057"/>
        <w:gridCol w:w="816"/>
        <w:gridCol w:w="816"/>
        <w:gridCol w:w="1561"/>
      </w:tblGrid>
      <w:tr w:rsidR="00C32409" w:rsidRPr="00FA225A" w:rsidTr="0003216A">
        <w:trPr>
          <w:trHeight w:val="555"/>
          <w:jc w:val="center"/>
        </w:trPr>
        <w:tc>
          <w:tcPr>
            <w:tcW w:w="16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-во</w:t>
            </w:r>
          </w:p>
          <w:p w:rsidR="00C32409" w:rsidRPr="008B2AFF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Усп-ть</w:t>
            </w:r>
            <w:proofErr w:type="spellEnd"/>
          </w:p>
          <w:p w:rsidR="00C32409" w:rsidRPr="008B2AFF" w:rsidRDefault="00C32409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31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C32409" w:rsidRPr="00FA225A" w:rsidTr="0003216A">
        <w:trPr>
          <w:trHeight w:val="555"/>
          <w:jc w:val="center"/>
        </w:trPr>
        <w:tc>
          <w:tcPr>
            <w:tcW w:w="16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32409" w:rsidRPr="008B2AFF" w:rsidRDefault="00C32409" w:rsidP="00032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3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3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3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3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3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321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409" w:rsidRPr="008B2AFF" w:rsidRDefault="00C32409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</w:t>
            </w:r>
          </w:p>
        </w:tc>
      </w:tr>
      <w:tr w:rsidR="0003216A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03216A" w:rsidRPr="008B2AFF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+19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3,71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+0,29</w:t>
            </w:r>
          </w:p>
        </w:tc>
      </w:tr>
      <w:tr w:rsidR="0003216A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03216A" w:rsidRPr="008B2AFF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80,7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+4,7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16A" w:rsidRPr="0054377B" w:rsidRDefault="0003216A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16A" w:rsidRPr="0054377B" w:rsidRDefault="0003216A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16A" w:rsidRPr="0054377B" w:rsidRDefault="0003216A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-0,2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+23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+8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3,54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+0,46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+40,5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3,38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+0,62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0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+11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-1,3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3,93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+0,07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ru-RU"/>
              </w:rPr>
              <w:t>-15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54377B">
              <w:rPr>
                <w:color w:val="FF0000"/>
                <w:sz w:val="24"/>
                <w:szCs w:val="24"/>
              </w:rPr>
              <w:t>4,22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54377B">
              <w:rPr>
                <w:color w:val="FF0000"/>
                <w:sz w:val="24"/>
                <w:szCs w:val="24"/>
              </w:rPr>
              <w:t>3,93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-0,29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+11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3,75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+0,25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зык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4,6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+0,4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54377B" w:rsidRPr="00FA225A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4,25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-0,75</w:t>
            </w:r>
          </w:p>
        </w:tc>
      </w:tr>
      <w:tr w:rsidR="0054377B" w:rsidRPr="005726A8" w:rsidTr="0003216A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9D1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9D1540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 w:rsidRPr="0054377B">
              <w:rPr>
                <w:color w:val="00B050"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77B" w:rsidRPr="0054377B" w:rsidRDefault="0054377B" w:rsidP="0003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</w:p>
        </w:tc>
      </w:tr>
    </w:tbl>
    <w:p w:rsidR="00C32409" w:rsidRPr="005726A8" w:rsidRDefault="00C32409" w:rsidP="00C324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32409" w:rsidRPr="005726A8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67BA6A2A" wp14:editId="7587BDCC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32409" w:rsidRPr="00FA225A" w:rsidRDefault="00C32409" w:rsidP="00C324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диаграммы 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следует, что результаты по </w:t>
      </w:r>
      <w:r w:rsidR="00F16F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всем предметам, кроме географии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выше 202</w:t>
      </w:r>
      <w:r w:rsidR="000321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года.</w:t>
      </w:r>
    </w:p>
    <w:p w:rsidR="00C32409" w:rsidRPr="004023BF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32409" w:rsidRPr="001C56FA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C56FA">
        <w:rPr>
          <w:rFonts w:ascii="Times New Roman" w:hAnsi="Times New Roman" w:cs="Times New Roman"/>
          <w:b/>
          <w:sz w:val="28"/>
          <w:szCs w:val="28"/>
        </w:rPr>
        <w:t xml:space="preserve">Общие выводы и рекомендации по итогам основного государственного экзамена: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Основной</w:t>
      </w:r>
      <w:r w:rsidRPr="004023BF">
        <w:rPr>
          <w:rFonts w:ascii="Times New Roman" w:hAnsi="Times New Roman" w:cs="Times New Roman"/>
          <w:sz w:val="24"/>
          <w:szCs w:val="24"/>
        </w:rPr>
        <w:t xml:space="preserve"> государственный экзамен – итог деятельности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на уровне основной школы</w:t>
      </w:r>
      <w:r w:rsidRPr="004023BF">
        <w:rPr>
          <w:rFonts w:ascii="Times New Roman" w:hAnsi="Times New Roman" w:cs="Times New Roman"/>
          <w:sz w:val="24"/>
          <w:szCs w:val="24"/>
        </w:rPr>
        <w:t xml:space="preserve">.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023BF">
        <w:rPr>
          <w:rFonts w:ascii="Times New Roman" w:hAnsi="Times New Roman" w:cs="Times New Roman"/>
          <w:sz w:val="24"/>
          <w:szCs w:val="24"/>
        </w:rPr>
        <w:t xml:space="preserve"> были созданы условия для повышения мотивации к обучению, индивидуальной работы с учащимися, имеющими затруднения в обучении, высокомотивированными учащимися, но они недостаточны.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4023BF">
        <w:rPr>
          <w:rFonts w:ascii="Times New Roman" w:hAnsi="Times New Roman" w:cs="Times New Roman"/>
          <w:sz w:val="24"/>
          <w:szCs w:val="24"/>
        </w:rPr>
        <w:t xml:space="preserve">Работу педагогического коллектива по успешному окончанию </w:t>
      </w:r>
      <w:r>
        <w:rPr>
          <w:rFonts w:ascii="Times New Roman" w:hAnsi="Times New Roman" w:cs="Times New Roman"/>
          <w:sz w:val="24"/>
          <w:szCs w:val="24"/>
        </w:rPr>
        <w:t>второй</w:t>
      </w:r>
      <w:r w:rsidRPr="004023BF">
        <w:rPr>
          <w:rFonts w:ascii="Times New Roman" w:hAnsi="Times New Roman" w:cs="Times New Roman"/>
          <w:sz w:val="24"/>
          <w:szCs w:val="24"/>
        </w:rPr>
        <w:t xml:space="preserve"> ступени обучения, соответствию знаний, умений и навыков выпускников государственным образовательным стандартам считать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4023BF">
        <w:rPr>
          <w:rFonts w:ascii="Times New Roman" w:hAnsi="Times New Roman" w:cs="Times New Roman"/>
          <w:sz w:val="24"/>
          <w:szCs w:val="24"/>
        </w:rPr>
        <w:t xml:space="preserve">удовлетворительной. </w:t>
      </w:r>
    </w:p>
    <w:p w:rsidR="00C32409" w:rsidRPr="001C56FA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56FA">
        <w:rPr>
          <w:rFonts w:ascii="Times New Roman" w:hAnsi="Times New Roman" w:cs="Times New Roman"/>
          <w:b/>
          <w:sz w:val="28"/>
          <w:szCs w:val="28"/>
        </w:rPr>
        <w:t xml:space="preserve">Рекомендации: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Усилить </w:t>
      </w:r>
      <w:r w:rsidRPr="004023BF">
        <w:rPr>
          <w:rFonts w:ascii="Times New Roman" w:hAnsi="Times New Roman" w:cs="Times New Roman"/>
          <w:sz w:val="24"/>
          <w:szCs w:val="24"/>
        </w:rPr>
        <w:t xml:space="preserve"> подготовку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 учащихся </w:t>
      </w:r>
      <w:r>
        <w:rPr>
          <w:rFonts w:ascii="Times New Roman" w:hAnsi="Times New Roman" w:cs="Times New Roman"/>
          <w:sz w:val="24"/>
          <w:szCs w:val="24"/>
        </w:rPr>
        <w:t xml:space="preserve">9-х </w:t>
      </w:r>
      <w:r w:rsidRPr="004023BF">
        <w:rPr>
          <w:rFonts w:ascii="Times New Roman" w:hAnsi="Times New Roman" w:cs="Times New Roman"/>
          <w:sz w:val="24"/>
          <w:szCs w:val="24"/>
        </w:rPr>
        <w:t xml:space="preserve"> классов на основании анализа результатов ОГЭ –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03216A">
        <w:rPr>
          <w:rFonts w:ascii="Times New Roman" w:hAnsi="Times New Roman" w:cs="Times New Roman"/>
          <w:sz w:val="24"/>
          <w:szCs w:val="24"/>
        </w:rPr>
        <w:t>2</w:t>
      </w:r>
      <w:r w:rsidRPr="004023BF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03216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2. Заблаговременно выявить учащихся «группы риска» по различным предметам и составить </w:t>
      </w:r>
      <w:r>
        <w:rPr>
          <w:rFonts w:ascii="Times New Roman" w:hAnsi="Times New Roman" w:cs="Times New Roman"/>
          <w:sz w:val="24"/>
          <w:szCs w:val="24"/>
        </w:rPr>
        <w:t>индивидуальные</w:t>
      </w:r>
      <w:r w:rsidRPr="004023BF">
        <w:rPr>
          <w:rFonts w:ascii="Times New Roman" w:hAnsi="Times New Roman" w:cs="Times New Roman"/>
          <w:sz w:val="24"/>
          <w:szCs w:val="24"/>
        </w:rPr>
        <w:t xml:space="preserve"> планы подготовки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>3. Усилить контроль посещаемости учащимися дополнительных консультаций учителе</w:t>
      </w:r>
      <w:proofErr w:type="gramStart"/>
      <w:r w:rsidRPr="004023BF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4023BF">
        <w:rPr>
          <w:rFonts w:ascii="Times New Roman" w:hAnsi="Times New Roman" w:cs="Times New Roman"/>
          <w:sz w:val="24"/>
          <w:szCs w:val="24"/>
        </w:rPr>
        <w:t xml:space="preserve"> предметников по подготовке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4. Уделить особое внимание </w:t>
      </w:r>
      <w:proofErr w:type="spellStart"/>
      <w:r w:rsidRPr="004023BF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4023BF">
        <w:rPr>
          <w:rFonts w:ascii="Times New Roman" w:hAnsi="Times New Roman" w:cs="Times New Roman"/>
          <w:sz w:val="24"/>
          <w:szCs w:val="24"/>
        </w:rPr>
        <w:t xml:space="preserve"> работе с учащимися школы, с целью заблаговременного выбора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СУЗа</w:t>
      </w:r>
      <w:proofErr w:type="spellEnd"/>
      <w:r w:rsidRPr="004023BF">
        <w:rPr>
          <w:rFonts w:ascii="Times New Roman" w:hAnsi="Times New Roman" w:cs="Times New Roman"/>
          <w:sz w:val="24"/>
          <w:szCs w:val="24"/>
        </w:rPr>
        <w:t xml:space="preserve"> и будущей профессии, а, следовательно, планомерной подготовки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5. Регулярно проводить инструктаж учащихся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023BF">
        <w:rPr>
          <w:rFonts w:ascii="Times New Roman" w:hAnsi="Times New Roman" w:cs="Times New Roman"/>
          <w:sz w:val="24"/>
          <w:szCs w:val="24"/>
        </w:rPr>
        <w:t xml:space="preserve"> классов школы по заполнению бланков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 и правилам проведения процедуры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6. Включать в план работы МО практикумы по анализу результатов контрольных работ, контрольного тестирования и результатов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; совершенствовать контрольно - оценочную деятельность учителя.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7. Учителям-предметникам в план каждого урока включать задания, формирующие ЗУН, изучать и широко практиковать активные методы обучения, способствующие развитию познавательной активности учащихся при подготовке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>, использовать возможности индивиду</w:t>
      </w:r>
      <w:r>
        <w:rPr>
          <w:rFonts w:ascii="Times New Roman" w:hAnsi="Times New Roman" w:cs="Times New Roman"/>
          <w:sz w:val="24"/>
          <w:szCs w:val="24"/>
        </w:rPr>
        <w:t xml:space="preserve">альных, групповых консультаций, </w:t>
      </w:r>
      <w:r w:rsidRPr="004023BF">
        <w:rPr>
          <w:rFonts w:ascii="Times New Roman" w:hAnsi="Times New Roman" w:cs="Times New Roman"/>
          <w:sz w:val="24"/>
          <w:szCs w:val="24"/>
        </w:rPr>
        <w:t xml:space="preserve">при подготовке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409" w:rsidRDefault="00C32409" w:rsidP="00C32409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>8. Классным руководителям и учителям – предметникам формировать ответственность учащихся и родителей</w:t>
      </w:r>
      <w:r>
        <w:rPr>
          <w:rFonts w:ascii="Times New Roman" w:hAnsi="Times New Roman" w:cs="Times New Roman"/>
          <w:sz w:val="24"/>
          <w:szCs w:val="24"/>
        </w:rPr>
        <w:t xml:space="preserve"> за результаты государственной </w:t>
      </w:r>
      <w:r w:rsidRPr="004023BF">
        <w:rPr>
          <w:rFonts w:ascii="Times New Roman" w:hAnsi="Times New Roman" w:cs="Times New Roman"/>
          <w:sz w:val="24"/>
          <w:szCs w:val="24"/>
        </w:rPr>
        <w:t>итоговой аттестации, готовность выпускников осуществлять осознанный выбор экзаменов, осуществлять взаимодействие с родителями и учителями – пред</w:t>
      </w:r>
      <w:r>
        <w:rPr>
          <w:rFonts w:ascii="Times New Roman" w:hAnsi="Times New Roman" w:cs="Times New Roman"/>
          <w:sz w:val="24"/>
          <w:szCs w:val="24"/>
        </w:rPr>
        <w:t>метниками</w:t>
      </w:r>
    </w:p>
    <w:p w:rsidR="00C32409" w:rsidRPr="00FA225A" w:rsidRDefault="00C32409" w:rsidP="00C32409">
      <w:pPr>
        <w:shd w:val="clear" w:color="auto" w:fill="FFFFFF"/>
        <w:tabs>
          <w:tab w:val="left" w:pos="0"/>
        </w:tabs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C32409" w:rsidRPr="00FA225A" w:rsidRDefault="00C32409" w:rsidP="00C32409">
      <w:pPr>
        <w:shd w:val="clear" w:color="auto" w:fill="FFFFFF"/>
        <w:tabs>
          <w:tab w:val="left" w:pos="0"/>
        </w:tabs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Заместитель директора по У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Н.А. Антонова</w:t>
      </w:r>
    </w:p>
    <w:p w:rsidR="00C32409" w:rsidRDefault="00C32409" w:rsidP="00C32409"/>
    <w:p w:rsidR="00C32409" w:rsidRDefault="00C32409" w:rsidP="00C32409"/>
    <w:p w:rsidR="00C32409" w:rsidRDefault="00C32409" w:rsidP="00C32409"/>
    <w:p w:rsidR="00C32409" w:rsidRDefault="00C32409" w:rsidP="00C32409"/>
    <w:p w:rsidR="00C32409" w:rsidRDefault="00C32409" w:rsidP="00C32409"/>
    <w:p w:rsidR="00401ADA" w:rsidRDefault="00401ADA"/>
    <w:sectPr w:rsidR="00401ADA" w:rsidSect="0003216A">
      <w:pgSz w:w="11906" w:h="16838"/>
      <w:pgMar w:top="426" w:right="70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34"/>
    <w:rsid w:val="0003216A"/>
    <w:rsid w:val="00102F21"/>
    <w:rsid w:val="001F557E"/>
    <w:rsid w:val="0037584C"/>
    <w:rsid w:val="00394C34"/>
    <w:rsid w:val="00401ADA"/>
    <w:rsid w:val="004534C6"/>
    <w:rsid w:val="0054377B"/>
    <w:rsid w:val="008C793F"/>
    <w:rsid w:val="009D1540"/>
    <w:rsid w:val="00A220C8"/>
    <w:rsid w:val="00C32409"/>
    <w:rsid w:val="00C53161"/>
    <w:rsid w:val="00DF7CD0"/>
    <w:rsid w:val="00F1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4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2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24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4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2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24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5.4191819772528432E-2"/>
          <c:y val="6.3898887639045124E-2"/>
          <c:w val="0.79284631087780699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</c:v>
                </c:pt>
                <c:pt idx="6">
                  <c:v>георафия</c:v>
                </c:pt>
                <c:pt idx="7">
                  <c:v>обществознание</c:v>
                </c:pt>
                <c:pt idx="8">
                  <c:v>англ.яз</c:v>
                </c:pt>
                <c:pt idx="9">
                  <c:v>тат.яз</c:v>
                </c:pt>
                <c:pt idx="10">
                  <c:v>история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80.7</c:v>
                </c:pt>
                <c:pt idx="1">
                  <c:v>82</c:v>
                </c:pt>
                <c:pt idx="2">
                  <c:v>77</c:v>
                </c:pt>
                <c:pt idx="3">
                  <c:v>78.5</c:v>
                </c:pt>
                <c:pt idx="4">
                  <c:v>100</c:v>
                </c:pt>
                <c:pt idx="5">
                  <c:v>80</c:v>
                </c:pt>
                <c:pt idx="6">
                  <c:v>69.599999999999994</c:v>
                </c:pt>
                <c:pt idx="7">
                  <c:v>86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ЛМР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</c:v>
                </c:pt>
                <c:pt idx="6">
                  <c:v>георафия</c:v>
                </c:pt>
                <c:pt idx="7">
                  <c:v>обществознание</c:v>
                </c:pt>
                <c:pt idx="8">
                  <c:v>англ.яз</c:v>
                </c:pt>
                <c:pt idx="9">
                  <c:v>тат.яз</c:v>
                </c:pt>
                <c:pt idx="10">
                  <c:v>история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68.45</c:v>
                </c:pt>
                <c:pt idx="1">
                  <c:v>76.27</c:v>
                </c:pt>
                <c:pt idx="2">
                  <c:v>82.29</c:v>
                </c:pt>
                <c:pt idx="3">
                  <c:v>50.43</c:v>
                </c:pt>
                <c:pt idx="4">
                  <c:v>93.33</c:v>
                </c:pt>
                <c:pt idx="5">
                  <c:v>63.45</c:v>
                </c:pt>
                <c:pt idx="6">
                  <c:v>80.88</c:v>
                </c:pt>
                <c:pt idx="7">
                  <c:v>66.81</c:v>
                </c:pt>
                <c:pt idx="8">
                  <c:v>97.22</c:v>
                </c:pt>
                <c:pt idx="9">
                  <c:v>87.1</c:v>
                </c:pt>
                <c:pt idx="10">
                  <c:v>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1919232"/>
        <c:axId val="152237184"/>
      </c:barChart>
      <c:catAx>
        <c:axId val="151919232"/>
        <c:scaling>
          <c:orientation val="minMax"/>
        </c:scaling>
        <c:delete val="0"/>
        <c:axPos val="b"/>
        <c:majorTickMark val="out"/>
        <c:minorTickMark val="none"/>
        <c:tickLblPos val="nextTo"/>
        <c:crossAx val="152237184"/>
        <c:crosses val="autoZero"/>
        <c:auto val="1"/>
        <c:lblAlgn val="ctr"/>
        <c:lblOffset val="100"/>
        <c:noMultiLvlLbl val="0"/>
      </c:catAx>
      <c:valAx>
        <c:axId val="1522371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19192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Лист1!$A$2:$A$13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Биология </c:v>
                </c:pt>
                <c:pt idx="3">
                  <c:v>Физика </c:v>
                </c:pt>
                <c:pt idx="4">
                  <c:v>Химия </c:v>
                </c:pt>
                <c:pt idx="5">
                  <c:v>Информатика </c:v>
                </c:pt>
                <c:pt idx="6">
                  <c:v>География </c:v>
                </c:pt>
                <c:pt idx="7">
                  <c:v>Обществознание </c:v>
                </c:pt>
                <c:pt idx="8">
                  <c:v>Английский зык</c:v>
                </c:pt>
                <c:pt idx="9">
                  <c:v>Татарский язык</c:v>
                </c:pt>
                <c:pt idx="10">
                  <c:v>История 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76</c:v>
                </c:pt>
                <c:pt idx="1">
                  <c:v>63</c:v>
                </c:pt>
                <c:pt idx="2">
                  <c:v>54</c:v>
                </c:pt>
                <c:pt idx="3">
                  <c:v>38</c:v>
                </c:pt>
                <c:pt idx="4">
                  <c:v>100</c:v>
                </c:pt>
                <c:pt idx="5">
                  <c:v>69</c:v>
                </c:pt>
                <c:pt idx="6">
                  <c:v>86</c:v>
                </c:pt>
                <c:pt idx="7">
                  <c:v>75</c:v>
                </c:pt>
                <c:pt idx="8">
                  <c:v>100</c:v>
                </c:pt>
                <c:pt idx="9">
                  <c:v>100</c:v>
                </c:pt>
                <c:pt idx="1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cat>
            <c:strRef>
              <c:f>Лист1!$A$2:$A$13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Биология </c:v>
                </c:pt>
                <c:pt idx="3">
                  <c:v>Физика </c:v>
                </c:pt>
                <c:pt idx="4">
                  <c:v>Химия </c:v>
                </c:pt>
                <c:pt idx="5">
                  <c:v>Информатика </c:v>
                </c:pt>
                <c:pt idx="6">
                  <c:v>География </c:v>
                </c:pt>
                <c:pt idx="7">
                  <c:v>Обществознание </c:v>
                </c:pt>
                <c:pt idx="8">
                  <c:v>Английский зык</c:v>
                </c:pt>
                <c:pt idx="9">
                  <c:v>Татарский язык</c:v>
                </c:pt>
                <c:pt idx="10">
                  <c:v>История 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80.7</c:v>
                </c:pt>
                <c:pt idx="1">
                  <c:v>82</c:v>
                </c:pt>
                <c:pt idx="2">
                  <c:v>77</c:v>
                </c:pt>
                <c:pt idx="3">
                  <c:v>78.5</c:v>
                </c:pt>
                <c:pt idx="4">
                  <c:v>100</c:v>
                </c:pt>
                <c:pt idx="5">
                  <c:v>80</c:v>
                </c:pt>
                <c:pt idx="6">
                  <c:v>71</c:v>
                </c:pt>
                <c:pt idx="7">
                  <c:v>86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8979584"/>
        <c:axId val="158981120"/>
      </c:barChart>
      <c:catAx>
        <c:axId val="158979584"/>
        <c:scaling>
          <c:orientation val="minMax"/>
        </c:scaling>
        <c:delete val="0"/>
        <c:axPos val="b"/>
        <c:majorTickMark val="out"/>
        <c:minorTickMark val="none"/>
        <c:tickLblPos val="nextTo"/>
        <c:crossAx val="158981120"/>
        <c:crosses val="autoZero"/>
        <c:auto val="1"/>
        <c:lblAlgn val="ctr"/>
        <c:lblOffset val="100"/>
        <c:noMultiLvlLbl val="0"/>
      </c:catAx>
      <c:valAx>
        <c:axId val="158981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89795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1313</Words>
  <Characters>7487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3</cp:revision>
  <cp:lastPrinted>2023-08-23T07:03:00Z</cp:lastPrinted>
  <dcterms:created xsi:type="dcterms:W3CDTF">2023-07-19T06:25:00Z</dcterms:created>
  <dcterms:modified xsi:type="dcterms:W3CDTF">2023-08-23T07:50:00Z</dcterms:modified>
</cp:coreProperties>
</file>