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3643" w:rsidRDefault="009F05B4" w:rsidP="00115A01">
      <w:r>
        <w:t xml:space="preserve">                                                                                             </w:t>
      </w:r>
      <w:r w:rsidR="00460AAA">
        <w:t xml:space="preserve">                                                                                                     </w:t>
      </w:r>
    </w:p>
    <w:p w:rsidR="005C3009" w:rsidRDefault="00A23643" w:rsidP="00115A01">
      <w:r>
        <w:t xml:space="preserve">                                                                                              </w:t>
      </w:r>
      <w:r w:rsidR="00387BEB">
        <w:t xml:space="preserve">                                                                                   </w:t>
      </w:r>
      <w:r w:rsidR="00460AAA">
        <w:t xml:space="preserve">  </w:t>
      </w:r>
    </w:p>
    <w:p w:rsidR="005C3009" w:rsidRDefault="005C3009" w:rsidP="00115A01"/>
    <w:p w:rsidR="00EF7CB9" w:rsidRDefault="005C3009" w:rsidP="00115A01">
      <w:r>
        <w:t xml:space="preserve">                                                                                                       </w:t>
      </w:r>
      <w:r w:rsidR="00460AAA">
        <w:t>Приложение №1</w:t>
      </w:r>
    </w:p>
    <w:p w:rsidR="00460AAA" w:rsidRDefault="00460AAA" w:rsidP="00115A01">
      <w:r>
        <w:t xml:space="preserve">                                                                                          к  приказу управления образования </w:t>
      </w:r>
    </w:p>
    <w:p w:rsidR="00460AAA" w:rsidRDefault="00460AAA" w:rsidP="00115A01">
      <w:r>
        <w:t xml:space="preserve">                                                                                №______________ от_________________</w:t>
      </w:r>
    </w:p>
    <w:p w:rsidR="003B62D4" w:rsidRDefault="003B62D4" w:rsidP="00115A01"/>
    <w:p w:rsidR="00714309" w:rsidRPr="00714309" w:rsidRDefault="00714309" w:rsidP="00714309">
      <w:pPr>
        <w:shd w:val="clear" w:color="auto" w:fill="FFFFFF"/>
        <w:spacing w:line="360" w:lineRule="auto"/>
        <w:jc w:val="center"/>
        <w:rPr>
          <w:b/>
        </w:rPr>
      </w:pPr>
      <w:r w:rsidRPr="00714309">
        <w:rPr>
          <w:b/>
        </w:rPr>
        <w:t>ПОЛОЖЕНИЕ</w:t>
      </w:r>
    </w:p>
    <w:p w:rsidR="00714309" w:rsidRPr="00714309" w:rsidRDefault="00E3056B" w:rsidP="00714309">
      <w:pPr>
        <w:shd w:val="clear" w:color="auto" w:fill="FFFFFF"/>
        <w:spacing w:line="360" w:lineRule="auto"/>
        <w:jc w:val="center"/>
        <w:rPr>
          <w:b/>
          <w:lang w:val="tt-RU"/>
        </w:rPr>
      </w:pPr>
      <w:r>
        <w:rPr>
          <w:b/>
        </w:rPr>
        <w:t xml:space="preserve">о </w:t>
      </w:r>
      <w:r w:rsidR="00714309" w:rsidRPr="00714309">
        <w:rPr>
          <w:b/>
        </w:rPr>
        <w:t xml:space="preserve"> </w:t>
      </w:r>
      <w:r w:rsidR="00714309" w:rsidRPr="00714309">
        <w:rPr>
          <w:b/>
          <w:lang w:val="en-US"/>
        </w:rPr>
        <w:t>III</w:t>
      </w:r>
      <w:r w:rsidR="00714309" w:rsidRPr="00714309">
        <w:rPr>
          <w:b/>
        </w:rPr>
        <w:t xml:space="preserve"> </w:t>
      </w:r>
      <w:r w:rsidR="00714309" w:rsidRPr="00714309">
        <w:rPr>
          <w:b/>
          <w:lang w:val="tt-RU"/>
        </w:rPr>
        <w:t>региональной</w:t>
      </w:r>
    </w:p>
    <w:p w:rsidR="00714309" w:rsidRPr="00714309" w:rsidRDefault="00714309" w:rsidP="00714309">
      <w:pPr>
        <w:pStyle w:val="1"/>
        <w:shd w:val="clear" w:color="auto" w:fill="FFFFFF"/>
        <w:tabs>
          <w:tab w:val="num" w:pos="0"/>
        </w:tabs>
        <w:suppressAutoHyphens/>
        <w:spacing w:line="360" w:lineRule="auto"/>
        <w:ind w:hanging="432"/>
        <w:jc w:val="center"/>
        <w:textAlignment w:val="baseline"/>
        <w:rPr>
          <w:sz w:val="24"/>
          <w:szCs w:val="24"/>
        </w:rPr>
      </w:pPr>
      <w:r w:rsidRPr="00714309">
        <w:rPr>
          <w:sz w:val="24"/>
          <w:szCs w:val="24"/>
        </w:rPr>
        <w:t xml:space="preserve">научно-практической конференции имени «Памяти пяти героев-земляков», приуроченной к </w:t>
      </w:r>
      <w:r w:rsidRPr="00714309">
        <w:rPr>
          <w:bCs w:val="0"/>
          <w:sz w:val="24"/>
          <w:szCs w:val="24"/>
        </w:rPr>
        <w:t>Году родных языков и народного единства в Татарстане</w:t>
      </w:r>
    </w:p>
    <w:p w:rsidR="00714309" w:rsidRPr="00714309" w:rsidRDefault="00714309" w:rsidP="00714309">
      <w:pPr>
        <w:shd w:val="clear" w:color="auto" w:fill="FFFFFF"/>
        <w:spacing w:line="360" w:lineRule="auto"/>
        <w:jc w:val="center"/>
        <w:rPr>
          <w:b/>
        </w:rPr>
      </w:pPr>
      <w:r w:rsidRPr="00714309">
        <w:rPr>
          <w:b/>
        </w:rPr>
        <w:t>для  учащихся общеобразовательных учреждений</w:t>
      </w:r>
    </w:p>
    <w:p w:rsidR="00714309" w:rsidRPr="00714309" w:rsidRDefault="00714309" w:rsidP="00714309">
      <w:pPr>
        <w:shd w:val="clear" w:color="auto" w:fill="FFFFFF"/>
        <w:spacing w:line="360" w:lineRule="auto"/>
        <w:jc w:val="center"/>
        <w:rPr>
          <w:b/>
        </w:rPr>
      </w:pPr>
      <w:r w:rsidRPr="00714309">
        <w:rPr>
          <w:b/>
          <w:lang w:val="tt-RU"/>
        </w:rPr>
        <w:t xml:space="preserve"> </w:t>
      </w:r>
      <w:r w:rsidRPr="00714309">
        <w:rPr>
          <w:b/>
        </w:rPr>
        <w:t xml:space="preserve">«Духовное и историческое наследие родного края» </w:t>
      </w:r>
    </w:p>
    <w:p w:rsidR="00714309" w:rsidRPr="00714309" w:rsidRDefault="00714309" w:rsidP="00714309">
      <w:pPr>
        <w:spacing w:line="360" w:lineRule="auto"/>
        <w:jc w:val="center"/>
        <w:rPr>
          <w:b/>
          <w:lang w:val="tt-RU"/>
        </w:rPr>
      </w:pPr>
      <w:r w:rsidRPr="00714309">
        <w:rPr>
          <w:b/>
        </w:rPr>
        <w:t>(</w:t>
      </w:r>
      <w:r w:rsidRPr="00714309">
        <w:rPr>
          <w:b/>
          <w:lang w:val="tt-RU"/>
        </w:rPr>
        <w:t>“</w:t>
      </w:r>
      <w:proofErr w:type="spellStart"/>
      <w:r w:rsidRPr="00714309">
        <w:rPr>
          <w:b/>
        </w:rPr>
        <w:t>Туган</w:t>
      </w:r>
      <w:proofErr w:type="spellEnd"/>
      <w:r w:rsidRPr="00714309">
        <w:rPr>
          <w:b/>
        </w:rPr>
        <w:t xml:space="preserve"> </w:t>
      </w:r>
      <w:proofErr w:type="spellStart"/>
      <w:r w:rsidRPr="00714309">
        <w:rPr>
          <w:b/>
        </w:rPr>
        <w:t>ягыбызны</w:t>
      </w:r>
      <w:proofErr w:type="spellEnd"/>
      <w:r>
        <w:rPr>
          <w:b/>
          <w:lang w:val="tt-RU"/>
        </w:rPr>
        <w:t>ң рухи</w:t>
      </w:r>
      <w:r w:rsidRPr="00714309">
        <w:rPr>
          <w:b/>
          <w:lang w:val="tt-RU"/>
        </w:rPr>
        <w:t xml:space="preserve"> һәм </w:t>
      </w:r>
      <w:proofErr w:type="gramStart"/>
      <w:r w:rsidRPr="00714309">
        <w:rPr>
          <w:b/>
          <w:lang w:val="tt-RU"/>
        </w:rPr>
        <w:t>м</w:t>
      </w:r>
      <w:proofErr w:type="gramEnd"/>
      <w:r w:rsidRPr="00714309">
        <w:rPr>
          <w:b/>
          <w:lang w:val="tt-RU"/>
        </w:rPr>
        <w:t>әдәни мирасы”)</w:t>
      </w:r>
    </w:p>
    <w:p w:rsidR="00714309" w:rsidRPr="004544FA" w:rsidRDefault="00714309" w:rsidP="00714309">
      <w:pPr>
        <w:spacing w:line="360" w:lineRule="auto"/>
        <w:jc w:val="center"/>
        <w:rPr>
          <w:b/>
          <w:lang w:val="tt-RU"/>
        </w:rPr>
      </w:pPr>
    </w:p>
    <w:p w:rsidR="00714309" w:rsidRPr="004544FA" w:rsidRDefault="00714309" w:rsidP="00714309">
      <w:pPr>
        <w:spacing w:line="360" w:lineRule="auto"/>
        <w:jc w:val="center"/>
        <w:rPr>
          <w:b/>
        </w:rPr>
      </w:pPr>
      <w:r w:rsidRPr="004544FA">
        <w:rPr>
          <w:b/>
        </w:rPr>
        <w:t>1.Общие положения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 xml:space="preserve">   </w:t>
      </w:r>
      <w:r w:rsidRPr="004544FA">
        <w:rPr>
          <w:lang w:val="en-US"/>
        </w:rPr>
        <w:t>III</w:t>
      </w:r>
      <w:r w:rsidRPr="004544FA">
        <w:t xml:space="preserve"> региональная</w:t>
      </w:r>
      <w:r w:rsidRPr="004544FA">
        <w:rPr>
          <w:lang w:val="tt-RU"/>
        </w:rPr>
        <w:t xml:space="preserve"> </w:t>
      </w:r>
      <w:r w:rsidRPr="004544FA">
        <w:t>научно-практическая конференция учащихся имени «Памяти пяти героев-земляков» по теме «Духовное и и</w:t>
      </w:r>
      <w:r>
        <w:t>сторическое наследие родного кра</w:t>
      </w:r>
      <w:r w:rsidRPr="004544FA">
        <w:t>я» (</w:t>
      </w:r>
      <w:r w:rsidRPr="004544FA">
        <w:rPr>
          <w:lang w:val="tt-RU"/>
        </w:rPr>
        <w:t>“</w:t>
      </w:r>
      <w:proofErr w:type="spellStart"/>
      <w:r w:rsidRPr="004544FA">
        <w:t>Туган</w:t>
      </w:r>
      <w:proofErr w:type="spellEnd"/>
      <w:r w:rsidRPr="004544FA">
        <w:t xml:space="preserve"> </w:t>
      </w:r>
      <w:proofErr w:type="spellStart"/>
      <w:r w:rsidRPr="004544FA">
        <w:t>ягыбызны</w:t>
      </w:r>
      <w:proofErr w:type="spellEnd"/>
      <w:r w:rsidRPr="004544FA">
        <w:rPr>
          <w:lang w:val="tt-RU"/>
        </w:rPr>
        <w:t xml:space="preserve">ң рухи һәм мәдәни мирасы”) </w:t>
      </w:r>
      <w:r w:rsidRPr="004544FA">
        <w:t xml:space="preserve">призвана активизировать работу пропаганде научных знаний и привлечению учащихся к научному творчеству и исследовательской работе во внеурочное время под руководством учителей, </w:t>
      </w:r>
      <w:r w:rsidRPr="004544FA">
        <w:rPr>
          <w:shd w:val="clear" w:color="auto" w:fill="FFFFFF"/>
        </w:rPr>
        <w:t xml:space="preserve">повышения интереса учащихся к изучению родного края, жизни социума, к отечественной культуре, создание условий для побуждения юных граждан к серьезным научным исследованиям историко-культурных проблем. </w:t>
      </w:r>
    </w:p>
    <w:p w:rsidR="00714309" w:rsidRPr="004544FA" w:rsidRDefault="00714309" w:rsidP="00714309">
      <w:pPr>
        <w:spacing w:line="360" w:lineRule="auto"/>
        <w:ind w:firstLine="567"/>
        <w:jc w:val="center"/>
      </w:pPr>
      <w:r w:rsidRPr="004544FA">
        <w:rPr>
          <w:b/>
        </w:rPr>
        <w:t>2. Цель Конференции</w:t>
      </w:r>
      <w:r w:rsidRPr="004544FA">
        <w:t>:</w:t>
      </w:r>
    </w:p>
    <w:p w:rsidR="00714309" w:rsidRPr="004544FA" w:rsidRDefault="00714309" w:rsidP="00714309">
      <w:pPr>
        <w:pStyle w:val="a7"/>
        <w:spacing w:before="0" w:beforeAutospacing="0" w:after="0" w:afterAutospacing="0" w:line="360" w:lineRule="auto"/>
      </w:pPr>
      <w:r w:rsidRPr="004544FA">
        <w:t>развитие краеведческой, учебно-исследовательской деятельности обучающихся, их духовно-нравственное воспитание.</w:t>
      </w:r>
    </w:p>
    <w:p w:rsidR="00714309" w:rsidRPr="004544FA" w:rsidRDefault="00714309" w:rsidP="00714309">
      <w:pPr>
        <w:pStyle w:val="a7"/>
        <w:spacing w:before="0" w:beforeAutospacing="0" w:after="0" w:afterAutospacing="0" w:line="360" w:lineRule="auto"/>
        <w:rPr>
          <w:b/>
        </w:rPr>
      </w:pPr>
      <w:r w:rsidRPr="004544FA">
        <w:rPr>
          <w:b/>
        </w:rPr>
        <w:t xml:space="preserve">                                                             3. Задачи Конференции:</w:t>
      </w:r>
    </w:p>
    <w:p w:rsidR="00714309" w:rsidRPr="004544FA" w:rsidRDefault="00714309" w:rsidP="00714309">
      <w:pPr>
        <w:pStyle w:val="a7"/>
        <w:spacing w:before="0" w:beforeAutospacing="0" w:after="0" w:afterAutospacing="0" w:line="360" w:lineRule="auto"/>
      </w:pPr>
      <w:r w:rsidRPr="004544FA">
        <w:t>- активизация поисковой и учебно-исследовательской деятельности обучающихся при изучении истории и традиций родного края;</w:t>
      </w:r>
      <w:r w:rsidRPr="004544FA">
        <w:br/>
        <w:t>- выявление и поддержка одаренных детей, обладающих способностями к творческой деятельности, проводящих историко-краеведческие исследования;</w:t>
      </w:r>
      <w:r w:rsidRPr="004544FA">
        <w:br/>
        <w:t>- совершенствование методики исследовательской работы в области краеведения, пропаганда научных знаний;</w:t>
      </w:r>
      <w:r w:rsidRPr="004544FA">
        <w:br/>
        <w:t>- обмен опытом по организации историко-краеведческой исследовательской деятельности обучающихся;</w:t>
      </w:r>
    </w:p>
    <w:p w:rsidR="00714309" w:rsidRPr="004544FA" w:rsidRDefault="00714309" w:rsidP="00714309">
      <w:pPr>
        <w:pStyle w:val="a7"/>
        <w:spacing w:before="0" w:beforeAutospacing="0" w:after="0" w:afterAutospacing="0" w:line="360" w:lineRule="auto"/>
      </w:pPr>
      <w:r w:rsidRPr="004544FA">
        <w:t xml:space="preserve"> - выявление наиболее интересных краеведческих работ обучающихся, популяризировать их на региональном уровне.</w:t>
      </w:r>
    </w:p>
    <w:p w:rsidR="00714309" w:rsidRPr="004544FA" w:rsidRDefault="00714309" w:rsidP="00714309">
      <w:pPr>
        <w:spacing w:line="360" w:lineRule="auto"/>
        <w:rPr>
          <w:b/>
        </w:rPr>
      </w:pPr>
    </w:p>
    <w:p w:rsidR="00714309" w:rsidRPr="004544FA" w:rsidRDefault="00714309" w:rsidP="00714309">
      <w:pPr>
        <w:spacing w:line="360" w:lineRule="auto"/>
        <w:ind w:firstLine="567"/>
        <w:jc w:val="center"/>
        <w:rPr>
          <w:b/>
        </w:rPr>
      </w:pPr>
      <w:r w:rsidRPr="004544FA">
        <w:rPr>
          <w:b/>
        </w:rPr>
        <w:t>4. Руководство  Конференцией</w:t>
      </w:r>
    </w:p>
    <w:p w:rsidR="00714309" w:rsidRPr="00714309" w:rsidRDefault="00714309" w:rsidP="00714309">
      <w:pPr>
        <w:pStyle w:val="20"/>
        <w:shd w:val="clear" w:color="auto" w:fill="auto"/>
        <w:spacing w:before="0" w:after="0" w:line="360" w:lineRule="auto"/>
        <w:ind w:firstLine="708"/>
        <w:jc w:val="left"/>
        <w:rPr>
          <w:rFonts w:ascii="Times New Roman" w:hAnsi="Times New Roman" w:cs="Times New Roman"/>
          <w:sz w:val="24"/>
          <w:szCs w:val="24"/>
        </w:rPr>
      </w:pPr>
      <w:r w:rsidRPr="00714309">
        <w:rPr>
          <w:rFonts w:ascii="Times New Roman" w:hAnsi="Times New Roman" w:cs="Times New Roman"/>
          <w:sz w:val="24"/>
          <w:szCs w:val="24"/>
          <w:lang w:bidi="ru-RU"/>
        </w:rPr>
        <w:t>Организаторами Конференции являются:</w:t>
      </w:r>
    </w:p>
    <w:p w:rsidR="00714309" w:rsidRPr="00714309" w:rsidRDefault="00714309" w:rsidP="00714309">
      <w:pPr>
        <w:pStyle w:val="20"/>
        <w:numPr>
          <w:ilvl w:val="0"/>
          <w:numId w:val="15"/>
        </w:numPr>
        <w:shd w:val="clear" w:color="auto" w:fill="auto"/>
        <w:tabs>
          <w:tab w:val="left" w:pos="709"/>
        </w:tabs>
        <w:spacing w:before="0" w:after="0" w:line="360" w:lineRule="auto"/>
        <w:jc w:val="left"/>
        <w:rPr>
          <w:rFonts w:ascii="Times New Roman" w:hAnsi="Times New Roman" w:cs="Times New Roman"/>
          <w:sz w:val="24"/>
          <w:szCs w:val="24"/>
          <w:lang w:bidi="ru-RU"/>
        </w:rPr>
      </w:pPr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>МКУ «Управление образования» ИК МО «</w:t>
      </w:r>
      <w:proofErr w:type="spellStart"/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>Лениногорский</w:t>
      </w:r>
      <w:proofErr w:type="spellEnd"/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муниципальный район » РТ</w:t>
      </w:r>
      <w:proofErr w:type="gramStart"/>
      <w:r w:rsidRPr="00714309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="004B3275">
        <w:rPr>
          <w:rFonts w:ascii="Times New Roman" w:hAnsi="Times New Roman" w:cs="Times New Roman"/>
          <w:sz w:val="24"/>
          <w:szCs w:val="24"/>
          <w:lang w:bidi="ru-RU"/>
        </w:rPr>
        <w:t>;</w:t>
      </w:r>
      <w:proofErr w:type="gramEnd"/>
    </w:p>
    <w:p w:rsidR="00714309" w:rsidRPr="00714309" w:rsidRDefault="00714309" w:rsidP="00714309">
      <w:pPr>
        <w:pStyle w:val="20"/>
        <w:numPr>
          <w:ilvl w:val="0"/>
          <w:numId w:val="15"/>
        </w:numPr>
        <w:shd w:val="clear" w:color="auto" w:fill="auto"/>
        <w:tabs>
          <w:tab w:val="left" w:pos="709"/>
        </w:tabs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14309">
        <w:rPr>
          <w:rFonts w:ascii="Times New Roman" w:hAnsi="Times New Roman" w:cs="Times New Roman"/>
          <w:sz w:val="24"/>
          <w:szCs w:val="24"/>
          <w:lang w:bidi="ru-RU"/>
        </w:rPr>
        <w:t>Муниципальное бюджетное общеобразовательное учреждение «</w:t>
      </w:r>
      <w:proofErr w:type="spellStart"/>
      <w:r w:rsidRPr="00714309">
        <w:rPr>
          <w:rFonts w:ascii="Times New Roman" w:hAnsi="Times New Roman" w:cs="Times New Roman"/>
          <w:sz w:val="24"/>
          <w:szCs w:val="24"/>
          <w:lang w:bidi="ru-RU"/>
        </w:rPr>
        <w:t>Шугуровская</w:t>
      </w:r>
      <w:proofErr w:type="spellEnd"/>
      <w:r w:rsidRPr="00714309">
        <w:rPr>
          <w:rFonts w:ascii="Times New Roman" w:hAnsi="Times New Roman" w:cs="Times New Roman"/>
          <w:sz w:val="24"/>
          <w:szCs w:val="24"/>
          <w:lang w:bidi="ru-RU"/>
        </w:rPr>
        <w:t xml:space="preserve"> средняя общеобразовательная школа имени В.П.</w:t>
      </w:r>
      <w:r w:rsidR="004B3275">
        <w:rPr>
          <w:rFonts w:ascii="Times New Roman" w:hAnsi="Times New Roman" w:cs="Times New Roman"/>
          <w:sz w:val="24"/>
          <w:szCs w:val="24"/>
          <w:lang w:bidi="ru-RU"/>
        </w:rPr>
        <w:t xml:space="preserve"> </w:t>
      </w:r>
      <w:r w:rsidRPr="00714309">
        <w:rPr>
          <w:rFonts w:ascii="Times New Roman" w:hAnsi="Times New Roman" w:cs="Times New Roman"/>
          <w:sz w:val="24"/>
          <w:szCs w:val="24"/>
          <w:lang w:bidi="ru-RU"/>
        </w:rPr>
        <w:t>Чкалова»</w:t>
      </w:r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МО «</w:t>
      </w:r>
      <w:proofErr w:type="spellStart"/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>Лениногорский</w:t>
      </w:r>
      <w:proofErr w:type="spellEnd"/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 xml:space="preserve"> муниципальный район» Республики Татарстан;</w:t>
      </w:r>
    </w:p>
    <w:p w:rsidR="00714309" w:rsidRPr="00714309" w:rsidRDefault="00714309" w:rsidP="00714309">
      <w:pPr>
        <w:pStyle w:val="20"/>
        <w:numPr>
          <w:ilvl w:val="0"/>
          <w:numId w:val="15"/>
        </w:numPr>
        <w:shd w:val="clear" w:color="auto" w:fill="auto"/>
        <w:tabs>
          <w:tab w:val="left" w:pos="709"/>
        </w:tabs>
        <w:spacing w:before="0" w:after="0" w:line="360" w:lineRule="auto"/>
        <w:jc w:val="left"/>
        <w:rPr>
          <w:rFonts w:ascii="Times New Roman" w:hAnsi="Times New Roman" w:cs="Times New Roman"/>
          <w:color w:val="000000"/>
          <w:sz w:val="24"/>
          <w:szCs w:val="24"/>
          <w:lang w:bidi="ru-RU"/>
        </w:rPr>
      </w:pPr>
      <w:r w:rsidRPr="00714309">
        <w:rPr>
          <w:rFonts w:ascii="Times New Roman" w:hAnsi="Times New Roman" w:cs="Times New Roman"/>
          <w:color w:val="000000"/>
          <w:sz w:val="24"/>
          <w:szCs w:val="24"/>
          <w:lang w:bidi="ru-RU"/>
        </w:rPr>
        <w:t>Общество татарских краеведов;</w:t>
      </w:r>
    </w:p>
    <w:p w:rsidR="00714309" w:rsidRPr="00714309" w:rsidRDefault="00714309" w:rsidP="00714309">
      <w:pPr>
        <w:numPr>
          <w:ilvl w:val="0"/>
          <w:numId w:val="15"/>
        </w:numPr>
        <w:suppressAutoHyphens/>
        <w:spacing w:line="360" w:lineRule="auto"/>
        <w:ind w:right="-1"/>
        <w:rPr>
          <w:color w:val="000000"/>
          <w:lang w:bidi="ru-RU"/>
        </w:rPr>
      </w:pPr>
      <w:r w:rsidRPr="00714309">
        <w:rPr>
          <w:lang w:val="tt-RU"/>
        </w:rPr>
        <w:t>Институт культуры мира (ЮНЕСКО).</w:t>
      </w:r>
    </w:p>
    <w:p w:rsidR="00714309" w:rsidRPr="004544FA" w:rsidRDefault="00714309" w:rsidP="00714309">
      <w:pPr>
        <w:spacing w:line="360" w:lineRule="auto"/>
        <w:ind w:right="-1"/>
        <w:rPr>
          <w:color w:val="000000"/>
          <w:lang w:bidi="ru-RU"/>
        </w:rPr>
      </w:pPr>
      <w:r w:rsidRPr="004544FA">
        <w:rPr>
          <w:color w:val="000000"/>
          <w:lang w:bidi="ru-RU"/>
        </w:rPr>
        <w:t xml:space="preserve">  Руководит проведением Конференции Организационный комитет (далее – Оргкомитет), включающий в себя представителей организаторов Конференции. Для организации экспертизы работ обучающихся Оргкомитет формирует Экспертный совет, в который привлекаются специалисты по соответствующим направлениям.</w:t>
      </w:r>
    </w:p>
    <w:p w:rsidR="00714309" w:rsidRPr="004544FA" w:rsidRDefault="00714309" w:rsidP="00714309">
      <w:pPr>
        <w:spacing w:line="360" w:lineRule="auto"/>
        <w:ind w:firstLine="567"/>
        <w:jc w:val="center"/>
        <w:rPr>
          <w:b/>
        </w:rPr>
      </w:pPr>
      <w:r w:rsidRPr="004544FA">
        <w:rPr>
          <w:b/>
        </w:rPr>
        <w:t>5. Предмет и участники конференции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5.1. Предметом рассмотрения на заседаниях секций Конференции являются исследовательские и проектные работы, которые предполагают осведомленность о современном состоянии области исследования, владение методикой проведения исследования,  наличие собственных данных, их анализа, обобщения и вывода.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5.2. В конференции могут принять участие учителя, школьники 5-11 классов, работники музеев, библиотек.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5.3. На Конференцию представляются индивидуальные и коллективные (не более 3-х человек) работы.</w:t>
      </w:r>
    </w:p>
    <w:p w:rsidR="00714309" w:rsidRPr="004544FA" w:rsidRDefault="00714309" w:rsidP="00714309">
      <w:pPr>
        <w:spacing w:line="360" w:lineRule="auto"/>
        <w:jc w:val="center"/>
        <w:rPr>
          <w:b/>
          <w:bCs/>
        </w:rPr>
      </w:pPr>
      <w:r w:rsidRPr="004544FA">
        <w:rPr>
          <w:b/>
          <w:bCs/>
        </w:rPr>
        <w:t>6. Направления Конференции</w:t>
      </w:r>
    </w:p>
    <w:p w:rsidR="00714309" w:rsidRPr="004544FA" w:rsidRDefault="00714309" w:rsidP="00714309">
      <w:pPr>
        <w:spacing w:line="360" w:lineRule="auto"/>
        <w:rPr>
          <w:bCs/>
        </w:rPr>
      </w:pPr>
      <w:r w:rsidRPr="004544FA">
        <w:rPr>
          <w:bCs/>
        </w:rPr>
        <w:t>Планируется работа секций по следующим циклам: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Краеведение. Археология.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Экономика. Право. История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Геология. География.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Этнография. Философия.  Культурология.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Иностранные языки: английский язык.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Русская филология.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Татарская филология.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Физика. Химия. Биология. Математика.</w:t>
      </w:r>
    </w:p>
    <w:p w:rsidR="00714309" w:rsidRPr="004544FA" w:rsidRDefault="00714309" w:rsidP="00714309">
      <w:pPr>
        <w:spacing w:line="360" w:lineRule="auto"/>
        <w:jc w:val="both"/>
        <w:rPr>
          <w:b/>
        </w:rPr>
      </w:pPr>
      <w:r w:rsidRPr="004544FA">
        <w:t>Секции будут формироваться в зависимости от тематики присланных и прошедших на второй тур работ.</w:t>
      </w:r>
    </w:p>
    <w:p w:rsidR="00714309" w:rsidRPr="004544FA" w:rsidRDefault="00714309" w:rsidP="00714309">
      <w:pPr>
        <w:spacing w:line="360" w:lineRule="auto"/>
        <w:ind w:firstLine="567"/>
        <w:jc w:val="both"/>
        <w:rPr>
          <w:b/>
        </w:rPr>
      </w:pPr>
    </w:p>
    <w:p w:rsidR="00714309" w:rsidRPr="004544FA" w:rsidRDefault="00714309" w:rsidP="00714309">
      <w:pPr>
        <w:spacing w:line="360" w:lineRule="auto"/>
        <w:ind w:firstLine="567"/>
        <w:jc w:val="center"/>
        <w:rPr>
          <w:b/>
        </w:rPr>
      </w:pPr>
      <w:r w:rsidRPr="004544FA">
        <w:rPr>
          <w:b/>
        </w:rPr>
        <w:lastRenderedPageBreak/>
        <w:t>7. Порядок проведения и условия участия в Конференции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7.1.Порядок и условия участия в Конференции, сроки и место проведения Конференции, перечень секций, требования к оформлению и представлению исследовательских работ утверждаются ежегодно.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7.2. Конференция проводится в два этапа: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rPr>
          <w:lang w:val="en-US"/>
        </w:rPr>
        <w:t>I</w:t>
      </w:r>
      <w:r w:rsidRPr="004544FA">
        <w:t xml:space="preserve"> этап – до 1 апреля 2021 года (заочный). Экспертиза представленных</w:t>
      </w:r>
      <w:r>
        <w:t xml:space="preserve"> в Оргкомитет</w:t>
      </w:r>
      <w:r w:rsidRPr="004544FA">
        <w:t xml:space="preserve"> работ;</w:t>
      </w:r>
    </w:p>
    <w:p w:rsidR="00714309" w:rsidRPr="004544FA" w:rsidRDefault="00714309" w:rsidP="00714309">
      <w:pPr>
        <w:spacing w:line="360" w:lineRule="auto"/>
        <w:ind w:firstLine="567"/>
        <w:jc w:val="both"/>
        <w:rPr>
          <w:lang w:val="tt-RU"/>
        </w:rPr>
      </w:pPr>
      <w:r w:rsidRPr="004544FA">
        <w:rPr>
          <w:lang w:val="en-US"/>
        </w:rPr>
        <w:t>II</w:t>
      </w:r>
      <w:r w:rsidRPr="004544FA">
        <w:t xml:space="preserve"> этап – 16 апреля 2021 года (</w:t>
      </w:r>
      <w:r w:rsidRPr="004B3275">
        <w:rPr>
          <w:b/>
          <w:u w:val="single"/>
        </w:rPr>
        <w:t xml:space="preserve">в онлайн режиме в формате </w:t>
      </w:r>
      <w:r w:rsidRPr="004B3275">
        <w:rPr>
          <w:b/>
          <w:u w:val="single"/>
          <w:lang w:val="en-US"/>
        </w:rPr>
        <w:t>zoom</w:t>
      </w:r>
      <w:r w:rsidRPr="004544FA">
        <w:rPr>
          <w:lang w:val="tt-RU"/>
        </w:rPr>
        <w:t xml:space="preserve">). Приглашаются победители по результатам </w:t>
      </w:r>
      <w:r w:rsidRPr="004544FA">
        <w:rPr>
          <w:lang w:val="en-US"/>
        </w:rPr>
        <w:t>I</w:t>
      </w:r>
      <w:r w:rsidRPr="004544FA">
        <w:t xml:space="preserve"> этапа.</w:t>
      </w:r>
      <w:r w:rsidRPr="004544FA">
        <w:rPr>
          <w:lang w:val="tt-RU"/>
        </w:rPr>
        <w:t xml:space="preserve"> 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rPr>
          <w:iCs/>
        </w:rPr>
        <w:t>Место проведения</w:t>
      </w:r>
      <w:r w:rsidR="004B3275" w:rsidRPr="004544FA">
        <w:rPr>
          <w:iCs/>
        </w:rPr>
        <w:t>:</w:t>
      </w:r>
      <w:r w:rsidRPr="004544FA">
        <w:t xml:space="preserve"> 423282, РТ, </w:t>
      </w:r>
      <w:proofErr w:type="spellStart"/>
      <w:r w:rsidRPr="004544FA">
        <w:t>Лениногорский</w:t>
      </w:r>
      <w:proofErr w:type="spellEnd"/>
      <w:r w:rsidRPr="004544FA">
        <w:t xml:space="preserve"> район, с. Шугурово, ул. Ленина д.64 (МБОУ «</w:t>
      </w:r>
      <w:proofErr w:type="spellStart"/>
      <w:r w:rsidRPr="004544FA">
        <w:t>Шугуровская</w:t>
      </w:r>
      <w:proofErr w:type="spellEnd"/>
      <w:r w:rsidRPr="004544FA">
        <w:t xml:space="preserve"> СОШ им. </w:t>
      </w:r>
      <w:proofErr w:type="spellStart"/>
      <w:r w:rsidRPr="004544FA">
        <w:t>В.П.Чкалова</w:t>
      </w:r>
      <w:proofErr w:type="spellEnd"/>
      <w:r w:rsidRPr="004544FA">
        <w:t>»).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 xml:space="preserve">          7.3. Все участники Конференции представляют в оргкомитет следующие документы:</w:t>
      </w:r>
    </w:p>
    <w:p w:rsidR="00714309" w:rsidRPr="004544FA" w:rsidRDefault="00714309" w:rsidP="00714309">
      <w:pPr>
        <w:spacing w:line="360" w:lineRule="auto"/>
        <w:ind w:firstLine="567"/>
        <w:jc w:val="both"/>
        <w:rPr>
          <w:b/>
        </w:rPr>
      </w:pPr>
      <w:r w:rsidRPr="004544FA">
        <w:rPr>
          <w:b/>
        </w:rPr>
        <w:t>Заявку (Приложение 1)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rPr>
          <w:b/>
        </w:rPr>
        <w:t>Тезисы исследовательской работы</w:t>
      </w:r>
      <w:r w:rsidRPr="004544FA">
        <w:t xml:space="preserve"> </w:t>
      </w:r>
      <w:r w:rsidRPr="004544FA">
        <w:rPr>
          <w:b/>
        </w:rPr>
        <w:t>(Приложение 2)</w:t>
      </w:r>
    </w:p>
    <w:p w:rsidR="00714309" w:rsidRPr="004544FA" w:rsidRDefault="00714309" w:rsidP="00714309">
      <w:pPr>
        <w:spacing w:line="360" w:lineRule="auto"/>
        <w:ind w:firstLine="567"/>
        <w:jc w:val="both"/>
        <w:rPr>
          <w:b/>
        </w:rPr>
      </w:pPr>
      <w:r w:rsidRPr="004544FA">
        <w:rPr>
          <w:b/>
        </w:rPr>
        <w:t>Исследовательскую работу.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Исследовательская работа представляется в электронном виде формата А</w:t>
      </w:r>
      <w:proofErr w:type="gramStart"/>
      <w:r w:rsidRPr="004544FA">
        <w:t>4</w:t>
      </w:r>
      <w:proofErr w:type="gramEnd"/>
      <w:r w:rsidRPr="004544FA">
        <w:t xml:space="preserve"> и оформляется на основании Требований к оформлению и представлению исследовательской работы. Объем </w:t>
      </w:r>
      <w:r w:rsidRPr="004544FA">
        <w:rPr>
          <w:lang w:val="tt-RU"/>
        </w:rPr>
        <w:t xml:space="preserve">работы </w:t>
      </w:r>
      <w:r w:rsidRPr="004544FA">
        <w:t xml:space="preserve">не должен превышать 25 страниц. Тезисы – не более 3-х страниц. Приложения к исследовательской работе в общее количество страниц не входят.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Работы принимаются на </w:t>
      </w:r>
      <w:r w:rsidRPr="004B3275">
        <w:rPr>
          <w:u w:val="single"/>
        </w:rPr>
        <w:t>русском и татарском языках.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К рассмотрению, рецензированию и оценке не принимаются реферативные и описательные работы, а также работы, не соответствующие формальным требованиям.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Название работы в заявке, в тезисах и на титульном листе исследовательской работы должно совпадать.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 Заявка (Приложение 1), тезисы исследовательской работы (Приложение 2), текст исследовательской работы направляются в оргкомитет в архивированной папке по  электронной почте: </w:t>
      </w:r>
      <w:r w:rsidRPr="004544FA">
        <w:rPr>
          <w:lang w:val="en-US"/>
        </w:rPr>
        <w:t>E</w:t>
      </w:r>
      <w:r w:rsidRPr="004544FA">
        <w:t>-</w:t>
      </w:r>
      <w:r w:rsidRPr="004544FA">
        <w:rPr>
          <w:lang w:val="en-US"/>
        </w:rPr>
        <w:t>mail</w:t>
      </w:r>
      <w:r w:rsidRPr="004544FA">
        <w:rPr>
          <w:b/>
        </w:rPr>
        <w:t xml:space="preserve">: </w:t>
      </w:r>
      <w:proofErr w:type="spellStart"/>
      <w:proofErr w:type="gramStart"/>
      <w:r w:rsidRPr="004544FA">
        <w:rPr>
          <w:b/>
          <w:lang w:val="en-US"/>
        </w:rPr>
        <w:t>elmira</w:t>
      </w:r>
      <w:proofErr w:type="spellEnd"/>
      <w:r w:rsidRPr="004544FA">
        <w:rPr>
          <w:b/>
        </w:rPr>
        <w:t>.</w:t>
      </w:r>
      <w:proofErr w:type="spellStart"/>
      <w:r w:rsidRPr="004544FA">
        <w:rPr>
          <w:b/>
          <w:lang w:val="en-US"/>
        </w:rPr>
        <w:t>garifullina</w:t>
      </w:r>
      <w:proofErr w:type="spellEnd"/>
      <w:r w:rsidRPr="004544FA">
        <w:rPr>
          <w:b/>
        </w:rPr>
        <w:t>.70@</w:t>
      </w:r>
      <w:r w:rsidRPr="004544FA">
        <w:rPr>
          <w:b/>
          <w:lang w:val="en-US"/>
        </w:rPr>
        <w:t>mail</w:t>
      </w:r>
      <w:r w:rsidRPr="004544FA">
        <w:rPr>
          <w:b/>
        </w:rPr>
        <w:t>.</w:t>
      </w:r>
      <w:proofErr w:type="spellStart"/>
      <w:r w:rsidRPr="004544FA">
        <w:rPr>
          <w:b/>
          <w:lang w:val="en-US"/>
        </w:rPr>
        <w:t>ru</w:t>
      </w:r>
      <w:proofErr w:type="spellEnd"/>
      <w:r w:rsidRPr="004544FA">
        <w:rPr>
          <w:b/>
        </w:rPr>
        <w:t xml:space="preserve">  </w:t>
      </w:r>
      <w:r w:rsidRPr="004544FA">
        <w:rPr>
          <w:b/>
          <w:lang w:val="tt-RU"/>
        </w:rPr>
        <w:t>в</w:t>
      </w:r>
      <w:proofErr w:type="gramEnd"/>
      <w:r w:rsidRPr="004544FA">
        <w:rPr>
          <w:b/>
          <w:lang w:val="tt-RU"/>
        </w:rPr>
        <w:t xml:space="preserve"> срок</w:t>
      </w:r>
      <w:r w:rsidRPr="004544FA">
        <w:rPr>
          <w:lang w:val="tt-RU"/>
        </w:rPr>
        <w:t xml:space="preserve">  </w:t>
      </w:r>
      <w:r w:rsidRPr="004544FA">
        <w:rPr>
          <w:b/>
          <w:lang w:val="tt-RU"/>
        </w:rPr>
        <w:t xml:space="preserve">до </w:t>
      </w:r>
      <w:r w:rsidRPr="004544FA">
        <w:rPr>
          <w:b/>
        </w:rPr>
        <w:t>1 апреля 2021г.</w:t>
      </w:r>
      <w:r w:rsidRPr="004544FA">
        <w:t xml:space="preserve">  </w:t>
      </w:r>
      <w:r w:rsidRPr="004544FA">
        <w:rPr>
          <w:b/>
        </w:rPr>
        <w:t>включительно.</w:t>
      </w:r>
      <w:r w:rsidRPr="004544FA">
        <w:t xml:space="preserve"> Работы, представленные позже указанного срока, рассматриваться не будут.</w:t>
      </w:r>
    </w:p>
    <w:p w:rsidR="00714309" w:rsidRPr="004544FA" w:rsidRDefault="00714309" w:rsidP="00714309">
      <w:pPr>
        <w:spacing w:line="360" w:lineRule="auto"/>
        <w:ind w:firstLine="567"/>
        <w:jc w:val="both"/>
        <w:rPr>
          <w:lang w:val="tt-RU"/>
        </w:rPr>
      </w:pPr>
      <w:r w:rsidRPr="004544FA">
        <w:t xml:space="preserve">7.3.1. Все поступившие </w:t>
      </w:r>
      <w:r w:rsidRPr="004544FA">
        <w:rPr>
          <w:lang w:val="tt-RU"/>
        </w:rPr>
        <w:t>в указаннные сроки работы, оформленные в соответствии с требованиями, подлежат экспертизе и конкурсному отбору экспертным советом в срок до 7 апреля 2021 г.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rPr>
          <w:lang w:val="tt-RU"/>
        </w:rPr>
        <w:t xml:space="preserve">Проверенные и отобранные Экспертным Советом работы будут представлены для публичной защиты на предметной секции. Исследовательская работа может быть </w:t>
      </w:r>
      <w:r w:rsidRPr="004544FA">
        <w:rPr>
          <w:lang w:val="tt-RU"/>
        </w:rPr>
        <w:lastRenderedPageBreak/>
        <w:t xml:space="preserve">направлена на заслушивание в другую секцию, в случае несоответствия содержания работы заявленной секции. Результаты экспертизы представленных работ за 7 дней до начала работы Конференции будут размещены на сайте МБОУ “Шугуровская СОШ им.В.П.Чкалова” МО “ЛМР” РТ, во вкладке “Конференция имени Памяти пяти героев-земляков”. Также, на электронную почту победителей заочного тура будут отправлены ссылки для участия во втором этапе в онлайн режиме в формате </w:t>
      </w:r>
      <w:r w:rsidRPr="004544FA">
        <w:rPr>
          <w:lang w:val="en-US"/>
        </w:rPr>
        <w:t>zoom</w:t>
      </w:r>
      <w:r w:rsidRPr="004544FA">
        <w:t>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7.3.2. При оценивании исследовательских работ в заочном туре обращается внимание на актуальность поставленной исследовательской задачи, степень знакомства с современным состоянием проблемы, оригинальность методов исследования, практическую значимость результатов работы, логику изложения материала, степень самостоятельности работы, соблюдение требований к оформлению работы: введение, цель, постановка задачи, основное содержание, выводы, список литературы, приложение.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7.</w:t>
      </w:r>
      <w:r w:rsidR="004B3275">
        <w:t>3</w:t>
      </w:r>
      <w:r w:rsidRPr="004544FA">
        <w:t xml:space="preserve">.3. Второй  тур Конференции предусматривает выступления обучающихся, представление результатов исследовательской и проектной работы на секционных заседаниях через </w:t>
      </w:r>
      <w:r w:rsidRPr="004544FA">
        <w:rPr>
          <w:lang w:val="en-US"/>
        </w:rPr>
        <w:t>zoom</w:t>
      </w:r>
      <w:r w:rsidRPr="004544FA">
        <w:t xml:space="preserve">. При защите работы в онлайн режиме в формате </w:t>
      </w:r>
      <w:r w:rsidRPr="004544FA">
        <w:rPr>
          <w:lang w:val="en-US"/>
        </w:rPr>
        <w:t>zoom</w:t>
      </w:r>
      <w:r w:rsidRPr="004544FA">
        <w:t xml:space="preserve"> необходимо представить презентацию (</w:t>
      </w:r>
      <w:r w:rsidRPr="004544FA">
        <w:rPr>
          <w:lang w:val="en-US"/>
        </w:rPr>
        <w:t>PowerPoint</w:t>
      </w:r>
      <w:r w:rsidRPr="004544FA">
        <w:t>) к выступлению на секционных заседаниях. (Содержание презентации не должно быть перегружено цифровым материалом. Рисунки и графики должны иметь небольшое текстовое пояснение. Фотографии должны нести конкретную информационную нагрузку).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На выступление по представлению своей работы участнику дается 5 минут, на выступление при обсуждении - до 2 минут.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7.4.1. Критерии второго тура: степень самостоятельности автора, логика изложения, убедительность рассуждений, эрудированность автора при ответах на вопросы, наглядность представления, исследовательский, творческий характер работы.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7.4.2. По окончании заслушивания публичных выступлений участников проводятся заседания экспертных советов по каждой секции отдельно, на которых подводятся итоги и выносятся решения о победителях.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 7</w:t>
      </w:r>
      <w:r w:rsidR="004B3275">
        <w:t>.4.3</w:t>
      </w:r>
      <w:r w:rsidRPr="004544FA">
        <w:t>. Решения экспертных советов протоколируются и являются окончательными. Апелляции по решению экспертных советов не принимаются.</w:t>
      </w:r>
    </w:p>
    <w:p w:rsidR="00714309" w:rsidRPr="004544FA" w:rsidRDefault="00714309" w:rsidP="00714309">
      <w:pPr>
        <w:spacing w:line="360" w:lineRule="auto"/>
        <w:jc w:val="center"/>
        <w:rPr>
          <w:b/>
        </w:rPr>
      </w:pPr>
      <w:r w:rsidRPr="004544FA">
        <w:rPr>
          <w:b/>
        </w:rPr>
        <w:t>8. Награждение победителей и участников</w:t>
      </w:r>
    </w:p>
    <w:p w:rsidR="00714309" w:rsidRPr="004544FA" w:rsidRDefault="00714309" w:rsidP="00714309">
      <w:pPr>
        <w:spacing w:line="360" w:lineRule="auto"/>
        <w:ind w:firstLine="708"/>
        <w:jc w:val="both"/>
      </w:pPr>
      <w:r w:rsidRPr="004544FA">
        <w:t xml:space="preserve">8.1. На основании протоколов экспертных советов  секций, участники Конференции, представившие лучшие работы, награждаются дипломами трех степеней,  дипломами лауреата. Все участники получают сертификаты участника Конференции. Сертификаты и дипломы призеров, победителей, лауреатов всех этапов Конференции будут размещены на сайте МБОУ </w:t>
      </w:r>
      <w:r w:rsidRPr="004544FA">
        <w:rPr>
          <w:lang w:val="tt-RU"/>
        </w:rPr>
        <w:t xml:space="preserve">Шугуровская СОШ им.В.П.Чкалова” </w:t>
      </w:r>
      <w:r w:rsidRPr="004544FA">
        <w:rPr>
          <w:lang w:val="tt-RU"/>
        </w:rPr>
        <w:lastRenderedPageBreak/>
        <w:t xml:space="preserve">МО “ЛМР” РТ, во вкладке “Конференция имени Памяти пяти героев-земляков” </w:t>
      </w:r>
      <w:r w:rsidRPr="004544FA">
        <w:t>в течение 10 дней после завершения Конференции.</w:t>
      </w:r>
    </w:p>
    <w:p w:rsidR="00714309" w:rsidRPr="004544FA" w:rsidRDefault="00714309" w:rsidP="00714309">
      <w:pPr>
        <w:numPr>
          <w:ilvl w:val="0"/>
          <w:numId w:val="13"/>
        </w:numPr>
        <w:suppressAutoHyphens/>
        <w:spacing w:line="360" w:lineRule="auto"/>
        <w:ind w:left="0"/>
        <w:jc w:val="both"/>
        <w:rPr>
          <w:b/>
        </w:rPr>
      </w:pPr>
      <w:r w:rsidRPr="004544FA">
        <w:t xml:space="preserve">       </w:t>
      </w:r>
      <w:r w:rsidRPr="004544FA">
        <w:rPr>
          <w:b/>
        </w:rPr>
        <w:t xml:space="preserve">Координатор Конференции: </w:t>
      </w:r>
    </w:p>
    <w:p w:rsidR="00714309" w:rsidRDefault="00714309" w:rsidP="00714309">
      <w:pPr>
        <w:spacing w:line="360" w:lineRule="auto"/>
      </w:pPr>
      <w:proofErr w:type="spellStart"/>
      <w:r w:rsidRPr="004544FA">
        <w:t>Гарифуллина</w:t>
      </w:r>
      <w:proofErr w:type="spellEnd"/>
      <w:r w:rsidRPr="004544FA">
        <w:t xml:space="preserve"> Эльмира </w:t>
      </w:r>
      <w:proofErr w:type="spellStart"/>
      <w:r w:rsidRPr="004544FA">
        <w:t>Исхаковна</w:t>
      </w:r>
      <w:proofErr w:type="spellEnd"/>
      <w:r w:rsidR="004B3275">
        <w:t xml:space="preserve">, заместитель </w:t>
      </w:r>
      <w:r w:rsidRPr="004544FA">
        <w:t>директора по УВР МБОУ «</w:t>
      </w:r>
      <w:proofErr w:type="spellStart"/>
      <w:r w:rsidRPr="004544FA">
        <w:t>Шугуровская</w:t>
      </w:r>
      <w:proofErr w:type="spellEnd"/>
      <w:r w:rsidRPr="004544FA">
        <w:t xml:space="preserve"> СОШ им.</w:t>
      </w:r>
      <w:r>
        <w:t xml:space="preserve"> </w:t>
      </w:r>
      <w:r w:rsidRPr="004544FA">
        <w:t>В.П.</w:t>
      </w:r>
      <w:r>
        <w:t xml:space="preserve"> </w:t>
      </w:r>
      <w:r w:rsidRPr="004544FA">
        <w:t xml:space="preserve">Чкалова» МО «ЛМР» РТ, т. 89178647382,  </w:t>
      </w:r>
      <w:hyperlink r:id="rId6" w:history="1">
        <w:r w:rsidRPr="004544FA">
          <w:rPr>
            <w:rStyle w:val="a8"/>
            <w:lang w:val="en-US"/>
          </w:rPr>
          <w:t>elmira</w:t>
        </w:r>
        <w:r w:rsidRPr="004544FA">
          <w:rPr>
            <w:rStyle w:val="a8"/>
          </w:rPr>
          <w:t>.</w:t>
        </w:r>
        <w:r w:rsidRPr="004544FA">
          <w:rPr>
            <w:rStyle w:val="a8"/>
            <w:lang w:val="en-US"/>
          </w:rPr>
          <w:t>garifullina</w:t>
        </w:r>
        <w:r w:rsidRPr="004544FA">
          <w:rPr>
            <w:rStyle w:val="a8"/>
          </w:rPr>
          <w:t>.70@</w:t>
        </w:r>
        <w:r w:rsidRPr="004544FA">
          <w:rPr>
            <w:rStyle w:val="a8"/>
            <w:lang w:val="en-US"/>
          </w:rPr>
          <w:t>mail</w:t>
        </w:r>
        <w:r w:rsidRPr="004544FA">
          <w:rPr>
            <w:rStyle w:val="a8"/>
          </w:rPr>
          <w:t>.</w:t>
        </w:r>
        <w:proofErr w:type="spellStart"/>
        <w:r w:rsidRPr="004544FA">
          <w:rPr>
            <w:rStyle w:val="a8"/>
            <w:lang w:val="en-US"/>
          </w:rPr>
          <w:t>ru</w:t>
        </w:r>
        <w:proofErr w:type="spellEnd"/>
      </w:hyperlink>
      <w:r w:rsidRPr="004544FA">
        <w:t xml:space="preserve">  </w:t>
      </w:r>
    </w:p>
    <w:p w:rsidR="00714309" w:rsidRPr="004544FA" w:rsidRDefault="00714309" w:rsidP="00714309">
      <w:pPr>
        <w:spacing w:line="360" w:lineRule="auto"/>
      </w:pPr>
      <w:r w:rsidRPr="004544FA">
        <w:t xml:space="preserve">  </w:t>
      </w:r>
    </w:p>
    <w:p w:rsidR="00714309" w:rsidRPr="004544FA" w:rsidRDefault="00714309" w:rsidP="00714309">
      <w:pPr>
        <w:spacing w:line="360" w:lineRule="auto"/>
        <w:jc w:val="right"/>
        <w:rPr>
          <w:b/>
        </w:rPr>
      </w:pPr>
      <w:r w:rsidRPr="004544FA">
        <w:rPr>
          <w:b/>
        </w:rPr>
        <w:t>Приложение 1</w:t>
      </w:r>
    </w:p>
    <w:p w:rsidR="00714309" w:rsidRPr="004544FA" w:rsidRDefault="00714309" w:rsidP="00714309">
      <w:pPr>
        <w:spacing w:line="360" w:lineRule="auto"/>
        <w:jc w:val="center"/>
        <w:rPr>
          <w:b/>
        </w:rPr>
      </w:pPr>
      <w:r w:rsidRPr="004544FA">
        <w:rPr>
          <w:b/>
        </w:rPr>
        <w:t>Заявка на Конференцию</w:t>
      </w:r>
    </w:p>
    <w:p w:rsidR="00714309" w:rsidRPr="004544FA" w:rsidRDefault="00714309" w:rsidP="00714309">
      <w:pPr>
        <w:spacing w:line="360" w:lineRule="auto"/>
        <w:jc w:val="center"/>
      </w:pPr>
      <w:r w:rsidRPr="004544FA">
        <w:t>(в бумажном  и электронном виде)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077"/>
        <w:gridCol w:w="4536"/>
      </w:tblGrid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ФИО участника (полностью)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tabs>
                <w:tab w:val="left" w:pos="315"/>
              </w:tabs>
              <w:spacing w:line="360" w:lineRule="auto"/>
            </w:pPr>
            <w:r w:rsidRPr="004544FA">
              <w:tab/>
            </w: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Название работы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Цикл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Город/село, район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Образовательное учреждение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ФИО руководителя (полностью)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rPr>
                <w:lang w:val="en-US"/>
              </w:rPr>
              <w:t>E</w:t>
            </w:r>
            <w:r w:rsidRPr="004544FA">
              <w:t>-</w:t>
            </w:r>
            <w:r w:rsidRPr="004544FA">
              <w:rPr>
                <w:lang w:val="en-US"/>
              </w:rPr>
              <w:t>mail</w:t>
            </w:r>
            <w:r w:rsidRPr="004544FA">
              <w:t>, руководителя или участника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  <w:tr w:rsidR="00714309" w:rsidRPr="004544FA" w:rsidTr="00841EEB">
        <w:tc>
          <w:tcPr>
            <w:tcW w:w="4077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  <w:r w:rsidRPr="004544FA">
              <w:t>Номер телефона</w:t>
            </w:r>
          </w:p>
        </w:tc>
        <w:tc>
          <w:tcPr>
            <w:tcW w:w="4536" w:type="dxa"/>
          </w:tcPr>
          <w:p w:rsidR="00714309" w:rsidRPr="004544FA" w:rsidRDefault="00714309" w:rsidP="00841EEB">
            <w:pPr>
              <w:spacing w:line="360" w:lineRule="auto"/>
              <w:jc w:val="center"/>
            </w:pPr>
          </w:p>
        </w:tc>
      </w:tr>
    </w:tbl>
    <w:p w:rsidR="00714309" w:rsidRPr="004544FA" w:rsidRDefault="00714309" w:rsidP="00714309">
      <w:pPr>
        <w:spacing w:line="360" w:lineRule="auto"/>
        <w:jc w:val="center"/>
      </w:pPr>
    </w:p>
    <w:p w:rsidR="00714309" w:rsidRPr="004544FA" w:rsidRDefault="00714309" w:rsidP="00714309">
      <w:pPr>
        <w:spacing w:line="360" w:lineRule="auto"/>
        <w:jc w:val="center"/>
        <w:rPr>
          <w:b/>
          <w:color w:val="000000"/>
        </w:rPr>
      </w:pPr>
      <w:r w:rsidRPr="004544FA">
        <w:rPr>
          <w:b/>
          <w:color w:val="000000"/>
        </w:rPr>
        <w:t>Требования к тезисам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1. В тезисах в предельно краткой форме излагаются основные положения исследовательской работы без подробных комментариев и без указания списка литературы.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2. Текст тезисов тщательно редактируется и не должен содержать ошибок.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3.Объем текста тезисов – 1 страница формата А</w:t>
      </w:r>
      <w:proofErr w:type="gramStart"/>
      <w:r w:rsidRPr="004544FA">
        <w:t>4</w:t>
      </w:r>
      <w:proofErr w:type="gramEnd"/>
      <w:r w:rsidRPr="004544FA">
        <w:t xml:space="preserve">. </w:t>
      </w:r>
    </w:p>
    <w:p w:rsidR="00714309" w:rsidRPr="004544FA" w:rsidRDefault="00714309" w:rsidP="00714309">
      <w:pPr>
        <w:spacing w:line="360" w:lineRule="auto"/>
        <w:jc w:val="right"/>
        <w:rPr>
          <w:b/>
        </w:rPr>
      </w:pPr>
      <w:r w:rsidRPr="004544FA">
        <w:rPr>
          <w:b/>
        </w:rPr>
        <w:t xml:space="preserve">Приложение 2 </w:t>
      </w:r>
    </w:p>
    <w:p w:rsidR="00714309" w:rsidRPr="004544FA" w:rsidRDefault="00714309" w:rsidP="00714309">
      <w:pPr>
        <w:spacing w:line="360" w:lineRule="auto"/>
        <w:jc w:val="center"/>
        <w:rPr>
          <w:b/>
        </w:rPr>
      </w:pPr>
    </w:p>
    <w:p w:rsidR="00714309" w:rsidRPr="004544FA" w:rsidRDefault="00714309" w:rsidP="00714309">
      <w:pPr>
        <w:spacing w:line="360" w:lineRule="auto"/>
        <w:jc w:val="center"/>
        <w:rPr>
          <w:b/>
        </w:rPr>
      </w:pPr>
      <w:r w:rsidRPr="004544FA">
        <w:rPr>
          <w:b/>
        </w:rPr>
        <w:t>Требования к содержанию исследовательской работы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Для участия в Конференции участники должны представить исследовательскую работу. Работа, представленная на экспертизу, должна иметь характер научного исследования, центром которого является проблема.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>Исследовательская работа должна содержать: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>• Оглавление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>• Введение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>• Основную часть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t>• Заключение</w:t>
      </w:r>
    </w:p>
    <w:p w:rsidR="00714309" w:rsidRPr="004544FA" w:rsidRDefault="00714309" w:rsidP="00714309">
      <w:pPr>
        <w:spacing w:line="360" w:lineRule="auto"/>
        <w:jc w:val="both"/>
      </w:pPr>
      <w:r w:rsidRPr="004544FA">
        <w:lastRenderedPageBreak/>
        <w:t>• Список использованных источников и литературы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 xml:space="preserve">В оглавление должны быть включены: основные заголовки работы, введение, название глав и параграфов, заключение, список источников и литературы, названия приложений и соответствующие номера страницы. 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Введение должно включать в себя формулировку постановки проблемы, отражать актуальность темы, определение целей и задач, поставленных перед исполнителем работы, краткий обзор используемой литературы и источников, степень изученности данного вопроса, характеристику личного вклада работы в решение избранной проблемы.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Основная часть должна содержать информацию, собранную и обработанную исследователем, а именно описание основных рассматриваемых фактов, характеристику методов решения проблемы, сравнение известных автору ранее существующих и предлагаемых методов решения, обоснование выбранного варианта решения (эффективность, точность, простота, наглядность, практическая значимость и т.д.).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Основная часть делится на главы.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В заключении в лаконичном виде формулируются выводы и результаты, полученные автором, направления дальнейших исследований и предложения по возможному практическому использованию результатов исследования.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В список литературы заносятся публикации, издания и источники, использованные автором. Информация о каждом издании должна включать в строгой последовательности: фамилию, инициалы автора, название издания, выходные данные издательства, год издания, № выпуска (если издание периодическое), количество страниц. Все издания должны быть пронумерованы и расположены в алфавитном порядке.</w:t>
      </w:r>
    </w:p>
    <w:p w:rsidR="00714309" w:rsidRPr="004544FA" w:rsidRDefault="00714309" w:rsidP="00714309">
      <w:pPr>
        <w:spacing w:line="360" w:lineRule="auto"/>
        <w:ind w:firstLine="567"/>
        <w:jc w:val="both"/>
      </w:pPr>
      <w:r w:rsidRPr="004544FA">
        <w:t>Исследовательская работа может содержать приложения с иллюстративным материалом (рисунки, схемы, карты, таблицы, фотографии и т.п.), который должен быть связан с основным содержанием.</w:t>
      </w:r>
    </w:p>
    <w:p w:rsidR="00714309" w:rsidRPr="004544FA" w:rsidRDefault="00714309" w:rsidP="00714309">
      <w:pPr>
        <w:spacing w:line="360" w:lineRule="auto"/>
        <w:ind w:firstLine="567"/>
        <w:jc w:val="center"/>
        <w:rPr>
          <w:b/>
        </w:rPr>
      </w:pPr>
      <w:r w:rsidRPr="004544FA">
        <w:rPr>
          <w:b/>
        </w:rPr>
        <w:t>Требование к оформлению</w:t>
      </w:r>
    </w:p>
    <w:p w:rsidR="003B62D4" w:rsidRDefault="00714309" w:rsidP="004B3275">
      <w:pPr>
        <w:spacing w:line="360" w:lineRule="auto"/>
      </w:pPr>
      <w:r w:rsidRPr="004544FA">
        <w:t xml:space="preserve">    Шрифт - типа </w:t>
      </w:r>
      <w:r w:rsidRPr="004544FA">
        <w:rPr>
          <w:lang w:val="en-US"/>
        </w:rPr>
        <w:t>Times</w:t>
      </w:r>
      <w:r w:rsidRPr="004544FA">
        <w:t xml:space="preserve"> </w:t>
      </w:r>
      <w:r w:rsidRPr="004544FA">
        <w:rPr>
          <w:lang w:val="en-US"/>
        </w:rPr>
        <w:t>New</w:t>
      </w:r>
      <w:r w:rsidRPr="004544FA">
        <w:t xml:space="preserve"> </w:t>
      </w:r>
      <w:r w:rsidRPr="004544FA">
        <w:rPr>
          <w:lang w:val="en-US"/>
        </w:rPr>
        <w:t>Roman</w:t>
      </w:r>
      <w:r w:rsidRPr="004544FA">
        <w:t xml:space="preserve"> , размер 12 </w:t>
      </w:r>
      <w:proofErr w:type="spellStart"/>
      <w:r w:rsidRPr="004544FA">
        <w:t>пт</w:t>
      </w:r>
      <w:proofErr w:type="spellEnd"/>
      <w:r w:rsidRPr="004544FA">
        <w:t>, межстрочный интервал 1,5. Поля: слева -25 мм, справа - 10 мм, снизу и сверху - 20 мм. Допустимо рукописное оформление отдельных фрагментов (формулы, чертежный материал и т.п.), которые выполняются черной пастой (тушью). Текст работы - не более 25 страниц (не считая титульного листа). Приложения могут занимать до 10 дополнительных страниц. Приложения должны быть пронумерованы и озаглавлены. В тексте работы на них должны содержаться ссылки.</w:t>
      </w:r>
    </w:p>
    <w:p w:rsidR="00315654" w:rsidRDefault="00315654" w:rsidP="004B3275">
      <w:pPr>
        <w:spacing w:line="360" w:lineRule="auto"/>
      </w:pPr>
      <w:bookmarkStart w:id="0" w:name="_GoBack"/>
      <w:bookmarkEnd w:id="0"/>
    </w:p>
    <w:sectPr w:rsidR="00315654" w:rsidSect="00115A01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265868C8"/>
    <w:lvl w:ilvl="0">
      <w:numFmt w:val="bullet"/>
      <w:lvlText w:val="*"/>
      <w:lvlJc w:val="left"/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1858297F"/>
    <w:multiLevelType w:val="multilevel"/>
    <w:tmpl w:val="422A9D0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9B145EC"/>
    <w:multiLevelType w:val="hybridMultilevel"/>
    <w:tmpl w:val="9A2621C6"/>
    <w:lvl w:ilvl="0" w:tplc="E9CE0204">
      <w:start w:val="1"/>
      <w:numFmt w:val="upperRoman"/>
      <w:lvlText w:val="%1."/>
      <w:lvlJc w:val="left"/>
      <w:pPr>
        <w:ind w:left="2155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515" w:hanging="360"/>
      </w:pPr>
    </w:lvl>
    <w:lvl w:ilvl="2" w:tplc="0419001B" w:tentative="1">
      <w:start w:val="1"/>
      <w:numFmt w:val="lowerRoman"/>
      <w:lvlText w:val="%3."/>
      <w:lvlJc w:val="right"/>
      <w:pPr>
        <w:ind w:left="3235" w:hanging="180"/>
      </w:pPr>
    </w:lvl>
    <w:lvl w:ilvl="3" w:tplc="0419000F">
      <w:start w:val="1"/>
      <w:numFmt w:val="decimal"/>
      <w:lvlText w:val="%4."/>
      <w:lvlJc w:val="left"/>
      <w:pPr>
        <w:ind w:left="3955" w:hanging="360"/>
      </w:pPr>
    </w:lvl>
    <w:lvl w:ilvl="4" w:tplc="04190019" w:tentative="1">
      <w:start w:val="1"/>
      <w:numFmt w:val="lowerLetter"/>
      <w:lvlText w:val="%5."/>
      <w:lvlJc w:val="left"/>
      <w:pPr>
        <w:ind w:left="4675" w:hanging="360"/>
      </w:pPr>
    </w:lvl>
    <w:lvl w:ilvl="5" w:tplc="0419001B" w:tentative="1">
      <w:start w:val="1"/>
      <w:numFmt w:val="lowerRoman"/>
      <w:lvlText w:val="%6."/>
      <w:lvlJc w:val="right"/>
      <w:pPr>
        <w:ind w:left="5395" w:hanging="180"/>
      </w:pPr>
    </w:lvl>
    <w:lvl w:ilvl="6" w:tplc="0419000F" w:tentative="1">
      <w:start w:val="1"/>
      <w:numFmt w:val="decimal"/>
      <w:lvlText w:val="%7."/>
      <w:lvlJc w:val="left"/>
      <w:pPr>
        <w:ind w:left="6115" w:hanging="360"/>
      </w:pPr>
    </w:lvl>
    <w:lvl w:ilvl="7" w:tplc="04190019" w:tentative="1">
      <w:start w:val="1"/>
      <w:numFmt w:val="lowerLetter"/>
      <w:lvlText w:val="%8."/>
      <w:lvlJc w:val="left"/>
      <w:pPr>
        <w:ind w:left="6835" w:hanging="360"/>
      </w:pPr>
    </w:lvl>
    <w:lvl w:ilvl="8" w:tplc="0419001B" w:tentative="1">
      <w:start w:val="1"/>
      <w:numFmt w:val="lowerRoman"/>
      <w:lvlText w:val="%9."/>
      <w:lvlJc w:val="right"/>
      <w:pPr>
        <w:ind w:left="7555" w:hanging="180"/>
      </w:pPr>
    </w:lvl>
  </w:abstractNum>
  <w:abstractNum w:abstractNumId="4">
    <w:nsid w:val="1B9B4F9F"/>
    <w:multiLevelType w:val="hybridMultilevel"/>
    <w:tmpl w:val="3F32B3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A84903"/>
    <w:multiLevelType w:val="hybridMultilevel"/>
    <w:tmpl w:val="B0900A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270E90"/>
    <w:multiLevelType w:val="hybridMultilevel"/>
    <w:tmpl w:val="9906E066"/>
    <w:lvl w:ilvl="0" w:tplc="1A50BF04">
      <w:start w:val="1"/>
      <w:numFmt w:val="decimal"/>
      <w:lvlText w:val="%1."/>
      <w:lvlJc w:val="left"/>
      <w:pPr>
        <w:ind w:left="-2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31" w:hanging="360"/>
      </w:pPr>
    </w:lvl>
    <w:lvl w:ilvl="2" w:tplc="0419001B" w:tentative="1">
      <w:start w:val="1"/>
      <w:numFmt w:val="lowerRoman"/>
      <w:lvlText w:val="%3."/>
      <w:lvlJc w:val="right"/>
      <w:pPr>
        <w:ind w:left="1151" w:hanging="180"/>
      </w:pPr>
    </w:lvl>
    <w:lvl w:ilvl="3" w:tplc="0419000F" w:tentative="1">
      <w:start w:val="1"/>
      <w:numFmt w:val="decimal"/>
      <w:lvlText w:val="%4."/>
      <w:lvlJc w:val="left"/>
      <w:pPr>
        <w:ind w:left="1871" w:hanging="360"/>
      </w:pPr>
    </w:lvl>
    <w:lvl w:ilvl="4" w:tplc="04190019" w:tentative="1">
      <w:start w:val="1"/>
      <w:numFmt w:val="lowerLetter"/>
      <w:lvlText w:val="%5."/>
      <w:lvlJc w:val="left"/>
      <w:pPr>
        <w:ind w:left="2591" w:hanging="360"/>
      </w:pPr>
    </w:lvl>
    <w:lvl w:ilvl="5" w:tplc="0419001B" w:tentative="1">
      <w:start w:val="1"/>
      <w:numFmt w:val="lowerRoman"/>
      <w:lvlText w:val="%6."/>
      <w:lvlJc w:val="right"/>
      <w:pPr>
        <w:ind w:left="3311" w:hanging="180"/>
      </w:pPr>
    </w:lvl>
    <w:lvl w:ilvl="6" w:tplc="0419000F" w:tentative="1">
      <w:start w:val="1"/>
      <w:numFmt w:val="decimal"/>
      <w:lvlText w:val="%7."/>
      <w:lvlJc w:val="left"/>
      <w:pPr>
        <w:ind w:left="4031" w:hanging="360"/>
      </w:pPr>
    </w:lvl>
    <w:lvl w:ilvl="7" w:tplc="04190019" w:tentative="1">
      <w:start w:val="1"/>
      <w:numFmt w:val="lowerLetter"/>
      <w:lvlText w:val="%8."/>
      <w:lvlJc w:val="left"/>
      <w:pPr>
        <w:ind w:left="4751" w:hanging="360"/>
      </w:pPr>
    </w:lvl>
    <w:lvl w:ilvl="8" w:tplc="0419001B" w:tentative="1">
      <w:start w:val="1"/>
      <w:numFmt w:val="lowerRoman"/>
      <w:lvlText w:val="%9."/>
      <w:lvlJc w:val="right"/>
      <w:pPr>
        <w:ind w:left="5471" w:hanging="180"/>
      </w:pPr>
    </w:lvl>
  </w:abstractNum>
  <w:abstractNum w:abstractNumId="7">
    <w:nsid w:val="2E7D2CEC"/>
    <w:multiLevelType w:val="hybridMultilevel"/>
    <w:tmpl w:val="0A70CEFE"/>
    <w:lvl w:ilvl="0" w:tplc="37B0DDE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295E2E"/>
    <w:multiLevelType w:val="hybridMultilevel"/>
    <w:tmpl w:val="1CAEC39C"/>
    <w:lvl w:ilvl="0" w:tplc="D624D32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F23CB2"/>
    <w:multiLevelType w:val="hybridMultilevel"/>
    <w:tmpl w:val="20A4788A"/>
    <w:lvl w:ilvl="0" w:tplc="E40408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6B5C62"/>
    <w:multiLevelType w:val="hybridMultilevel"/>
    <w:tmpl w:val="83EEAEBA"/>
    <w:lvl w:ilvl="0" w:tplc="2750A71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B5C5B4D"/>
    <w:multiLevelType w:val="hybridMultilevel"/>
    <w:tmpl w:val="9F2254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3C6D6E"/>
    <w:multiLevelType w:val="hybridMultilevel"/>
    <w:tmpl w:val="47A2A55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65D57325"/>
    <w:multiLevelType w:val="hybridMultilevel"/>
    <w:tmpl w:val="97BC94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EC939A1"/>
    <w:multiLevelType w:val="hybridMultilevel"/>
    <w:tmpl w:val="D1FC2E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4"/>
  </w:num>
  <w:num w:numId="5">
    <w:abstractNumId w:val="2"/>
  </w:num>
  <w:num w:numId="6">
    <w:abstractNumId w:val="3"/>
  </w:num>
  <w:num w:numId="7">
    <w:abstractNumId w:val="0"/>
    <w:lvlOverride w:ilvl="0">
      <w:lvl w:ilvl="0">
        <w:start w:val="65535"/>
        <w:numFmt w:val="bullet"/>
        <w:lvlText w:val="■"/>
        <w:legacy w:legacy="1" w:legacySpace="0" w:legacyIndent="331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0"/>
  </w:num>
  <w:num w:numId="9">
    <w:abstractNumId w:val="14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</w:num>
  <w:num w:numId="12">
    <w:abstractNumId w:val="6"/>
  </w:num>
  <w:num w:numId="13">
    <w:abstractNumId w:val="1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EF8"/>
    <w:rsid w:val="00003745"/>
    <w:rsid w:val="00041AE3"/>
    <w:rsid w:val="00042248"/>
    <w:rsid w:val="00045439"/>
    <w:rsid w:val="00045A68"/>
    <w:rsid w:val="000537E3"/>
    <w:rsid w:val="00066E01"/>
    <w:rsid w:val="00075CEE"/>
    <w:rsid w:val="000A3F2C"/>
    <w:rsid w:val="000A623A"/>
    <w:rsid w:val="000A7925"/>
    <w:rsid w:val="000C20AA"/>
    <w:rsid w:val="000C2210"/>
    <w:rsid w:val="000C7C99"/>
    <w:rsid w:val="000F017B"/>
    <w:rsid w:val="000F6C3F"/>
    <w:rsid w:val="00115A01"/>
    <w:rsid w:val="00116116"/>
    <w:rsid w:val="00151D92"/>
    <w:rsid w:val="001534F7"/>
    <w:rsid w:val="001651E8"/>
    <w:rsid w:val="001822D1"/>
    <w:rsid w:val="001A5CCD"/>
    <w:rsid w:val="001C6E82"/>
    <w:rsid w:val="001D3C0A"/>
    <w:rsid w:val="001F0D1F"/>
    <w:rsid w:val="0020387F"/>
    <w:rsid w:val="00214229"/>
    <w:rsid w:val="00251DE6"/>
    <w:rsid w:val="00254FAD"/>
    <w:rsid w:val="00273D3C"/>
    <w:rsid w:val="002843DE"/>
    <w:rsid w:val="002A5548"/>
    <w:rsid w:val="002B0810"/>
    <w:rsid w:val="002B5ECB"/>
    <w:rsid w:val="002D1867"/>
    <w:rsid w:val="002D6D64"/>
    <w:rsid w:val="002D6FD8"/>
    <w:rsid w:val="002D78CF"/>
    <w:rsid w:val="00301D0B"/>
    <w:rsid w:val="00304AA6"/>
    <w:rsid w:val="00304F3C"/>
    <w:rsid w:val="00315654"/>
    <w:rsid w:val="00326C53"/>
    <w:rsid w:val="00346652"/>
    <w:rsid w:val="00351499"/>
    <w:rsid w:val="00352344"/>
    <w:rsid w:val="00385DA1"/>
    <w:rsid w:val="00387BEB"/>
    <w:rsid w:val="00391556"/>
    <w:rsid w:val="003920BA"/>
    <w:rsid w:val="003A50D2"/>
    <w:rsid w:val="003B62D4"/>
    <w:rsid w:val="003C5DD0"/>
    <w:rsid w:val="00407132"/>
    <w:rsid w:val="00407F9A"/>
    <w:rsid w:val="00416873"/>
    <w:rsid w:val="00435761"/>
    <w:rsid w:val="00456732"/>
    <w:rsid w:val="00460AAA"/>
    <w:rsid w:val="004670A8"/>
    <w:rsid w:val="0047122B"/>
    <w:rsid w:val="004A7ED6"/>
    <w:rsid w:val="004B3275"/>
    <w:rsid w:val="004B61DF"/>
    <w:rsid w:val="004C0036"/>
    <w:rsid w:val="004C4B21"/>
    <w:rsid w:val="004C7304"/>
    <w:rsid w:val="004E0E06"/>
    <w:rsid w:val="004E2256"/>
    <w:rsid w:val="004E45AB"/>
    <w:rsid w:val="004F7EF8"/>
    <w:rsid w:val="00503F40"/>
    <w:rsid w:val="00544828"/>
    <w:rsid w:val="00547DF6"/>
    <w:rsid w:val="005716E7"/>
    <w:rsid w:val="00584012"/>
    <w:rsid w:val="0059664A"/>
    <w:rsid w:val="005969D1"/>
    <w:rsid w:val="005A47E9"/>
    <w:rsid w:val="005A4E4D"/>
    <w:rsid w:val="005A53FD"/>
    <w:rsid w:val="005A7974"/>
    <w:rsid w:val="005C3009"/>
    <w:rsid w:val="005D0FD7"/>
    <w:rsid w:val="005D16FE"/>
    <w:rsid w:val="005D3AEE"/>
    <w:rsid w:val="005E0D8E"/>
    <w:rsid w:val="005F1998"/>
    <w:rsid w:val="00624ADB"/>
    <w:rsid w:val="006477C9"/>
    <w:rsid w:val="006626C4"/>
    <w:rsid w:val="00667AAA"/>
    <w:rsid w:val="006930B7"/>
    <w:rsid w:val="006A0B57"/>
    <w:rsid w:val="006A11A0"/>
    <w:rsid w:val="006A3853"/>
    <w:rsid w:val="006A3EEA"/>
    <w:rsid w:val="00701185"/>
    <w:rsid w:val="00701DA7"/>
    <w:rsid w:val="007055E4"/>
    <w:rsid w:val="00714309"/>
    <w:rsid w:val="00724ADC"/>
    <w:rsid w:val="00740D15"/>
    <w:rsid w:val="00763958"/>
    <w:rsid w:val="00794242"/>
    <w:rsid w:val="007C36C9"/>
    <w:rsid w:val="007C752A"/>
    <w:rsid w:val="007F55B7"/>
    <w:rsid w:val="007F6462"/>
    <w:rsid w:val="00802DC7"/>
    <w:rsid w:val="00805506"/>
    <w:rsid w:val="00817B0A"/>
    <w:rsid w:val="00823B3E"/>
    <w:rsid w:val="00855D79"/>
    <w:rsid w:val="0086484B"/>
    <w:rsid w:val="00872D05"/>
    <w:rsid w:val="008C662C"/>
    <w:rsid w:val="008E4585"/>
    <w:rsid w:val="008F718D"/>
    <w:rsid w:val="00900D63"/>
    <w:rsid w:val="00903894"/>
    <w:rsid w:val="00920BF6"/>
    <w:rsid w:val="0092212D"/>
    <w:rsid w:val="00934B84"/>
    <w:rsid w:val="00947AEC"/>
    <w:rsid w:val="0095198C"/>
    <w:rsid w:val="00960B83"/>
    <w:rsid w:val="00977491"/>
    <w:rsid w:val="0098249B"/>
    <w:rsid w:val="009850E9"/>
    <w:rsid w:val="0099693E"/>
    <w:rsid w:val="00997D2B"/>
    <w:rsid w:val="009A35DA"/>
    <w:rsid w:val="009B0FA2"/>
    <w:rsid w:val="009C39B7"/>
    <w:rsid w:val="009F05B4"/>
    <w:rsid w:val="009F7C61"/>
    <w:rsid w:val="00A16A4D"/>
    <w:rsid w:val="00A23643"/>
    <w:rsid w:val="00A2760C"/>
    <w:rsid w:val="00A31C3B"/>
    <w:rsid w:val="00A407BE"/>
    <w:rsid w:val="00A40AD3"/>
    <w:rsid w:val="00A50B59"/>
    <w:rsid w:val="00A7675F"/>
    <w:rsid w:val="00A86766"/>
    <w:rsid w:val="00A92F59"/>
    <w:rsid w:val="00AB01BA"/>
    <w:rsid w:val="00AC344F"/>
    <w:rsid w:val="00AE0BA9"/>
    <w:rsid w:val="00B02EFD"/>
    <w:rsid w:val="00B137F3"/>
    <w:rsid w:val="00B137FC"/>
    <w:rsid w:val="00B5331A"/>
    <w:rsid w:val="00B54D61"/>
    <w:rsid w:val="00B64852"/>
    <w:rsid w:val="00B87DFF"/>
    <w:rsid w:val="00BA1655"/>
    <w:rsid w:val="00BB0175"/>
    <w:rsid w:val="00BB4579"/>
    <w:rsid w:val="00BF3CD5"/>
    <w:rsid w:val="00C03E87"/>
    <w:rsid w:val="00C04228"/>
    <w:rsid w:val="00C3344C"/>
    <w:rsid w:val="00C472BE"/>
    <w:rsid w:val="00C521E0"/>
    <w:rsid w:val="00C56336"/>
    <w:rsid w:val="00C65D49"/>
    <w:rsid w:val="00C70E02"/>
    <w:rsid w:val="00C72B57"/>
    <w:rsid w:val="00C84763"/>
    <w:rsid w:val="00C96060"/>
    <w:rsid w:val="00C97FDD"/>
    <w:rsid w:val="00CA55FD"/>
    <w:rsid w:val="00CB04BB"/>
    <w:rsid w:val="00CB15D3"/>
    <w:rsid w:val="00CB25FE"/>
    <w:rsid w:val="00CD68CF"/>
    <w:rsid w:val="00D07409"/>
    <w:rsid w:val="00D11117"/>
    <w:rsid w:val="00D120F3"/>
    <w:rsid w:val="00D14C32"/>
    <w:rsid w:val="00D23EAD"/>
    <w:rsid w:val="00D43F99"/>
    <w:rsid w:val="00D56EAC"/>
    <w:rsid w:val="00D6085B"/>
    <w:rsid w:val="00E00920"/>
    <w:rsid w:val="00E047CF"/>
    <w:rsid w:val="00E122C4"/>
    <w:rsid w:val="00E3056B"/>
    <w:rsid w:val="00E3619D"/>
    <w:rsid w:val="00E37539"/>
    <w:rsid w:val="00E40B45"/>
    <w:rsid w:val="00E42E00"/>
    <w:rsid w:val="00E43458"/>
    <w:rsid w:val="00E94FD4"/>
    <w:rsid w:val="00EB10BC"/>
    <w:rsid w:val="00EC70E1"/>
    <w:rsid w:val="00EE2E1B"/>
    <w:rsid w:val="00EF7CB9"/>
    <w:rsid w:val="00F10A5A"/>
    <w:rsid w:val="00F231A5"/>
    <w:rsid w:val="00F35A91"/>
    <w:rsid w:val="00F361A2"/>
    <w:rsid w:val="00F43923"/>
    <w:rsid w:val="00F57E78"/>
    <w:rsid w:val="00F72D50"/>
    <w:rsid w:val="00F9395F"/>
    <w:rsid w:val="00FC36C6"/>
    <w:rsid w:val="00FC4AFC"/>
    <w:rsid w:val="00FD19B7"/>
    <w:rsid w:val="00FD2BF4"/>
    <w:rsid w:val="00FD47E4"/>
    <w:rsid w:val="00FE088B"/>
    <w:rsid w:val="00FE4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23643"/>
    <w:pPr>
      <w:keepNext/>
      <w:jc w:val="both"/>
      <w:outlineLvl w:val="0"/>
    </w:pPr>
    <w:rPr>
      <w:b/>
      <w:bCs/>
      <w:color w:val="000000"/>
      <w:spacing w:val="-1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paragraph" w:customStyle="1" w:styleId="c2">
    <w:name w:val="c2"/>
    <w:basedOn w:val="a"/>
    <w:rsid w:val="00F231A5"/>
    <w:pPr>
      <w:spacing w:before="97" w:after="97"/>
    </w:pPr>
  </w:style>
  <w:style w:type="paragraph" w:customStyle="1" w:styleId="western">
    <w:name w:val="western"/>
    <w:basedOn w:val="a"/>
    <w:rsid w:val="00F231A5"/>
    <w:pPr>
      <w:spacing w:before="100" w:beforeAutospacing="1" w:after="100" w:afterAutospacing="1"/>
    </w:pPr>
  </w:style>
  <w:style w:type="character" w:customStyle="1" w:styleId="c1">
    <w:name w:val="c1"/>
    <w:basedOn w:val="a0"/>
    <w:rsid w:val="00F231A5"/>
  </w:style>
  <w:style w:type="character" w:styleId="a6">
    <w:name w:val="Strong"/>
    <w:uiPriority w:val="22"/>
    <w:qFormat/>
    <w:rsid w:val="00977491"/>
    <w:rPr>
      <w:b/>
      <w:bCs/>
    </w:rPr>
  </w:style>
  <w:style w:type="paragraph" w:styleId="a7">
    <w:name w:val="Normal (Web)"/>
    <w:aliases w:val="Обычный (Web)"/>
    <w:basedOn w:val="a"/>
    <w:uiPriority w:val="99"/>
    <w:rsid w:val="00977491"/>
    <w:pPr>
      <w:spacing w:before="100" w:beforeAutospacing="1" w:after="100" w:afterAutospacing="1"/>
    </w:pPr>
  </w:style>
  <w:style w:type="character" w:styleId="a8">
    <w:name w:val="Hyperlink"/>
    <w:rsid w:val="009F05B4"/>
    <w:rPr>
      <w:color w:val="0000FF"/>
      <w:u w:val="single"/>
    </w:rPr>
  </w:style>
  <w:style w:type="paragraph" w:styleId="a9">
    <w:name w:val="No Spacing"/>
    <w:link w:val="aa"/>
    <w:uiPriority w:val="1"/>
    <w:qFormat/>
    <w:rsid w:val="007055E4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uiPriority w:val="1"/>
    <w:locked/>
    <w:rsid w:val="00920B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920BF6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A23643"/>
    <w:rPr>
      <w:rFonts w:ascii="Times New Roman" w:eastAsia="Times New Roman" w:hAnsi="Times New Roman" w:cs="Times New Roman"/>
      <w:b/>
      <w:bCs/>
      <w:color w:val="000000"/>
      <w:spacing w:val="-1"/>
      <w:sz w:val="28"/>
      <w:lang w:eastAsia="ru-RU"/>
    </w:rPr>
  </w:style>
  <w:style w:type="paragraph" w:customStyle="1" w:styleId="Style9">
    <w:name w:val="Style9"/>
    <w:basedOn w:val="a"/>
    <w:uiPriority w:val="99"/>
    <w:rsid w:val="00A23643"/>
    <w:pPr>
      <w:widowControl w:val="0"/>
      <w:autoSpaceDE w:val="0"/>
      <w:autoSpaceDN w:val="0"/>
      <w:adjustRightInd w:val="0"/>
      <w:spacing w:line="323" w:lineRule="exact"/>
      <w:ind w:firstLine="715"/>
      <w:jc w:val="both"/>
    </w:pPr>
  </w:style>
  <w:style w:type="paragraph" w:customStyle="1" w:styleId="Style15">
    <w:name w:val="Style15"/>
    <w:basedOn w:val="a"/>
    <w:uiPriority w:val="99"/>
    <w:rsid w:val="00A23643"/>
    <w:pPr>
      <w:widowControl w:val="0"/>
      <w:autoSpaceDE w:val="0"/>
      <w:autoSpaceDN w:val="0"/>
      <w:adjustRightInd w:val="0"/>
      <w:spacing w:line="322" w:lineRule="exact"/>
      <w:ind w:firstLine="374"/>
      <w:jc w:val="both"/>
    </w:pPr>
  </w:style>
  <w:style w:type="character" w:customStyle="1" w:styleId="2">
    <w:name w:val="Основной текст (2)_"/>
    <w:link w:val="20"/>
    <w:rsid w:val="00387BE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387BEB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Body Text"/>
    <w:basedOn w:val="a"/>
    <w:link w:val="ac"/>
    <w:rsid w:val="00387BEB"/>
    <w:pPr>
      <w:suppressAutoHyphens/>
      <w:spacing w:after="120"/>
    </w:pPr>
    <w:rPr>
      <w:lang w:eastAsia="ar-SA"/>
    </w:rPr>
  </w:style>
  <w:style w:type="character" w:customStyle="1" w:styleId="ac">
    <w:name w:val="Основной текст Знак"/>
    <w:basedOn w:val="a0"/>
    <w:link w:val="ab"/>
    <w:rsid w:val="00387BE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Основной текст + Полужирный"/>
    <w:aliases w:val="Интервал 0 pt"/>
    <w:uiPriority w:val="99"/>
    <w:rsid w:val="00387BEB"/>
    <w:rPr>
      <w:b/>
      <w:bCs/>
      <w:spacing w:val="7"/>
      <w:sz w:val="17"/>
      <w:szCs w:val="17"/>
      <w:shd w:val="clear" w:color="auto" w:fill="FFFFFF"/>
    </w:rPr>
  </w:style>
  <w:style w:type="character" w:customStyle="1" w:styleId="ae">
    <w:name w:val="Основной текст + Курсив"/>
    <w:aliases w:val="Интервал 0 pt12"/>
    <w:uiPriority w:val="99"/>
    <w:rsid w:val="00387BEB"/>
    <w:rPr>
      <w:i/>
      <w:iCs/>
      <w:spacing w:val="4"/>
      <w:sz w:val="17"/>
      <w:szCs w:val="17"/>
      <w:shd w:val="clear" w:color="auto" w:fill="FFFFFF"/>
    </w:rPr>
  </w:style>
  <w:style w:type="character" w:styleId="af">
    <w:name w:val="Emphasis"/>
    <w:uiPriority w:val="20"/>
    <w:qFormat/>
    <w:rsid w:val="00387BE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ind w:left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F8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23643"/>
    <w:pPr>
      <w:keepNext/>
      <w:jc w:val="both"/>
      <w:outlineLvl w:val="0"/>
    </w:pPr>
    <w:rPr>
      <w:b/>
      <w:bCs/>
      <w:color w:val="000000"/>
      <w:spacing w:val="-1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F7EF8"/>
    <w:pPr>
      <w:autoSpaceDE w:val="0"/>
      <w:autoSpaceDN w:val="0"/>
      <w:adjustRightInd w:val="0"/>
      <w:spacing w:after="0" w:line="240" w:lineRule="auto"/>
      <w:ind w:left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D19B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19B7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B87DFF"/>
    <w:pPr>
      <w:ind w:left="720"/>
      <w:contextualSpacing/>
    </w:pPr>
  </w:style>
  <w:style w:type="paragraph" w:customStyle="1" w:styleId="c2">
    <w:name w:val="c2"/>
    <w:basedOn w:val="a"/>
    <w:rsid w:val="00F231A5"/>
    <w:pPr>
      <w:spacing w:before="97" w:after="97"/>
    </w:pPr>
  </w:style>
  <w:style w:type="paragraph" w:customStyle="1" w:styleId="western">
    <w:name w:val="western"/>
    <w:basedOn w:val="a"/>
    <w:rsid w:val="00F231A5"/>
    <w:pPr>
      <w:spacing w:before="100" w:beforeAutospacing="1" w:after="100" w:afterAutospacing="1"/>
    </w:pPr>
  </w:style>
  <w:style w:type="character" w:customStyle="1" w:styleId="c1">
    <w:name w:val="c1"/>
    <w:basedOn w:val="a0"/>
    <w:rsid w:val="00F231A5"/>
  </w:style>
  <w:style w:type="character" w:styleId="a6">
    <w:name w:val="Strong"/>
    <w:uiPriority w:val="22"/>
    <w:qFormat/>
    <w:rsid w:val="00977491"/>
    <w:rPr>
      <w:b/>
      <w:bCs/>
    </w:rPr>
  </w:style>
  <w:style w:type="paragraph" w:styleId="a7">
    <w:name w:val="Normal (Web)"/>
    <w:aliases w:val="Обычный (Web)"/>
    <w:basedOn w:val="a"/>
    <w:uiPriority w:val="99"/>
    <w:rsid w:val="00977491"/>
    <w:pPr>
      <w:spacing w:before="100" w:beforeAutospacing="1" w:after="100" w:afterAutospacing="1"/>
    </w:pPr>
  </w:style>
  <w:style w:type="character" w:styleId="a8">
    <w:name w:val="Hyperlink"/>
    <w:rsid w:val="009F05B4"/>
    <w:rPr>
      <w:color w:val="0000FF"/>
      <w:u w:val="single"/>
    </w:rPr>
  </w:style>
  <w:style w:type="paragraph" w:styleId="a9">
    <w:name w:val="No Spacing"/>
    <w:link w:val="aa"/>
    <w:uiPriority w:val="1"/>
    <w:qFormat/>
    <w:rsid w:val="007055E4"/>
    <w:pPr>
      <w:spacing w:after="0" w:line="240" w:lineRule="auto"/>
      <w:ind w:left="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Без интервала Знак"/>
    <w:link w:val="a9"/>
    <w:uiPriority w:val="1"/>
    <w:locked/>
    <w:rsid w:val="00920BF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uiPriority w:val="99"/>
    <w:rsid w:val="00920BF6"/>
    <w:rPr>
      <w:rFonts w:ascii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rsid w:val="00A23643"/>
    <w:rPr>
      <w:rFonts w:ascii="Times New Roman" w:eastAsia="Times New Roman" w:hAnsi="Times New Roman" w:cs="Times New Roman"/>
      <w:b/>
      <w:bCs/>
      <w:color w:val="000000"/>
      <w:spacing w:val="-1"/>
      <w:sz w:val="28"/>
      <w:lang w:eastAsia="ru-RU"/>
    </w:rPr>
  </w:style>
  <w:style w:type="paragraph" w:customStyle="1" w:styleId="Style9">
    <w:name w:val="Style9"/>
    <w:basedOn w:val="a"/>
    <w:uiPriority w:val="99"/>
    <w:rsid w:val="00A23643"/>
    <w:pPr>
      <w:widowControl w:val="0"/>
      <w:autoSpaceDE w:val="0"/>
      <w:autoSpaceDN w:val="0"/>
      <w:adjustRightInd w:val="0"/>
      <w:spacing w:line="323" w:lineRule="exact"/>
      <w:ind w:firstLine="715"/>
      <w:jc w:val="both"/>
    </w:pPr>
  </w:style>
  <w:style w:type="paragraph" w:customStyle="1" w:styleId="Style15">
    <w:name w:val="Style15"/>
    <w:basedOn w:val="a"/>
    <w:uiPriority w:val="99"/>
    <w:rsid w:val="00A23643"/>
    <w:pPr>
      <w:widowControl w:val="0"/>
      <w:autoSpaceDE w:val="0"/>
      <w:autoSpaceDN w:val="0"/>
      <w:adjustRightInd w:val="0"/>
      <w:spacing w:line="322" w:lineRule="exact"/>
      <w:ind w:firstLine="374"/>
      <w:jc w:val="both"/>
    </w:pPr>
  </w:style>
  <w:style w:type="character" w:customStyle="1" w:styleId="2">
    <w:name w:val="Основной текст (2)_"/>
    <w:link w:val="20"/>
    <w:rsid w:val="00387BEB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387BEB"/>
    <w:pPr>
      <w:widowControl w:val="0"/>
      <w:shd w:val="clear" w:color="auto" w:fill="FFFFFF"/>
      <w:spacing w:before="300" w:after="660" w:line="0" w:lineRule="atLeast"/>
      <w:ind w:hanging="3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b">
    <w:name w:val="Body Text"/>
    <w:basedOn w:val="a"/>
    <w:link w:val="ac"/>
    <w:rsid w:val="00387BEB"/>
    <w:pPr>
      <w:suppressAutoHyphens/>
      <w:spacing w:after="120"/>
    </w:pPr>
    <w:rPr>
      <w:lang w:eastAsia="ar-SA"/>
    </w:rPr>
  </w:style>
  <w:style w:type="character" w:customStyle="1" w:styleId="ac">
    <w:name w:val="Основной текст Знак"/>
    <w:basedOn w:val="a0"/>
    <w:link w:val="ab"/>
    <w:rsid w:val="00387BEB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d">
    <w:name w:val="Основной текст + Полужирный"/>
    <w:aliases w:val="Интервал 0 pt"/>
    <w:uiPriority w:val="99"/>
    <w:rsid w:val="00387BEB"/>
    <w:rPr>
      <w:b/>
      <w:bCs/>
      <w:spacing w:val="7"/>
      <w:sz w:val="17"/>
      <w:szCs w:val="17"/>
      <w:shd w:val="clear" w:color="auto" w:fill="FFFFFF"/>
    </w:rPr>
  </w:style>
  <w:style w:type="character" w:customStyle="1" w:styleId="ae">
    <w:name w:val="Основной текст + Курсив"/>
    <w:aliases w:val="Интервал 0 pt12"/>
    <w:uiPriority w:val="99"/>
    <w:rsid w:val="00387BEB"/>
    <w:rPr>
      <w:i/>
      <w:iCs/>
      <w:spacing w:val="4"/>
      <w:sz w:val="17"/>
      <w:szCs w:val="17"/>
      <w:shd w:val="clear" w:color="auto" w:fill="FFFFFF"/>
    </w:rPr>
  </w:style>
  <w:style w:type="character" w:styleId="af">
    <w:name w:val="Emphasis"/>
    <w:uiPriority w:val="20"/>
    <w:qFormat/>
    <w:rsid w:val="00387B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43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elmira.garifullina.70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1816</Words>
  <Characters>10352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Алина Ханиева</cp:lastModifiedBy>
  <cp:revision>4</cp:revision>
  <cp:lastPrinted>2017-10-18T04:19:00Z</cp:lastPrinted>
  <dcterms:created xsi:type="dcterms:W3CDTF">2021-03-10T11:11:00Z</dcterms:created>
  <dcterms:modified xsi:type="dcterms:W3CDTF">2021-03-10T11:12:00Z</dcterms:modified>
</cp:coreProperties>
</file>