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CED" w:rsidRDefault="00197235" w:rsidP="0019723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612.3pt;height:841.3pt;z-index:-1;mso-position-horizontal:absolute;mso-position-horizontal-relative:text;mso-position-vertical:absolute;mso-position-vertical-relative:text" wrapcoords="-26 0 -26 21581 21600 21581 21600 0 -26 0">
            <v:imagedata r:id="rId7" o:title="1"/>
            <w10:wrap type="tight"/>
          </v:shape>
        </w:pict>
      </w:r>
    </w:p>
    <w:p w:rsidR="00197235" w:rsidRDefault="00197235" w:rsidP="0019723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D0CED" w:rsidRPr="00C93A72" w:rsidRDefault="001D0CED" w:rsidP="00C93A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1DB4" w:rsidRPr="00C93A72" w:rsidRDefault="00821DB4" w:rsidP="00C93A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1DB4" w:rsidRPr="00C93A72" w:rsidRDefault="00821DB4" w:rsidP="00C93A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учебного предмета «Изобразительное искусство»</w:t>
      </w:r>
    </w:p>
    <w:p w:rsidR="00821DB4" w:rsidRPr="00C93A72" w:rsidRDefault="00821DB4" w:rsidP="00C93A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</w:rPr>
        <w:t>за курс 1-4 класса</w:t>
      </w:r>
    </w:p>
    <w:p w:rsidR="00821DB4" w:rsidRPr="00C93A72" w:rsidRDefault="00821DB4" w:rsidP="00C93A72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  <w:r w:rsidRPr="00C93A72">
        <w:rPr>
          <w:b/>
          <w:bCs/>
        </w:rPr>
        <w:t xml:space="preserve">Личностные результаты освоения основной образовательной программы начального общего образования </w:t>
      </w:r>
      <w:r>
        <w:rPr>
          <w:b/>
          <w:bCs/>
        </w:rPr>
        <w:t xml:space="preserve">по предмету </w:t>
      </w:r>
      <w:r w:rsidRPr="00C93A72">
        <w:rPr>
          <w:b/>
          <w:bCs/>
        </w:rPr>
        <w:t>«Изобразительное искусство» отража</w:t>
      </w:r>
      <w:r>
        <w:rPr>
          <w:b/>
          <w:bCs/>
        </w:rPr>
        <w:t>ют</w:t>
      </w:r>
      <w:r w:rsidRPr="00C93A72">
        <w:rPr>
          <w:b/>
          <w:bCs/>
        </w:rPr>
        <w:t>: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3) формирование уважительного отношения к иному мнению, истории и культуре других народов;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4) овладение начальными навыками адаптации в динамично изменяющемся и развивающемся мире;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7) формирование эстетических потребностей, ценностей и чувств;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821DB4" w:rsidRPr="00C93A72" w:rsidRDefault="00821DB4" w:rsidP="00465DEB">
      <w:pPr>
        <w:tabs>
          <w:tab w:val="left" w:pos="74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C93A72">
        <w:rPr>
          <w:b/>
          <w:bCs/>
        </w:rPr>
        <w:t xml:space="preserve">Метапредметные результаты освоения основной образовательной программы начального общего образования </w:t>
      </w:r>
      <w:r>
        <w:rPr>
          <w:b/>
          <w:bCs/>
        </w:rPr>
        <w:t xml:space="preserve">по предмету </w:t>
      </w:r>
      <w:r w:rsidRPr="00C93A72">
        <w:rPr>
          <w:b/>
          <w:bCs/>
        </w:rPr>
        <w:t>«Изобразительное искусство»</w:t>
      </w:r>
      <w:r>
        <w:rPr>
          <w:b/>
          <w:bCs/>
        </w:rPr>
        <w:t xml:space="preserve"> </w:t>
      </w:r>
      <w:r w:rsidRPr="00C93A72">
        <w:rPr>
          <w:b/>
          <w:bCs/>
        </w:rPr>
        <w:t xml:space="preserve"> отража</w:t>
      </w:r>
      <w:r>
        <w:rPr>
          <w:b/>
          <w:bCs/>
        </w:rPr>
        <w:t>ют</w:t>
      </w:r>
      <w:r w:rsidRPr="00C93A72">
        <w:rPr>
          <w:b/>
          <w:bCs/>
        </w:rPr>
        <w:t>: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2) освоение способов решения проблем творческого и поискового характера;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5) освоение начальных форм познавательной и личностной рефлексии;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lastRenderedPageBreak/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13) готовность конструктивно разрешать конфликты посредством учета интересов сторон и сотрудничества;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15) овладение базовыми предметными и межпредметными понятиями, отражающими существенные связи и отношения между объектами и процессами;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821DB4" w:rsidRPr="00C93A72" w:rsidRDefault="00821DB4" w:rsidP="00C93A72">
      <w:pPr>
        <w:pStyle w:val="s1"/>
        <w:shd w:val="clear" w:color="auto" w:fill="FFFFFF"/>
        <w:spacing w:before="0" w:beforeAutospacing="0" w:after="0" w:afterAutospacing="0"/>
        <w:rPr>
          <w:color w:val="464C55"/>
          <w:sz w:val="20"/>
          <w:szCs w:val="20"/>
        </w:rPr>
      </w:pPr>
    </w:p>
    <w:p w:rsidR="00821DB4" w:rsidRPr="00C93A72" w:rsidRDefault="00821DB4" w:rsidP="00C93A72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  <w:r w:rsidRPr="00C93A72">
        <w:rPr>
          <w:b/>
          <w:bCs/>
        </w:rPr>
        <w:t xml:space="preserve">Предметные результаты освоения основной образовательной программы начального общего образования </w:t>
      </w:r>
      <w:r>
        <w:rPr>
          <w:b/>
          <w:bCs/>
        </w:rPr>
        <w:t xml:space="preserve">по предмету </w:t>
      </w:r>
      <w:r w:rsidRPr="00C93A72">
        <w:rPr>
          <w:b/>
          <w:bCs/>
        </w:rPr>
        <w:t>«Изобразительное искусство»</w:t>
      </w:r>
      <w:r>
        <w:rPr>
          <w:b/>
          <w:bCs/>
        </w:rPr>
        <w:t xml:space="preserve"> </w:t>
      </w:r>
      <w:r w:rsidRPr="00C93A72">
        <w:rPr>
          <w:b/>
          <w:bCs/>
        </w:rPr>
        <w:t xml:space="preserve"> отража</w:t>
      </w:r>
      <w:r>
        <w:rPr>
          <w:b/>
          <w:bCs/>
        </w:rPr>
        <w:t>ют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1) сформированность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2) сформированность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3) овладение практическими умениями и навыками в восприятии, анализе и оценке произведений искусства;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4) 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</w:t>
      </w:r>
    </w:p>
    <w:p w:rsidR="00821DB4" w:rsidRPr="00C93A72" w:rsidRDefault="00821DB4" w:rsidP="00465DE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1DB4" w:rsidRPr="00C93A72" w:rsidRDefault="00821DB4" w:rsidP="00465DE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</w:rPr>
        <w:t>1 класс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Личностные результаты: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У обучающегося будут сформированы: 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-внутренняя позиция школьника на уровне положитель</w:t>
      </w:r>
      <w:r w:rsidRPr="00C93A72">
        <w:rPr>
          <w:rFonts w:ascii="Times New Roman" w:hAnsi="Times New Roman" w:cs="Times New Roman"/>
          <w:spacing w:val="4"/>
          <w:sz w:val="24"/>
          <w:szCs w:val="24"/>
          <w:lang w:eastAsia="ru-RU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«хорошего ученика»;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-учебно-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softHyphen/>
        <w:t>познавательный интерес к новому учебному материалу и способам решения новой задачи;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получит возможность для формирования: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учебно¬-познавательных мотивов и предпочтении социального способа оценки знаний;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-устойчивого учебно¬-познавательного интереса к новым общим способам решения задач;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-адекватного понимания причин успешности/неуспешности учебной деятельности;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821DB4" w:rsidRPr="00C93A72" w:rsidRDefault="00821DB4" w:rsidP="00465DE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результаты: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Регулятивные универсальные учебные действия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научится: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-принимать и сохранять учебную задачу;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4"/>
          <w:sz w:val="24"/>
          <w:szCs w:val="24"/>
          <w:lang w:eastAsia="ru-RU"/>
        </w:rPr>
        <w:t>-учитывать выделенные учителем ориентиры действия в но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-планировать свои действия в соответствии с поставленной задачей и условиями ее реализации, в том числе во внутреннем плане;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4"/>
          <w:sz w:val="24"/>
          <w:szCs w:val="24"/>
          <w:lang w:eastAsia="ru-RU"/>
        </w:rPr>
        <w:t>-учитывать установленные правила в планировании и конт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роле способа решения;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2"/>
          <w:sz w:val="24"/>
          <w:szCs w:val="24"/>
          <w:lang w:eastAsia="ru-RU"/>
        </w:rPr>
        <w:t>-осуществлять итоговый и пошаговый контроль по резуль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тату;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>-адекватно воспринимать предложения и оценку учите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 xml:space="preserve">-различать способ и результат действия; 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 получит возможность научиться: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-в сотрудничестве с учителем ставить новые учебные задачи;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-проявлять познавательную инициативу в учебном сотрудничестве;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Познавательные универсальные учебные действия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научится:</w:t>
      </w:r>
    </w:p>
    <w:p w:rsidR="00821DB4" w:rsidRPr="00C93A72" w:rsidRDefault="00821DB4" w:rsidP="00465DEB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 Интернет; </w:t>
      </w:r>
    </w:p>
    <w:p w:rsidR="00821DB4" w:rsidRPr="00C93A72" w:rsidRDefault="00821DB4" w:rsidP="00465DEB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-использовать знаково-¬символические средства, в том числе модели (включая виртуальные) и схемы (включая концептуальные), для решения задач</w:t>
      </w:r>
      <w:r w:rsidRPr="00C93A72">
        <w:rPr>
          <w:rFonts w:ascii="Times New Roman" w:eastAsia="@Arial Unicode MS" w:hAnsi="Times New Roman" w:cs="Times New Roman"/>
          <w:sz w:val="24"/>
          <w:szCs w:val="24"/>
          <w:lang w:eastAsia="ru-RU"/>
        </w:rPr>
        <w:t>проявлять познавательную инициативу в учебном сотрудничестве</w:t>
      </w:r>
      <w:r w:rsidRPr="00C93A72">
        <w:rPr>
          <w:rFonts w:ascii="Times New Roman" w:eastAsia="@Arial Unicode MS" w:hAnsi="Times New Roman" w:cs="Times New Roman"/>
          <w:i/>
          <w:iCs/>
          <w:sz w:val="24"/>
          <w:szCs w:val="24"/>
          <w:lang w:eastAsia="ru-RU"/>
        </w:rPr>
        <w:t>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-строить сообщения в устной и письменной форме;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4"/>
          <w:sz w:val="24"/>
          <w:szCs w:val="24"/>
          <w:lang w:eastAsia="ru-RU"/>
        </w:rPr>
        <w:t>-ориентироваться на разнообразие способов решения задач;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-осуществлять анализ объектов с выделением существенных и несущественных признаков;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4"/>
          <w:sz w:val="24"/>
          <w:szCs w:val="24"/>
          <w:lang w:eastAsia="ru-RU"/>
        </w:rPr>
        <w:t xml:space="preserve">-проводить сравнение, сериацию и классификацию по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заданным критериям;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>-устанавливать причинно-</w:t>
      </w: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softHyphen/>
        <w:t>следственные связи в изучае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мом круге явлений;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-строить рассуждения в форме связи простых суждений об объекте, его строении, свойствах и связях;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-обобщать, т.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 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-осуществлять подведение под понятие на основе распознавания объектов, выделения существенных признаков и их синтеза;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-устанавливать аналогии;осуществлять синтез как составление целого из частей;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-владеть рядом общих приемов решения задач.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 получит возможность научиться: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-осуществлять выбор наиболее эффективных способов решения задач в зависимости от конкретных условий;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-осуществлять синтез как составление целого из частей, самостоятельно достраивая и восполняя недостающие компоненты;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-строить логическое рассуждение, включающее установление причинно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softHyphen/>
        <w:t>-следственных связей;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-создавать и преобразовывать модели и схемы для решения задач;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-произвольно и осознанно владеть общими приемами решения задач.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Коммуникативные универсальные учебные действия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 научится: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-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-учитывать разные мнения и стремиться к координации различных позиций в сотрудничестве;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-формулировать собственное мнение и позицию;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>-договариваться и приходить к общему решению в со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-строить понятные для партнера высказывания, учитывающие, что партнер знает и видит, а что нет;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-задавать вопросы;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-контролировать действия партнера;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-использовать речь для регуляции своего действия;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 xml:space="preserve">-адекватно использовать речевые средства для решения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 получит возможность научиться: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pacing w:val="2"/>
          <w:sz w:val="24"/>
          <w:szCs w:val="24"/>
          <w:lang w:eastAsia="ru-RU"/>
        </w:rPr>
        <w:t>-учитывать и координировать в сотрудничестве по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зиции других людей, отличные от собственной;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-учитывать разные мнения и интересы и обосновывать собственную позицию;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-понимать относительность мнений и подходов к решению проблемы;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-продуктивно содействовать разрешению конфликтов на основе учета интересов и позиций всех участников;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-задавать вопросы, необходимые для организации собственной деятельности и сотрудничества с партнером;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-осуществлять взаимный контроль и оказывать в сотрудничестве необходимую взаимопомощь;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21DB4" w:rsidRPr="00C93A72" w:rsidRDefault="00821DB4" w:rsidP="00465DEB">
      <w:pPr>
        <w:spacing w:after="0" w:line="240" w:lineRule="auto"/>
        <w:ind w:right="-286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Предметные  результаты:</w:t>
      </w:r>
    </w:p>
    <w:p w:rsidR="00821DB4" w:rsidRPr="00C93A72" w:rsidRDefault="00821DB4" w:rsidP="00465DEB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C93A72">
        <w:rPr>
          <w:rFonts w:ascii="Times New Roman" w:hAnsi="Times New Roman" w:cs="Times New Roman"/>
          <w:i/>
          <w:iCs/>
          <w:sz w:val="24"/>
          <w:szCs w:val="24"/>
        </w:rPr>
        <w:t xml:space="preserve"> 1 класса научится:</w:t>
      </w:r>
    </w:p>
    <w:p w:rsidR="00821DB4" w:rsidRPr="00C93A72" w:rsidRDefault="00821DB4" w:rsidP="00465DEB">
      <w:pPr>
        <w:pStyle w:val="a3"/>
        <w:shd w:val="clear" w:color="auto" w:fill="FFFFFF"/>
        <w:spacing w:before="0" w:beforeAutospacing="0" w:after="0" w:afterAutospacing="0"/>
        <w:jc w:val="both"/>
      </w:pPr>
      <w:r w:rsidRPr="00C93A72">
        <w:t>-эстетически оценивать явления природы, события окружающего мира.</w:t>
      </w:r>
    </w:p>
    <w:p w:rsidR="00821DB4" w:rsidRPr="00C93A72" w:rsidRDefault="00821DB4" w:rsidP="00465DEB">
      <w:pPr>
        <w:pStyle w:val="a3"/>
        <w:shd w:val="clear" w:color="auto" w:fill="FFFFFF"/>
        <w:spacing w:before="0" w:beforeAutospacing="0" w:after="0" w:afterAutospacing="0"/>
        <w:jc w:val="both"/>
      </w:pPr>
      <w:r w:rsidRPr="00C93A72">
        <w:t>-использовать в художественно-творческой деятельности различные художественные материалы и художественные техники.</w:t>
      </w:r>
    </w:p>
    <w:p w:rsidR="00821DB4" w:rsidRPr="00C93A72" w:rsidRDefault="00821DB4" w:rsidP="00465DEB">
      <w:pPr>
        <w:pStyle w:val="a3"/>
        <w:shd w:val="clear" w:color="auto" w:fill="FFFFFF"/>
        <w:spacing w:before="0" w:beforeAutospacing="0" w:after="0" w:afterAutospacing="0"/>
        <w:jc w:val="both"/>
      </w:pPr>
      <w:r w:rsidRPr="00C93A72">
        <w:t>-компановать на плоскости листа и в объеме задуманный художественный образ.</w:t>
      </w:r>
    </w:p>
    <w:p w:rsidR="00821DB4" w:rsidRPr="00C93A72" w:rsidRDefault="00821DB4" w:rsidP="00465DEB">
      <w:pPr>
        <w:pStyle w:val="a3"/>
        <w:shd w:val="clear" w:color="auto" w:fill="FFFFFF"/>
        <w:spacing w:before="0" w:beforeAutospacing="0" w:after="0" w:afterAutospacing="0"/>
        <w:jc w:val="both"/>
      </w:pPr>
      <w:r w:rsidRPr="00C93A72">
        <w:t>-моделировать из бумаги, лепить из пластилина, изображать средствами аппликации и коллажа.</w:t>
      </w:r>
    </w:p>
    <w:p w:rsidR="00821DB4" w:rsidRPr="00C93A72" w:rsidRDefault="00821DB4" w:rsidP="00465DEB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</w:t>
      </w:r>
      <w:r w:rsidRPr="00C93A72">
        <w:rPr>
          <w:rFonts w:ascii="Times New Roman" w:hAnsi="Times New Roman" w:cs="Times New Roman"/>
          <w:i/>
          <w:iCs/>
          <w:sz w:val="24"/>
          <w:szCs w:val="24"/>
        </w:rPr>
        <w:t xml:space="preserve"> 1 класса получит возможность научиться:</w:t>
      </w:r>
    </w:p>
    <w:p w:rsidR="00821DB4" w:rsidRPr="00C93A72" w:rsidRDefault="00821DB4" w:rsidP="00465DEB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C93A72">
        <w:rPr>
          <w:rFonts w:ascii="Times New Roman" w:hAnsi="Times New Roman" w:cs="Times New Roman"/>
          <w:sz w:val="24"/>
          <w:szCs w:val="24"/>
        </w:rPr>
        <w:t>видам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</w:t>
      </w:r>
    </w:p>
    <w:p w:rsidR="00821DB4" w:rsidRPr="00C93A72" w:rsidRDefault="00821DB4" w:rsidP="00465DEB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3A72">
        <w:rPr>
          <w:rFonts w:ascii="Times New Roman" w:hAnsi="Times New Roman" w:cs="Times New Roman"/>
          <w:sz w:val="24"/>
          <w:szCs w:val="24"/>
        </w:rPr>
        <w:t>-основным видам и жанрам пространственно-визуальных искусств</w:t>
      </w:r>
    </w:p>
    <w:p w:rsidR="00821DB4" w:rsidRPr="00C93A72" w:rsidRDefault="00821DB4" w:rsidP="00465DEB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3A72">
        <w:rPr>
          <w:rFonts w:ascii="Times New Roman" w:hAnsi="Times New Roman" w:cs="Times New Roman"/>
          <w:sz w:val="24"/>
          <w:szCs w:val="24"/>
        </w:rPr>
        <w:t>-понимать образ природы искусства</w:t>
      </w:r>
    </w:p>
    <w:p w:rsidR="00821DB4" w:rsidRPr="00C93A72" w:rsidRDefault="00821DB4" w:rsidP="00465DEB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3A72">
        <w:rPr>
          <w:rFonts w:ascii="Times New Roman" w:hAnsi="Times New Roman" w:cs="Times New Roman"/>
          <w:sz w:val="24"/>
          <w:szCs w:val="24"/>
        </w:rPr>
        <w:t>-применять художественные умения, знания и представления в процессе выполнения художественно-творческих работ</w:t>
      </w:r>
    </w:p>
    <w:p w:rsidR="00821DB4" w:rsidRPr="00C93A72" w:rsidRDefault="00821DB4" w:rsidP="00465DEB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3A72">
        <w:rPr>
          <w:rFonts w:ascii="Times New Roman" w:hAnsi="Times New Roman" w:cs="Times New Roman"/>
          <w:sz w:val="24"/>
          <w:szCs w:val="24"/>
        </w:rPr>
        <w:t>-видеть проявления визуально-пространственных искусств в окружающей жизни: в доме, на улице, в театре, на празднике</w:t>
      </w:r>
    </w:p>
    <w:p w:rsidR="00821DB4" w:rsidRPr="00C93A72" w:rsidRDefault="00821DB4" w:rsidP="00465DEB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3A72">
        <w:rPr>
          <w:rFonts w:ascii="Times New Roman" w:hAnsi="Times New Roman" w:cs="Times New Roman"/>
          <w:sz w:val="24"/>
          <w:szCs w:val="24"/>
        </w:rPr>
        <w:t>-передавать в художественно-творческой деятельности характер, эмоциональные состояния и свое отношение к природе, человеку, обществу</w:t>
      </w:r>
    </w:p>
    <w:p w:rsidR="00821DB4" w:rsidRPr="00C93A72" w:rsidRDefault="00821DB4" w:rsidP="00465DEB">
      <w:pPr>
        <w:tabs>
          <w:tab w:val="left" w:pos="6663"/>
          <w:tab w:val="left" w:pos="73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3A72">
        <w:rPr>
          <w:rFonts w:ascii="Times New Roman" w:hAnsi="Times New Roman" w:cs="Times New Roman"/>
          <w:sz w:val="24"/>
          <w:szCs w:val="24"/>
        </w:rPr>
        <w:t>-применять в художественно -творческой деятельности основ цветоведения, основ графической грамоты.</w:t>
      </w:r>
    </w:p>
    <w:p w:rsidR="00821DB4" w:rsidRPr="00C93A72" w:rsidRDefault="00821DB4" w:rsidP="00465DEB">
      <w:pPr>
        <w:pStyle w:val="s1"/>
        <w:shd w:val="clear" w:color="auto" w:fill="FFFFFF"/>
        <w:spacing w:before="0" w:beforeAutospacing="0" w:after="0" w:afterAutospacing="0"/>
        <w:jc w:val="both"/>
      </w:pPr>
    </w:p>
    <w:p w:rsidR="00821DB4" w:rsidRPr="00C93A72" w:rsidRDefault="00821DB4" w:rsidP="00465DEB">
      <w:pPr>
        <w:tabs>
          <w:tab w:val="left" w:pos="741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</w:rPr>
        <w:t>2 класс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Личностные результаты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У обучающегося  будут сформированы: 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-учебно-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softHyphen/>
        <w:t>познавательный интерес к новому учебному материалу и способам решения новой задачи;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-способность к оценке своей учебной деятельности;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получит возможность для формирования: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t>-выраженной устойчивой учебно</w:t>
      </w:r>
      <w:r w:rsidRPr="00C93A72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softHyphen/>
        <w:t>-познавательной моти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вации учения;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t>-устойчивого учебно</w:t>
      </w:r>
      <w:r w:rsidRPr="00C93A72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softHyphen/>
        <w:t xml:space="preserve">-познавательного интереса к новым 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общим способам решения задач;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-адекватного понимания причин успешности/неуспешности учебной деятельности;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t>-положительной адекватной дифференцированной само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оценки на основе критерия успешности реализации социальной роли «хорошего ученика»;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Метапредметные результаты: регулятивные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      научится:</w:t>
      </w:r>
    </w:p>
    <w:p w:rsidR="00821DB4" w:rsidRPr="00C93A72" w:rsidRDefault="00821DB4" w:rsidP="00465D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821DB4" w:rsidRPr="00C93A72" w:rsidRDefault="00821DB4" w:rsidP="00465D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4"/>
          <w:sz w:val="24"/>
          <w:szCs w:val="24"/>
          <w:lang w:eastAsia="ru-RU"/>
        </w:rPr>
        <w:t>учитывать выделенные учителем ориентиры действия в но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821DB4" w:rsidRPr="00C93A72" w:rsidRDefault="00821DB4" w:rsidP="00465D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821DB4" w:rsidRPr="00C93A72" w:rsidRDefault="00821DB4" w:rsidP="00465D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4"/>
          <w:sz w:val="24"/>
          <w:szCs w:val="24"/>
          <w:lang w:eastAsia="ru-RU"/>
        </w:rPr>
        <w:t>учитывать установленные правила в планировании и конт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роле способа решения;</w:t>
      </w:r>
    </w:p>
    <w:p w:rsidR="00821DB4" w:rsidRPr="00C93A72" w:rsidRDefault="00821DB4" w:rsidP="00465D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2"/>
          <w:sz w:val="24"/>
          <w:szCs w:val="24"/>
          <w:lang w:eastAsia="ru-RU"/>
        </w:rPr>
        <w:t>осуществлять итоговый и пошаговый контроль по резуль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тату;</w:t>
      </w:r>
    </w:p>
    <w:p w:rsidR="00821DB4" w:rsidRPr="00C93A72" w:rsidRDefault="00821DB4" w:rsidP="00465D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>адекватно воспринимать предложения и оценку учите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821DB4" w:rsidRPr="00C93A72" w:rsidRDefault="00821DB4" w:rsidP="00465D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 xml:space="preserve">различать способ и результат действия; </w:t>
      </w:r>
    </w:p>
    <w:p w:rsidR="00821DB4" w:rsidRPr="00C93A72" w:rsidRDefault="00821DB4" w:rsidP="00465D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 xml:space="preserve">оценивать правильность выполнения действия на уровне </w:t>
      </w: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тов требованиям данной задачи;</w:t>
      </w:r>
    </w:p>
    <w:p w:rsidR="00821DB4" w:rsidRPr="00C93A72" w:rsidRDefault="00821DB4" w:rsidP="00465D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4"/>
          <w:sz w:val="24"/>
          <w:szCs w:val="24"/>
          <w:lang w:eastAsia="ru-RU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C93A72">
        <w:rPr>
          <w:rFonts w:ascii="Times New Roman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получит возможность научиться:</w:t>
      </w:r>
    </w:p>
    <w:p w:rsidR="00821DB4" w:rsidRPr="00C93A72" w:rsidRDefault="00821DB4" w:rsidP="00465D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821DB4" w:rsidRPr="00C93A72" w:rsidRDefault="00821DB4" w:rsidP="00465D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821DB4" w:rsidRPr="00C93A72" w:rsidRDefault="00821DB4" w:rsidP="00465D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821DB4" w:rsidRPr="00C93A72" w:rsidRDefault="00821DB4" w:rsidP="00465D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pacing w:val="-6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pacing w:val="-6"/>
          <w:sz w:val="24"/>
          <w:szCs w:val="24"/>
          <w:lang w:eastAsia="ru-RU"/>
        </w:rPr>
        <w:t>преобразовывать практическую задачу в познавательную;</w:t>
      </w:r>
    </w:p>
    <w:p w:rsidR="00821DB4" w:rsidRPr="00C93A72" w:rsidRDefault="00821DB4" w:rsidP="00465D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t>самостоятельно учитывать выделенные учителем ори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821DB4" w:rsidRPr="00C93A72" w:rsidRDefault="00821DB4" w:rsidP="00465D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осуществлять констатирующий и предвосхищающий 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Познавательные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научится: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C93A72">
        <w:rPr>
          <w:rFonts w:ascii="Times New Roman" w:hAnsi="Times New Roman" w:cs="Times New Roman"/>
          <w:spacing w:val="-2"/>
          <w:sz w:val="24"/>
          <w:szCs w:val="24"/>
          <w:lang w:eastAsia="ru-RU"/>
        </w:rPr>
        <w:t xml:space="preserve">цифровые), в открытом информационном пространстве, в том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числе контролируемом пространстве сети Интернет;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2"/>
          <w:sz w:val="24"/>
          <w:szCs w:val="24"/>
          <w:lang w:eastAsia="ru-RU"/>
        </w:rPr>
        <w:t>-использовать знаково-</w:t>
      </w:r>
      <w:r w:rsidRPr="00C93A72">
        <w:rPr>
          <w:rFonts w:ascii="Times New Roman" w:hAnsi="Times New Roman" w:cs="Times New Roman"/>
          <w:spacing w:val="-2"/>
          <w:sz w:val="24"/>
          <w:szCs w:val="24"/>
          <w:lang w:eastAsia="ru-RU"/>
        </w:rPr>
        <w:softHyphen/>
        <w:t>символические средства, в том чис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ле модели (включая виртуальные) и схемы (включая концептуальные), для решения задач;</w:t>
      </w:r>
    </w:p>
    <w:p w:rsidR="00821DB4" w:rsidRPr="00C93A72" w:rsidRDefault="00821DB4" w:rsidP="00465DEB">
      <w:p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eastAsia="@Arial Unicode MS" w:hAnsi="Times New Roman" w:cs="Times New Roman"/>
          <w:sz w:val="24"/>
          <w:szCs w:val="24"/>
          <w:lang w:eastAsia="ru-RU"/>
        </w:rPr>
        <w:t>-проявлять познавательную инициативу в учебном сотрудничестве</w:t>
      </w:r>
      <w:r w:rsidRPr="00C93A72">
        <w:rPr>
          <w:rFonts w:ascii="Times New Roman" w:eastAsia="@Arial Unicode MS" w:hAnsi="Times New Roman" w:cs="Times New Roman"/>
          <w:i/>
          <w:iCs/>
          <w:sz w:val="24"/>
          <w:szCs w:val="24"/>
          <w:lang w:eastAsia="ru-RU"/>
        </w:rPr>
        <w:t>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-строить сообщения в устной и письменной форме;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pacing w:val="-4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4"/>
          <w:sz w:val="24"/>
          <w:szCs w:val="24"/>
          <w:lang w:eastAsia="ru-RU"/>
        </w:rPr>
        <w:t>-ориентироваться на разнообразие способов решения задач;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-осуществлять анализ объектов с выделением существенных и несущественных признаков;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4"/>
          <w:sz w:val="24"/>
          <w:szCs w:val="24"/>
          <w:lang w:eastAsia="ru-RU"/>
        </w:rPr>
        <w:t xml:space="preserve">-проводить сравнение, сериацию и классификацию по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заданным критериям;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>-устанавливать причинно-</w:t>
      </w: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softHyphen/>
        <w:t>следственные связи в изучае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мом круге явлений;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-строить рассуждения в форме связи простых суждений об объекте, его строении, свойствах и связях;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-обобщать, т.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 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-осуществлять подведение под понятие на основе распознавания объектов, выделения существенных признаков и их синтеза;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-устанавливать аналогии;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-осуществлять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получит возможность научиться: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-осуществлять выбор наиболее эффективных способов решения задач в зависимости от конкретных условий;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-осуществлять синтез как составление целого из частей, самостоятельно достраивая и восполняя недостающие компоненты;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-строить логическое рассуждение, включающее установление причинно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softHyphen/>
        <w:t>-следственных связей;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–создавать и преобразовывать модели и схемы для решения задач;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–произвольно и осознанно владеть общими приемами решения задач.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Коммуникативные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научится:</w:t>
      </w:r>
    </w:p>
    <w:p w:rsidR="00821DB4" w:rsidRPr="00C93A72" w:rsidRDefault="00821DB4" w:rsidP="00465DE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821DB4" w:rsidRPr="00C93A72" w:rsidRDefault="00821DB4" w:rsidP="00465DE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821DB4" w:rsidRPr="00C93A72" w:rsidRDefault="00821DB4" w:rsidP="00465DE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формулировать собственное мнение и позицию;</w:t>
      </w:r>
    </w:p>
    <w:p w:rsidR="00821DB4" w:rsidRPr="00C93A72" w:rsidRDefault="00821DB4" w:rsidP="00465DE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>договариваться и приходить к общему решению в со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821DB4" w:rsidRPr="00C93A72" w:rsidRDefault="00821DB4" w:rsidP="00465DE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строить понятные для партнера высказывания, учитывающие, что партнер знает и видит, а что нет;</w:t>
      </w:r>
    </w:p>
    <w:p w:rsidR="00821DB4" w:rsidRPr="00C93A72" w:rsidRDefault="00821DB4" w:rsidP="00465DE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задавать вопросы;</w:t>
      </w:r>
    </w:p>
    <w:p w:rsidR="00821DB4" w:rsidRPr="00C93A72" w:rsidRDefault="00821DB4" w:rsidP="00465DE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контролировать действия партнера;</w:t>
      </w:r>
    </w:p>
    <w:p w:rsidR="00821DB4" w:rsidRPr="00C93A72" w:rsidRDefault="00821DB4" w:rsidP="00465DE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использовать речь для регуляции своего действия;</w:t>
      </w:r>
    </w:p>
    <w:p w:rsidR="00821DB4" w:rsidRPr="00C93A72" w:rsidRDefault="00821DB4" w:rsidP="00465DE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 xml:space="preserve">адекватно использовать речевые средства для решения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821DB4" w:rsidRPr="00C93A72" w:rsidRDefault="00821DB4" w:rsidP="00465DE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>адекватно использовать коммуникативные, прежде все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 xml:space="preserve">го </w:t>
      </w:r>
      <w:r w:rsidRPr="00C93A72">
        <w:rPr>
          <w:rFonts w:ascii="Times New Roman" w:hAnsi="Times New Roman" w:cs="Times New Roman"/>
          <w:spacing w:val="-2"/>
          <w:sz w:val="24"/>
          <w:szCs w:val="24"/>
          <w:lang w:eastAsia="ru-RU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 xml:space="preserve">ле сопровождая его аудиовизуальной поддержкой), владеть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диалогической формой коммуникации, используя в том чис</w:t>
      </w: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>ле средства и инструменты ИКТ и дистанционного обще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ния;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получит возможность научиться:</w:t>
      </w:r>
    </w:p>
    <w:p w:rsidR="00821DB4" w:rsidRPr="00C93A72" w:rsidRDefault="00821DB4" w:rsidP="00465DE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pacing w:val="2"/>
          <w:sz w:val="24"/>
          <w:szCs w:val="24"/>
          <w:lang w:eastAsia="ru-RU"/>
        </w:rPr>
        <w:t>учитывать и координировать в сотрудничестве по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зиции других людей, отличные от собственной;</w:t>
      </w:r>
    </w:p>
    <w:p w:rsidR="00821DB4" w:rsidRPr="00C93A72" w:rsidRDefault="00821DB4" w:rsidP="00465DE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821DB4" w:rsidRPr="00C93A72" w:rsidRDefault="00821DB4" w:rsidP="00465DE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 w:rsidR="00821DB4" w:rsidRPr="00C93A72" w:rsidRDefault="00821DB4" w:rsidP="00465DE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821DB4" w:rsidRPr="00C93A72" w:rsidRDefault="00821DB4" w:rsidP="00465DE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продуктивно содействовать разрешению конфликтов на основе учета интересов и позиций всех участников;</w:t>
      </w:r>
    </w:p>
    <w:p w:rsidR="00821DB4" w:rsidRPr="00C93A72" w:rsidRDefault="00821DB4" w:rsidP="00465DE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821DB4" w:rsidRPr="00C93A72" w:rsidRDefault="00821DB4" w:rsidP="00465DE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821DB4" w:rsidRPr="00C93A72" w:rsidRDefault="00821DB4" w:rsidP="00465DE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lastRenderedPageBreak/>
        <w:t>осуществлять взаимный контроль и оказывать в сотрудничестве необходимую взаимопомощь;</w:t>
      </w:r>
    </w:p>
    <w:p w:rsidR="00821DB4" w:rsidRPr="00C93A72" w:rsidRDefault="00821DB4" w:rsidP="00465DE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21DB4" w:rsidRPr="00C93A72" w:rsidRDefault="00821DB4" w:rsidP="00465DEB">
      <w:pPr>
        <w:spacing w:after="0" w:line="240" w:lineRule="auto"/>
        <w:ind w:right="-286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ind w:left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 результате изучения раздела «Восприятие искусства и виды художественной деятельности»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ind w:left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2 класса  научится: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 xml:space="preserve">различать основные виды художественной деятельности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(рисунок, живопись, скульптура, художественное конструирование и дизайн, декоративно­прикладное искусство) и участвовать в художественно­творческой деятельности, используя различные художественные материалы и приемы работы с ними для передачи собственного замысла;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spacing w:val="-2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2"/>
          <w:sz w:val="24"/>
          <w:szCs w:val="24"/>
          <w:lang w:eastAsia="ru-RU"/>
        </w:rPr>
        <w:t>эмоционально относиться к природе, человеку, обществу; различать и передавать в художественно­творческой деятельности характер, эмоциональные состояния и свое отношение к ним средствами художественного образного языка;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узнавать, воспринимать, описывать и эмоционально оценивать шедевры  искусства, изображающие природу, человека, различные стороны (разнообразие, красоту, трагизм и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 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т.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 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д.) окружающего мира и жизненных явлений;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ind w:left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2 класса  получит возможность научиться: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участвовать в обсуждении их содержания и выразительных средств;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видеть проявления прекрасного в произведениях искусства (картины, архитектура, скульптура и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 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т.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 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д.), в природе, на улице, в быту;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высказывать суждение о художественных произведениях, изображающих природу и человека в различных эмоциональных состояниях.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ind w:left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 результате изучения раздела «Азбука искусства. Как говорит искусство?»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ind w:left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2 класса  научится: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создавать простые композиции на заданную тему на плоскости и в пространстве;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 xml:space="preserve">различать основные и составные, теплые и холодные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 xml:space="preserve">цвета; изменять их эмоциональную напряженность с помощью смешивания с белой и черной красками; использовать </w:t>
      </w: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 xml:space="preserve">их для передачи художественного замысла в собственной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учебно­творческой деятельности;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pacing w:val="-4"/>
          <w:sz w:val="24"/>
          <w:szCs w:val="24"/>
          <w:lang w:eastAsia="ru-RU"/>
        </w:rPr>
        <w:t>наблюдать, сравнивать, сопоставлять и анализировать про</w:t>
      </w: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>странственную форму предмета; изображать предметы раз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 xml:space="preserve">личной формы; использовать простые формы для создания </w:t>
      </w:r>
      <w:r w:rsidRPr="00C93A72">
        <w:rPr>
          <w:rFonts w:ascii="Times New Roman" w:hAnsi="Times New Roman" w:cs="Times New Roman"/>
          <w:spacing w:val="2"/>
          <w:sz w:val="24"/>
          <w:szCs w:val="24"/>
          <w:lang w:eastAsia="ru-RU"/>
        </w:rPr>
        <w:t xml:space="preserve">выразительных образов в живописи, скульптуре, графике, 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художественном конструировании;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ind w:left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2 класса  получит возможность научиться: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пользоваться средствами выразительности языка жи</w:t>
      </w:r>
      <w:r w:rsidRPr="00C93A72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t>вописи, графики, скульптуры, декоративно­прикладного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искусства, художественного конструирования в собственной </w:t>
      </w:r>
      <w:r w:rsidRPr="00C93A72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t>художественно­творческой деятельности; передавать раз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выполнять простые рисунки и орнаментальные композиции, используя язык компьютерной графики в программе Paint.</w:t>
      </w:r>
    </w:p>
    <w:p w:rsidR="00821DB4" w:rsidRPr="00C93A72" w:rsidRDefault="00821DB4" w:rsidP="00465DEB">
      <w:pPr>
        <w:keepNext/>
        <w:autoSpaceDE w:val="0"/>
        <w:autoSpaceDN w:val="0"/>
        <w:adjustRightInd w:val="0"/>
        <w:spacing w:after="0" w:line="240" w:lineRule="auto"/>
        <w:ind w:left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 результате изучения раздела «Значимые темы искусства. О чем говорит искусство?»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ind w:left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2 класса  научится: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sz w:val="24"/>
          <w:szCs w:val="24"/>
          <w:lang w:eastAsia="ru-RU"/>
        </w:rPr>
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 — природы, человека, сказочного героя, предмета, явления и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 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т.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 </w:t>
      </w:r>
      <w:r w:rsidRPr="00C93A72">
        <w:rPr>
          <w:rFonts w:ascii="Times New Roman" w:hAnsi="Times New Roman" w:cs="Times New Roman"/>
          <w:sz w:val="24"/>
          <w:szCs w:val="24"/>
          <w:lang w:eastAsia="ru-RU"/>
        </w:rPr>
        <w:t>д. — в живописи, графике и скульптуре, выражая свое отношение к качествам данного объекта) с опорой на правила перспективы, цветоведения, усвоенные способы действия.</w:t>
      </w:r>
    </w:p>
    <w:p w:rsidR="00821DB4" w:rsidRPr="00C93A72" w:rsidRDefault="00821DB4" w:rsidP="00465DEB">
      <w:pPr>
        <w:autoSpaceDE w:val="0"/>
        <w:autoSpaceDN w:val="0"/>
        <w:adjustRightInd w:val="0"/>
        <w:spacing w:after="0" w:line="240" w:lineRule="auto"/>
        <w:ind w:left="142"/>
        <w:jc w:val="both"/>
        <w:textAlignment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Обучающийся 2 класса  получит возможность научиться: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pacing w:val="-2"/>
          <w:sz w:val="24"/>
          <w:szCs w:val="24"/>
          <w:lang w:eastAsia="ru-RU"/>
        </w:rPr>
        <w:t>видеть, чувствовать и изображать красоту и раз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нообразие природы, человека, зданий, предметов;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pacing w:val="2"/>
          <w:sz w:val="24"/>
          <w:szCs w:val="24"/>
          <w:lang w:eastAsia="ru-RU"/>
        </w:rPr>
        <w:t>изображать пейзажи, натюрморты, портреты, вы</w:t>
      </w: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ражая свое отношение к ним;</w:t>
      </w:r>
    </w:p>
    <w:p w:rsidR="00821DB4" w:rsidRPr="00C93A72" w:rsidRDefault="00821DB4" w:rsidP="00465DEB">
      <w:pPr>
        <w:spacing w:after="0" w:line="240" w:lineRule="auto"/>
        <w:ind w:left="142"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изображать многофигурные композиции на значимые жизненные темы и участвовать в коллективных работах на эти темы.</w:t>
      </w:r>
    </w:p>
    <w:tbl>
      <w:tblPr>
        <w:tblW w:w="10632" w:type="dxa"/>
        <w:tblCellSpacing w:w="0" w:type="dxa"/>
        <w:tblInd w:w="-14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632"/>
      </w:tblGrid>
      <w:tr w:rsidR="00821DB4" w:rsidRPr="00C93A72" w:rsidTr="00465DEB">
        <w:trPr>
          <w:trHeight w:val="70"/>
          <w:tblCellSpacing w:w="0" w:type="dxa"/>
        </w:trPr>
        <w:tc>
          <w:tcPr>
            <w:tcW w:w="10632" w:type="dxa"/>
            <w:vAlign w:val="center"/>
          </w:tcPr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21DB4" w:rsidRPr="00C93A72" w:rsidRDefault="00821DB4" w:rsidP="00C93A72">
            <w:pPr>
              <w:tabs>
                <w:tab w:val="left" w:pos="741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класс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У обучающегося будут сформированы: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-ориентация на понимание причин успеха в учебной 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деятельности, в том числе на самоанализ и самоконтроль резуль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-способность к оценке своей учебной деятельности;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получит возможность для формирования: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-выраженной устойчивой учебно</w:t>
            </w:r>
            <w:r w:rsidRPr="00C93A72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softHyphen/>
              <w:t>-познавательной моти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вации учения;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-устойчивого учебно</w:t>
            </w:r>
            <w:r w:rsidRPr="00C93A72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softHyphen/>
              <w:t xml:space="preserve">-познавательного интереса к новым 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общим способам решения задач;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-адекватного понимания причин успешности/неуспешности учебной деятельности;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-положительной адекватной дифференцированной само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оценки на основе критерия успешности реализации социальной роли «хорошего ученика»;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Метапредметные результаты:</w:t>
            </w:r>
          </w:p>
          <w:p w:rsidR="00821DB4" w:rsidRPr="00C93A72" w:rsidRDefault="00821DB4" w:rsidP="00C93A72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Регулятивные универсальные учебные действия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  научится: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принимать и сохранять учебную задачу;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учитывать выделенные учителем ориентиры действия в но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вом учебном материале в сотрудничестве с учителем;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учитывать установленные правила в планировании и конт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роле способа решения;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осуществлять итоговый и пошаговый контроль по резуль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тату;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адекватно воспринимать предложения и оценку учите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лей, товарищей, родителей и других людей;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различать способ и результат действия; 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оценивать правильность выполнения действия на уровне 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адекватной ретроспективной оценки соответствия результа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 требованиям данной задачи;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вносить необходимые коррективы в действие после его завершения на основе его оценки и учета характера сделанных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ошибок, использовать предложения и оценки для создания </w:t>
            </w: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в сотрудничестве с учителем ставить новые учебные задачи;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проявлять познавательную инициативу в учебном сотрудничестве;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lang w:eastAsia="ru-RU"/>
              </w:rPr>
              <w:t>преобразовывать практическую задачу в познавательную;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самостоятельно учитывать выделенные учителем ори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ентиры действия в новом учебном материале;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осуществлять констатирующий и предвосхищающий 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 по результату и по способу действия, актуальный контроль на уровне произвольного внимания;</w:t>
            </w:r>
          </w:p>
          <w:p w:rsidR="00821DB4" w:rsidRPr="00C93A72" w:rsidRDefault="00821DB4" w:rsidP="00C93A72">
            <w:pPr>
              <w:keepNext/>
              <w:autoSpaceDE w:val="0"/>
              <w:autoSpaceDN w:val="0"/>
              <w:adjustRightInd w:val="0"/>
              <w:spacing w:after="0" w:line="240" w:lineRule="auto"/>
              <w:ind w:left="113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Познавательные универсальные учебные действия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научится: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цифровые), в открытом информационном пространстве, в том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 контролируемом пространстве сети Интернет;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-использовать знаково-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>символические средства, в том чис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 модели (включая виртуальные) и схемы (включая концептуальные), для решения задач;</w:t>
            </w:r>
          </w:p>
          <w:p w:rsidR="00821DB4" w:rsidRPr="00C93A72" w:rsidRDefault="00821DB4" w:rsidP="00C93A72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-проявлять познавательную инициативу в учебном сотрудничестве</w:t>
            </w:r>
            <w:r w:rsidRPr="00C93A72"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eastAsia="ru-RU"/>
              </w:rPr>
              <w:t>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-строить сообщения в устной и письменной форме;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-ориентироваться на разнообразие способов решения задач;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-осуществлять анализ объектов с выделением существенных и несущественных признаков;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-проводить сравнение, сериацию и классификацию по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заданным критериям;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lastRenderedPageBreak/>
              <w:t>-устанавливать причинно-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softHyphen/>
              <w:t>следственные связи в изучае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мом круге явлений;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-строить рассуждения в форме связи простых суждений об объекте, его строении, свойствах и связях;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-обобщать, т.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е. 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-устанавливать аналогии;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-осуществлять запись (фиксацию) выборочной информации об окружающем мире и о себе самом, в том числе с помощью инструментов ИКТ;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-осуществлять выбор наиболее эффективных способов решения задач в зависимости от конкретных условий;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-осуществлять сравнение, сериацию и классификацию, самостоятельно выбирая основания и критерии для указанных логических операций;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-строить логическое рассуждение, включающее установление причинно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>-следственных связей;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–создавать и преобразовывать модели и схемы для решения задач;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–произвольно и осознанно владеть общими приемами решения задач.</w:t>
            </w:r>
          </w:p>
          <w:p w:rsidR="00821DB4" w:rsidRPr="00C93A72" w:rsidRDefault="00821DB4" w:rsidP="00C93A72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Коммуникативные универсальные учебные действия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 научится: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учитывать разные мнения и стремиться к координации различных позиций в сотрудничестве;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формулировать собственное мнение и позицию;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договариваться и приходить к общему решению в со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вместной деятельности, в том числе в ситуации столкновения интересов;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строить понятные для партнера высказывания, учитывающие, что партнер знает и видит, а что нет;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задавать вопросы;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контролировать действия партнера;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использовать речь для регуляции своего действия;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адекватно использовать речевые средства для решения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различных коммуникативных задач, строить монологическое высказывание, владеть диалогической формой речи.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адекватно использовать коммуникативные, прежде все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 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речевые, средства для решения различных коммуникативных задач, строить монологическое высказывание (в том чис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ле сопровождая его аудиовизуальной поддержкой), владеть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диалогической формой коммуникации, используя в том чис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ле средства и инструменты ИКТ и дистанционного обще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учитывать и координировать в сотрудничестве по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зиции других людей, отличные от собственной;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учитывать разные мнения и интересы и обосновывать собственную позицию;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понимать относительность мнений и подходов к решению проблемы;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продуктивно содействовать разрешению конфликтов на основе учета интересов и позиций всех участников;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задавать вопросы, необходимые для организации собственной деятельности и сотрудничества с партнером;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осуществлять взаимный контроль и оказывать в сотрудничестве необходимую 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взаимопомощь;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адекватно использовать речевые средства для эффективного решения разнообразных коммуникативных задач, планирования и решение задач.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Предметные результаты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Опыт учащихся в художественно-творческой деятельности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 3 класса научится: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-Различать виды художественной деятельности.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-Различать виды и жанры в ИЗО.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-Понимать образную природу искусства.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-Эстетически оценивать явления природы, события окружающего мира.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-Применять художественные умения, знания и представления в процессе выполнения художественно-творческой работы.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-Узнавать, воспринимать и осмысливать несколько великих произведений русского и мирового искусства.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-обсуждать и анализировать произведения искусства.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-Усвоить названия ведущих музеев России и своего региона.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-Видеть проявления  визуально-пространственных искусств в окружающей жизни: в доме, на улице, в театре, на празднике.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-Использовать в художественно-творческой деятельности различные материалы и техники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-Компоновать на плоскости листа и в объеме, задуманный образ.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Освоить умения применять в художественно-творческой деятельности основы цветоведения,  графической грамотности.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-овладеть навыками моделирования из бумаги, лепки из пластилина,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Навыками изображения средствами аппликации и коллажа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Рассуждать о многообразии представлений о красоте у народов мира, способности человека в самых разных природных условиях создавать свою самобытную культуру.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-Эстетически  воспринимать красоту городов, сохранивших исторический облик, свидетелей нашей истории.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-Объяснять значение памятников и архитектурной среды древнего зодчества для современников.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-Выражать в изобразительной деятельности свое отношение к архитектурным и историческим ансамблям древнерусских городов.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-Приводить примеры произведений искусств, выражающих красоту мудрости и богатой духовной жизни, красоту внутреннего мира человека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Обучающийся  3 класса получит возможность научиться: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Понимать содержание и выразительные средства художественных произведений.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-Сопоставлять объекты и явления реальной жизни и их образы, выраженные в произведениях искусств, и объяснять их разницу.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-Выражать в беседе свое отношение к произведению искусства.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-Создавать графическими средствами выразительные образы природы, человека, животного.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-Выбирать характер линий для изображения того или иного образа.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-Овладеть на практике основами цветоведения.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-Использовать пропорциональные соотношения лица, фигуры человека при создании портрета.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-Создавать средствами живописи эмоционально-выразительные образы природы.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Изображать пейзажи, натюрморты, выражая к ним свое эмоциональное отношение.</w:t>
            </w:r>
          </w:p>
          <w:p w:rsidR="00821DB4" w:rsidRPr="00C93A72" w:rsidRDefault="00821DB4" w:rsidP="00C93A72">
            <w:pPr>
              <w:tabs>
                <w:tab w:val="left" w:pos="74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21DB4" w:rsidRPr="00C93A72" w:rsidRDefault="00821DB4" w:rsidP="00C93A72">
            <w:pPr>
              <w:tabs>
                <w:tab w:val="left" w:pos="741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класс.</w:t>
            </w:r>
          </w:p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У выпускника будут сформированы: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-широкая мотивационная основа учебной деятельности,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включающая социальные, учебно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-познавательные и внешние мотивы;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-способность к оценке своей учебной деятельности;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для формирования: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-устойчивого учебно</w:t>
            </w:r>
            <w:r w:rsidRPr="00C93A72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softHyphen/>
              <w:t xml:space="preserve">-познавательного интереса к новым 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общим способам решения    задач;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-адекватного понимания причин успешности/неуспешности учебной деятельности;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  <w:r w:rsidRPr="00C93A72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положительной адекватной дифференцированной само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оценки на основе критерия успешности 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реализации социальной роли «хорошего ученика»;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-осознанных устойчивых эстетических предпочтений и ориентации на искусство как значимую сферу человеческой жизни; </w:t>
            </w:r>
          </w:p>
          <w:p w:rsidR="00821DB4" w:rsidRPr="00C93A72" w:rsidRDefault="00821DB4" w:rsidP="00C93A72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Метапредметные результаты: регулятивные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 научится: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принимать и сохранять учебную задачу;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учитывать выделенные учителем ориентиры действия в но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вом учебном материале в сотрудничестве с учителем;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учитывать установленные правила в планировании и конт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роле способа решения;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осуществлять итоговый и пошаговый контроль по резуль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тату;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адекватно воспринимать предложения и оценку учите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лей, товарищей, родителей и других людей;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различать способ и результат действия; 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оценивать правильность выполнения действия на уровне 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адекватной ретроспективной оценки соответствия результа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 требованиям данной задачи;</w:t>
            </w:r>
          </w:p>
          <w:p w:rsidR="00821DB4" w:rsidRPr="00C93A72" w:rsidRDefault="00821DB4" w:rsidP="00C93A7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вносить необходимые коррективы в действие после его завершения на основе его оценки и учета характера сделанных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ошибок, использовать предложения и оценки для создания </w:t>
            </w: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научиться: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в сотрудничестве с учителем ставить новые учебные задачи;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проявлять познавательную инициативу в учебном сотрудничестве;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-6"/>
                <w:sz w:val="24"/>
                <w:szCs w:val="24"/>
                <w:lang w:eastAsia="ru-RU"/>
              </w:rPr>
              <w:t>преобразовывать практическую задачу в познавательную;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самостоятельно учитывать выделенные учителем ори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ентиры действия в новом учебном материале;</w:t>
            </w:r>
          </w:p>
          <w:p w:rsidR="00821DB4" w:rsidRPr="00C93A72" w:rsidRDefault="00821DB4" w:rsidP="00C93A7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осуществлять констатирующий и предвосхищающий 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 по результату и по способу действия, актуальный контроль на уровне произвольного внимания;</w:t>
            </w:r>
          </w:p>
          <w:p w:rsidR="00821DB4" w:rsidRPr="00C93A72" w:rsidRDefault="00821DB4" w:rsidP="00C93A72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Познавательные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цифровые), в открытом информационном пространстве, в том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 контролируемом пространстве сети Интернет;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-использовать знаково-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>символические средства, в том чис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 модели (включая виртуальные) и схемы (включая концептуальные), для решения задач;</w:t>
            </w:r>
          </w:p>
          <w:p w:rsidR="00821DB4" w:rsidRPr="00C93A72" w:rsidRDefault="00821DB4" w:rsidP="00C93A72">
            <w:pPr>
              <w:tabs>
                <w:tab w:val="left" w:pos="142"/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-проявлять познавательную инициативу в учебном сотрудничестве</w:t>
            </w:r>
            <w:r w:rsidRPr="00C93A72"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eastAsia="ru-RU"/>
              </w:rPr>
              <w:t>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-строить сообщения в устной и письменной форме;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-ориентироваться на разнообразие способов решения задач;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-осуществлять анализ объектов с выделением существенных и несущественных признаков;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-проводить сравнение, сериацию и классификацию по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заданным критериям;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-устанавливать причинно-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softHyphen/>
              <w:t>следственные связи в изучае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мом круге явлений;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-строить рассуждения в форме связи простых суждений об объекте, его строении, свойствах и связях;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-обобщать, т.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е. 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-устанавливать аналогии;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-осуществлять запись (фиксацию) выборочной информации об окружающем мире и о себе самом, в том числе с помощью инструментов ИКТ;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научиться: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-осуществлять расширенный поиск информации с использованием ресурсов библиотек и сети Интернет; осознанно и произвольно строить сообщения в устной и письменной форме;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-осуществлять выбор наиболее эффективных способов решения задач в зависимости от конкретных условий;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-осуществлять сравнение, сериацию и классификацию, самостоятельно выбирая основания и критерии для указанных логических операций;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-строить логическое рассуждение, включающее установление причинно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>-следственных связей;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–создавать и преобразовывать модели и схемы для решения задач;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–произвольно и осознанно владеть общими приемами решения задач</w:t>
            </w:r>
          </w:p>
          <w:p w:rsidR="00821DB4" w:rsidRPr="00C93A72" w:rsidRDefault="00821DB4" w:rsidP="00C93A72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Коммуникативные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научится: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42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42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учитывать разные мнения и стремиться к координации различных позиций в сотрудничестве;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42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формулировать собственное мнение и позицию;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42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договариваться и приходить к общему решению в со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вместной деятельности, в том числе в ситуации столкновения интересов;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42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строить понятные для партнера высказывания, учитывающие, что партнер знает и видит, а что нет;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42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задавать вопросы;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42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контролировать действия партнера;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42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использовать речь для регуляции своего действия;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42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адекватно использовать речевые средства для решения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различных коммуникативных задач, строить монологическое высказывание, владеть диалогической формой речи.</w:t>
            </w:r>
          </w:p>
          <w:p w:rsidR="00821DB4" w:rsidRPr="00C93A72" w:rsidRDefault="00821DB4" w:rsidP="00C93A7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142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адекватно использовать коммуникативные, прежде все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 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речевые, средства для решения различных коммуникативных задач, строить монологическое высказывание (в том чис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ле сопровождая его аудиовизуальной поддержкой), владеть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диалогической формой коммуникации, используя в том чис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ле средства и инструменты ИКТ и дистанционного обще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ния;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научиться: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учитывать и координировать в сотрудничестве по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зиции других людей, отличные от собственной;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учитывать разные мнения и интересы и обосновывать собственную позицию;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понимать относительность мнений и подходов к решению проблемы;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продуктивно содействовать разрешению конфликтов на основе учета интересов и позиций всех участников;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задавать вопросы, необходимые для организации собственной деятельности и сотрудничества с партнером;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осуществлять взаимный контроль и оказывать в сотрудничестве необходимую взаимопомощь;</w:t>
            </w:r>
          </w:p>
          <w:p w:rsidR="00821DB4" w:rsidRPr="00C93A72" w:rsidRDefault="00821DB4" w:rsidP="00C93A7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284" w:firstLine="0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Предметные результаты</w:t>
            </w:r>
          </w:p>
          <w:p w:rsidR="00821DB4" w:rsidRPr="00C93A72" w:rsidRDefault="00821DB4" w:rsidP="00C93A72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Восприятие искусства и виды художественной деятельности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Выпусник научится</w:t>
            </w:r>
            <w:r w:rsidRPr="00C93A7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: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различать основные виды художественной деятельности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(рисунок, живопись, скульптура, художественное конструирование и дизайн, декоративно-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прикладное искусство) и участвовать в художественно-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творческой деятельности, используя различные художественные материалы и приёмы работы с ними для передачи собственного замысла;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-различать основные виды и жанры пластических ис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кусств, понимать их     специфику;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-эмоционально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 xml:space="preserve">ценностно относиться к природе, человеку, обществу; различать и передавать в 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художественно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>творческой деятельности характер, эмоциональные состояния и своё отношение к ним средствами художественного образного языка;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т.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д.) окружающего мира и жизненных явлений;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-приводить примеры ведущих художественных музеев Рос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сии и художественных музеев своего региона, показывать на примерах их роль и назначение.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Выпусник получит возможность научиться: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-воспринимать произведения изобразительного искусства ;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участвовать в обсуждении их содержания и выразительных средств; различать сюжет и содержание в знакомых произведениях;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-видеть проявления прекрасного в произведениях искусства (картины, архитектура, скульптура и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т.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д.), в природе, на улице, в быту;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-высказывать аргументированное суждение о художественных произведениях, изображающих природу и человека в различных эмоциональных состояниях.</w:t>
            </w:r>
          </w:p>
          <w:p w:rsidR="00821DB4" w:rsidRPr="00C93A72" w:rsidRDefault="00821DB4" w:rsidP="00C93A72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Азбука искусства. Как говорит искусство?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6074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Выпусник</w:t>
            </w:r>
            <w:r w:rsidRPr="008607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научится: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-создавать простые композиции на заданную тему на плоскости и в пространстве;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-использовать выразительные средства изобразительного искусства: композицию, форму, ритм, линию, цвет, объём,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фактуру; различные художественные материалы для воплощения собственного художественно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творческого  замысла;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-различать основные и составные, тёплые и холодные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цвета; изменять их эмоциональную напряжённость с помощью смешивания с белой и чёрной красками; использовать 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их для передачи художественного замысла в собственной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творческой деятельности;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-создавать средствами живописи, графики, скульптуры,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декоративно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прикладного искусства образ человека: переда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вать на плоскости и в объёме пропорции лица, фигуры; передавать характерные черты внешнего облика, одежды, украшений человека;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-наблюдать, сравнивать, сопоставлять и анализировать про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странственную форму предмета; изображать предметы раз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личной формы; использовать простые формы для создания 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выразительных образов в живописи, скульптуре, графике,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художественном конструировании;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-использовать декоративные элементы, геометрические, рас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творческой деятельности специфику стилистики произведений народных художественных промыслов в России (с учётом местных условий).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</w:rPr>
              <w:t>Выпусник получит возможность научиться: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-пользоваться средствами выразительности языка жи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вописи, графики, скульптуры, декоративно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 xml:space="preserve">-прикладного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искусства, художественного конструирования в собственной 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художественно</w:t>
            </w: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  <w:t>-творческой деятельности; передавать раз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нообразные эмоциональные состояния, используя различные оттенки цвета, при создании живописных композиций на заданные темы;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-выполнять простые рисунки и орнаментальные композиции, используя язык компьютерной графики в программе Paint.</w:t>
            </w:r>
          </w:p>
          <w:p w:rsidR="00821DB4" w:rsidRPr="00C93A72" w:rsidRDefault="00821DB4" w:rsidP="00C93A72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Значимые темы искусства.</w:t>
            </w: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 xml:space="preserve"> О чём говорит искусство?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Выпусник научится: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-осознавать значимые темы искусства и отражать их в собственной художественно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творческой деятельности;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 — природы, человека, сказочного героя, предмета, явления и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т.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д. — в живописи, графике и скульптуре, выражая своё отношение к качествам данного объекта) с опорой на правила перспективы, цветоведения, усвоенные способы действия.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</w:rPr>
              <w:t>Выпусник получит возможность научиться: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-видеть, чувствовать и изображать красоту и раз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нообразие природы, человека, здний, предметов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i/>
                <w:iCs/>
                <w:spacing w:val="4"/>
                <w:sz w:val="24"/>
                <w:szCs w:val="24"/>
                <w:lang w:eastAsia="ru-RU"/>
              </w:rPr>
              <w:lastRenderedPageBreak/>
              <w:t xml:space="preserve"> -</w:t>
            </w:r>
            <w:r w:rsidRPr="00C93A72">
              <w:rPr>
                <w:rFonts w:ascii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понимать и передавать в художественной работе </w:t>
            </w: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разницу представлений о красоте              человека в разных культурах мира; проявлять терпимость к другим вкусам и мнениям;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pacing w:val="2"/>
                <w:sz w:val="24"/>
                <w:szCs w:val="24"/>
                <w:lang w:eastAsia="ru-RU"/>
              </w:rPr>
              <w:t>-изображать пейзажи, натюрморты, портреты, вы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ражая своё отношение к ним;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-изображать многофигурные композиции на значимые жизненные темы и участвовать в коллективных работах на эти темы</w:t>
            </w:r>
            <w:r w:rsidRPr="00C93A7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.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21DB4" w:rsidRPr="00C93A72" w:rsidRDefault="00821DB4" w:rsidP="006E0D5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21DB4" w:rsidRPr="00C93A72" w:rsidRDefault="00821DB4" w:rsidP="00C93A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21DB4" w:rsidRPr="00C93A72" w:rsidRDefault="00821DB4" w:rsidP="00C93A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курса предмета Искусство (ИЗО) 1 классе</w:t>
            </w:r>
          </w:p>
          <w:p w:rsidR="00821DB4" w:rsidRPr="00C93A72" w:rsidRDefault="00821DB4" w:rsidP="00C93A7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художественной деятельности (11ч.)</w:t>
            </w:r>
          </w:p>
          <w:p w:rsidR="00821DB4" w:rsidRPr="00C93A72" w:rsidRDefault="00821DB4" w:rsidP="00C93A7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Восприятие произведений искусства </w:t>
            </w:r>
          </w:p>
          <w:p w:rsidR="00821DB4" w:rsidRPr="00C93A72" w:rsidRDefault="00821DB4" w:rsidP="00C93A7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Первоначальные представления о роли изобразительного искусства в жизни человека.Особенности художественного творчества: художник и зритель. Какого цвета осень. Живая природа: цвет. Пейзажв живописи</w:t>
            </w:r>
          </w:p>
          <w:p w:rsidR="00821DB4" w:rsidRPr="00C93A72" w:rsidRDefault="00821DB4" w:rsidP="00C93A7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Рисунок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Материалы для рисунка:  карандаш, ручка, фломастер, уголь, пастель, мелки и т.д.Дерево.</w:t>
            </w:r>
          </w:p>
          <w:p w:rsidR="00821DB4" w:rsidRPr="00C93A72" w:rsidRDefault="00821DB4" w:rsidP="00C93A72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Живая природа в графике. Освоение основ рисунка. Изображение с натуры.Изображение деревьев, птиц, животных: общие и характерные черты.Птицы. Декоративная композиция.Освоениеосноврисунка,живописи.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Живопись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Живописные материалы. Осенние перемены в природе. Пейзаж: композиция, пространство, планы. Освоение основ живописи.Красота и разнообразие природы, человека, зданий, выраженные средствами живописи. В сентябре у рябина именины. Декоративная композиция.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Скульптура 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Элементарные приёмы работы с пластическими скульптурными материалами для создания выразительного образа (пластилин, глина- раскатывание, набор объёма, вытягивание формы)</w:t>
            </w: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гостях у народного мастера С. Веселова. Орнамент народов России.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Художественное конструирование и дизайн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Разнообразие материалов для художественного конструирования и моделирования(пластилин, бумага, картон и др.).Представление о возможностях использования навыков художественного конструирования и моделирования в жизни человека. Краски природы в наряде русской красавицы. Народный костюм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Декоративно- прикладное искусство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Разнообразие форм в природе как основа декоративных форм в прикладном искусстве (цветы,раскраска бабочек, переплетение ветвей деревьев, морозные узоры на стекле и.т.д.)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Твой   осенний   букет. Декоративная композиция.Наши достижения. Что я знаю и могу. Участие в различных видах изобразительной, декоративно-прикладной и художественно-конструкторской деятельности. Наш проект.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Азбука искусства (обучение основам художественной грамоты). Как говорит искусство?(11ч)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Композиция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Овладение практическими умениями  и навыками в восприятии, анализе и оценке произведений искусства.Элементарные приёмы композиции на плоскости и пространстве.Цвета радуги в новогодних игрушках. Декоративная композиция.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Цвет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 и составные цвета. В царстве радуги- дуги. Основные цвета.Тёплые и холодные цвета.Зимнее дерево. Живая природа в графике. Изображение по памяти и воображению (растения).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Линия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Многообразие линий(тонкие, толстые, волнистые, плавные, острые, закруглённые спиралью, летящие) и их знаковый характер. Белоснежные узоры. Вологодские кружева.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Форма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Разнообразие форм предметного  мира и передача их на плоскости и в пространстве. «У Лукоморьядуб зеленый …». Дерево – жизни украшение. Образ дерева в искусстве.Простые геометрические формы</w:t>
            </w: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Живая природа: форма. Натюрморт: композиция.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Объём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Объём в пространстве и объём на плоскости.Способы передачи объёма. О чём поведал каргопольский узор. Орнамент народов России.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Ритм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Виды ритма(спокойный, замедленный, порывистый, беспокойный и. т. д). Цвета радуги в новогоднихигрушках. Декоративная композиция.Наши достижения. Что я знаю и могу.Наш проект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Значимые темы искусства. О чём говорит искусство?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Радуйся многоцветью весны и лета (9ч.)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Земля- наш общий дом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Основы художественной культуры, в том числе на материале художественной культуры родного края,  эстетического отношения к миру.Наблюдение природы и природных явлений, различение их характера и эмоциональных состояний.Зимние перемены в природе. Пейзаж: композиция, пространство, планы.Разница в изображении природы в разное время года, суток, в различную погоду. Зимний пейзаж: день и ночь. Зимний пейзаж в графике.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Человек и человеческие взаимоотношения 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любви, дружбы, семьи, в искусстве. Изображение по памяти и воображению (человек).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Родина моя- Россия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Пейзажи родной природы.Какого цвета страна родная. Пейзаж в живописи. Изображение по памяти, воображению (пейзаж).Образ защитника Отечества. Защитники земли Русской. Образ богатыря.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Искусство дарит людям красоту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Искусство вокруг нас сегодня.Использование различных художественных материалов и средств для создания проектов красивых, удобных и выразительных предметовбыта, видов транспорта.Нашидостижения.Что я знаю и могу. Наш проект.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Опыт художественно- творческой деятельности (2ч.)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</w:rPr>
              <w:t>Участие в различных видах изобразительной, декоративно-прикладной и художественно-конструкторской деятельности</w:t>
            </w: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Освоение основ рисунка, живописи, скульптуры, декоративно-прикладного искусства. Изображение с натуры, по памяти и воображению</w:t>
            </w:r>
          </w:p>
          <w:p w:rsidR="00821DB4" w:rsidRPr="00C93A72" w:rsidRDefault="00821DB4" w:rsidP="00C93A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1DB4" w:rsidRPr="00C93A72" w:rsidRDefault="00821DB4" w:rsidP="00C93A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821DB4" w:rsidRPr="00C93A72" w:rsidRDefault="00821DB4" w:rsidP="00C93A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курса предмета Искусство (ИЗО) во 2 классе</w:t>
            </w:r>
          </w:p>
          <w:tbl>
            <w:tblPr>
              <w:tblW w:w="10343" w:type="dxa"/>
              <w:tblInd w:w="136" w:type="dxa"/>
              <w:tblLayout w:type="fixed"/>
              <w:tblLook w:val="00A0" w:firstRow="1" w:lastRow="0" w:firstColumn="1" w:lastColumn="0" w:noHBand="0" w:noVBand="0"/>
            </w:tblPr>
            <w:tblGrid>
              <w:gridCol w:w="10343"/>
            </w:tblGrid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Виды художественной деятельности (11ч.)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 xml:space="preserve">Восприятие произведений искусства 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Сформированность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первоначальных представлений о роли изобразительного искусства в жизни человека, его роли в духовно- нравственном развитии человека.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Человек, мир природы в реальной жизни: образы человека, природы в искусстве. Тема лета в искусстве. Сюжетная композиция: композиционный центр, цвета тёплые и 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холодные. Рисование по памяти, по представлению сюжетной композиции « Мой отдых летом».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Представления о богатстве и разнообразии художественной культуры (на примере культуры народов России). В мастерской мастера-гончара. Орнамент народов мира: форма изделия и декор. Создание эскиза декоративного украшения керамического сосуда.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Выдающиеся представители изобразительного искусства народов России. Шишкин.  Осеннее многоцветье земли в живописи. Пейзаж: пространство, линия горизонта и цвет. Рисование по памяти, по представлению своей деревни.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Рисунок 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Приёмы работы с различными графическими материалами. В мастерской мастера-гончара. Орнамент народов мира: форма изделия и декор. Создание эскиза декоративного украшения керамического сосуда.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Красота и разнообразие природы, человека, зданий, предметов, выраженные средствами рисунка. Самоцветы земли и мастерство ювелиров. Декоративная композиция: ритм, симметрия, цвет, нюансы. Выполнение эскиза декоративной композиции- девичьего головного убора.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Живопись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Цвет- основа языка живописи. Разноцветные краски осени в сюжетной композиции и натюрморте. 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Цветовой круг: основные и составные цвета, цветовой контраст. Создание по представлению или по памяти композиции осеннего праздника День урожая.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Скульптура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Материалы скульптуры и их роль в создании выразительного образа. Красота природных форм в искусстве графики. Живая природа. Графическая композиция: линии разные по виду и ритму,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пятно, силуэт. Рисование с натуры комнатных цветов выразительными средствами графики.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 xml:space="preserve">Художественное конструирование и дизайн 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Элементарные приёмы работы с различными материалами для создания выразительного образа (пластилин-раскатывание, набор объёма, вытягивание формы)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Декоративно- прикладное искусство 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Овладение практическими умениями и навыками в восприятии, анализе и оценке произведений искусства.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Истоки декоративно-прикладного искусства и его роль в жизни человека. Ознакомление с произведениями народных художественных промыслов в России (с учетом местных условий). Красный цвет в природе и искусстве. Рисование красной птицы- павы по мотивам народной вышивки.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Азбука искусства (обучение основам художественной грамоты).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Как говорит искусство? (9ч.)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Композиция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Понимание красоты как ценности; потребности в художественном творчестве и в общении с искусством. Понятия: горизонталь, вертикаль и диагональ в построении композиции. Пропорции и перспектива. Понятия: линия горизонта, ближе – больше. Дальше –меньше, загораживания.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Найди оттенки красного цвета. Натюрморт: композиция, расположение на плоскости и цвет.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Цвет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Смешение цветов. Роль белой и чёрной красок в эмонациональном звучании и выразительности образа. Эмоциональные возможности цвета. Загадки белого и чёрного. Графика: линия, штрих, силуэт, симметрии. Рисование с натуры вазы из обычного стекла.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мастерской художника Гжели. Русская керамика: форма изделия и кистевой живописный мазок. Рисование и роспись чайника по мотивам Гжели.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Линия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Передача с помощью линии эмоционального состояния природы, человека, животного. Фантазируй волшебным гжельским мазком. Пейзаж: композиция, линия горизонта, планы, цвет. Рисование на тему «Зимний пейзаж»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Форма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Разнообразие форм предметного мира и передача их на плоскости и в пространстве. Маска, ты кто? Учись видеть разные выражения лица. Декоративная композиция: импровизация на тему «Карнавальные маски»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Сходство и контраст форм. Цвета радуги в новогодней ёлке. Рисование на тему «Новогодняя ёлка в комнате или на улице»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Объём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Объём в пространстве и объём на плоскости. Способы передачи объёма. Выразительность объёмныхкомпозиций. Храмы Древней Руси. Архитектура: объёмы, пропорция, симметрия, ритм.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Ритм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Ритм линий, пятен, цвета. Печатный пряник с ярмарки. Декоративная композиция: прорезные рисунки с печатных досок.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« Значимые темы искусства. О чём говорит искусство? (9ч.)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Земля- наш общий дом 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Сформированность основ художественной культуры, в том числе на материале художественной культуры родного края, эстетического отношения к миру.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.Восприятие и эмоциональная оценка шедевров русского и зарубежного искусства, изображающих природу.  Жанр пейзажа. Пейзажи разных географических широт. Измени яркий цвет белилами. Пейзаж: пространство, линия горизонта, планы, цвет и свет. Рисование зимнего пейзажа. 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Использование различных художественных материалов и средств для создания выразительных образов природы. Зимняя прогулка. Создание сюжетной композиции: пейзаж с фигурой человека в движении.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Знакомство с несколькими наиболее яркими культурами мира, представляющими разные народы и эпохи (например Древняя Греция, средневековая Европа, Япония или Индия).Цветы в природе и искусстве. Орнамент народов мира: форма изделия и декор.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Родина моя- Россия 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Пейзажи 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былинами, сказаниями, сказками .Зимняя прогулка. Создание сюжетной композиции: пейзаж с фигурой человека в движении.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Роль природных условий в характеристике 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традиционной культуры народов России. Образ человека в традиционной культуре. Образ русской женщины. Рисование фигуры красной девицы в народной одежде.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Человек и человеческие взаимоотношения 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Жанр портрета. Русское поле Воины - богатыри. Сюжетная композиция: фигура воина на коне. Прославление богатырей - защитников земли Русской в искусстве.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Искусство дарит людям красоту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Представление о роли изобразительных ( пластических)искусств в повседневной жизни человека, в организации его материального окружения. Русский изразец в архитектуре. Декоративная композиция: импровизация по мотивам русского изразца.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Жанр натюрморта. Натюрморт из предметов старинного быта. Композиция: Расположение предметов на плоскости.</w:t>
                  </w:r>
                </w:p>
              </w:tc>
            </w:tr>
            <w:tr w:rsidR="00821DB4" w:rsidRPr="00C93A72" w:rsidTr="00465DEB">
              <w:trPr>
                <w:trHeight w:val="717"/>
              </w:trPr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Отражение в пластических искусствах природных, 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географических условий, традиций, религиозных 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верований разных народов (на примере изобразительного и декоративно-прикладного искусства народов России). Народный календарный праздник Масленица в искусстве. Народный орнамент. Рисование саночек.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Опыт художественно- творческой деятельности (5ч.)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конструировании). Чудо палехской сказки. Рисование иллюстрации « Сказке о царе Салтане». Выбор и применение выразительных средств для реализации собственного замысла в рисунке, живописи, аппликации, скульптуре, художественном конструировании. Передача настроения в творческой работе с помощью цвета, тона, композиции, пространства, линии, штриха, пятна, объема, фактуры материала.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Цвет и настроение в искусстве. Рисование весеннего пейзажа.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Овладение основами художественной грамоты: композицией, формой, ритмом, линией, цветом, объемом, фактурой. Космические фантазии. Рисование фантастического пейзажа «Космические дали»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  <w:vAlign w:val="center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Промежуточная аттестационная работа (рисунок)</w:t>
                  </w:r>
                </w:p>
              </w:tc>
            </w:tr>
            <w:tr w:rsidR="00821DB4" w:rsidRPr="00C93A72" w:rsidTr="00465DEB">
              <w:tc>
                <w:tcPr>
                  <w:tcW w:w="10343" w:type="dxa"/>
                </w:tcPr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Изображение с натуры, по памяти и воображению (пейзаж, натюрморт, человек, животные, растения). Братья наши меньшие. Графика, набросок, линии разные по виду и ритму. Орнамент народов мира: 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форма изделия и декор.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tbl>
                  <w:tblPr>
                    <w:tblW w:w="15564" w:type="dxa"/>
                    <w:tblLayout w:type="fixed"/>
                    <w:tblLook w:val="00A0" w:firstRow="1" w:lastRow="0" w:firstColumn="1" w:lastColumn="0" w:noHBand="0" w:noVBand="0"/>
                  </w:tblPr>
                  <w:tblGrid>
                    <w:gridCol w:w="15564"/>
                  </w:tblGrid>
                  <w:tr w:rsidR="00821DB4" w:rsidRPr="00C93A72">
                    <w:tc>
                      <w:tcPr>
                        <w:tcW w:w="15559" w:type="dxa"/>
                      </w:tcPr>
                      <w:p w:rsidR="00821DB4" w:rsidRPr="00C93A72" w:rsidRDefault="00821DB4" w:rsidP="00C93A72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Содержание курса предмета Искусство (ИЗО) 3 классе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Виды художественной деятельности (11 ч.)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Восприятие произведений искусства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214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  <w:t xml:space="preserve">Сформированность первоначальных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представлений о роли изобразительного искусства в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214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жизни  человека, его роли в духовно- нравственном развитии человека. Земля одна, а цветы 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214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на ней разные. Натюрморт: свет, цвет, форма. </w:t>
                        </w:r>
                        <w:r w:rsidRPr="00C93A72"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  <w:t>Овладение практическими умениями и навыка-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214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  <w:t xml:space="preserve">ми в восприятии, анализе и оценке произведений искусства.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В жостовском подносе все цветы 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214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России. Русские лаки: традициимастерства. Человек, мир природы в реальной жизни: образ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214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человека, природы в искусстве. Фотография  и произведение изобразительного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214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искусства: сходство и различия. Представление о роли изобразительных (пластических) 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214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искусств в повседневной жизни человека, в организации его материального окружения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214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О чём  может рассказать русский расписной поднос. Каждый художник урожай </w:t>
                        </w:r>
                      </w:p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214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своей земли хвалит. Натюрморт: свет и тень, форма и объём.</w:t>
                        </w:r>
                      </w:p>
                    </w:tc>
                  </w:tr>
                  <w:tr w:rsidR="00821DB4" w:rsidRPr="00C93A72">
                    <w:tc>
                      <w:tcPr>
                        <w:tcW w:w="15559" w:type="dxa"/>
                      </w:tcPr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  <w:t xml:space="preserve">Рисунок.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Сформированность основ художественной культуры, в том числе на материале художествен-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  <w:tab w:val="left" w:pos="10490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ной культуры родного края, эстетического отношения к миру. Лети, лети, бумажный змей. Орна-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  <w:tab w:val="left" w:pos="10490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мент народов мира: традиции мастерства.Чуден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  <w:tab w:val="left" w:pos="10490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 xml:space="preserve"> Свет мудры люди, дивны дела их.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Роль рисунка в искусстве: основная и вспомогательная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  <w:tab w:val="left" w:pos="10490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Лоскутная мозаика: традиции мастерства.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  <w:tab w:val="left" w:pos="10490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  <w:lastRenderedPageBreak/>
                          <w:t xml:space="preserve">Живопись.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Понимание красоты как ценности. Потребности в художественном творчестве  и в общении с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  <w:tab w:val="left" w:pos="10490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 xml:space="preserve"> искусством.  Живописные просторы Родины.  Пейзаж. Пространство и цвет. Родные края в рос-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  <w:tab w:val="left" w:pos="10490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писи гжельской майолики.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  <w:t>Скульптура.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Объем — основа языка скульптуры</w:t>
                        </w:r>
                        <w:r w:rsidRPr="00C93A72"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  <w:t xml:space="preserve"> Овладение элементарными практическими умениями и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  <w:t>навыками в различных видах художественной деятельности (рисунке, живописи, скульптуре,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  <w:t xml:space="preserve"> художественном конструировании), а также в специфических формах художественной де-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  <w:t>ятельности, базирующихся на ИКТ (цифровая фотография, видеозапись, элементы мультипли-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  <w:t>кации и пр.).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Двор, что город. Изба, что терем. В мире народного творчества.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Художественное конструирование и дизайн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То ли терем, то ли царев дворец. В мире народного зодчества: традиции народного мастерства.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napToGri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kern w:val="2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 xml:space="preserve">Декоративно - прикладное искусство </w:t>
                        </w:r>
                      </w:p>
                    </w:tc>
                  </w:tr>
                  <w:tr w:rsidR="00821DB4" w:rsidRPr="00C93A72">
                    <w:tc>
                      <w:tcPr>
                        <w:tcW w:w="15559" w:type="dxa"/>
                      </w:tcPr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lastRenderedPageBreak/>
                          <w:t xml:space="preserve">Понятие о синтетичном характере народной культуры (украшение жилища, предметов быта,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орудий труда, костюма; музыка, песни, хороводы; былины, сказания, сказки). Сказочные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образы в народной культуре и декоративно-прикладном искусстве. Каждая птица своим пе-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ром красуется.       Живая природа: форма и цвет, пропорции </w:t>
                        </w:r>
                      </w:p>
                      <w:p w:rsidR="00821DB4" w:rsidRPr="00C93A72" w:rsidRDefault="00821DB4" w:rsidP="00C93A72">
                        <w:pPr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Азбука искусства (обучение основам художественной грамоты). (9ч.)</w:t>
                        </w:r>
                      </w:p>
                      <w:p w:rsidR="00821DB4" w:rsidRPr="00C93A72" w:rsidRDefault="00821DB4" w:rsidP="00C93A72">
                        <w:pPr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Как говорит  искусство?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Композиция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Роль контраста в композиции: низкое и высокое, большое и маленькое, тонкое и толстое,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темное и светлое, спокойное и динамичное и т. д. Каждая изба удивительных вещей полна.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Натюрморт: свет и тень, объём и пропорции. Русская зима. Пейзаж в графике: черный и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белые цвета.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  <w:tab w:val="left" w:pos="10206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</w:rPr>
                          <w:t>Цвет</w:t>
                        </w:r>
                      </w:p>
                    </w:tc>
                  </w:tr>
                  <w:tr w:rsidR="00821DB4" w:rsidRPr="00C93A72">
                    <w:tc>
                      <w:tcPr>
                        <w:tcW w:w="15559" w:type="dxa"/>
                      </w:tcPr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 xml:space="preserve">Зима не лето, в шубу одета. Орнамент народов мира: традиции мастерства.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Передача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с помощью цвета характера персонажа, его эмоционального состояния.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 xml:space="preserve">Зима за морозы,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а мы за праздники. Карнавальные фантазии: импровизация.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  <w:t xml:space="preserve">Линия.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 xml:space="preserve">Всякая  красота фантазии да умения требует. Маски- фантастические и сказочные образы,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маски ряженых. Линия, штрих, пятно и художественный образ.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  <w:t xml:space="preserve">Форма.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В  каждом посаде в своем наряде. Русский народный костюм: узоры-обереги Влияние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формы предмета на представление о его характере. Силуэт Жизнь костюма в  театре.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Сценический костюм героя: традиции народного костюма.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  <w:t xml:space="preserve">Объём.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Россия державная. В мире народного зодчества: памятники архитектуры.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ar-SA"/>
                          </w:rPr>
                          <w:t>Ритм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. Роль ритма в эмоциональном звучании композиции в живописии рисунке. 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>Город чудный…Памятники архитектуры: импровизация.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821DB4" w:rsidRPr="00C93A72">
                    <w:tc>
                      <w:tcPr>
                        <w:tcW w:w="15559" w:type="dxa"/>
                      </w:tcPr>
                      <w:p w:rsidR="00821DB4" w:rsidRPr="00C93A72" w:rsidRDefault="00821DB4" w:rsidP="00C93A72">
                        <w:pPr>
                          <w:shd w:val="clear" w:color="auto" w:fill="FFFFFF"/>
                          <w:tabs>
                            <w:tab w:val="left" w:pos="9072"/>
                          </w:tabs>
                          <w:spacing w:after="0" w:line="240" w:lineRule="auto"/>
                          <w:ind w:left="14"/>
                          <w:jc w:val="both"/>
                          <w:rPr>
                            <w:rFonts w:ascii="Times New Roman" w:hAnsi="Times New Roman" w:cs="Times New Roman"/>
                            <w:b/>
                            <w:bCs/>
                            <w:spacing w:val="1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« Значимые части искусства. О чём говорит искусство? 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9</w:t>
                        </w:r>
                        <w:r w:rsidRPr="00C93A72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ч.)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 xml:space="preserve">Земля- наш общий дом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Роль природных условий в характере культурных традиций разных народов  мира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8"/>
                            <w:szCs w:val="28"/>
                            <w:lang w:eastAsia="ru-RU"/>
                          </w:rPr>
                          <w:t xml:space="preserve">.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Образ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человека в искусстве разных народов. Образ ы архитектуры и декоративно-прикладного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искусства. Основы художественной культуры, в том числе на материале художественной 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культуры родного  края. Защитники земли русской. Сюжетная композиция: композиционный</w:t>
                        </w:r>
                      </w:p>
                      <w:p w:rsidR="00821DB4" w:rsidRPr="00C93A72" w:rsidRDefault="00821DB4" w:rsidP="00C93A72">
                        <w:pPr>
                          <w:tabs>
                            <w:tab w:val="left" w:pos="9072"/>
                          </w:tabs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центр.</w:t>
                        </w:r>
                        <w:r w:rsidRPr="00C93A72">
                          <w:rPr>
                            <w:rFonts w:ascii="Times New Roman" w:hAnsi="Times New Roman" w:cs="Times New Roman"/>
                            <w:spacing w:val="2"/>
                            <w:sz w:val="24"/>
                            <w:szCs w:val="24"/>
                            <w:lang w:eastAsia="ru-RU"/>
                          </w:rPr>
                          <w:t xml:space="preserve"> Постройки в природе: птичьи </w:t>
                        </w:r>
                        <w:r w:rsidRPr="00C93A72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гнезда, норы, ульи, панцирь черепахи, домик улитки и т.д</w:t>
                        </w:r>
                      </w:p>
                    </w:tc>
                  </w:tr>
                </w:tbl>
                <w:p w:rsidR="00821DB4" w:rsidRPr="00C93A72" w:rsidRDefault="00821DB4" w:rsidP="00C93A72">
                  <w:pPr>
                    <w:tabs>
                      <w:tab w:val="left" w:pos="907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Родина моя - Россия </w:t>
                  </w:r>
                </w:p>
                <w:p w:rsidR="00821DB4" w:rsidRPr="00C93A72" w:rsidRDefault="00821DB4" w:rsidP="00C93A72">
                  <w:pPr>
                    <w:tabs>
                      <w:tab w:val="left" w:pos="907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Красота и мудрость народной игрушки. Русская деревянная игрушка: традиции мастерства.</w:t>
                  </w:r>
                  <w:r w:rsidRPr="00C93A72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 xml:space="preserve"> Широкая Масленица. Сюжетно-декоративная композиция: композиционный центр и цвет.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Pr="00C93A72">
                    <w:rPr>
                      <w:rFonts w:ascii="Times New Roman" w:hAnsi="Times New Roman" w:cs="Times New Roman"/>
                      <w:spacing w:val="-4"/>
                      <w:sz w:val="24"/>
                      <w:szCs w:val="24"/>
                      <w:lang w:eastAsia="ru-RU"/>
                    </w:rPr>
                    <w:t xml:space="preserve"> Роль природных условий в характере культурных традиций разных народов мира.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Герои сказки глазами художника. Сюжетная композиция: композиционный центр и цвет. Иллюстрирование любимой сказки.</w:t>
                  </w:r>
                </w:p>
                <w:p w:rsidR="00821DB4" w:rsidRPr="00C93A72" w:rsidRDefault="00821DB4" w:rsidP="00C93A72">
                  <w:pPr>
                    <w:tabs>
                      <w:tab w:val="left" w:pos="907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Человек и человеческие взаимоотношения </w:t>
                  </w:r>
                </w:p>
                <w:p w:rsidR="00821DB4" w:rsidRPr="00C93A72" w:rsidRDefault="00821DB4" w:rsidP="00C93A72">
                  <w:pPr>
                    <w:tabs>
                      <w:tab w:val="left" w:pos="907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Дорогие любимые, родные. Женский портрет: выражение и пропорции лица.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Образы персонажей, вызывающие гнев, раздражение, презрение. Сюжетная композиция: композиционный центр и цвет. </w:t>
                  </w:r>
                  <w:r w:rsidRPr="00C93A72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  <w:lang w:eastAsia="ru-RU"/>
                    </w:rPr>
                    <w:t>Образ че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ловека в разных культурах мира.Герои сказки глазами художника. Иллюстрирование любимой сказки.</w:t>
                  </w:r>
                </w:p>
                <w:p w:rsidR="00821DB4" w:rsidRPr="00C93A72" w:rsidRDefault="00821DB4" w:rsidP="00C93A72">
                  <w:pPr>
                    <w:tabs>
                      <w:tab w:val="left" w:pos="907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Искусство дарит людям красоту </w:t>
                  </w:r>
                </w:p>
                <w:p w:rsidR="00821DB4" w:rsidRPr="00C93A72" w:rsidRDefault="00821DB4" w:rsidP="00C93A72">
                  <w:pPr>
                    <w:tabs>
                      <w:tab w:val="left" w:pos="907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Водные просторы России. Морской пейзаж: линия горизонта, колорит.</w:t>
                  </w:r>
                </w:p>
                <w:p w:rsidR="00821DB4" w:rsidRPr="00C93A72" w:rsidRDefault="00821DB4" w:rsidP="00C93A72">
                  <w:pPr>
                    <w:tabs>
                      <w:tab w:val="left" w:pos="907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Художественное конструирование и оформление помещений и парков, транспорта и посуды, мебели и одежды, книг и игрушек Цветы России на Павловских платках и шалях. Русская набойка: традиции мастерства. Всяк на свой манер. Русская набойка: композиция и ритм.</w:t>
                  </w:r>
                </w:p>
                <w:p w:rsidR="00821DB4" w:rsidRPr="004E2DC9" w:rsidRDefault="00821DB4" w:rsidP="00C93A72">
                  <w:pPr>
                    <w:tabs>
                      <w:tab w:val="left" w:pos="907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4E2DC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Опыт художественно - творческой деятельности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5ч</w:t>
                  </w:r>
                </w:p>
                <w:p w:rsidR="00821DB4" w:rsidRPr="00C93A72" w:rsidRDefault="00821DB4" w:rsidP="00C93A72">
                  <w:pPr>
                    <w:tabs>
                      <w:tab w:val="left" w:pos="9072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весеннем небе салют Победы». </w:t>
                  </w:r>
                  <w:r w:rsidRPr="00C93A72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</w:rPr>
                    <w:t>Овладение основами художественной грамоты: компози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цией, формой, ритмом, линией, цветом, объемом, фактурой.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Патриотическая тема в искусстве. Декоративно-сюжетная композиция: цвет.  Освоение основ рисунка, живописи, скульптуры, декоративно-прикладного искусства Гербы городов Золотого кольца. Символические изображения: состав герба. Освоение основ рисунка, живописи, скульптуры, декоративно-прикладного искусства. Сиреневые перезвоны. Натюрморт: свет и цвет. У всякого мастера свои затеи. Орнамент народов мира: традиции мастерства.  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821DB4" w:rsidRPr="00C93A72" w:rsidRDefault="00821DB4" w:rsidP="00C93A7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Содержание курса предмета Искусство (ИЗО) в 4 классе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821DB4" w:rsidRPr="00C93A72" w:rsidRDefault="00821DB4" w:rsidP="00C93A72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Виды художественной деятельности (11 ч.)</w:t>
                  </w:r>
                </w:p>
                <w:p w:rsidR="00821DB4" w:rsidRPr="00C93A72" w:rsidRDefault="00821DB4" w:rsidP="00C93A72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kern w:val="2"/>
                      <w:sz w:val="28"/>
                      <w:szCs w:val="28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Восприятие произведений искусства</w:t>
                  </w:r>
                </w:p>
                <w:p w:rsidR="00821DB4" w:rsidRPr="00C93A72" w:rsidRDefault="00821DB4" w:rsidP="00C93A72">
                  <w:pPr>
                    <w:snapToGri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kern w:val="2"/>
                      <w:sz w:val="24"/>
                      <w:szCs w:val="24"/>
                      <w:lang w:eastAsia="ru-RU"/>
                    </w:rPr>
                    <w:t>Сформированность первоначальных представлений о роли изобразительного искусства в жизни человека, его роли в духовно-нравственном развитии человека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. Ведущие художественные музеи России: ГТГ., Русский музей, Эрмитаж - и региональные музеи «Целый мир от красоты» Пейзаж: пространство, композиционный центр, цветовая гамма, линия, пятно.Восприятие и эмоциональная оценка шедевров русского и мирового искусства. «Целый мир от красоты» Пейзаж: пространство, композиционный центр, цветовая гамма, линия, пятно.</w:t>
                  </w:r>
                  <w:r w:rsidRPr="00C93A72">
                    <w:rPr>
                      <w:rFonts w:ascii="Times New Roman" w:hAnsi="Times New Roman" w:cs="Times New Roman"/>
                      <w:kern w:val="2"/>
                      <w:sz w:val="24"/>
                      <w:szCs w:val="24"/>
                      <w:lang w:eastAsia="ru-RU"/>
                    </w:rPr>
                    <w:t xml:space="preserve"> Овладение практическими умениями и навыками в восприятии, анализе и оценке произведений искусства.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Древо жизни — символ мироздания. Наброски и зарисовки: линия, штрих, пятно, светотень. Образная сущность искусства: художественный образ, его условность, передача общего через единичное Мой край родной. Моя земля. Пейзаж: пространство, планы, цвет, свет Отражение в произведениях пластических искусств общечеловеческих чувств и идеи о нравственности и эстетике: отношение к природе, человеку и обществу. Цветущее дерево – символ жизни. Декоративная композиция: мотив древа в народной росписи</w:t>
                  </w:r>
                </w:p>
                <w:p w:rsidR="00821DB4" w:rsidRPr="00C93A72" w:rsidRDefault="00821DB4" w:rsidP="00C93A72">
                  <w:pPr>
                    <w:snapToGri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  <w:t xml:space="preserve">Рисунок.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Сформированность основ художественной культуры, в том числе на материале художественной культуры родного края, эстетического отношения к миру.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Птицы - символ света, счастья, добра. Декоративная композиция: равновесие красочных пятен. Узорные декоративные разживки, симметрия, ритм единство колорита.Конь – символ солнца, плодородия и добра. Декоративная композиция: линия, силуэт с вариациями городецкихразживок.</w:t>
                  </w:r>
                </w:p>
                <w:p w:rsidR="00821DB4" w:rsidRPr="00C93A72" w:rsidRDefault="00821DB4" w:rsidP="00491B1C">
                  <w:pPr>
                    <w:snapToGri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  <w:t xml:space="preserve">Живопись.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Понимание красоты как ценности. Потребности в художественном творчестве  и в общении с искусством.Связь поколений в традиции Городца.Декоративная композиция</w:t>
                  </w:r>
                  <w:r w:rsidRPr="00C93A72">
                    <w:rPr>
                      <w:rFonts w:ascii="Times New Roman" w:hAnsi="Times New Roman" w:cs="Times New Roman"/>
                      <w:lang w:eastAsia="ru-RU"/>
                    </w:rPr>
                    <w:t xml:space="preserve"> с вариациями городецких мотивов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  <w:r w:rsidRPr="00C93A72">
                    <w:rPr>
                      <w:rFonts w:ascii="Times New Roman" w:hAnsi="Times New Roman" w:cs="Times New Roman"/>
                      <w:lang w:eastAsia="ru-RU"/>
                    </w:rPr>
                    <w:t xml:space="preserve">  ритм, симметрия, динамика, статика.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Выбор средств художественной выразительности для создания живописного образа в соответствии с поставленными задачами. Образы природы и человека в живописи.  Знатна русская земля своими мастерами и талантами. Портрет:  пропорции лица человека.</w:t>
                  </w:r>
                </w:p>
                <w:p w:rsidR="00821DB4" w:rsidRPr="00C93A72" w:rsidRDefault="00821DB4" w:rsidP="00C93A72">
                  <w:pPr>
                    <w:snapToGri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  <w:t>Скульптура.</w:t>
                  </w:r>
                  <w:r w:rsidRPr="00C93A72">
                    <w:rPr>
                      <w:rFonts w:ascii="Times New Roman" w:hAnsi="Times New Roman" w:cs="Times New Roman"/>
                      <w:kern w:val="2"/>
                      <w:sz w:val="24"/>
                      <w:szCs w:val="24"/>
                      <w:lang w:eastAsia="ru-RU"/>
                    </w:rPr>
                    <w:t>Овладение элементарными практическими умениями и навыками в различных видах</w:t>
                  </w:r>
                </w:p>
                <w:p w:rsidR="00821DB4" w:rsidRPr="00C93A72" w:rsidRDefault="00821DB4" w:rsidP="00C93A72">
                  <w:pPr>
                    <w:snapToGri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kern w:val="2"/>
                      <w:sz w:val="24"/>
                      <w:szCs w:val="24"/>
                      <w:lang w:eastAsia="ru-RU"/>
                    </w:rPr>
                    <w:t xml:space="preserve">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 Основные темы скульптуры. Красота человека и животных, выраженная средствами скульптуры. 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Вольный ветер – дыхание земли. Пейзаж: линии, штрихи, точки, пятно, свет.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Художественное конструирование и дизайн.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Движение – жизни течение. Наброски с натуры, по памяти и представлению: подвижность 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красочных пятен, линий</w:t>
                  </w: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 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Декоративно - прикладное искусство.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Осенние метаморфозы. Пейзаж: колорит, композиция</w:t>
                  </w:r>
                  <w:r w:rsidRPr="00C93A72">
                    <w:rPr>
                      <w:rFonts w:ascii="Times New Roman" w:hAnsi="Times New Roman" w:cs="Times New Roman"/>
                      <w:lang w:eastAsia="ru-RU"/>
                    </w:rPr>
                    <w:t xml:space="preserve">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Образ человека в традиционной культуре. Представления народа о мужской и женской красоте, отраженные в изобразительном искусстве, сказках, песнях.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Азбука искусства (обучение основам художественной грамоты) (9ч.)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Композиция.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Родословное древо-древо жизни, историческая память, связь поколений. Групповой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портрет: пропорции лица человека, композиция. Композиционный центр (зрительный центр композиции). Главное и второстепенное в композиции. Симметрия и асимметрия. Двенадцать братьев друг за другом бродят. Декоративно – сюжетная композиция: приём уподобления, силуэт.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Цвет.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Практическое овладение основами цветоведенияГод не неделя – двенадцать месяцев впереди. Иллюстрация к сказке: композиция, свет. Новогоднее настроение. Колорит: гармоническое сочетание родственных цветов.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  <w:t xml:space="preserve">Линия.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Линия, штрих, пятно и художественный образ.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Твои новогодние поздравления. Проектирование открытки: цвет, форма, ритм, симметрия</w:t>
                  </w:r>
                  <w:r w:rsidRPr="00C93A72">
                    <w:rPr>
                      <w:rFonts w:ascii="Times New Roman" w:hAnsi="Times New Roman" w:cs="Times New Roman"/>
                      <w:lang w:eastAsia="ru-RU"/>
                    </w:rPr>
                    <w:t>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  <w:t xml:space="preserve">Форма.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Природные формы. Трансформация форм.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Зимние фантазии. Наброски и зарисовки: цвет, пятно, силуэт, линия. Зимние картины. Сюжетная композиция: линия горизонта, композиционный центр, пространственные планы, ритм, динамика.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  <w:t xml:space="preserve">Объём.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Ожившие вещи. Натюрморт: форма. Объём предметов, их конструктивные особенности, композиция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  <w:t>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Выразительность объемных композиций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ar-SA"/>
                    </w:rPr>
                    <w:t xml:space="preserve">Ритм.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Передача движения в композиции с помощью ритма элементов Особая роль ритма в декоративно-прикладно  искусствеВыразительность формы предметов. Декоративный натюрморт: условность формы и цвета, черная линия, штрихи в обобщении формы предмета.</w:t>
                  </w:r>
                </w:p>
                <w:p w:rsidR="00821DB4" w:rsidRPr="00C93A72" w:rsidRDefault="00821DB4" w:rsidP="00C93A72">
                  <w:pPr>
                    <w:shd w:val="clear" w:color="auto" w:fill="FFFFFF"/>
                    <w:spacing w:after="0" w:line="240" w:lineRule="auto"/>
                    <w:ind w:left="14"/>
                    <w:jc w:val="both"/>
                    <w:rPr>
                      <w:rFonts w:ascii="Times New Roman" w:hAnsi="Times New Roman" w:cs="Times New Roman"/>
                      <w:b/>
                      <w:bCs/>
                      <w:spacing w:val="1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« Значимые части искусства. О чём говорит искусство? (9ч.)</w:t>
                  </w:r>
                </w:p>
                <w:p w:rsidR="00821DB4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Земля-наш общий дом. </w:t>
                  </w:r>
                  <w:r w:rsidRPr="00C93A72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Основы художественной культуры, в том числе на материале художественной культуры родного края.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Восприятие и эмоциональная оценка шедевров русского 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и зарубежного искусства, изображающих природу. Русское поле. Бородино. Портрет.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Батальный жанр. « Недаром помнит вся Россия про день Бородина…»Сюжетно-декоративная композиция: композиционный центр, колорит</w:t>
                  </w:r>
                  <w:r w:rsidRPr="00C93A72">
                    <w:rPr>
                      <w:rFonts w:ascii="Times New Roman" w:hAnsi="Times New Roman" w:cs="Times New Roman"/>
                      <w:spacing w:val="-2"/>
                      <w:sz w:val="28"/>
                      <w:szCs w:val="28"/>
                      <w:lang w:eastAsia="ru-RU"/>
                    </w:rPr>
                    <w:t>.</w:t>
                  </w:r>
                  <w:r w:rsidRPr="00C93A72">
                    <w:rPr>
                      <w:rFonts w:ascii="Times New Roman" w:hAnsi="Times New Roman" w:cs="Times New Roman"/>
                      <w:spacing w:val="-2"/>
                      <w:sz w:val="24"/>
                      <w:szCs w:val="24"/>
                      <w:lang w:eastAsia="ru-RU"/>
                    </w:rPr>
                    <w:t xml:space="preserve">Общность </w:t>
                  </w:r>
                  <w:r w:rsidRPr="00C93A72">
                    <w:rPr>
                      <w:rFonts w:ascii="Times New Roman" w:hAnsi="Times New Roman" w:cs="Times New Roman"/>
                      <w:spacing w:val="-3"/>
                      <w:sz w:val="24"/>
                      <w:szCs w:val="24"/>
                      <w:lang w:eastAsia="ru-RU"/>
                    </w:rPr>
                    <w:t>тематики, передаваемых чувств, отношения к природе в произ</w:t>
                  </w:r>
                  <w:r w:rsidRPr="00C93A72">
                    <w:rPr>
                      <w:rFonts w:ascii="Times New Roman" w:hAnsi="Times New Roman" w:cs="Times New Roman"/>
                      <w:spacing w:val="-2"/>
                      <w:sz w:val="24"/>
                      <w:szCs w:val="24"/>
                      <w:lang w:eastAsia="ru-RU"/>
                    </w:rPr>
                    <w:t>ведениях авторов -представителей разных культур, народов, стран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(например, А. К. Саврасов, И. И. Левитан, И. И. Шишкин, Н. К. Рерих, К.. Моне, П. Сезанн, В. Ван Гог и др Образ мира в народном костюме и внешнем убранстве крестьянского дома. Образы - символы. Орнамент: ритм, симметрия, символика.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Родина моя – Россия.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Образ человека в традиционной культуре. Представления народа о красоте человека (внешней и духовной), отраженные в искусствеНародная расписная картинка-лубок. Декоративная композиция: цвет, линия штрих. Вода - живительная стихия. Проект экологического плаката: композиция, линия, пятно.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Человек и человеческие взаимоотношения 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  <w:lang w:eastAsia="ru-RU"/>
                    </w:rPr>
                    <w:t>Образ че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ловека в разных культурах мира. Образ современника.Эмоциональная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 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т.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 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д.</w:t>
                  </w:r>
                  <w:r w:rsidR="001D0C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Повернись к мирозданию! Проект экологического плаката в технике коллажа.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 xml:space="preserve">Искусство дарит людям красоту 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Искусство вокруг нас сегодня</w:t>
                  </w:r>
                  <w:r w:rsidRPr="00C93A72">
                    <w:rPr>
                      <w:rFonts w:ascii="Times New Roman" w:hAnsi="Times New Roman" w:cs="Times New Roman"/>
                      <w:lang w:eastAsia="ru-RU"/>
                    </w:rPr>
                    <w:t>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Использование различных художественных матери</w:t>
                  </w:r>
                  <w:r w:rsidRPr="00C93A72">
                    <w:rPr>
                      <w:rFonts w:ascii="Times New Roman" w:hAnsi="Times New Roman" w:cs="Times New Roman"/>
                      <w:spacing w:val="2"/>
                      <w:sz w:val="24"/>
                      <w:szCs w:val="24"/>
                      <w:lang w:eastAsia="ru-RU"/>
                    </w:rPr>
                    <w:t xml:space="preserve">алов и средств для создания проектов красивых, удобных 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 выразительных предметов быта, видов </w:t>
                  </w:r>
                  <w:r w:rsidR="00465DEB"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транспорта Русский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мотив. Пейзаж: композиция, колорит, цветовая гамма, пространство</w:t>
                  </w:r>
                  <w:r w:rsidRPr="00C93A72">
                    <w:rPr>
                      <w:rFonts w:ascii="Times New Roman" w:hAnsi="Times New Roman" w:cs="Times New Roman"/>
                      <w:lang w:eastAsia="ru-RU"/>
                    </w:rPr>
                    <w:t>.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Опыт художественно - творческой деятельности</w:t>
                  </w:r>
                  <w:r w:rsidRPr="00C93A72">
                    <w:rPr>
                      <w:rFonts w:ascii="Times New Roman" w:hAnsi="Times New Roman" w:cs="Times New Roman"/>
                      <w:b/>
                      <w:bCs/>
                      <w:spacing w:val="1"/>
                      <w:sz w:val="24"/>
                      <w:szCs w:val="24"/>
                      <w:lang w:eastAsia="ru-RU"/>
                    </w:rPr>
                    <w:t>(5ч.)</w:t>
                  </w:r>
                </w:p>
                <w:p w:rsidR="00821DB4" w:rsidRPr="00C93A72" w:rsidRDefault="00821DB4" w:rsidP="00C93A72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93A72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Участие в различных видах изобразительной, декоративно-прикладной и художественно-конструкторской деятельности. Создание моделей предметов бытовог</w:t>
                  </w:r>
                  <w:r w:rsidR="001D0C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 xml:space="preserve">о окружения человека. владение </w:t>
                  </w:r>
                  <w:r w:rsidRPr="00C93A72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элементарными навыками лепки и бумагопластики</w:t>
                  </w:r>
                  <w:r w:rsidR="001D0C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 xml:space="preserve">. </w:t>
                  </w:r>
                  <w:r w:rsidRPr="00C93A72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.</w:t>
                  </w:r>
                  <w:r w:rsidRPr="00C93A72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Всенародный праздник-День Победы. Патриотическая тема в искусстве: образы защитников Отечества. Создание моделей предметов бытового окружения человека. Овладение элементарными навыками лепки и бумагопластики. «Медаль за бой, медаль за труд из одного металла льют». Медальерное искусство: образы - символы.  Орнаментальный образ в веках. Орнамент народов мира: региональное разнообразие и национальные особенности.</w:t>
                  </w:r>
                </w:p>
                <w:p w:rsidR="00821DB4" w:rsidRDefault="00821DB4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821DB4" w:rsidRDefault="00821DB4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821DB4" w:rsidRDefault="00821DB4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465DEB" w:rsidRDefault="00465DEB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821DB4" w:rsidRPr="00C93A72" w:rsidRDefault="00821DB4" w:rsidP="00C93A72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</w:rPr>
                    <w:t>Тематическое планирование по учебному предмету «Изобразительное искусство»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НОО.</w:t>
                  </w:r>
                </w:p>
              </w:tc>
            </w:tr>
          </w:tbl>
          <w:p w:rsidR="00821DB4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65DEB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Тематическое планирование с указанием количества часов,</w:t>
            </w:r>
            <w:r w:rsidR="001D0C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отводимых на изучение </w:t>
            </w:r>
          </w:p>
          <w:p w:rsidR="00465DEB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каждой темы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W w:w="935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70"/>
              <w:gridCol w:w="3536"/>
              <w:gridCol w:w="1461"/>
              <w:gridCol w:w="1349"/>
              <w:gridCol w:w="1283"/>
              <w:gridCol w:w="1152"/>
            </w:tblGrid>
            <w:tr w:rsidR="001D0CED" w:rsidTr="001D0CED">
              <w:trPr>
                <w:trHeight w:val="305"/>
              </w:trPr>
              <w:tc>
                <w:tcPr>
                  <w:tcW w:w="570" w:type="dxa"/>
                  <w:vMerge w:val="restart"/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№</w:t>
                  </w:r>
                </w:p>
              </w:tc>
              <w:tc>
                <w:tcPr>
                  <w:tcW w:w="3536" w:type="dxa"/>
                  <w:vMerge w:val="restart"/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Разделы</w:t>
                  </w:r>
                </w:p>
              </w:tc>
              <w:tc>
                <w:tcPr>
                  <w:tcW w:w="5245" w:type="dxa"/>
                  <w:gridSpan w:val="4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Количество часов</w:t>
                  </w:r>
                </w:p>
              </w:tc>
            </w:tr>
            <w:tr w:rsidR="001D0CED" w:rsidTr="001D0CED">
              <w:trPr>
                <w:trHeight w:val="229"/>
              </w:trPr>
              <w:tc>
                <w:tcPr>
                  <w:tcW w:w="570" w:type="dxa"/>
                  <w:vMerge/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536" w:type="dxa"/>
                  <w:vMerge/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61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1класс</w:t>
                  </w:r>
                </w:p>
              </w:tc>
              <w:tc>
                <w:tcPr>
                  <w:tcW w:w="1349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 класс</w:t>
                  </w:r>
                </w:p>
              </w:tc>
              <w:tc>
                <w:tcPr>
                  <w:tcW w:w="1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3класс</w:t>
                  </w:r>
                </w:p>
              </w:tc>
              <w:tc>
                <w:tcPr>
                  <w:tcW w:w="11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4 класс</w:t>
                  </w:r>
                </w:p>
              </w:tc>
            </w:tr>
            <w:tr w:rsidR="001D0CED" w:rsidTr="001D0CED">
              <w:trPr>
                <w:trHeight w:val="267"/>
              </w:trPr>
              <w:tc>
                <w:tcPr>
                  <w:tcW w:w="570" w:type="dxa"/>
                  <w:tcBorders>
                    <w:bottom w:val="single" w:sz="4" w:space="0" w:color="000000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3536" w:type="dxa"/>
                  <w:shd w:val="clear" w:color="auto" w:fill="auto"/>
                </w:tcPr>
                <w:p w:rsidR="001D0CED" w:rsidRPr="001D0CED" w:rsidRDefault="001D0CED" w:rsidP="001D0CE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Виды художественной  деятельности</w:t>
                  </w:r>
                </w:p>
              </w:tc>
              <w:tc>
                <w:tcPr>
                  <w:tcW w:w="1461" w:type="dxa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11</w:t>
                  </w:r>
                </w:p>
              </w:tc>
              <w:tc>
                <w:tcPr>
                  <w:tcW w:w="1349" w:type="dxa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Default="001D0CED" w:rsidP="001D0CED"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11</w:t>
                  </w:r>
                </w:p>
              </w:tc>
              <w:tc>
                <w:tcPr>
                  <w:tcW w:w="1283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Default="001D0CED" w:rsidP="001D0CED"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11</w:t>
                  </w:r>
                </w:p>
              </w:tc>
              <w:tc>
                <w:tcPr>
                  <w:tcW w:w="1152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auto"/>
                </w:tcPr>
                <w:p w:rsidR="001D0CED" w:rsidRDefault="001D0CED" w:rsidP="001D0CED"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11</w:t>
                  </w:r>
                </w:p>
              </w:tc>
            </w:tr>
            <w:tr w:rsidR="001D0CED" w:rsidTr="001D0CED">
              <w:trPr>
                <w:trHeight w:val="1079"/>
              </w:trPr>
              <w:tc>
                <w:tcPr>
                  <w:tcW w:w="570" w:type="dxa"/>
                  <w:tcBorders>
                    <w:bottom w:val="nil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3536" w:type="dxa"/>
                  <w:shd w:val="clear" w:color="auto" w:fill="auto"/>
                </w:tcPr>
                <w:p w:rsidR="001D0CED" w:rsidRPr="001D0CED" w:rsidRDefault="001D0CED" w:rsidP="001D0CED">
                  <w:pPr>
                    <w:pStyle w:val="a8"/>
                    <w:rPr>
                      <w:rFonts w:ascii="Times New Roman" w:hAnsi="Times New Roman" w:cs="Calibri"/>
                      <w:sz w:val="24"/>
                      <w:szCs w:val="24"/>
                    </w:rPr>
                  </w:pPr>
                  <w:r w:rsidRPr="001D0CED">
                    <w:rPr>
                      <w:rFonts w:ascii="Times New Roman" w:hAnsi="Times New Roman" w:cs="Calibri"/>
                      <w:sz w:val="24"/>
                      <w:szCs w:val="24"/>
                    </w:rPr>
                    <w:t>Азбука искусства. (обучение основам художественной грамоты)</w:t>
                  </w:r>
                </w:p>
              </w:tc>
              <w:tc>
                <w:tcPr>
                  <w:tcW w:w="1461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11</w:t>
                  </w:r>
                </w:p>
              </w:tc>
              <w:tc>
                <w:tcPr>
                  <w:tcW w:w="134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9</w:t>
                  </w:r>
                </w:p>
              </w:tc>
              <w:tc>
                <w:tcPr>
                  <w:tcW w:w="1283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15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1D0CED" w:rsidTr="001D0CED">
              <w:trPr>
                <w:trHeight w:val="385"/>
              </w:trPr>
              <w:tc>
                <w:tcPr>
                  <w:tcW w:w="570" w:type="dxa"/>
                  <w:tcBorders>
                    <w:top w:val="nil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536" w:type="dxa"/>
                  <w:shd w:val="clear" w:color="auto" w:fill="auto"/>
                </w:tcPr>
                <w:p w:rsidR="001D0CED" w:rsidRPr="001D0CED" w:rsidRDefault="001D0CED" w:rsidP="001D0CED">
                  <w:pPr>
                    <w:pStyle w:val="a8"/>
                    <w:rPr>
                      <w:rFonts w:ascii="Times New Roman" w:hAnsi="Times New Roman" w:cs="Calibri"/>
                      <w:sz w:val="24"/>
                      <w:szCs w:val="24"/>
                    </w:rPr>
                  </w:pPr>
                  <w:r w:rsidRPr="001D0CED">
                    <w:rPr>
                      <w:rFonts w:ascii="Times New Roman" w:hAnsi="Times New Roman" w:cs="Calibri"/>
                      <w:sz w:val="24"/>
                      <w:szCs w:val="24"/>
                    </w:rPr>
                    <w:t>Как говорит искусство?</w:t>
                  </w:r>
                </w:p>
              </w:tc>
              <w:tc>
                <w:tcPr>
                  <w:tcW w:w="1461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34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9</w:t>
                  </w:r>
                </w:p>
              </w:tc>
              <w:tc>
                <w:tcPr>
                  <w:tcW w:w="1283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9</w:t>
                  </w:r>
                </w:p>
              </w:tc>
              <w:tc>
                <w:tcPr>
                  <w:tcW w:w="115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9</w:t>
                  </w:r>
                </w:p>
              </w:tc>
            </w:tr>
            <w:tr w:rsidR="001D0CED" w:rsidTr="001D0CED">
              <w:trPr>
                <w:trHeight w:val="267"/>
              </w:trPr>
              <w:tc>
                <w:tcPr>
                  <w:tcW w:w="570" w:type="dxa"/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3536" w:type="dxa"/>
                  <w:shd w:val="clear" w:color="auto" w:fill="auto"/>
                </w:tcPr>
                <w:p w:rsidR="001D0CED" w:rsidRPr="001D0CED" w:rsidRDefault="001D0CED" w:rsidP="001D0CED">
                  <w:pPr>
                    <w:pStyle w:val="a8"/>
                    <w:rPr>
                      <w:rFonts w:ascii="Times New Roman" w:hAnsi="Times New Roman" w:cs="Calibri"/>
                      <w:sz w:val="24"/>
                      <w:szCs w:val="24"/>
                    </w:rPr>
                  </w:pPr>
                  <w:r w:rsidRPr="001D0CED">
                    <w:rPr>
                      <w:rFonts w:ascii="Times New Roman" w:hAnsi="Times New Roman" w:cs="Calibri"/>
                      <w:sz w:val="24"/>
                      <w:szCs w:val="24"/>
                    </w:rPr>
                    <w:t>Значимые темы искусства</w:t>
                  </w:r>
                </w:p>
              </w:tc>
              <w:tc>
                <w:tcPr>
                  <w:tcW w:w="1461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9</w:t>
                  </w:r>
                </w:p>
              </w:tc>
              <w:tc>
                <w:tcPr>
                  <w:tcW w:w="134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9</w:t>
                  </w:r>
                </w:p>
              </w:tc>
              <w:tc>
                <w:tcPr>
                  <w:tcW w:w="1283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9</w:t>
                  </w:r>
                </w:p>
              </w:tc>
              <w:tc>
                <w:tcPr>
                  <w:tcW w:w="115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9</w:t>
                  </w:r>
                </w:p>
              </w:tc>
            </w:tr>
            <w:tr w:rsidR="001D0CED" w:rsidTr="001D0CED">
              <w:trPr>
                <w:trHeight w:val="813"/>
              </w:trPr>
              <w:tc>
                <w:tcPr>
                  <w:tcW w:w="570" w:type="dxa"/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3536" w:type="dxa"/>
                  <w:shd w:val="clear" w:color="auto" w:fill="auto"/>
                </w:tcPr>
                <w:p w:rsidR="001D0CED" w:rsidRPr="001D0CED" w:rsidRDefault="001D0CED" w:rsidP="001D0CED">
                  <w:pPr>
                    <w:pStyle w:val="a8"/>
                    <w:ind w:right="113"/>
                    <w:rPr>
                      <w:rFonts w:ascii="Times New Roman" w:hAnsi="Times New Roman" w:cs="Calibri"/>
                      <w:sz w:val="24"/>
                      <w:szCs w:val="24"/>
                    </w:rPr>
                  </w:pPr>
                  <w:r w:rsidRPr="001D0CED">
                    <w:rPr>
                      <w:rFonts w:ascii="Times New Roman" w:hAnsi="Times New Roman" w:cs="Calibri"/>
                      <w:sz w:val="24"/>
                      <w:szCs w:val="24"/>
                    </w:rPr>
                    <w:t>Опыт художественно-творческой деятельности</w:t>
                  </w:r>
                </w:p>
                <w:p w:rsidR="001D0CED" w:rsidRPr="001D0CED" w:rsidRDefault="001D0CED" w:rsidP="001D0CED">
                  <w:pPr>
                    <w:pStyle w:val="a8"/>
                    <w:tabs>
                      <w:tab w:val="left" w:pos="459"/>
                      <w:tab w:val="left" w:pos="601"/>
                    </w:tabs>
                    <w:ind w:left="176"/>
                    <w:rPr>
                      <w:rFonts w:ascii="Times New Roman" w:hAnsi="Times New Roman" w:cs="Calibri"/>
                      <w:sz w:val="24"/>
                      <w:szCs w:val="24"/>
                    </w:rPr>
                  </w:pPr>
                </w:p>
              </w:tc>
              <w:tc>
                <w:tcPr>
                  <w:tcW w:w="1461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34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</w:t>
                  </w:r>
                </w:p>
              </w:tc>
              <w:tc>
                <w:tcPr>
                  <w:tcW w:w="1283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</w:t>
                  </w:r>
                </w:p>
              </w:tc>
              <w:tc>
                <w:tcPr>
                  <w:tcW w:w="115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5</w:t>
                  </w:r>
                </w:p>
              </w:tc>
            </w:tr>
            <w:tr w:rsidR="001D0CED" w:rsidTr="001D0CED">
              <w:trPr>
                <w:trHeight w:val="813"/>
              </w:trPr>
              <w:tc>
                <w:tcPr>
                  <w:tcW w:w="570" w:type="dxa"/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536" w:type="dxa"/>
                  <w:shd w:val="clear" w:color="auto" w:fill="auto"/>
                </w:tcPr>
                <w:p w:rsidR="001D0CED" w:rsidRPr="001D0CED" w:rsidRDefault="001D0CED" w:rsidP="001D0CED">
                  <w:pPr>
                    <w:pStyle w:val="a8"/>
                    <w:ind w:right="113"/>
                    <w:rPr>
                      <w:rFonts w:ascii="Times New Roman" w:hAnsi="Times New Roman" w:cs="Calibri"/>
                      <w:sz w:val="24"/>
                      <w:szCs w:val="24"/>
                    </w:rPr>
                  </w:pPr>
                  <w:r w:rsidRPr="001D0CED">
                    <w:rPr>
                      <w:rFonts w:ascii="Times New Roman" w:hAnsi="Times New Roman" w:cs="Calibri"/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1461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33</w:t>
                  </w:r>
                </w:p>
              </w:tc>
              <w:tc>
                <w:tcPr>
                  <w:tcW w:w="134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34</w:t>
                  </w:r>
                </w:p>
              </w:tc>
              <w:tc>
                <w:tcPr>
                  <w:tcW w:w="1283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34</w:t>
                  </w:r>
                </w:p>
              </w:tc>
              <w:tc>
                <w:tcPr>
                  <w:tcW w:w="115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:rsidR="001D0CED" w:rsidRPr="001D0CED" w:rsidRDefault="001D0CED" w:rsidP="001D0CE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1D0CED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34</w:t>
                  </w:r>
                </w:p>
              </w:tc>
            </w:tr>
          </w:tbl>
          <w:p w:rsidR="00821DB4" w:rsidRPr="00C93A72" w:rsidRDefault="00821DB4" w:rsidP="00C93A72">
            <w:pPr>
              <w:tabs>
                <w:tab w:val="left" w:pos="907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образовательной программы </w:t>
            </w:r>
            <w:r w:rsidRPr="001D0CED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начального</w:t>
            </w:r>
            <w:r w:rsidRPr="00C93A72">
              <w:rPr>
                <w:rFonts w:ascii="Times New Roman" w:hAnsi="Times New Roman" w:cs="Times New Roman"/>
                <w:color w:val="FF0000"/>
                <w:spacing w:val="-6"/>
                <w:sz w:val="24"/>
                <w:szCs w:val="24"/>
              </w:rPr>
              <w:t xml:space="preserve"> </w:t>
            </w:r>
            <w:r w:rsidRPr="00C93A7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общего образования по предмету </w:t>
            </w:r>
            <w:r w:rsidRPr="00C93A72">
              <w:rPr>
                <w:rFonts w:ascii="Times New Roman" w:hAnsi="Times New Roman" w:cs="Times New Roman"/>
                <w:sz w:val="24"/>
                <w:szCs w:val="24"/>
              </w:rPr>
              <w:t xml:space="preserve">«Изобразительное искусство» </w:t>
            </w:r>
            <w:r w:rsidR="001D0CED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реализуемая в МБОУ «Нижнеошминская </w:t>
            </w:r>
            <w:r w:rsidRPr="00C93A72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СОШ»,</w:t>
            </w:r>
            <w:r w:rsidRPr="00C93A72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сопровождается промежуточной аттестацией обучающихся в конце каждого учебного г</w:t>
            </w:r>
            <w:r w:rsidR="001D0CED">
              <w:rPr>
                <w:rFonts w:ascii="Times New Roman" w:hAnsi="Times New Roman" w:cs="Times New Roman"/>
                <w:sz w:val="24"/>
                <w:szCs w:val="24"/>
              </w:rPr>
              <w:t xml:space="preserve">ода (апрель-май) по пройденным </w:t>
            </w:r>
            <w:r w:rsidRPr="00C93A72">
              <w:rPr>
                <w:rFonts w:ascii="Times New Roman" w:hAnsi="Times New Roman" w:cs="Times New Roman"/>
                <w:sz w:val="24"/>
                <w:szCs w:val="24"/>
              </w:rPr>
              <w:t>материалам текущего учебного года. Формы проведения промежу</w:t>
            </w:r>
            <w:r w:rsidR="001D0CED">
              <w:rPr>
                <w:rFonts w:ascii="Times New Roman" w:hAnsi="Times New Roman" w:cs="Times New Roman"/>
                <w:sz w:val="24"/>
                <w:szCs w:val="24"/>
              </w:rPr>
              <w:t xml:space="preserve">точной аттестации определяются </w:t>
            </w:r>
            <w:r w:rsidRPr="00C93A72">
              <w:rPr>
                <w:rFonts w:ascii="Times New Roman" w:hAnsi="Times New Roman" w:cs="Times New Roman"/>
                <w:sz w:val="24"/>
                <w:szCs w:val="24"/>
              </w:rPr>
              <w:t>учебным планом МБОУ «</w:t>
            </w:r>
            <w:r w:rsidR="001D0CED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Нижнеошминская</w:t>
            </w:r>
            <w:r w:rsidR="001D0CED" w:rsidRPr="00C93A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3A72">
              <w:rPr>
                <w:rFonts w:ascii="Times New Roman" w:hAnsi="Times New Roman" w:cs="Times New Roman"/>
                <w:sz w:val="24"/>
                <w:szCs w:val="24"/>
              </w:rPr>
              <w:t>СОШ» и рассматриваютс</w:t>
            </w:r>
            <w:r w:rsidR="001D0CED">
              <w:rPr>
                <w:rFonts w:ascii="Times New Roman" w:hAnsi="Times New Roman" w:cs="Times New Roman"/>
                <w:sz w:val="24"/>
                <w:szCs w:val="24"/>
              </w:rPr>
              <w:t>я педагогическим советом.</w:t>
            </w: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821DB4" w:rsidRPr="00C93A72" w:rsidRDefault="00821DB4" w:rsidP="00C93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A7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</w:tbl>
    <w:p w:rsidR="00821DB4" w:rsidRDefault="00821DB4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197235" w:rsidRDefault="00197235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197235" w:rsidRDefault="00197235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197235" w:rsidRDefault="00197235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197235" w:rsidRDefault="00197235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197235" w:rsidRDefault="00197235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197235" w:rsidRDefault="00197235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197235" w:rsidRDefault="00197235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197235" w:rsidRDefault="00197235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197235" w:rsidRDefault="00197235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197235" w:rsidRPr="00C93A72" w:rsidRDefault="00197235" w:rsidP="00C93A72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197235">
        <w:rPr>
          <w:rFonts w:ascii="Times New Roman" w:hAnsi="Times New Roman" w:cs="Times New Roman"/>
          <w:lang w:val="tt-RU"/>
        </w:rPr>
        <w:lastRenderedPageBreak/>
        <w:pict>
          <v:shape id="_x0000_i1027" type="#_x0000_t75" style="width:612.3pt;height:841.3pt">
            <v:imagedata r:id="rId8" o:title="11"/>
          </v:shape>
        </w:pict>
      </w:r>
      <w:bookmarkStart w:id="0" w:name="_GoBack"/>
      <w:bookmarkEnd w:id="0"/>
    </w:p>
    <w:sectPr w:rsidR="00197235" w:rsidRPr="00C93A72" w:rsidSect="001D0CED">
      <w:footerReference w:type="default" r:id="rId9"/>
      <w:pgSz w:w="11906" w:h="16838"/>
      <w:pgMar w:top="426" w:right="707" w:bottom="536" w:left="1134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41D" w:rsidRDefault="002D441D" w:rsidP="001D0CED">
      <w:pPr>
        <w:spacing w:after="0" w:line="240" w:lineRule="auto"/>
      </w:pPr>
      <w:r>
        <w:separator/>
      </w:r>
    </w:p>
  </w:endnote>
  <w:endnote w:type="continuationSeparator" w:id="0">
    <w:p w:rsidR="002D441D" w:rsidRDefault="002D441D" w:rsidP="001D0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0CED" w:rsidRDefault="001D0CED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197235">
      <w:rPr>
        <w:noProof/>
      </w:rPr>
      <w:t>24</w:t>
    </w:r>
    <w:r>
      <w:fldChar w:fldCharType="end"/>
    </w:r>
  </w:p>
  <w:p w:rsidR="001D0CED" w:rsidRDefault="001D0CE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41D" w:rsidRDefault="002D441D" w:rsidP="001D0CED">
      <w:pPr>
        <w:spacing w:after="0" w:line="240" w:lineRule="auto"/>
      </w:pPr>
      <w:r>
        <w:separator/>
      </w:r>
    </w:p>
  </w:footnote>
  <w:footnote w:type="continuationSeparator" w:id="0">
    <w:p w:rsidR="002D441D" w:rsidRDefault="002D441D" w:rsidP="001D0C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D3A0360"/>
    <w:multiLevelType w:val="hybridMultilevel"/>
    <w:tmpl w:val="06ECC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3665"/>
    <w:rsid w:val="0000067F"/>
    <w:rsid w:val="000159D1"/>
    <w:rsid w:val="00023F7B"/>
    <w:rsid w:val="000310DD"/>
    <w:rsid w:val="000B133A"/>
    <w:rsid w:val="000C203A"/>
    <w:rsid w:val="00100260"/>
    <w:rsid w:val="00120B61"/>
    <w:rsid w:val="00126332"/>
    <w:rsid w:val="00197235"/>
    <w:rsid w:val="001D0CED"/>
    <w:rsid w:val="002319B1"/>
    <w:rsid w:val="00233153"/>
    <w:rsid w:val="002C78D8"/>
    <w:rsid w:val="002D441D"/>
    <w:rsid w:val="002E0297"/>
    <w:rsid w:val="00341152"/>
    <w:rsid w:val="00346730"/>
    <w:rsid w:val="003505F6"/>
    <w:rsid w:val="00356FAB"/>
    <w:rsid w:val="00387EC2"/>
    <w:rsid w:val="003D5B58"/>
    <w:rsid w:val="0041234A"/>
    <w:rsid w:val="00465DEB"/>
    <w:rsid w:val="0048214E"/>
    <w:rsid w:val="00491B1C"/>
    <w:rsid w:val="004B5FB5"/>
    <w:rsid w:val="004D41AE"/>
    <w:rsid w:val="004E2DC9"/>
    <w:rsid w:val="00536431"/>
    <w:rsid w:val="00562CB2"/>
    <w:rsid w:val="00571FBA"/>
    <w:rsid w:val="0057768A"/>
    <w:rsid w:val="005A5D68"/>
    <w:rsid w:val="00603CED"/>
    <w:rsid w:val="006418D7"/>
    <w:rsid w:val="00650BE6"/>
    <w:rsid w:val="006809F8"/>
    <w:rsid w:val="006E0D5E"/>
    <w:rsid w:val="006E3016"/>
    <w:rsid w:val="00785EF2"/>
    <w:rsid w:val="007C42F8"/>
    <w:rsid w:val="007E12DE"/>
    <w:rsid w:val="007E6721"/>
    <w:rsid w:val="007F5AF0"/>
    <w:rsid w:val="00821DB4"/>
    <w:rsid w:val="008220FC"/>
    <w:rsid w:val="00842178"/>
    <w:rsid w:val="00860749"/>
    <w:rsid w:val="008620E2"/>
    <w:rsid w:val="00863AD0"/>
    <w:rsid w:val="00896E8A"/>
    <w:rsid w:val="008B0F94"/>
    <w:rsid w:val="009741EC"/>
    <w:rsid w:val="00995A75"/>
    <w:rsid w:val="009A1F6D"/>
    <w:rsid w:val="009E6B3E"/>
    <w:rsid w:val="00A332D6"/>
    <w:rsid w:val="00A8020A"/>
    <w:rsid w:val="00AA31E0"/>
    <w:rsid w:val="00AB749B"/>
    <w:rsid w:val="00B176B6"/>
    <w:rsid w:val="00B26E77"/>
    <w:rsid w:val="00BD2231"/>
    <w:rsid w:val="00BE5243"/>
    <w:rsid w:val="00BF3665"/>
    <w:rsid w:val="00C448C2"/>
    <w:rsid w:val="00C53DC0"/>
    <w:rsid w:val="00C62FFC"/>
    <w:rsid w:val="00C64778"/>
    <w:rsid w:val="00C93A72"/>
    <w:rsid w:val="00CA1DCC"/>
    <w:rsid w:val="00CF05B5"/>
    <w:rsid w:val="00D44CC6"/>
    <w:rsid w:val="00DA161A"/>
    <w:rsid w:val="00DB4DDA"/>
    <w:rsid w:val="00E028CC"/>
    <w:rsid w:val="00E054BE"/>
    <w:rsid w:val="00E72964"/>
    <w:rsid w:val="00E85C8C"/>
    <w:rsid w:val="00E95758"/>
    <w:rsid w:val="00EA0640"/>
    <w:rsid w:val="00EB1993"/>
    <w:rsid w:val="00EF1B9E"/>
    <w:rsid w:val="00EF417B"/>
    <w:rsid w:val="00F230C6"/>
    <w:rsid w:val="00F7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4F54A0A"/>
  <w15:docId w15:val="{F913CF06-7C4B-4EDA-94D2-55BBD5D06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665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rsid w:val="00BF366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EF417B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Balloon Text"/>
    <w:basedOn w:val="a"/>
    <w:link w:val="a7"/>
    <w:uiPriority w:val="99"/>
    <w:semiHidden/>
    <w:rsid w:val="00387EC2"/>
    <w:pPr>
      <w:spacing w:after="0" w:line="240" w:lineRule="auto"/>
    </w:pPr>
    <w:rPr>
      <w:rFonts w:ascii="Tahoma" w:hAnsi="Tahoma" w:cs="Tahoma"/>
      <w:sz w:val="16"/>
      <w:szCs w:val="16"/>
      <w:lang w:val="en-US" w:eastAsia="ru-RU"/>
    </w:rPr>
  </w:style>
  <w:style w:type="character" w:customStyle="1" w:styleId="a7">
    <w:name w:val="Текст выноски Знак"/>
    <w:link w:val="a6"/>
    <w:uiPriority w:val="99"/>
    <w:semiHidden/>
    <w:locked/>
    <w:rsid w:val="00387EC2"/>
    <w:rPr>
      <w:rFonts w:ascii="Tahoma" w:hAnsi="Tahoma" w:cs="Tahoma"/>
      <w:sz w:val="16"/>
      <w:szCs w:val="16"/>
    </w:rPr>
  </w:style>
  <w:style w:type="character" w:customStyle="1" w:styleId="a4">
    <w:name w:val="Обычный (веб) Знак"/>
    <w:link w:val="a3"/>
    <w:uiPriority w:val="99"/>
    <w:locked/>
    <w:rsid w:val="006E3016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s1">
    <w:name w:val="s_1"/>
    <w:basedOn w:val="a"/>
    <w:uiPriority w:val="99"/>
    <w:rsid w:val="0048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aliases w:val="основа"/>
    <w:link w:val="a9"/>
    <w:qFormat/>
    <w:rsid w:val="001D0CED"/>
    <w:rPr>
      <w:sz w:val="22"/>
      <w:szCs w:val="22"/>
      <w:lang w:eastAsia="en-US"/>
    </w:rPr>
  </w:style>
  <w:style w:type="character" w:customStyle="1" w:styleId="a9">
    <w:name w:val="Без интервала Знак"/>
    <w:aliases w:val="основа Знак"/>
    <w:link w:val="a8"/>
    <w:locked/>
    <w:rsid w:val="001D0CED"/>
    <w:rPr>
      <w:sz w:val="22"/>
      <w:szCs w:val="22"/>
      <w:lang w:eastAsia="en-US"/>
    </w:rPr>
  </w:style>
  <w:style w:type="paragraph" w:styleId="aa">
    <w:name w:val="header"/>
    <w:basedOn w:val="a"/>
    <w:link w:val="ab"/>
    <w:uiPriority w:val="99"/>
    <w:unhideWhenUsed/>
    <w:rsid w:val="001D0CE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1D0CED"/>
    <w:rPr>
      <w:rFonts w:cs="Calibri"/>
      <w:sz w:val="22"/>
      <w:szCs w:val="22"/>
      <w:lang w:eastAsia="en-US"/>
    </w:rPr>
  </w:style>
  <w:style w:type="paragraph" w:styleId="ac">
    <w:name w:val="footer"/>
    <w:basedOn w:val="a"/>
    <w:link w:val="ad"/>
    <w:uiPriority w:val="99"/>
    <w:unhideWhenUsed/>
    <w:rsid w:val="001D0CE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1D0CED"/>
    <w:rPr>
      <w:rFonts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1234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4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24</Pages>
  <Words>10434</Words>
  <Characters>59479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69774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диксис</cp:lastModifiedBy>
  <cp:revision>27</cp:revision>
  <cp:lastPrinted>2021-09-01T13:19:00Z</cp:lastPrinted>
  <dcterms:created xsi:type="dcterms:W3CDTF">2019-08-29T06:54:00Z</dcterms:created>
  <dcterms:modified xsi:type="dcterms:W3CDTF">2021-09-18T05:50:00Z</dcterms:modified>
</cp:coreProperties>
</file>