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02E" w:rsidRDefault="0076002E" w:rsidP="007600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сведения</w:t>
      </w:r>
    </w:p>
    <w:tbl>
      <w:tblPr>
        <w:tblStyle w:val="a5"/>
        <w:tblW w:w="0" w:type="auto"/>
        <w:tblInd w:w="0" w:type="dxa"/>
        <w:tblLook w:val="04A0"/>
      </w:tblPr>
      <w:tblGrid>
        <w:gridCol w:w="534"/>
        <w:gridCol w:w="3969"/>
        <w:gridCol w:w="5068"/>
      </w:tblGrid>
      <w:tr w:rsidR="0076002E" w:rsidTr="0076002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Полное и сокращенном (при наличии) наименовании образовательной организации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бюджетное общеобразовательное учреждение «Гришкинская основная общеобразовательная школа» Мамадышского муниципального района Республики Татарстан</w:t>
            </w:r>
          </w:p>
          <w:p w:rsidR="0076002E" w:rsidRDefault="0076002E">
            <w:pPr>
              <w:rPr>
                <w:rFonts w:ascii="Times New Roman" w:hAnsi="Times New Roman" w:cs="Times New Roman"/>
              </w:rPr>
            </w:pPr>
          </w:p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«Гришкинская ООШ»</w:t>
            </w:r>
          </w:p>
        </w:tc>
      </w:tr>
      <w:tr w:rsidR="0076002E" w:rsidTr="0076002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создания образовательной организации;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12.01.2001г</w:t>
            </w:r>
          </w:p>
        </w:tc>
      </w:tr>
      <w:tr w:rsidR="0076002E" w:rsidTr="0076002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учредитель (учредителях) образовательной организации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Исполнительный комитет Мамадышского муниципального района Республики Татарстан</w:t>
            </w:r>
          </w:p>
        </w:tc>
      </w:tr>
      <w:tr w:rsidR="0076002E" w:rsidTr="0076002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02E" w:rsidRDefault="0076002E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Наименование представительств и филиалов образовательной организации (при наличии) (в том числе, находящихся за пределами Российской Федерации);</w:t>
            </w:r>
          </w:p>
          <w:p w:rsidR="0076002E" w:rsidRDefault="0076002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AF7F7"/>
              </w:rPr>
              <w:t>Филиалов в МБОУ «Гришкинская ООШ» -нет</w:t>
            </w:r>
          </w:p>
        </w:tc>
      </w:tr>
      <w:tr w:rsidR="0076002E" w:rsidTr="0076002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Место нахождения образовательной организации, ее представительств и филиалов (при наличии);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422151, Республика Татарстан,</w:t>
            </w:r>
          </w:p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Мамадышский район,</w:t>
            </w:r>
          </w:p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Деревня Гришкино, улица Красное знамя,</w:t>
            </w:r>
          </w:p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дом №51</w:t>
            </w:r>
          </w:p>
        </w:tc>
      </w:tr>
      <w:tr w:rsidR="0076002E" w:rsidTr="0076002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Режим и график работы образовательной организации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02E" w:rsidRDefault="0076002E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 - пятница - 7.30-18.00</w:t>
            </w:r>
          </w:p>
          <w:p w:rsidR="0076002E" w:rsidRDefault="0076002E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Суббота-8.00-14.00</w:t>
            </w:r>
          </w:p>
          <w:p w:rsidR="0076002E" w:rsidRDefault="0076002E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Воскресенье – выходной</w:t>
            </w:r>
          </w:p>
          <w:p w:rsidR="0076002E" w:rsidRDefault="0076002E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Приемные дни директора </w:t>
            </w:r>
          </w:p>
          <w:p w:rsidR="0076002E" w:rsidRDefault="0076002E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недели         Часы приема</w:t>
            </w:r>
          </w:p>
          <w:p w:rsidR="0076002E" w:rsidRDefault="0076002E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Понедельник:         9:00 – 14:00</w:t>
            </w:r>
          </w:p>
          <w:p w:rsidR="0076002E" w:rsidRDefault="0076002E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Среда:                      9:00 – 14:00        </w:t>
            </w:r>
          </w:p>
          <w:p w:rsidR="0076002E" w:rsidRDefault="0076002E">
            <w:pPr>
              <w:pStyle w:val="a4"/>
            </w:pPr>
          </w:p>
          <w:p w:rsidR="0076002E" w:rsidRDefault="0076002E">
            <w:pPr>
              <w:rPr>
                <w:rFonts w:ascii="Times New Roman" w:hAnsi="Times New Roman" w:cs="Times New Roman"/>
              </w:rPr>
            </w:pPr>
          </w:p>
        </w:tc>
      </w:tr>
      <w:tr w:rsidR="0076002E" w:rsidTr="0076002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Контактные телефоны образовательной организации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8(85563)3-61-07</w:t>
            </w:r>
          </w:p>
        </w:tc>
      </w:tr>
      <w:tr w:rsidR="0076002E" w:rsidTr="0076002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Адрес электронной почты образовательной организации, ее представительств и филиалов (при наличии);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SGrish.Mam@tatar.ru</w:t>
            </w:r>
          </w:p>
        </w:tc>
      </w:tr>
      <w:tr w:rsidR="0076002E" w:rsidTr="0076002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Адрес официального сайта представительств и филиалов образовательной организации (при наличии) или страницах в информационно-телекоммуникационной сети «Интернет»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hyperlink r:id="rId4" w:history="1">
              <w:r>
                <w:rPr>
                  <w:rStyle w:val="a3"/>
                </w:rPr>
                <w:t>https://edu.tatar.ru/mamadysh/grishkino/sch</w:t>
              </w:r>
            </w:hyperlink>
          </w:p>
        </w:tc>
      </w:tr>
      <w:tr w:rsidR="0076002E" w:rsidTr="0076002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02E" w:rsidRDefault="0076002E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Место осуществления образовательной деятельности, в том числе не указанных в приложении к лицензии (реестре лицензий) на осуществление образовательной деятельности в соответствии с частью 4 статьи 91 Федерального закона от 29 декабря 2012 г. № 273-ФЗ "Об образовании в Российской Федерации" </w:t>
            </w:r>
          </w:p>
          <w:p w:rsidR="0076002E" w:rsidRDefault="0076002E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422151, Республика Татарстан,</w:t>
            </w:r>
          </w:p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Мамадышский район,</w:t>
            </w:r>
          </w:p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Деревня Гришкино, улица Красное знамя,</w:t>
            </w:r>
          </w:p>
          <w:p w:rsidR="0076002E" w:rsidRDefault="007600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дом №51</w:t>
            </w:r>
          </w:p>
        </w:tc>
      </w:tr>
    </w:tbl>
    <w:p w:rsidR="0076002E" w:rsidRDefault="0076002E" w:rsidP="0076002E">
      <w:pPr>
        <w:rPr>
          <w:rFonts w:ascii="Times New Roman" w:hAnsi="Times New Roman" w:cs="Times New Roman"/>
        </w:rPr>
      </w:pPr>
    </w:p>
    <w:p w:rsidR="009B5844" w:rsidRDefault="009B5844"/>
    <w:sectPr w:rsidR="009B5844" w:rsidSect="009B58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compat/>
  <w:rsids>
    <w:rsidRoot w:val="0076002E"/>
    <w:rsid w:val="0076002E"/>
    <w:rsid w:val="009B5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0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6002E"/>
    <w:rPr>
      <w:color w:val="0000FF"/>
      <w:u w:val="single"/>
    </w:rPr>
  </w:style>
  <w:style w:type="paragraph" w:styleId="a4">
    <w:name w:val="No Spacing"/>
    <w:uiPriority w:val="1"/>
    <w:qFormat/>
    <w:rsid w:val="0076002E"/>
    <w:pPr>
      <w:spacing w:after="0" w:line="240" w:lineRule="auto"/>
    </w:pPr>
  </w:style>
  <w:style w:type="table" w:styleId="a5">
    <w:name w:val="Table Grid"/>
    <w:basedOn w:val="a1"/>
    <w:uiPriority w:val="59"/>
    <w:rsid w:val="00760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50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mamadysh/grishkino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1691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Гришкинская ООШ</dc:creator>
  <cp:keywords/>
  <dc:description/>
  <cp:lastModifiedBy>Гришкинская ООШ</cp:lastModifiedBy>
  <cp:revision>2</cp:revision>
  <dcterms:created xsi:type="dcterms:W3CDTF">2022-11-23T03:37:00Z</dcterms:created>
  <dcterms:modified xsi:type="dcterms:W3CDTF">2022-11-23T03:37:00Z</dcterms:modified>
</cp:coreProperties>
</file>