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1612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Муниципальное бюджетное общеобразовательное учреждение </w:t>
      </w: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1612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«Средняя общеобразовательная школа   №3»Менделеевского муниципального района Республики Татарстан</w:t>
      </w: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B1612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РАБОЧАЯ ПРОГРАММА</w:t>
      </w: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B1612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по предмету (курсу) Разговоры о </w:t>
      </w:r>
      <w:proofErr w:type="gramStart"/>
      <w:r w:rsidRPr="00B1612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важном</w:t>
      </w:r>
      <w:proofErr w:type="gramEnd"/>
      <w:r w:rsidRPr="00B1612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»</w:t>
      </w: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B1612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на уровень</w:t>
      </w:r>
      <w:r w:rsidRPr="00B1612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="00E15FD1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началь</w:t>
      </w:r>
      <w:r w:rsidRPr="00B1612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ного образования</w:t>
      </w:r>
      <w:r w:rsidR="00E15FD1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(1-4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класс)</w:t>
      </w: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righ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B1612B" w:rsidRPr="00B1612B" w:rsidRDefault="00B1612B" w:rsidP="00B1612B">
      <w:pPr>
        <w:suppressAutoHyphens/>
        <w:spacing w:before="0" w:beforeAutospacing="0" w:after="0" w:afterAutospacing="0"/>
        <w:ind w:left="284" w:righ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B1612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г. Менделеевск</w:t>
      </w:r>
    </w:p>
    <w:p w:rsidR="0045417A" w:rsidRPr="00B1612B" w:rsidRDefault="009400F1" w:rsidP="00B1612B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lastRenderedPageBreak/>
        <w:t>Пояснительная записка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45417A" w:rsidRPr="00B1612B" w:rsidRDefault="009400F1" w:rsidP="00B1612B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45417A" w:rsidRPr="00B1612B" w:rsidRDefault="009400F1" w:rsidP="00B1612B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приказа </w:t>
      </w: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Минпросвещения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от 31.05.2021 № 286</w:t>
      </w:r>
      <w:r w:rsidRPr="00B1612B">
        <w:rPr>
          <w:rFonts w:cstheme="minorHAnsi"/>
          <w:color w:val="000000"/>
          <w:sz w:val="24"/>
          <w:szCs w:val="24"/>
        </w:rPr>
        <w:t> </w:t>
      </w:r>
      <w:r w:rsidRPr="00B1612B">
        <w:rPr>
          <w:rFonts w:cstheme="minorHAnsi"/>
          <w:color w:val="000000"/>
          <w:sz w:val="24"/>
          <w:szCs w:val="24"/>
          <w:lang w:val="ru-RU"/>
        </w:rPr>
        <w:t>«Об утверждении федерального государственного образовательного стандарта начального общего образования»;</w:t>
      </w:r>
    </w:p>
    <w:p w:rsidR="0045417A" w:rsidRPr="00B1612B" w:rsidRDefault="009400F1" w:rsidP="00B1612B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Минпросвещения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от 15.04.2022 № СК-295/06;</w:t>
      </w:r>
    </w:p>
    <w:p w:rsidR="0045417A" w:rsidRPr="00B1612B" w:rsidRDefault="009400F1" w:rsidP="00B1612B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письма</w:t>
      </w:r>
      <w:r w:rsidRPr="00B1612B">
        <w:rPr>
          <w:rFonts w:cstheme="minorHAnsi"/>
          <w:color w:val="000000"/>
          <w:sz w:val="24"/>
          <w:szCs w:val="24"/>
        </w:rPr>
        <w:t> </w:t>
      </w: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Минпросвещения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от 17.06.2022 № 03-871 «Об организации занятий "Разговоры о 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>важном</w:t>
      </w:r>
      <w:proofErr w:type="gramEnd"/>
      <w:r w:rsidRPr="00B1612B">
        <w:rPr>
          <w:rFonts w:cstheme="minorHAnsi"/>
          <w:color w:val="000000"/>
          <w:sz w:val="24"/>
          <w:szCs w:val="24"/>
          <w:lang w:val="ru-RU"/>
        </w:rPr>
        <w:t>"»;</w:t>
      </w:r>
    </w:p>
    <w:p w:rsidR="0045417A" w:rsidRPr="00B1612B" w:rsidRDefault="009400F1" w:rsidP="00B1612B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Методических рекомендаций</w:t>
      </w:r>
      <w:r w:rsidRPr="00B1612B">
        <w:rPr>
          <w:rFonts w:cstheme="minorHAnsi"/>
          <w:color w:val="000000"/>
          <w:sz w:val="24"/>
          <w:szCs w:val="24"/>
        </w:rPr>
        <w:t> </w:t>
      </w:r>
      <w:r w:rsidRPr="00B1612B">
        <w:rPr>
          <w:rFonts w:cstheme="minorHAnsi"/>
          <w:color w:val="000000"/>
          <w:sz w:val="24"/>
          <w:szCs w:val="24"/>
          <w:lang w:val="ru-RU"/>
        </w:rPr>
        <w:t xml:space="preserve">по реализации цикла внеурочных занятий «Разговоры о 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>важном</w:t>
      </w:r>
      <w:proofErr w:type="gramEnd"/>
      <w:r w:rsidRPr="00B1612B">
        <w:rPr>
          <w:rFonts w:cstheme="minorHAnsi"/>
          <w:color w:val="000000"/>
          <w:sz w:val="24"/>
          <w:szCs w:val="24"/>
          <w:lang w:val="ru-RU"/>
        </w:rPr>
        <w:t>», направленных письмом</w:t>
      </w:r>
      <w:r w:rsidRPr="00B1612B">
        <w:rPr>
          <w:rFonts w:cstheme="minorHAnsi"/>
          <w:color w:val="000000"/>
          <w:sz w:val="24"/>
          <w:szCs w:val="24"/>
        </w:rPr>
        <w:t> </w:t>
      </w: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Минпросвещения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от 15.08.2022 № 03-1190;</w:t>
      </w:r>
    </w:p>
    <w:p w:rsidR="0045417A" w:rsidRPr="00B1612B" w:rsidRDefault="009400F1" w:rsidP="00B1612B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Минобрнауки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от 18.08.2017 № 09-1672;</w:t>
      </w:r>
    </w:p>
    <w:p w:rsidR="0045417A" w:rsidRPr="00B1612B" w:rsidRDefault="009400F1" w:rsidP="00B1612B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45417A" w:rsidRPr="00B1612B" w:rsidRDefault="009400F1" w:rsidP="00B1612B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1612B">
        <w:rPr>
          <w:rFonts w:cstheme="minorHAnsi"/>
          <w:color w:val="000000"/>
          <w:sz w:val="24"/>
          <w:szCs w:val="24"/>
        </w:rPr>
        <w:t>СП 2.4.3648-20;</w:t>
      </w:r>
    </w:p>
    <w:p w:rsidR="0045417A" w:rsidRPr="00B1612B" w:rsidRDefault="009400F1" w:rsidP="00B1612B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1612B">
        <w:rPr>
          <w:rFonts w:cstheme="minorHAnsi"/>
          <w:color w:val="000000"/>
          <w:sz w:val="24"/>
          <w:szCs w:val="24"/>
        </w:rPr>
        <w:t>СанПиН 1.2.3685-21;</w:t>
      </w:r>
    </w:p>
    <w:p w:rsidR="0045417A" w:rsidRPr="00B1612B" w:rsidRDefault="009400F1" w:rsidP="00B1612B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примерной рабочей программы курса внеурочной деятельности «Разговоры о 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>важном</w:t>
      </w:r>
      <w:proofErr w:type="gramEnd"/>
      <w:r w:rsidRPr="00B1612B">
        <w:rPr>
          <w:rFonts w:cstheme="minorHAnsi"/>
          <w:color w:val="000000"/>
          <w:sz w:val="24"/>
          <w:szCs w:val="24"/>
          <w:lang w:val="ru-RU"/>
        </w:rPr>
        <w:t>»;</w:t>
      </w:r>
    </w:p>
    <w:p w:rsidR="0045417A" w:rsidRPr="00B1612B" w:rsidRDefault="009400F1" w:rsidP="002D70C2">
      <w:pPr>
        <w:numPr>
          <w:ilvl w:val="0"/>
          <w:numId w:val="1"/>
        </w:numPr>
        <w:ind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основной</w:t>
      </w:r>
      <w:r w:rsidRPr="00B1612B">
        <w:rPr>
          <w:rFonts w:cstheme="minorHAnsi"/>
          <w:color w:val="000000"/>
          <w:sz w:val="24"/>
          <w:szCs w:val="24"/>
        </w:rPr>
        <w:t> </w:t>
      </w:r>
      <w:r w:rsidRPr="00B1612B">
        <w:rPr>
          <w:rFonts w:cstheme="minorHAnsi"/>
          <w:color w:val="000000"/>
          <w:sz w:val="24"/>
          <w:szCs w:val="24"/>
          <w:lang w:val="ru-RU"/>
        </w:rPr>
        <w:t>образовательной</w:t>
      </w:r>
      <w:r w:rsidRPr="00B1612B">
        <w:rPr>
          <w:rFonts w:cstheme="minorHAnsi"/>
          <w:color w:val="000000"/>
          <w:sz w:val="24"/>
          <w:szCs w:val="24"/>
        </w:rPr>
        <w:t> </w:t>
      </w:r>
      <w:r w:rsidR="00B1612B">
        <w:rPr>
          <w:rFonts w:cstheme="minorHAnsi"/>
          <w:color w:val="000000"/>
          <w:sz w:val="24"/>
          <w:szCs w:val="24"/>
          <w:lang w:val="ru-RU"/>
        </w:rPr>
        <w:t xml:space="preserve">программы </w:t>
      </w:r>
      <w:r w:rsidRPr="00B1612B">
        <w:rPr>
          <w:rFonts w:cstheme="minorHAnsi"/>
          <w:color w:val="000000"/>
          <w:sz w:val="24"/>
          <w:szCs w:val="24"/>
        </w:rPr>
        <w:t> </w:t>
      </w:r>
      <w:r w:rsidR="00B1612B">
        <w:rPr>
          <w:rFonts w:cstheme="minorHAnsi"/>
          <w:color w:val="000000"/>
          <w:sz w:val="24"/>
          <w:szCs w:val="24"/>
          <w:lang w:val="ru-RU"/>
        </w:rPr>
        <w:t xml:space="preserve">МБОУ «Средняя </w:t>
      </w:r>
      <w:r w:rsidR="002D70C2" w:rsidRPr="002D70C2">
        <w:rPr>
          <w:rFonts w:cstheme="minorHAnsi"/>
          <w:color w:val="000000"/>
          <w:sz w:val="24"/>
          <w:szCs w:val="24"/>
          <w:lang w:val="ru-RU"/>
        </w:rPr>
        <w:t xml:space="preserve">общеобразовательная </w:t>
      </w:r>
      <w:bookmarkStart w:id="0" w:name="_GoBack"/>
      <w:bookmarkEnd w:id="0"/>
      <w:r w:rsidR="00B1612B">
        <w:rPr>
          <w:rFonts w:cstheme="minorHAnsi"/>
          <w:color w:val="000000"/>
          <w:sz w:val="24"/>
          <w:szCs w:val="24"/>
          <w:lang w:val="ru-RU"/>
        </w:rPr>
        <w:t>школа № 3</w:t>
      </w:r>
      <w:r w:rsidRPr="00B1612B">
        <w:rPr>
          <w:rFonts w:cstheme="minorHAnsi"/>
          <w:color w:val="000000"/>
          <w:sz w:val="24"/>
          <w:szCs w:val="24"/>
          <w:lang w:val="ru-RU"/>
        </w:rPr>
        <w:t>», утвержденной</w:t>
      </w:r>
      <w:r w:rsidRPr="00B1612B">
        <w:rPr>
          <w:rFonts w:cstheme="minorHAnsi"/>
          <w:color w:val="000000"/>
          <w:sz w:val="24"/>
          <w:szCs w:val="24"/>
        </w:rPr>
        <w:t> </w:t>
      </w:r>
      <w:r w:rsidRPr="00B1612B">
        <w:rPr>
          <w:rFonts w:cstheme="minorHAnsi"/>
          <w:color w:val="000000"/>
          <w:sz w:val="24"/>
          <w:szCs w:val="24"/>
          <w:lang w:val="ru-RU"/>
        </w:rPr>
        <w:t>приказом от 01.09.2022 № 2.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>Цель курса:</w:t>
      </w:r>
      <w:r w:rsidRPr="00B1612B">
        <w:rPr>
          <w:rFonts w:cstheme="minorHAnsi"/>
          <w:color w:val="000000"/>
          <w:sz w:val="24"/>
          <w:szCs w:val="24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>Место</w:t>
      </w:r>
      <w:r w:rsidRPr="00B1612B">
        <w:rPr>
          <w:rFonts w:cstheme="minorHAnsi"/>
          <w:b/>
          <w:bCs/>
          <w:color w:val="000000"/>
          <w:sz w:val="24"/>
          <w:szCs w:val="24"/>
        </w:rPr>
        <w:t> </w:t>
      </w: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>курса в плане внеурочной деят</w:t>
      </w:r>
      <w:r w:rsidR="00B1612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ельности МБОУ «Средняя </w:t>
      </w:r>
      <w:r w:rsidR="002D70C2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общеобразовательная </w:t>
      </w:r>
      <w:r w:rsidR="00B1612B">
        <w:rPr>
          <w:rFonts w:cstheme="minorHAnsi"/>
          <w:b/>
          <w:bCs/>
          <w:color w:val="000000"/>
          <w:sz w:val="24"/>
          <w:szCs w:val="24"/>
          <w:lang w:val="ru-RU"/>
        </w:rPr>
        <w:t>школа № 3</w:t>
      </w: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»: </w:t>
      </w:r>
      <w:r w:rsidRPr="00B1612B">
        <w:rPr>
          <w:rFonts w:cstheme="minorHAnsi"/>
          <w:color w:val="000000"/>
          <w:sz w:val="24"/>
          <w:szCs w:val="24"/>
          <w:lang w:val="ru-RU"/>
        </w:rPr>
        <w:t>учебный курс предназначен для обучающихся 1–4-х классов; рассчитан на 1 час в неделю/34</w:t>
      </w:r>
      <w:r w:rsidRPr="00B1612B">
        <w:rPr>
          <w:rFonts w:cstheme="minorHAnsi"/>
          <w:color w:val="000000"/>
          <w:sz w:val="24"/>
          <w:szCs w:val="24"/>
        </w:rPr>
        <w:t> </w:t>
      </w:r>
      <w:r w:rsidRPr="00B1612B">
        <w:rPr>
          <w:rFonts w:cstheme="minorHAnsi"/>
          <w:color w:val="000000"/>
          <w:sz w:val="24"/>
          <w:szCs w:val="24"/>
          <w:lang w:val="ru-RU"/>
        </w:rPr>
        <w:t>часа в год в 1-х классах, 35 часов во 2–4-х классах.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Программа курса внеурочной деятельности разработана с учетом рекомендаций примерной программы воспитания. Это позволяет на практике соединить обучающую и воспитательную деятельность педагога, ориентировать ее не только на интеллектуальное, но и на нравственное, социальное развитие ребенка.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Это</w:t>
      </w:r>
      <w:proofErr w:type="spellEnd"/>
      <w:r w:rsidRPr="00B1612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проявляется</w:t>
      </w:r>
      <w:proofErr w:type="spellEnd"/>
      <w:r w:rsidRPr="00B1612B">
        <w:rPr>
          <w:rFonts w:cstheme="minorHAnsi"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в выделении в цели программы ценностных приоритетов;</w:t>
      </w:r>
    </w:p>
    <w:p w:rsidR="0045417A" w:rsidRPr="00B1612B" w:rsidRDefault="009400F1" w:rsidP="00B1612B">
      <w:pPr>
        <w:numPr>
          <w:ilvl w:val="0"/>
          <w:numId w:val="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lastRenderedPageBreak/>
        <w:t>в приоритете личностных результатов реализации программы внеурочной деятельности, нашедших свое отражение и конкретизацию в примерной программе воспитания;</w:t>
      </w:r>
    </w:p>
    <w:p w:rsidR="0045417A" w:rsidRPr="00B1612B" w:rsidRDefault="009400F1" w:rsidP="00B1612B">
      <w:pPr>
        <w:numPr>
          <w:ilvl w:val="0"/>
          <w:numId w:val="2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в интерактивных формах занятий 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>для</w:t>
      </w:r>
      <w:proofErr w:type="gram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обучающихся, обеспечивающих их вовлеченность в совместную с педагогом и сверстниками деятельность.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В основе определения содержания и тематики внеурочных занятий лежат два принципа:</w:t>
      </w:r>
    </w:p>
    <w:p w:rsidR="0045417A" w:rsidRPr="00B1612B" w:rsidRDefault="009400F1" w:rsidP="00B1612B">
      <w:pPr>
        <w:numPr>
          <w:ilvl w:val="0"/>
          <w:numId w:val="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B1612B">
        <w:rPr>
          <w:rFonts w:cstheme="minorHAnsi"/>
          <w:color w:val="000000"/>
          <w:sz w:val="24"/>
          <w:szCs w:val="24"/>
        </w:rPr>
        <w:t>Соответствие</w:t>
      </w:r>
      <w:proofErr w:type="spellEnd"/>
      <w:r w:rsidRPr="00B1612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датам</w:t>
      </w:r>
      <w:proofErr w:type="spellEnd"/>
      <w:r w:rsidRPr="00B1612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календаря</w:t>
      </w:r>
      <w:proofErr w:type="spellEnd"/>
      <w:r w:rsidRPr="00B1612B">
        <w:rPr>
          <w:rFonts w:cstheme="minorHAnsi"/>
          <w:color w:val="000000"/>
          <w:sz w:val="24"/>
          <w:szCs w:val="24"/>
        </w:rPr>
        <w:t>.</w:t>
      </w:r>
    </w:p>
    <w:p w:rsidR="0045417A" w:rsidRPr="00B1612B" w:rsidRDefault="009400F1" w:rsidP="00B1612B">
      <w:pPr>
        <w:numPr>
          <w:ilvl w:val="0"/>
          <w:numId w:val="3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Значимость для обучающегося события (даты), которое отмечается в календаре в текущем году.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Даты календаря можно объединить в две группы:</w:t>
      </w:r>
    </w:p>
    <w:p w:rsidR="0045417A" w:rsidRPr="00B1612B" w:rsidRDefault="009400F1" w:rsidP="00B1612B">
      <w:pPr>
        <w:numPr>
          <w:ilvl w:val="0"/>
          <w:numId w:val="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Даты, связанные с событиями, которые отмечаются в постоянные числа ежегодно: государственные и профессиональные праздники, даты исторических событий. Например, День народного единства, День защитника Отечества, Рождество, День учителя, День российской науки и т. д.</w:t>
      </w:r>
    </w:p>
    <w:p w:rsidR="0045417A" w:rsidRPr="00B1612B" w:rsidRDefault="009400F1" w:rsidP="00B1612B">
      <w:pPr>
        <w:numPr>
          <w:ilvl w:val="0"/>
          <w:numId w:val="4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Юбилейные даты выдающихся деятелей науки, литературы, искусства. Например, 165 лет со дня рождения К.Э. Циолковского, 160 лет со дня рождения К.С. Станиславского.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В программе предлагается несколько тем внеурочных занятий, которые не связаны с текущими датами календаря, но являются важными в воспитании школьника. К примеру: «Мы разные, мы вместе», «Забота о каждом: цифровая безопасность и гигиена школьника» и др.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Внеурочные занятия входят в общую систему воспитательной работы школы, поэтому тематика и содержание должны обеспечить реализацию их назначения и целей: становление у обучающихся гражданско-патриотических чувств. Поэтому в планируемых результатах каждого сценария внеурочного занятия выделяются нравственные ценности, которые являются предметом обсуждения.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>Основные ценности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1. Историческая память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Историческая память — обязательная часть культуры народа и каждого гражданина. Историческая память соединяет прошлое, настоящее, позволяя сохранить и продолжить достижения, мудрость, опыт, традиции прошлых поколений. Историческая память есть культура целого народа, которая складывается из объединения индивидуальных переживаний и включает важнейшие нравственные качества: благодарность, уважение, гордость потомков за жизнь и подвиги предков. Осознание этой нравственной ценности базируется на конкретном содержании занятия. Например, тема «День народного единства» рассматривается на известных исторических фактах — единение людей, когда Родина нуждается в защите в 1612 году.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2. Преемственность поколений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Каждое следующее поколение учится у предыдущего: осваивает, воссоздает, продолжает его достижения, традиции. Семья построена на сохранении преемственности поколений. Память о предыдущих поколениях бережно хранится в предметах, фотографиях, вещах и заключается в гуманном отношении к старшим поколениям. Например, тема: «Мы разные, мы вместе». Обсуждается проблема: каждое поколение связано с 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>предыдущими</w:t>
      </w:r>
      <w:proofErr w:type="gram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и последующими общей культурой, историей, средой обитания, языком общения. Каждый человек должен воспитывать в себе качества, которые были характерны для наших предков, людей далеких поколений: любовь к родной земле, малой родине, Отечеству.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3. Патриотизм — любовь к Родине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Патриотизм (любовь к Родине) — самое главное качества гражданина. Любовь к своему Отечеству начинается с малого — с привязанности к родному дому, малой Родине. Патриотизм строится на ответственности за судьбу своей родной земли; чувстве гордости за историю, культуру своего народа и народов России. Эта высшая нравственная ценность является приоритетной во всех сценариях «Разговоров о 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>важном</w:t>
      </w:r>
      <w:proofErr w:type="gramEnd"/>
      <w:r w:rsidRPr="00B1612B">
        <w:rPr>
          <w:rFonts w:cstheme="minorHAnsi"/>
          <w:color w:val="000000"/>
          <w:sz w:val="24"/>
          <w:szCs w:val="24"/>
          <w:lang w:val="ru-RU"/>
        </w:rPr>
        <w:t>». В каждом сценарии в соответствии с содержанием раскрывается многогранность чувства патриотизма и его проявления в разных сферах человеческой жизни.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4. Доброта, добрые дела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Доброта — это способность (желание и умение) быть милосердным, поддержать, помочь без ожидания благодарности. Благотворительность — проявление добрых чувств; благотворительность была распространена в России в прошлые века, что стало сегодня примером для подражания.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Например, тема «Забота о каждом». Разговор о добрых делах граждан России в прошлые времена и в настоящее время, тема </w:t>
      </w: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волонтерства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>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5. Семья и семейные ценности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Семья связана не только общим местом проживания, общим хозяйством, общими делами, но и значимыми ценностями — взаимопониманием, </w:t>
      </w: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взаимоподдержкой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>, традициями и т. д. Каждый член семьи имеет свои обязанности, но всегда готов прийти на помощь другому: взять на себя его дела, проявить внимание, оказать помощь друг другу. Учащийся должен ответственно относиться к своей семье, участвовать во всех ее делах, помогать родителям. Семейные ценности всегда были значимы для народов России; семейные ценности представлены в традиционных религиях России.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Тема семьи, семейных взаимоотношений и ценностей является предметом обсуждения на занятиях, посвященных темам: «День матери», «День отца», «День пожилых людей», «Традиционные семейные ценности» и др.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6. Культура России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Культура общества — это достижения человеческого общества, созданные на протяжении его истории. Российская культура богата и разнообразна, она известна и уважаема во всем мире. 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 xml:space="preserve">Культура представлена достижениями в материальной сфере </w:t>
      </w:r>
      <w:r w:rsidRPr="00B1612B">
        <w:rPr>
          <w:rFonts w:cstheme="minorHAnsi"/>
          <w:color w:val="000000"/>
          <w:sz w:val="24"/>
          <w:szCs w:val="24"/>
          <w:lang w:val="ru-RU"/>
        </w:rPr>
        <w:lastRenderedPageBreak/>
        <w:t>(строительство, техника, предметы быта и др.), в духовной сфере (народное творчество, литература, изобразительное искусство, музыка, театр и др.), а также в этике, культуре взаимоотношений людей.</w:t>
      </w:r>
      <w:proofErr w:type="gramEnd"/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Темы, связанные с осознанием обучающимися этой социальной ценности, подробно и разносторонне представлены в «Разговорах о 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>важном</w:t>
      </w:r>
      <w:proofErr w:type="gramEnd"/>
      <w:r w:rsidRPr="00B1612B">
        <w:rPr>
          <w:rFonts w:cstheme="minorHAnsi"/>
          <w:color w:val="000000"/>
          <w:sz w:val="24"/>
          <w:szCs w:val="24"/>
          <w:lang w:val="ru-RU"/>
        </w:rPr>
        <w:t>». Поэтому многие сценарии построены на чтении поэзии, обсуждении видеофильмов, произведений живописи и музыки: «День музыки», «Мечты», «Великие люди России: К.С. Станиславский», «День театра».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7. Наука на службе Родины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Наука обеспечивает прогресс общества и улучшает жизнь человека. В науке работают талантливые, творческие люди, бесконечно любящие свою деятельность. В России совершено много научных открытий, без которых невозможно представить современный мир.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О такой ценности общества и отдельно взятого человека учащиеся узнают в процессе обсуждения тем: «День российской науки», «165 лет со дня рождения К.Э. Циолковского», «День космонавтики: мы — первые».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На внеурочных занятиях как </w:t>
      </w: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неучебных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формируются определенные ценности: высшие нравственные чувства и социальные отношения. В течение года учащиеся много раз будут возвращаться к обсуждению одних и тех же понятий, что послужит постепенному осознанному их принятию.</w:t>
      </w:r>
    </w:p>
    <w:p w:rsidR="0045417A" w:rsidRPr="00B1612B" w:rsidRDefault="009400F1" w:rsidP="00B1612B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Содержание</w:t>
      </w:r>
      <w:r w:rsidRPr="00B1612B">
        <w:rPr>
          <w:rFonts w:cstheme="minorHAnsi"/>
          <w:b/>
          <w:bCs/>
          <w:color w:val="252525"/>
          <w:spacing w:val="-2"/>
          <w:sz w:val="24"/>
          <w:szCs w:val="24"/>
        </w:rPr>
        <w:t> </w:t>
      </w:r>
      <w:r w:rsidRPr="00B1612B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курса внеурочной деятельности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Знания — ценность, которая необходима не только каждому человеку, но и всему обществу. Знания — основа успешного развития человека и общества. Каждый должен стремиться к обогащению и расширению своих знаний. Наша страна предоставляет любому ребенку возможность с шести с половиной лет учиться в школе.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Любовь к Родине, патриотизм — качества гражданина России. Любовь к родному краю, способность любоваться природой, беречь ее — часть любви к Отчизне. Труд людей в разные исторические эпохи, преемственность поколений в готовности защищать родную землю. Историческая память народа и каждого человека.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К.Э. Циолковский — выдающийся ученый, открывший дорогу к космическим полетам. Преемственность поколений в научных достижениях. Страницы истории российской космонавтики. Первые космонавты. Гордость россиян за успехи страны в освоении космоса. Проявление интереса к знаниям о космосе, его изучению и космонавтам — исследователям космического пространства.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Преемственность поколений: семейные ценности (любовь, взаимопонимание, участие в семейном хозяйстве, воспитании детей); традиции. Память о предшествующих поколениях семьи. Особое отношение к старшему поколению, проявление действенного уважения, внимания к бабушкам и дедушкам, забота о них.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lastRenderedPageBreak/>
        <w:t>Учитель — важнейшая в обществе профессия. Назначение учителя — социальное служение, образование и воспитание подрастающего поколения. Учитель — советчик, помощник, участник познавательной деятельности школьников. Оценка учительского труда. Великие педагоги прошлого. Яснополянская школа Л.Н. Толстого.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Мужчина, отец (отчество — от слова «отец») как гражданин; мужские профессии, участие в трудовой деятельности и жизни общества. Роль отца в семье, участие в хозяйственной деятельности, досуге членов семьи, укреплении традиционных семейных ценностей. Понимание роли отца как родителя, участие в воспитании детей, отцовское влияние на сына и/или дочь.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Музыка как способность человека слышать, воспроизводить, сочетать звуки. Роль музыки в жизни каждого человека: музыка сопровождает человека с рождения до конца жизни. Способность слушать, воспринимать и понимать музыку. Музыка, которую можно увидеть. Музыка, которую нужно учиться слушать.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Семья — дружный любящий друг друга коллектив. Поколения в семье. Семейные ценности: воспитание детей, забота о старшем поколении; традиции, совместная трудовая и досуговая деятельность. Петр и </w:t>
      </w: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Феврония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Муромские — символ любви и взаимопонимания в семейной жизни.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Рождение праздника День народного единства. Проявление любви к Родине: объединение людей в те времена, когда Родина нуждается в защите. Чувство гордости за подвиги граждан земли Русской в 1612 году и граждан нашей страны в Великой Отечественной войне. Минин и Пожарский — герои, создавшие народное ополчение для борьбы с иноземными захватчиками.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Каждое поколение связано с 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>предыдущими</w:t>
      </w:r>
      <w:proofErr w:type="gram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и последующими общей культурой, историей, средой обитания. Связь (преемственность) поколений — основа развития общества и каждого человека. Патриотизм — чувство, которое есть у каждого поколения. Историческая память проявляется в том, что новое поколение людей стремится воспитать в себе качества, которые отражают нравственные ценности предыдущих поколений.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Мать, мама — главные в жизни человека слова. Мать — хозяйка в доме, хранительница семейного очага, воспитательница детей. С первых дней жизни рядом с ребенком все время присутствует мама — человек, чье сердце бьется чаще и сильнее, чем у других людей.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Символы современной России: название, описание. О чем могут рассказать символы. Их значение и назначение в жизни государства. Уважение к государственной символике России — обязанность гражданина. Правила поведения человека при исполнении гимна, при поднятии флага.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Кто такой доброволец? Деятельность добровольцев как социальное служение в военное и мирное время: примеры из истории и современной жизни. Качества людей, которых называют добровольцами: милосердие, гуманность, доброта. Как я могу проявить добрые чувства к другим людям?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lastRenderedPageBreak/>
        <w:t>С чего начинается Родина: колыбельная песня мамы, первая игрушка, первая книга. Малая Родина: родная природа, школа, друзья, культура и история родного края. Ответственность гражданина за свободу, благополучие Родины, защита ее от иноземных врагов.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Конституция Российской Федерации — главный закон государства. Что такое права и обязанности гражданина. Права ребенка в России. Примеры выполнения обязанностей членами общества.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История праздника Рождества Христова. Рождественские традиции в России. Новый год — замечательный семейный праздник. История возникновения новогоднего праздника в России. Традиции встречи Нового года: украшение елки, подарки, загадывание заветных желаний. О чем люди разных времен мечтали в Новый год.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Что такое виртуальный мир и кто его создает? Плюсы и минусы виртуального мира. Правила безопасного пользования </w:t>
      </w: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интернет-ресурсами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>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Блокада Ленинграда: как она началась и сколько длилась. Ленинградский ломтик хлеба... Дневник Тани Савичевой. Как жили и о чем мечтали дети блокадного города. Дорога жизни. Ленинград и ленинградцы выжили и победили.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Первые театры в России. К.С. Станиславский — великий деятель театрального искусства: яркие страницы жизни и деятельности. С чего начинается театр? Кто самый главный в театре. Школьный и классный театр.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Наука: научные открытия позволяют улучшать жизнь людей, обеспечивают прогресс общества. Науку делают талантливые, творческие, увлеченные люди. Научные открытия российских ученых, без которых невозможно представить современный мир: телеграф, цветная фотография, радиоприемник, ранцевый парашют, наркоз, искусственное сердце.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Роль нашей страны в современном мире. Значение российской культуры для всего мира.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Защита Отечества — обязанность гражданина Российской Федерации, проявление любви к родной земле, Родине. Армия в годы войны и в мирное время: всегда есть место подвигу. Качество российского воина: смелость, героизм, самопожертвование.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Доброта — качество настоящего человека, способность оказать помощь, поддержку, проявить заботу и милосердие. Доброе дело: кому оно необходимо и для кого предназначено. Добрые дела граждан России в прошлые времена: благотворительность; пожертвование как проявление добрых чу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>вств в тр</w:t>
      </w:r>
      <w:proofErr w:type="gramEnd"/>
      <w:r w:rsidRPr="00B1612B">
        <w:rPr>
          <w:rFonts w:cstheme="minorHAnsi"/>
          <w:color w:val="000000"/>
          <w:sz w:val="24"/>
          <w:szCs w:val="24"/>
          <w:lang w:val="ru-RU"/>
        </w:rPr>
        <w:t>адиционных религиях.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Международный женский день — праздник благодарности и любви к женщине. Женщина в современном обществе — труженица, мать, воспитатель детей. Нет на свете профессии, которой не может научиться женщина. Великие женщины в истории России: Екатерина Великая, Е. Дашкова, Н. Суслова (первая женщина-врач). Выдающиеся женщины ХХ века, прославившие Россию: В. Терешкова, М. Раскова, Л. Павличенко, А. Пахмутова, М. Плисецкая, Л. Зыкина.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lastRenderedPageBreak/>
        <w:t>Сергей Владимирович Михалков — автор гимна современной России. Правила слушания и исполнения гимна. С.В. Михалков — выдающийся поэт ХХ века, автор стихов, которые дети знали и знают наизусть. Вклад поэта в развитие детской литературы. Слушаем и читаем стихи Михалкова.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Крым — природная жемчужина. Разнообразие природных зон: полупустыни и солончаки; степная зона, лесостепь, вечнозеленая растительность. Природные достопримечательности Крыма: </w:t>
      </w: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Агармышский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лес, гора Ак-Кая</w:t>
      </w:r>
      <w:r w:rsidRPr="00B1612B">
        <w:rPr>
          <w:rFonts w:cstheme="minorHAnsi"/>
          <w:color w:val="000000"/>
          <w:sz w:val="24"/>
          <w:szCs w:val="24"/>
        </w:rPr>
        <w:t> </w:t>
      </w:r>
      <w:r w:rsidRPr="00B1612B">
        <w:rPr>
          <w:rFonts w:cstheme="minorHAnsi"/>
          <w:color w:val="000000"/>
          <w:sz w:val="24"/>
          <w:szCs w:val="24"/>
          <w:lang w:val="ru-RU"/>
        </w:rPr>
        <w:t xml:space="preserve">(Белая скала), гора Кошка, Черное и Азовское моря. Симферополь — столица Республики Крым, «ворота Крыма». Ласточкино гнездо, Золотые ворота, </w:t>
      </w: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Судакская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крепость, Севастополь.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Что такое творчество? Люди творческих профессий: поэты, художники, композиторы, артисты, создатели игрушек. Примеры народных промыслов. Умеем ли мы фантазировать: сочинять сказки, конструировать города будущего, создавать узоры для тканей, посуды, расписывать игрушки. Творческая сценическая деятельность: игры, импровизация, драматизация, разыгрывание сценок.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Мы первые: первый искусственный спутник Земли; Луноход-1. «Он сказал: "Поехали!"» — первый полет человека в космос; Ю.А. Гагарин — Герой Советского Союза. Первый выход в открытый космос — А.А. Леонов, дважды Герой Советского Союза. Самый длительный полет в космосе — Валерий Поляков, Герой Советского Союза, Герой Российской Федерации.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Кто такие нацисты? Почему они хотели сделать все народы своими рабами? Преступления нацистов: концлагерь как места принудительной жестокой изоляции. Дети Освенцима. Как боролись с нацизмом в концлагерях советские солдаты и офицеры. 11 апреля — Международный день освобождения узников концлагерей.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Особо охраняемые территории в России — заповедники, национальные парки. Экологические тропы — что это такое? 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>Путешествие на Камчатку (долина гейзеров), в Приокско-Террасный заповедник (дикий дом для зубров, косуль, оленей), в Большой Арктический заповедник, в заповедник «Черные земли» (сохранение сайгаков, тушканчиков, сусликов).</w:t>
      </w:r>
      <w:proofErr w:type="gram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Таймыр — родной дом северных оленей. Окский заповедник — журавлиный питомник.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Профессии прошлого и профессии будущего — что будет нужно стране, когда я вырасту? Профессии моих родителей, бабушек и дедушек. Профессиональные династии. Зачем нужно учиться все время, пока работаешь?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Историческая память: мы помним подвиги наших солдат, офицеров, матросов, защитивших нашу жизнь в годы Великой Отечественной войны. Связь (преемственность) поколений: Бессмертный полк — помним, любим, гордимся. Какое чувство вело советских людей на борьбу за свободу своей Родины?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Детская общественная организация — мы вместе, и мы делаем добрые дела. Друзья необходимы каждому человеку. Добрые дела, которые можно сделать вместе. Наша помощь нужна тем, кто в ней нуждается: больным, старым, слабым.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lastRenderedPageBreak/>
        <w:t>Счастье каждый понимает по-своему. Но для всех счастье — мир на Земле, здоровье близких, верные друзья, благополучие страны. Бывает ли много счастья? Можно ли им поделиться?</w:t>
      </w:r>
    </w:p>
    <w:p w:rsidR="0045417A" w:rsidRPr="00B1612B" w:rsidRDefault="009400F1" w:rsidP="00B1612B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Планируемые результаты освоения курса внеурочной деятельности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>Личностные результаты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 сфере гражданско-патриотического воспитания: </w:t>
      </w:r>
      <w:r w:rsidRPr="00B1612B">
        <w:rPr>
          <w:rFonts w:cstheme="minorHAnsi"/>
          <w:color w:val="000000"/>
          <w:sz w:val="24"/>
          <w:szCs w:val="24"/>
          <w:lang w:val="ru-RU"/>
        </w:rPr>
        <w:t>становление ценностного отношения к своей Родине — России; осознание своей этнокультурной и российской гражданской идентичности; сопричастность к прошлому, настоящему и будущему своей страны и родного края; уважение к своему и другим народам;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  <w:proofErr w:type="gramEnd"/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 сфере духовно-нравственного воспитания: </w:t>
      </w:r>
      <w:r w:rsidRPr="00B1612B">
        <w:rPr>
          <w:rFonts w:cstheme="minorHAnsi"/>
          <w:color w:val="000000"/>
          <w:sz w:val="24"/>
          <w:szCs w:val="24"/>
          <w:lang w:val="ru-RU"/>
        </w:rPr>
        <w:t>признание индивидуальности каждого человека; проявление сопереживания, уважения и доброжелательности; неприятие любых форм поведения, направленных на причинение физического и морального вреда другим людям.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 сфере эстетического воспитания: </w:t>
      </w:r>
      <w:r w:rsidRPr="00B1612B">
        <w:rPr>
          <w:rFonts w:cstheme="minorHAnsi"/>
          <w:color w:val="000000"/>
          <w:sz w:val="24"/>
          <w:szCs w:val="24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 стремление к самовыражению в разных видах художественной деятельности.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>В сфере физического воспитания, формирования культуры здоровья и эмоционального благополучия:</w:t>
      </w:r>
      <w:r w:rsidRPr="00B1612B">
        <w:rPr>
          <w:rFonts w:cstheme="minorHAnsi"/>
          <w:color w:val="000000"/>
          <w:sz w:val="24"/>
          <w:szCs w:val="24"/>
          <w:lang w:val="ru-RU"/>
        </w:rPr>
        <w:t xml:space="preserve"> соблюдение правил здорового и безопасного (для себя и других людей) образа жизни в окружающей среде (в том числе информационной); бережное отношение к физическому и психическому здоровью.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 сфере трудового воспитания: </w:t>
      </w:r>
      <w:r w:rsidRPr="00B1612B">
        <w:rPr>
          <w:rFonts w:cstheme="minorHAnsi"/>
          <w:color w:val="000000"/>
          <w:sz w:val="24"/>
          <w:szCs w:val="24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интерес к различным профессиям.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>В сфере экологического воспитания:</w:t>
      </w:r>
      <w:r w:rsidRPr="00B1612B">
        <w:rPr>
          <w:rFonts w:cstheme="minorHAnsi"/>
          <w:color w:val="000000"/>
          <w:sz w:val="24"/>
          <w:szCs w:val="24"/>
          <w:lang w:val="ru-RU"/>
        </w:rPr>
        <w:t xml:space="preserve"> бережное отношение к природе; неприятие действий, приносящих ей вред. В сфере понимания ценности научного познания: первоначальные представления о научной картине мира; познавательные интересы, активность, инициативность, любознательность и самостоятельность в познании.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spellStart"/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>Метапредметные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результаты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>Овладение универсальными учебными познавательными действиями: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r w:rsidRPr="00B1612B">
        <w:rPr>
          <w:rFonts w:cstheme="minorHAnsi"/>
          <w:color w:val="000000"/>
          <w:sz w:val="24"/>
          <w:szCs w:val="24"/>
        </w:rPr>
        <w:t xml:space="preserve">1) </w:t>
      </w:r>
      <w:proofErr w:type="spellStart"/>
      <w:proofErr w:type="gramStart"/>
      <w:r w:rsidRPr="00B1612B">
        <w:rPr>
          <w:rFonts w:cstheme="minorHAnsi"/>
          <w:color w:val="000000"/>
          <w:sz w:val="24"/>
          <w:szCs w:val="24"/>
        </w:rPr>
        <w:t>базовые</w:t>
      </w:r>
      <w:proofErr w:type="spellEnd"/>
      <w:proofErr w:type="gramEnd"/>
      <w:r w:rsidRPr="00B1612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логические</w:t>
      </w:r>
      <w:proofErr w:type="spellEnd"/>
      <w:r w:rsidRPr="00B1612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действия</w:t>
      </w:r>
      <w:proofErr w:type="spellEnd"/>
      <w:r w:rsidRPr="00B1612B">
        <w:rPr>
          <w:rFonts w:cstheme="minorHAnsi"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сравнивать объекты, устанавливать основания для сравнения, устанавливать аналогии;</w:t>
      </w:r>
    </w:p>
    <w:p w:rsidR="0045417A" w:rsidRPr="00B1612B" w:rsidRDefault="009400F1" w:rsidP="00B1612B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объединять части объекта (объекты) по определенному признаку;</w:t>
      </w:r>
    </w:p>
    <w:p w:rsidR="0045417A" w:rsidRPr="00B1612B" w:rsidRDefault="009400F1" w:rsidP="00B1612B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lastRenderedPageBreak/>
        <w:t>определять существенный признак для классификации, классифицировать предложенные объекты;</w:t>
      </w:r>
    </w:p>
    <w:p w:rsidR="0045417A" w:rsidRPr="00B1612B" w:rsidRDefault="009400F1" w:rsidP="00B1612B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45417A" w:rsidRPr="00B1612B" w:rsidRDefault="009400F1" w:rsidP="00B1612B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45417A" w:rsidRPr="00B1612B" w:rsidRDefault="009400F1" w:rsidP="00B1612B">
      <w:pPr>
        <w:numPr>
          <w:ilvl w:val="0"/>
          <w:numId w:val="5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r w:rsidRPr="00B1612B">
        <w:rPr>
          <w:rFonts w:cstheme="minorHAnsi"/>
          <w:color w:val="000000"/>
          <w:sz w:val="24"/>
          <w:szCs w:val="24"/>
        </w:rPr>
        <w:t xml:space="preserve">2) </w:t>
      </w:r>
      <w:proofErr w:type="spellStart"/>
      <w:proofErr w:type="gramStart"/>
      <w:r w:rsidRPr="00B1612B">
        <w:rPr>
          <w:rFonts w:cstheme="minorHAnsi"/>
          <w:color w:val="000000"/>
          <w:sz w:val="24"/>
          <w:szCs w:val="24"/>
        </w:rPr>
        <w:t>базовые</w:t>
      </w:r>
      <w:proofErr w:type="spellEnd"/>
      <w:proofErr w:type="gramEnd"/>
      <w:r w:rsidRPr="00B1612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исследовательские</w:t>
      </w:r>
      <w:proofErr w:type="spellEnd"/>
      <w:r w:rsidRPr="00B1612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действия</w:t>
      </w:r>
      <w:proofErr w:type="spellEnd"/>
      <w:r w:rsidRPr="00B1612B">
        <w:rPr>
          <w:rFonts w:cstheme="minorHAnsi"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45417A" w:rsidRPr="00B1612B" w:rsidRDefault="009400F1" w:rsidP="00B1612B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45417A" w:rsidRPr="00B1612B" w:rsidRDefault="009400F1" w:rsidP="00B1612B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сравнивать несколько вариантов решения задачи, выбирать наиболее 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>подходящий</w:t>
      </w:r>
      <w:proofErr w:type="gram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(на основе предложенных критериев);</w:t>
      </w:r>
    </w:p>
    <w:p w:rsidR="0045417A" w:rsidRPr="00B1612B" w:rsidRDefault="009400F1" w:rsidP="00B1612B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45417A" w:rsidRPr="00B1612B" w:rsidRDefault="009400F1" w:rsidP="00B1612B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45417A" w:rsidRPr="00B1612B" w:rsidRDefault="009400F1" w:rsidP="00B1612B">
      <w:pPr>
        <w:numPr>
          <w:ilvl w:val="0"/>
          <w:numId w:val="6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r w:rsidRPr="00B1612B">
        <w:rPr>
          <w:rFonts w:cstheme="minorHAnsi"/>
          <w:color w:val="000000"/>
          <w:sz w:val="24"/>
          <w:szCs w:val="24"/>
        </w:rPr>
        <w:t xml:space="preserve">3) </w:t>
      </w:r>
      <w:proofErr w:type="spellStart"/>
      <w:proofErr w:type="gramStart"/>
      <w:r w:rsidRPr="00B1612B">
        <w:rPr>
          <w:rFonts w:cstheme="minorHAnsi"/>
          <w:color w:val="000000"/>
          <w:sz w:val="24"/>
          <w:szCs w:val="24"/>
        </w:rPr>
        <w:t>работа</w:t>
      </w:r>
      <w:proofErr w:type="spellEnd"/>
      <w:proofErr w:type="gramEnd"/>
      <w:r w:rsidRPr="00B1612B">
        <w:rPr>
          <w:rFonts w:cstheme="minorHAnsi"/>
          <w:color w:val="000000"/>
          <w:sz w:val="24"/>
          <w:szCs w:val="24"/>
        </w:rPr>
        <w:t xml:space="preserve"> с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информацией</w:t>
      </w:r>
      <w:proofErr w:type="spellEnd"/>
      <w:r w:rsidRPr="00B1612B">
        <w:rPr>
          <w:rFonts w:cstheme="minorHAnsi"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1612B">
        <w:rPr>
          <w:rFonts w:cstheme="minorHAnsi"/>
          <w:color w:val="000000"/>
          <w:sz w:val="24"/>
          <w:szCs w:val="24"/>
        </w:rPr>
        <w:t>выбирать источник получения информации;</w:t>
      </w:r>
    </w:p>
    <w:p w:rsidR="0045417A" w:rsidRPr="00B1612B" w:rsidRDefault="009400F1" w:rsidP="00B1612B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45417A" w:rsidRPr="00B1612B" w:rsidRDefault="009400F1" w:rsidP="00B1612B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45417A" w:rsidRPr="00B1612B" w:rsidRDefault="009400F1" w:rsidP="00B1612B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45417A" w:rsidRPr="00B1612B" w:rsidRDefault="009400F1" w:rsidP="00B1612B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анализировать и создавать текстовую, виде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>о-</w:t>
      </w:r>
      <w:proofErr w:type="gramEnd"/>
      <w:r w:rsidRPr="00B1612B">
        <w:rPr>
          <w:rFonts w:cstheme="minorHAnsi"/>
          <w:color w:val="000000"/>
          <w:sz w:val="24"/>
          <w:szCs w:val="24"/>
          <w:lang w:val="ru-RU"/>
        </w:rPr>
        <w:t>, графическую, звуковую информацию в соответствии с учебной задачей;</w:t>
      </w:r>
    </w:p>
    <w:p w:rsidR="0045417A" w:rsidRPr="00B1612B" w:rsidRDefault="009400F1" w:rsidP="00B1612B">
      <w:pPr>
        <w:numPr>
          <w:ilvl w:val="0"/>
          <w:numId w:val="7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самостоятельно создавать схемы, таблицы для представления информации.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r w:rsidRPr="00B1612B">
        <w:rPr>
          <w:rFonts w:cstheme="minorHAnsi"/>
          <w:color w:val="000000"/>
          <w:sz w:val="24"/>
          <w:szCs w:val="24"/>
        </w:rPr>
        <w:t xml:space="preserve">1) </w:t>
      </w:r>
      <w:proofErr w:type="spellStart"/>
      <w:proofErr w:type="gramStart"/>
      <w:r w:rsidRPr="00B1612B">
        <w:rPr>
          <w:rFonts w:cstheme="minorHAnsi"/>
          <w:color w:val="000000"/>
          <w:sz w:val="24"/>
          <w:szCs w:val="24"/>
        </w:rPr>
        <w:t>общение</w:t>
      </w:r>
      <w:proofErr w:type="spellEnd"/>
      <w:proofErr w:type="gramEnd"/>
      <w:r w:rsidRPr="00B1612B">
        <w:rPr>
          <w:rFonts w:cstheme="minorHAnsi"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45417A" w:rsidRPr="00B1612B" w:rsidRDefault="009400F1" w:rsidP="00B1612B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45417A" w:rsidRPr="00B1612B" w:rsidRDefault="009400F1" w:rsidP="00B1612B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lastRenderedPageBreak/>
        <w:t>признавать возможность существования разных точек зрения;</w:t>
      </w:r>
    </w:p>
    <w:p w:rsidR="0045417A" w:rsidRPr="00B1612B" w:rsidRDefault="009400F1" w:rsidP="00B1612B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корректно и аргументированно высказывать свое мнение;</w:t>
      </w:r>
    </w:p>
    <w:p w:rsidR="0045417A" w:rsidRPr="00B1612B" w:rsidRDefault="009400F1" w:rsidP="00B1612B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45417A" w:rsidRPr="00B1612B" w:rsidRDefault="009400F1" w:rsidP="00B1612B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создавать устные и письменные тексты (описание, рассуждение, повествование);</w:t>
      </w:r>
    </w:p>
    <w:p w:rsidR="0045417A" w:rsidRPr="00B1612B" w:rsidRDefault="009400F1" w:rsidP="00B1612B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B1612B">
        <w:rPr>
          <w:rFonts w:cstheme="minorHAnsi"/>
          <w:color w:val="000000"/>
          <w:sz w:val="24"/>
          <w:szCs w:val="24"/>
        </w:rPr>
        <w:t>готовить</w:t>
      </w:r>
      <w:proofErr w:type="spellEnd"/>
      <w:r w:rsidRPr="00B1612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небольшие</w:t>
      </w:r>
      <w:proofErr w:type="spellEnd"/>
      <w:r w:rsidRPr="00B1612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публичные</w:t>
      </w:r>
      <w:proofErr w:type="spellEnd"/>
      <w:r w:rsidRPr="00B1612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выступления</w:t>
      </w:r>
      <w:proofErr w:type="spellEnd"/>
      <w:r w:rsidRPr="00B1612B">
        <w:rPr>
          <w:rFonts w:cstheme="minorHAnsi"/>
          <w:color w:val="000000"/>
          <w:sz w:val="24"/>
          <w:szCs w:val="24"/>
        </w:rPr>
        <w:t>;</w:t>
      </w:r>
    </w:p>
    <w:p w:rsidR="0045417A" w:rsidRPr="00B1612B" w:rsidRDefault="009400F1" w:rsidP="00B1612B">
      <w:pPr>
        <w:numPr>
          <w:ilvl w:val="0"/>
          <w:numId w:val="8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подбирать иллюстративный материал (рисунки, фото, плакаты) к тексту выступления;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r w:rsidRPr="00B1612B">
        <w:rPr>
          <w:rFonts w:cstheme="minorHAnsi"/>
          <w:color w:val="000000"/>
          <w:sz w:val="24"/>
          <w:szCs w:val="24"/>
        </w:rPr>
        <w:t xml:space="preserve">2) </w:t>
      </w:r>
      <w:proofErr w:type="spellStart"/>
      <w:proofErr w:type="gramStart"/>
      <w:r w:rsidRPr="00B1612B">
        <w:rPr>
          <w:rFonts w:cstheme="minorHAnsi"/>
          <w:color w:val="000000"/>
          <w:sz w:val="24"/>
          <w:szCs w:val="24"/>
        </w:rPr>
        <w:t>совместная</w:t>
      </w:r>
      <w:proofErr w:type="spellEnd"/>
      <w:proofErr w:type="gramEnd"/>
      <w:r w:rsidRPr="00B1612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деятельность</w:t>
      </w:r>
      <w:proofErr w:type="spellEnd"/>
      <w:r w:rsidRPr="00B1612B">
        <w:rPr>
          <w:rFonts w:cstheme="minorHAnsi"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45417A" w:rsidRPr="00B1612B" w:rsidRDefault="009400F1" w:rsidP="00B1612B">
      <w:pPr>
        <w:numPr>
          <w:ilvl w:val="0"/>
          <w:numId w:val="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45417A" w:rsidRPr="00B1612B" w:rsidRDefault="009400F1" w:rsidP="00B1612B">
      <w:pPr>
        <w:numPr>
          <w:ilvl w:val="0"/>
          <w:numId w:val="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проявлять готовность руководить, выполнять поручения, подчиняться;</w:t>
      </w:r>
    </w:p>
    <w:p w:rsidR="0045417A" w:rsidRPr="00B1612B" w:rsidRDefault="009400F1" w:rsidP="00B1612B">
      <w:pPr>
        <w:numPr>
          <w:ilvl w:val="0"/>
          <w:numId w:val="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ответственно выполнять свою часть работы;</w:t>
      </w:r>
    </w:p>
    <w:p w:rsidR="0045417A" w:rsidRPr="00B1612B" w:rsidRDefault="009400F1" w:rsidP="00B1612B">
      <w:pPr>
        <w:numPr>
          <w:ilvl w:val="0"/>
          <w:numId w:val="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оценивать свой вклад в общий результат;</w:t>
      </w:r>
    </w:p>
    <w:p w:rsidR="0045417A" w:rsidRPr="00B1612B" w:rsidRDefault="009400F1" w:rsidP="00B1612B">
      <w:pPr>
        <w:numPr>
          <w:ilvl w:val="0"/>
          <w:numId w:val="9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выполнять совместные проектные задания с опорой на предложенные образцы.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r w:rsidRPr="00B1612B">
        <w:rPr>
          <w:rFonts w:cstheme="minorHAnsi"/>
          <w:color w:val="000000"/>
          <w:sz w:val="24"/>
          <w:szCs w:val="24"/>
        </w:rPr>
        <w:t xml:space="preserve">1) </w:t>
      </w:r>
      <w:proofErr w:type="spellStart"/>
      <w:proofErr w:type="gramStart"/>
      <w:r w:rsidRPr="00B1612B">
        <w:rPr>
          <w:rFonts w:cstheme="minorHAnsi"/>
          <w:color w:val="000000"/>
          <w:sz w:val="24"/>
          <w:szCs w:val="24"/>
        </w:rPr>
        <w:t>самоорганизация</w:t>
      </w:r>
      <w:proofErr w:type="spellEnd"/>
      <w:proofErr w:type="gramEnd"/>
      <w:r w:rsidRPr="00B1612B">
        <w:rPr>
          <w:rFonts w:cstheme="minorHAnsi"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1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45417A" w:rsidRPr="00B1612B" w:rsidRDefault="009400F1" w:rsidP="00B1612B">
      <w:pPr>
        <w:numPr>
          <w:ilvl w:val="0"/>
          <w:numId w:val="10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B1612B">
        <w:rPr>
          <w:rFonts w:cstheme="minorHAnsi"/>
          <w:color w:val="000000"/>
          <w:sz w:val="24"/>
          <w:szCs w:val="24"/>
        </w:rPr>
        <w:t>выстраивать</w:t>
      </w:r>
      <w:proofErr w:type="spellEnd"/>
      <w:r w:rsidRPr="00B1612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последовательность</w:t>
      </w:r>
      <w:proofErr w:type="spellEnd"/>
      <w:r w:rsidRPr="00B1612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выбранных</w:t>
      </w:r>
      <w:proofErr w:type="spellEnd"/>
      <w:r w:rsidRPr="00B1612B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color w:val="000000"/>
          <w:sz w:val="24"/>
          <w:szCs w:val="24"/>
        </w:rPr>
        <w:t>действий</w:t>
      </w:r>
      <w:proofErr w:type="spellEnd"/>
      <w:r w:rsidRPr="00B1612B">
        <w:rPr>
          <w:rFonts w:cstheme="minorHAnsi"/>
          <w:color w:val="000000"/>
          <w:sz w:val="24"/>
          <w:szCs w:val="24"/>
        </w:rPr>
        <w:t>;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r w:rsidRPr="00B1612B">
        <w:rPr>
          <w:rFonts w:cstheme="minorHAnsi"/>
          <w:color w:val="000000"/>
          <w:sz w:val="24"/>
          <w:szCs w:val="24"/>
        </w:rPr>
        <w:t xml:space="preserve">2) </w:t>
      </w:r>
      <w:proofErr w:type="gramStart"/>
      <w:r w:rsidRPr="00B1612B">
        <w:rPr>
          <w:rFonts w:cstheme="minorHAnsi"/>
          <w:color w:val="000000"/>
          <w:sz w:val="24"/>
          <w:szCs w:val="24"/>
        </w:rPr>
        <w:t>самоконтроль</w:t>
      </w:r>
      <w:proofErr w:type="gramEnd"/>
      <w:r w:rsidRPr="00B1612B">
        <w:rPr>
          <w:rFonts w:cstheme="minorHAnsi"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1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устанавливать причины успеха/неудач учебной деятельности;</w:t>
      </w:r>
    </w:p>
    <w:p w:rsidR="0045417A" w:rsidRPr="00B1612B" w:rsidRDefault="009400F1" w:rsidP="00B1612B">
      <w:pPr>
        <w:numPr>
          <w:ilvl w:val="0"/>
          <w:numId w:val="11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корректировать свои учебные действия для преодоления ошибок.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>Предметные результаты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Предметные результаты освоения программы внеурочной деятельности «Разговоры о 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>важном</w:t>
      </w:r>
      <w:proofErr w:type="gramEnd"/>
      <w:r w:rsidRPr="00B1612B">
        <w:rPr>
          <w:rFonts w:cstheme="minorHAnsi"/>
          <w:color w:val="000000"/>
          <w:sz w:val="24"/>
          <w:szCs w:val="24"/>
          <w:lang w:val="ru-RU"/>
        </w:rPr>
        <w:t>» представлены с учетом специфики содержания предметных областей, к которым имеет отношение содержание курса внеурочной деятельности.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Русский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язык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1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первоначальное представление о многообразии языков и культур на территории Российской Федерации, о языке как одной из главных духовно-нравственных ценностей народа;</w:t>
      </w:r>
    </w:p>
    <w:p w:rsidR="0045417A" w:rsidRPr="00B1612B" w:rsidRDefault="009400F1" w:rsidP="00B1612B">
      <w:pPr>
        <w:numPr>
          <w:ilvl w:val="0"/>
          <w:numId w:val="1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понимание роли языка как основного средства общения;</w:t>
      </w:r>
    </w:p>
    <w:p w:rsidR="0045417A" w:rsidRPr="00B1612B" w:rsidRDefault="009400F1" w:rsidP="00B1612B">
      <w:pPr>
        <w:numPr>
          <w:ilvl w:val="0"/>
          <w:numId w:val="1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осознание значения русского языка как государственного языка Российской Федерации;</w:t>
      </w:r>
    </w:p>
    <w:p w:rsidR="0045417A" w:rsidRPr="00B1612B" w:rsidRDefault="009400F1" w:rsidP="00B1612B">
      <w:pPr>
        <w:numPr>
          <w:ilvl w:val="0"/>
          <w:numId w:val="1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lastRenderedPageBreak/>
        <w:t>понимание роли русского языка как языка межнационального общения;</w:t>
      </w:r>
    </w:p>
    <w:p w:rsidR="0045417A" w:rsidRPr="00B1612B" w:rsidRDefault="009400F1" w:rsidP="00B1612B">
      <w:pPr>
        <w:numPr>
          <w:ilvl w:val="0"/>
          <w:numId w:val="1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осознание правильной устной и письменной речи как показателя общей культуры человека;</w:t>
      </w:r>
    </w:p>
    <w:p w:rsidR="0045417A" w:rsidRPr="00B1612B" w:rsidRDefault="009400F1" w:rsidP="00B1612B">
      <w:pPr>
        <w:numPr>
          <w:ilvl w:val="0"/>
          <w:numId w:val="1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овладение основными видами речевой деятельности на основе первоначальных представлений о нормах современного русского литературного языка;</w:t>
      </w:r>
    </w:p>
    <w:p w:rsidR="0045417A" w:rsidRPr="00B1612B" w:rsidRDefault="009400F1" w:rsidP="00B1612B">
      <w:pPr>
        <w:numPr>
          <w:ilvl w:val="0"/>
          <w:numId w:val="12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использование в речевой деятельности норм современного русского литературного языка и речевого этикета.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Литературное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чтение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1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45417A" w:rsidRPr="00B1612B" w:rsidRDefault="009400F1" w:rsidP="00B1612B">
      <w:pPr>
        <w:numPr>
          <w:ilvl w:val="0"/>
          <w:numId w:val="1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45417A" w:rsidRPr="00B1612B" w:rsidRDefault="009400F1" w:rsidP="00B1612B">
      <w:pPr>
        <w:numPr>
          <w:ilvl w:val="0"/>
          <w:numId w:val="13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овладение элементарными умениями анализа и интерпретации текста.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Иностранный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язык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14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знакомство представителей других стран с культурой своего народа.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Математика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 xml:space="preserve"> и </w:t>
      </w: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информатика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1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1612B">
        <w:rPr>
          <w:rFonts w:cstheme="minorHAnsi"/>
          <w:color w:val="000000"/>
          <w:sz w:val="24"/>
          <w:szCs w:val="24"/>
        </w:rPr>
        <w:t>развитие логического мышления;</w:t>
      </w:r>
    </w:p>
    <w:p w:rsidR="0045417A" w:rsidRPr="00B1612B" w:rsidRDefault="009400F1" w:rsidP="00B1612B">
      <w:pPr>
        <w:numPr>
          <w:ilvl w:val="0"/>
          <w:numId w:val="15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приобретение опыта работы с информацией, представленной в графической и текстовой форме, развитие умений извлекать, анализировать, использовать информацию и делать выводы.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Окружающий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мир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сформированность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уважительного отношения к своей семье и семейным традициям, организации, родному краю, России, ее истории и культуре, природе;</w:t>
      </w:r>
    </w:p>
    <w:p w:rsidR="0045417A" w:rsidRPr="00B1612B" w:rsidRDefault="009400F1" w:rsidP="00B1612B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сформированность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чувства гордости за национальные свершения, открытия, победы;</w:t>
      </w:r>
    </w:p>
    <w:p w:rsidR="0045417A" w:rsidRPr="00B1612B" w:rsidRDefault="009400F1" w:rsidP="00B1612B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первоначальные представления о природных и социальных объектах как компонентах единого мира, о многообразии объектов и явлений природы; о связи мира живой и неживой природы;</w:t>
      </w:r>
    </w:p>
    <w:p w:rsidR="0045417A" w:rsidRPr="00B1612B" w:rsidRDefault="009400F1" w:rsidP="00B1612B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сформированность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основ рационального поведения и обоснованного принятия решений;</w:t>
      </w:r>
    </w:p>
    <w:p w:rsidR="0045417A" w:rsidRPr="00B1612B" w:rsidRDefault="009400F1" w:rsidP="00B1612B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первоначальные представления о традициях и обычаях, хозяйственных занятиях населения и массовых профессиях родного края, достопримечательностях столицы России и родного края, наиболее значимых объектах Всемирного культурного и природного наследия в России; важнейших для страны и личности событиях и фактах прошлого и настоящего России; основных правах и обязанностях гражданина Российской Федерации;</w:t>
      </w:r>
    </w:p>
    <w:p w:rsidR="0045417A" w:rsidRPr="00B1612B" w:rsidRDefault="009400F1" w:rsidP="00B1612B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развитие умений описывать, сравнивать и группировать изученные природные объекты и явления, выделяя их существенные признаки и отношения между объектами и явлениями;</w:t>
      </w:r>
    </w:p>
    <w:p w:rsidR="0045417A" w:rsidRPr="00B1612B" w:rsidRDefault="009400F1" w:rsidP="00B1612B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lastRenderedPageBreak/>
        <w:t>понимание простейших причинно-следственных связей в окружающем мире (в том числе на материале о природе и культуре родного края);</w:t>
      </w:r>
    </w:p>
    <w:p w:rsidR="0045417A" w:rsidRPr="00B1612B" w:rsidRDefault="009400F1" w:rsidP="00B1612B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приобретение базовых умений работы с доступной информацией (текстовой, графической, аудиовизуальной) о природе и обществе, безопасного использования электронных ресурсов организации и интернета, получения информации из источников в современной информационной среде;</w:t>
      </w:r>
    </w:p>
    <w:p w:rsidR="0045417A" w:rsidRPr="00B1612B" w:rsidRDefault="009400F1" w:rsidP="00B1612B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формирование навыков здорового и безопасного образа жизни на основе выполнения правил безопасного поведения в окружающей среде, в том числе знаний о небезопасности разглашения личной и финансовой информации при общении с людьми вне семьи, в интернете и опыта соблюдения правил безопасного поведения при использовании личных финансов;</w:t>
      </w:r>
    </w:p>
    <w:p w:rsidR="0045417A" w:rsidRPr="00B1612B" w:rsidRDefault="009400F1" w:rsidP="00B1612B">
      <w:pPr>
        <w:numPr>
          <w:ilvl w:val="0"/>
          <w:numId w:val="16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приобретение опыта положительного эмоционально-ценностного отношения к природе; стремления действовать в окружающей среде в соответствии с экологическими нормами поведения.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b/>
          <w:bCs/>
          <w:color w:val="000000"/>
          <w:sz w:val="24"/>
          <w:szCs w:val="24"/>
          <w:lang w:val="ru-RU"/>
        </w:rPr>
        <w:t>Основы религиозных культур и светской этики:</w:t>
      </w:r>
    </w:p>
    <w:p w:rsidR="0045417A" w:rsidRPr="00B1612B" w:rsidRDefault="009400F1" w:rsidP="00B1612B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понимание необходимости нравственного совершенствования, духовного развития, роли в этом личных усилий человека;</w:t>
      </w:r>
    </w:p>
    <w:p w:rsidR="0045417A" w:rsidRPr="00B1612B" w:rsidRDefault="009400F1" w:rsidP="00B1612B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формирование умений анализировать и давать нравственную оценку поступкам, отвечать за них, проявлять готовность к сознательному самоограничению в поведении;</w:t>
      </w:r>
    </w:p>
    <w:p w:rsidR="0045417A" w:rsidRPr="00B1612B" w:rsidRDefault="009400F1" w:rsidP="00B1612B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построение суждений оценочного характера, раскрывающих значение нравственности, веры как регуляторов поведения человека в обществе и условий духовно-нравственного развития личности;</w:t>
      </w:r>
    </w:p>
    <w:p w:rsidR="0045417A" w:rsidRPr="00B1612B" w:rsidRDefault="009400F1" w:rsidP="00B1612B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понимание ценности семьи, умение приводить примеры положительного влияния религиозной традиции на отношения в семье, воспитание детей; овладение навыками общения с людьми разного вероисповедания; осознание, что оскорбление представителей другой веры есть нарушение нравственных норм поведения в обществе;</w:t>
      </w:r>
    </w:p>
    <w:p w:rsidR="0045417A" w:rsidRPr="00B1612B" w:rsidRDefault="009400F1" w:rsidP="00B1612B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понимание ценности человеческой жизни, человеческого достоинства, честного труда людей на благо человека, общества; формирование умений объяснять значение слов «милосердие», «сострадание», «прощение», «дружелюбие»;</w:t>
      </w:r>
    </w:p>
    <w:p w:rsidR="0045417A" w:rsidRPr="00B1612B" w:rsidRDefault="009400F1" w:rsidP="00B1612B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 xml:space="preserve">умение находить образы, приводить примеры проявлений любви к </w:t>
      </w:r>
      <w:proofErr w:type="gramStart"/>
      <w:r w:rsidRPr="00B1612B">
        <w:rPr>
          <w:rFonts w:cstheme="minorHAnsi"/>
          <w:color w:val="000000"/>
          <w:sz w:val="24"/>
          <w:szCs w:val="24"/>
          <w:lang w:val="ru-RU"/>
        </w:rPr>
        <w:t>ближнему</w:t>
      </w:r>
      <w:proofErr w:type="gramEnd"/>
      <w:r w:rsidRPr="00B1612B">
        <w:rPr>
          <w:rFonts w:cstheme="minorHAnsi"/>
          <w:color w:val="000000"/>
          <w:sz w:val="24"/>
          <w:szCs w:val="24"/>
          <w:lang w:val="ru-RU"/>
        </w:rPr>
        <w:t>, милосердия и сострадания в религиозной культуре, истории России, современной жизни;</w:t>
      </w:r>
    </w:p>
    <w:p w:rsidR="0045417A" w:rsidRPr="00B1612B" w:rsidRDefault="009400F1" w:rsidP="00B1612B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открытость к сотрудничеству, готовность оказывать помощь; осуждение любых случаев унижения человеческого достоинства;</w:t>
      </w:r>
    </w:p>
    <w:p w:rsidR="0045417A" w:rsidRPr="00B1612B" w:rsidRDefault="009400F1" w:rsidP="00B1612B">
      <w:pPr>
        <w:numPr>
          <w:ilvl w:val="0"/>
          <w:numId w:val="17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знание общепринятых в российском обществе норм морали, отношений и поведения людей, основанных на российских традиционных духовных ценностях, конституционных правах, свободах и обязанностях гражданина.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Изобразительное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искусство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выполнение творческих работ с использованием различных художественных материалов и средств художественной выразительности изобразительного искусства;</w:t>
      </w:r>
    </w:p>
    <w:p w:rsidR="0045417A" w:rsidRPr="00B1612B" w:rsidRDefault="009400F1" w:rsidP="00B1612B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умение характеризовать виды и жанры изобразительного искусства;</w:t>
      </w:r>
    </w:p>
    <w:p w:rsidR="0045417A" w:rsidRPr="00B1612B" w:rsidRDefault="009400F1" w:rsidP="00B1612B">
      <w:pPr>
        <w:numPr>
          <w:ilvl w:val="0"/>
          <w:numId w:val="18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lastRenderedPageBreak/>
        <w:t>умение характеризовать отличительные особенности художественных промыслов России.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Музыка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19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знание основных жанров народной и профессиональной музыки.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Технология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20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сформированность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общих представлений о мире профессий, значении труда в жизни человека и общества, многообразии предметов материальной культуры.</w:t>
      </w:r>
    </w:p>
    <w:p w:rsidR="0045417A" w:rsidRPr="00B1612B" w:rsidRDefault="009400F1" w:rsidP="00B1612B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Физическая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b/>
          <w:bCs/>
          <w:color w:val="000000"/>
          <w:sz w:val="24"/>
          <w:szCs w:val="24"/>
        </w:rPr>
        <w:t>культура</w:t>
      </w:r>
      <w:proofErr w:type="spellEnd"/>
      <w:r w:rsidRPr="00B1612B">
        <w:rPr>
          <w:rFonts w:cstheme="minorHAnsi"/>
          <w:b/>
          <w:bCs/>
          <w:color w:val="000000"/>
          <w:sz w:val="24"/>
          <w:szCs w:val="24"/>
        </w:rPr>
        <w:t>:</w:t>
      </w:r>
    </w:p>
    <w:p w:rsidR="0045417A" w:rsidRPr="00B1612B" w:rsidRDefault="009400F1" w:rsidP="00B1612B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spellStart"/>
      <w:r w:rsidRPr="00B1612B">
        <w:rPr>
          <w:rFonts w:cstheme="minorHAnsi"/>
          <w:color w:val="000000"/>
          <w:sz w:val="24"/>
          <w:szCs w:val="24"/>
          <w:lang w:val="ru-RU"/>
        </w:rPr>
        <w:t>сформированность</w:t>
      </w:r>
      <w:proofErr w:type="spellEnd"/>
      <w:r w:rsidRPr="00B1612B">
        <w:rPr>
          <w:rFonts w:cstheme="minorHAnsi"/>
          <w:color w:val="000000"/>
          <w:sz w:val="24"/>
          <w:szCs w:val="24"/>
          <w:lang w:val="ru-RU"/>
        </w:rPr>
        <w:t xml:space="preserve"> общих представлений о физической культуре и спорте, физической активности человека, физических качествах, жизненно важных прикладных умениях и навыках, основных физических упражнениях;</w:t>
      </w:r>
    </w:p>
    <w:p w:rsidR="0045417A" w:rsidRPr="00B1612B" w:rsidRDefault="009400F1" w:rsidP="00B1612B">
      <w:pPr>
        <w:numPr>
          <w:ilvl w:val="0"/>
          <w:numId w:val="21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1612B">
        <w:rPr>
          <w:rFonts w:cstheme="minorHAnsi"/>
          <w:color w:val="000000"/>
          <w:sz w:val="24"/>
          <w:szCs w:val="24"/>
          <w:lang w:val="ru-RU"/>
        </w:rPr>
        <w:t>умение взаимодействовать со сверстниками в игровых заданиях и игровой деятельности, соблюдая правила честной игры.</w:t>
      </w:r>
    </w:p>
    <w:p w:rsidR="0045417A" w:rsidRPr="00B1612B" w:rsidRDefault="009400F1" w:rsidP="00B1612B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</w:rPr>
      </w:pPr>
      <w:proofErr w:type="spellStart"/>
      <w:r w:rsidRPr="00B1612B">
        <w:rPr>
          <w:rFonts w:cstheme="minorHAnsi"/>
          <w:b/>
          <w:bCs/>
          <w:color w:val="252525"/>
          <w:spacing w:val="-2"/>
          <w:sz w:val="24"/>
          <w:szCs w:val="24"/>
        </w:rPr>
        <w:t>Тематическое</w:t>
      </w:r>
      <w:proofErr w:type="spellEnd"/>
      <w:r w:rsidRPr="00B1612B">
        <w:rPr>
          <w:rFonts w:cstheme="minorHAnsi"/>
          <w:b/>
          <w:bCs/>
          <w:color w:val="252525"/>
          <w:spacing w:val="-2"/>
          <w:sz w:val="24"/>
          <w:szCs w:val="24"/>
        </w:rPr>
        <w:t xml:space="preserve"> </w:t>
      </w:r>
      <w:proofErr w:type="spellStart"/>
      <w:r w:rsidRPr="00B1612B">
        <w:rPr>
          <w:rFonts w:cstheme="minorHAnsi"/>
          <w:b/>
          <w:bCs/>
          <w:color w:val="252525"/>
          <w:spacing w:val="-2"/>
          <w:sz w:val="24"/>
          <w:szCs w:val="24"/>
        </w:rPr>
        <w:t>планирование</w:t>
      </w:r>
      <w:proofErr w:type="spellEnd"/>
    </w:p>
    <w:p w:rsidR="0045417A" w:rsidRPr="00B1612B" w:rsidRDefault="009400F1" w:rsidP="00B1612B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</w:rPr>
      </w:pPr>
      <w:r w:rsidRPr="00B1612B">
        <w:rPr>
          <w:rFonts w:cstheme="minorHAnsi"/>
          <w:b/>
          <w:bCs/>
          <w:color w:val="252525"/>
          <w:spacing w:val="-2"/>
          <w:sz w:val="24"/>
          <w:szCs w:val="24"/>
        </w:rPr>
        <w:t>1–2-е классы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6"/>
        <w:gridCol w:w="2711"/>
        <w:gridCol w:w="1927"/>
        <w:gridCol w:w="2110"/>
        <w:gridCol w:w="1883"/>
      </w:tblGrid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Зачем я учусь?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Эвристическая 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Где мы живем?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Мечтаю летать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Традиции моей семьи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Если б я был учителем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Отечество – от слова «отец»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Я хочу увидеть музыку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Я и моя семья (составляем семейное древо)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Ноябрь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Что такое народное единство?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Память времен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Самое главное слово на Земле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Какие в нашей стране есть символы?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Если добрый ты –</w:t>
            </w:r>
            <w:r w:rsidRPr="00B1612B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это хорошо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С чего начинается Родина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Где записаны права человека?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Светлый праздник Рождества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Умеем ли мы мечтать?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Виртуальный я –</w:t>
            </w:r>
            <w:r w:rsidRPr="00B1612B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что можно и что нельзя?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...осталась одна Таня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Мы идем в театр. А что это значит?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Как становятся учеными?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Россия в мире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Кому я хочу сказать «спасибо»? </w:t>
            </w:r>
            <w:r w:rsidRPr="00B1612B">
              <w:rPr>
                <w:rFonts w:cstheme="minorHAnsi"/>
                <w:color w:val="000000"/>
                <w:sz w:val="24"/>
                <w:szCs w:val="24"/>
              </w:rPr>
              <w:t>(</w:t>
            </w: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Ко</w:t>
            </w:r>
            <w:proofErr w:type="spellEnd"/>
            <w:r w:rsidRPr="00B1612B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Дню</w:t>
            </w:r>
            <w:proofErr w:type="spellEnd"/>
            <w:r w:rsidRPr="00B1612B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защитника</w:t>
            </w:r>
            <w:proofErr w:type="spellEnd"/>
            <w:r w:rsidRPr="00B1612B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Отечества</w:t>
            </w:r>
            <w:proofErr w:type="spellEnd"/>
            <w:r w:rsidRPr="00B1612B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Заряд на добрые дела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Мамы разные важны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Что такое гимн?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Путешествие по Крыму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Что на что похоже? Зачем человеку воображение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Какие поступки делают человека великим? (О первом полете человека в космос)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Надо ли вспоминать прошлое?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Где можно увидеть нетронутую природу?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Без труда не выловишь рыбку из пруда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Мужество, честь, отвага. Что это и откуда берется в человеке?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Вместе весело шагать по просторам…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Мой самый счастливый день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:rsidR="0045417A" w:rsidRPr="00B1612B" w:rsidRDefault="009400F1" w:rsidP="00B1612B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</w:rPr>
      </w:pPr>
      <w:r w:rsidRPr="00B1612B">
        <w:rPr>
          <w:rFonts w:cstheme="minorHAnsi"/>
          <w:b/>
          <w:bCs/>
          <w:color w:val="252525"/>
          <w:spacing w:val="-2"/>
          <w:sz w:val="24"/>
          <w:szCs w:val="24"/>
        </w:rPr>
        <w:t>3–4-е классы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1"/>
        <w:gridCol w:w="2797"/>
        <w:gridCol w:w="1905"/>
        <w:gridCol w:w="2051"/>
        <w:gridCol w:w="1883"/>
      </w:tblGrid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Зачем нам знания?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Эвристическая 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От поколения к поколению: любовь россиян к Родине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Мечтаю летать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Как создаются традиции?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Какие бывают учителя: </w:t>
            </w: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Лев Николаевич Толстой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lastRenderedPageBreak/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Отчество – от слова «отец»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Я хочу услышать музыку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Петр и Феврония Муромские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Когда мы едины – мы непобедимы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Память времен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Материнское сердце чаще бьется (С. Федин)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Что может герб нам рассказать?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Что я могу сделать для других?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История Отечества – история каждого из нас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Мои права и обязанности: в чем разница?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Светлый праздник Рождества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О чем мы мечтаем?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  <w:r w:rsidRPr="00B1612B">
              <w:rPr>
                <w:rFonts w:cstheme="minorHAnsi"/>
                <w:sz w:val="24"/>
                <w:szCs w:val="24"/>
              </w:rPr>
              <w:br/>
            </w:r>
            <w:r w:rsidRPr="00B1612B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Виртуальный я – что можно и что нельзя?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Писала девочка дневник…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С чего начинается театр?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Откуда берутся научные открытия?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Россия в мире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Хорошие дела не ждут </w:t>
            </w: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благодарности? </w:t>
            </w:r>
            <w:r w:rsidRPr="00B1612B">
              <w:rPr>
                <w:rFonts w:cstheme="minorHAnsi"/>
                <w:color w:val="000000"/>
                <w:sz w:val="24"/>
                <w:szCs w:val="24"/>
              </w:rPr>
              <w:t>(</w:t>
            </w: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Ко</w:t>
            </w:r>
            <w:proofErr w:type="spellEnd"/>
            <w:r w:rsidRPr="00B1612B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Дню</w:t>
            </w:r>
            <w:proofErr w:type="spellEnd"/>
            <w:r w:rsidRPr="00B1612B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защитника</w:t>
            </w:r>
            <w:proofErr w:type="spellEnd"/>
            <w:r w:rsidRPr="00B1612B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Отечества</w:t>
            </w:r>
            <w:proofErr w:type="spellEnd"/>
            <w:r w:rsidRPr="00B1612B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Дарить добро…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Обычный мамин день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Путешествие по Крыму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Что такое творчество?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Какие поступки делают человека великим? (О первом полете человека в космос)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Надо ли вспоминать прошлое?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Дом для дикой природы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Не надо бояться трудностей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Что такое подвиг?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Вместе весело шагать по просторам…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45417A" w:rsidRPr="00B1612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  <w:lang w:val="ru-RU"/>
              </w:rPr>
              <w:t>Разделяя счастье с другим, мы умножаем счастье (П. Коэльо)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9400F1" w:rsidP="00B1612B">
            <w:pPr>
              <w:jc w:val="both"/>
              <w:rPr>
                <w:rFonts w:cstheme="minorHAnsi"/>
                <w:sz w:val="24"/>
                <w:szCs w:val="24"/>
              </w:rPr>
            </w:pPr>
            <w:r w:rsidRPr="00B1612B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417A" w:rsidRPr="00B1612B" w:rsidRDefault="0045417A" w:rsidP="00B1612B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:rsidR="009400F1" w:rsidRPr="00B1612B" w:rsidRDefault="009400F1" w:rsidP="00B1612B">
      <w:pPr>
        <w:jc w:val="both"/>
        <w:rPr>
          <w:rFonts w:cstheme="minorHAnsi"/>
          <w:sz w:val="24"/>
          <w:szCs w:val="24"/>
        </w:rPr>
      </w:pPr>
    </w:p>
    <w:sectPr w:rsidR="009400F1" w:rsidRPr="00B1612B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41E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5079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3C13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7241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2913CC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5B12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BF58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A554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95236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8174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8850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BFB28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14E521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2ED0B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7517D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C8C41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05E4F4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1E671B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8A961E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6F61F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72B6C6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2"/>
  </w:num>
  <w:num w:numId="3">
    <w:abstractNumId w:val="17"/>
  </w:num>
  <w:num w:numId="4">
    <w:abstractNumId w:val="4"/>
  </w:num>
  <w:num w:numId="5">
    <w:abstractNumId w:val="1"/>
  </w:num>
  <w:num w:numId="6">
    <w:abstractNumId w:val="2"/>
  </w:num>
  <w:num w:numId="7">
    <w:abstractNumId w:val="14"/>
  </w:num>
  <w:num w:numId="8">
    <w:abstractNumId w:val="7"/>
  </w:num>
  <w:num w:numId="9">
    <w:abstractNumId w:val="11"/>
  </w:num>
  <w:num w:numId="10">
    <w:abstractNumId w:val="13"/>
  </w:num>
  <w:num w:numId="11">
    <w:abstractNumId w:val="8"/>
  </w:num>
  <w:num w:numId="12">
    <w:abstractNumId w:val="9"/>
  </w:num>
  <w:num w:numId="13">
    <w:abstractNumId w:val="6"/>
  </w:num>
  <w:num w:numId="14">
    <w:abstractNumId w:val="16"/>
  </w:num>
  <w:num w:numId="15">
    <w:abstractNumId w:val="5"/>
  </w:num>
  <w:num w:numId="16">
    <w:abstractNumId w:val="15"/>
  </w:num>
  <w:num w:numId="17">
    <w:abstractNumId w:val="10"/>
  </w:num>
  <w:num w:numId="18">
    <w:abstractNumId w:val="19"/>
  </w:num>
  <w:num w:numId="19">
    <w:abstractNumId w:val="0"/>
  </w:num>
  <w:num w:numId="20">
    <w:abstractNumId w:val="3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2D70C2"/>
    <w:rsid w:val="003514A0"/>
    <w:rsid w:val="0045417A"/>
    <w:rsid w:val="004F7E17"/>
    <w:rsid w:val="005A05CE"/>
    <w:rsid w:val="00653AF6"/>
    <w:rsid w:val="009400F1"/>
    <w:rsid w:val="00B1612B"/>
    <w:rsid w:val="00B73A5A"/>
    <w:rsid w:val="00E15FD1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5009</Words>
  <Characters>28556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dc:description>Подготовлено экспертами Актион-МЦФЭР</dc:description>
  <cp:lastModifiedBy>Ray</cp:lastModifiedBy>
  <cp:revision>5</cp:revision>
  <dcterms:created xsi:type="dcterms:W3CDTF">2022-12-06T07:19:00Z</dcterms:created>
  <dcterms:modified xsi:type="dcterms:W3CDTF">2022-12-06T07:27:00Z</dcterms:modified>
</cp:coreProperties>
</file>