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295E" w:rsidRDefault="00D93959">
      <w:bookmarkStart w:id="0" w:name="_GoBack"/>
      <w:bookmarkEnd w:id="0"/>
      <w:r>
        <w:t>В МБОУ «</w:t>
      </w:r>
      <w:proofErr w:type="spellStart"/>
      <w:r>
        <w:t>Кадряковская</w:t>
      </w:r>
      <w:proofErr w:type="spellEnd"/>
      <w:r>
        <w:t xml:space="preserve"> ООШ» нет обучающихся иностранных граждан.</w:t>
      </w:r>
    </w:p>
    <w:sectPr w:rsidR="00CF29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3959"/>
    <w:rsid w:val="0024663E"/>
    <w:rsid w:val="00CF295E"/>
    <w:rsid w:val="00D93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96FAA14-4367-45D5-81B6-5743067B9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</Words>
  <Characters>54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2023-09-19T14:20:00Z</dcterms:created>
  <dcterms:modified xsi:type="dcterms:W3CDTF">2023-09-19T14:20:00Z</dcterms:modified>
</cp:coreProperties>
</file>