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26" w:rsidRPr="005A290D" w:rsidRDefault="005A290D" w:rsidP="005A290D">
      <w:pPr>
        <w:pStyle w:val="a5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774606" wp14:editId="38C62FAB">
            <wp:extent cx="6676366" cy="9180000"/>
            <wp:effectExtent l="0" t="0" r="0" b="2540"/>
            <wp:docPr id="1" name="Рисунок 1" descr="F:\2016-03-2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16-03-23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6366" cy="9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290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>.7.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составляет планы и программы занятий, обеспечивает их выполнение; ведет установленную документацию и отчетность;</w:t>
      </w:r>
    </w:p>
    <w:p w:rsidR="007B3B26" w:rsidRPr="005A290D" w:rsidRDefault="005A290D" w:rsidP="005A290D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3.8.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выявляет творческие способности обучающихся, способствует их развитию, формированию устойчивых профессиональных интересов и склонностей;</w:t>
      </w:r>
    </w:p>
    <w:p w:rsidR="007B3B26" w:rsidRPr="005A290D" w:rsidRDefault="005A290D" w:rsidP="005A290D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3.9.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поддерживает одаренных и талантливых обучающихся, в том числе детей с ограниченными возможностями здоровья;</w:t>
      </w:r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3.10.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организует участие обучающихся в массовых мероприятиях;</w:t>
      </w:r>
      <w:proofErr w:type="gramEnd"/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3.11.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оказывает в пределах своей компетенции консультативную помощь родителям (лицам, их заменяющим), а также педагогическим работникам школы;</w:t>
      </w:r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3.12.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обеспечивает при проведении занятий соблюдение правил охраны труда, техники безопасности и противопожарной защиты;</w:t>
      </w:r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3.13.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 xml:space="preserve">проводит инструктаж по охране труда </w:t>
      </w:r>
      <w:proofErr w:type="gramStart"/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обучающихся</w:t>
      </w:r>
      <w:proofErr w:type="gramEnd"/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 xml:space="preserve"> с обязательной регистрацией в журнале установленного образца;</w:t>
      </w:r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3.14.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оперативно извещает администрацию школы о каждом несчастном случае, принимает меры по оказанию первой доврачебной помощи;</w:t>
      </w:r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A290D">
        <w:rPr>
          <w:rFonts w:ascii="Times New Roman" w:hAnsi="Times New Roman" w:cs="Times New Roman"/>
          <w:sz w:val="24"/>
          <w:szCs w:val="24"/>
          <w:lang w:eastAsia="ru-RU"/>
        </w:rPr>
        <w:t>3.15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повышает свою профессиональную квалификацию; участвует в деятельности методических объединений и других форм методической работы;</w:t>
      </w:r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3.16.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участвует в работе Педагогического совета школы;</w:t>
      </w:r>
    </w:p>
    <w:p w:rsidR="007B3B26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3.17.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проходит периодические бесплатные медицинские обследования;</w:t>
      </w:r>
    </w:p>
    <w:p w:rsidR="00247510" w:rsidRPr="005A290D" w:rsidRDefault="005A290D" w:rsidP="005A290D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3.18.</w:t>
      </w:r>
      <w:r w:rsidR="00D83D9C" w:rsidRPr="005A290D">
        <w:rPr>
          <w:rFonts w:ascii="Times New Roman" w:hAnsi="Times New Roman" w:cs="Times New Roman"/>
          <w:sz w:val="24"/>
          <w:szCs w:val="24"/>
          <w:lang w:val="x-none" w:eastAsia="ru-RU"/>
        </w:rPr>
        <w:t>соблюдает этические нормы поведения в школе, в быту, в общественных местах, соответствующие общественному положению педагога;</w:t>
      </w:r>
    </w:p>
    <w:p w:rsidR="00B47F36" w:rsidRPr="00247510" w:rsidRDefault="00B47F36" w:rsidP="00B47F36">
      <w:pPr>
        <w:pStyle w:val="a5"/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3D9C" w:rsidRPr="00247510" w:rsidRDefault="009272A6" w:rsidP="009272A6">
      <w:pPr>
        <w:pStyle w:val="a5"/>
        <w:tabs>
          <w:tab w:val="left" w:pos="851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 w:rsidR="00D83D9C" w:rsidRPr="002475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Права</w:t>
      </w:r>
    </w:p>
    <w:p w:rsidR="00D83D9C" w:rsidRPr="00D83D9C" w:rsidRDefault="00D83D9C" w:rsidP="0024751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D9C">
        <w:rPr>
          <w:rFonts w:ascii="Times New Roman" w:hAnsi="Times New Roman" w:cs="Times New Roman"/>
          <w:sz w:val="24"/>
          <w:szCs w:val="24"/>
          <w:lang w:val="x-none" w:eastAsia="ru-RU"/>
        </w:rPr>
        <w:t>Педагог дополнительного образования имеет право: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272A6">
        <w:rPr>
          <w:rFonts w:ascii="Times New Roman" w:hAnsi="Times New Roman" w:cs="Times New Roman"/>
          <w:sz w:val="24"/>
          <w:szCs w:val="24"/>
          <w:lang w:eastAsia="ru-RU"/>
        </w:rPr>
        <w:t>4.1.</w:t>
      </w:r>
      <w:r w:rsidR="00247510" w:rsidRPr="009272A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участвовать в управлении Школой в порядке, определяемом Уставом школы;</w:t>
      </w:r>
    </w:p>
    <w:p w:rsidR="00247510" w:rsidRPr="009272A6" w:rsidRDefault="00D83D9C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на защиту профессиональной чести и достоинства;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знакомиться с жалобами и другими документами, содержащими оценку его работы, давать по ним объяснения;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4.3.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защищать свои интересы самостоятельно и/или через представителя, в том числе адвоката, в случае дисциплинарного расследования или служебного расследования, связанного с нарушением педагогом норм профессиональной этики;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4.4.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на конфиденциальность дисциплинарного (служебного) расследования, за исключением случаев, предусмотренных законом;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4.5.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свободно выбирать и использовать методики обучения и воспитания, учебные пособия и материалы, учебники, методы оценки знаний обучающихся;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аттестоваться на добровольной основе на соответствующую квалификационную категорию и получить ее в случае успешного прохождения аттестации;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4.7.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давать обучающимся во время занятий и перемен обязательные распоряжения, относящиеся к организации занятий и соблюдению дисциплины, привлекать обучающихся к дисциплинарной ответственности в случаях и порядке, установленных Уставом и Правилами о поощрениях и взысканиях обучающихся Школы;</w:t>
      </w:r>
    </w:p>
    <w:p w:rsidR="00B47F36" w:rsidRPr="00247510" w:rsidRDefault="00B47F36" w:rsidP="00B47F36">
      <w:pPr>
        <w:pStyle w:val="a5"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3D9C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</w:t>
      </w:r>
      <w:r w:rsidR="00D83D9C" w:rsidRPr="009272A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Ответственность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5.1.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Педагог дополнительного образования несет ответственность по законодательству Российской Федерации за качество выполнения образовательных программ, жизнь и здоровье обучающихся во время занятий, нарушение их прав и свобод.</w:t>
      </w:r>
    </w:p>
    <w:p w:rsidR="00247510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5.2.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 xml:space="preserve">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иных 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lastRenderedPageBreak/>
        <w:t>локальных нормативных актов, должностных обязанностей, установленных настоящей Инструкцией, педагог дополнительного образования несет дисциплинарную ответственность в порядке, определенном трудовым законодательством.</w:t>
      </w:r>
    </w:p>
    <w:p w:rsidR="00373B69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5.3.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За применение, в том числе однократное, методов воспитания, связанных с физическим и (или) психическим насилием над личностью обучающегося, а также совершение иного аморального проступка педагог дополнительного образования может быть освобожден от занимаемой должности в соответствии с трудовым законодательством и Законом Российской Федерации «Об образовании».</w:t>
      </w:r>
      <w:proofErr w:type="gramEnd"/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 xml:space="preserve"> Увольнение за подобный проступок не является мерой дисциплинарной ответственности.</w:t>
      </w:r>
    </w:p>
    <w:p w:rsidR="00373B69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5.4.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 xml:space="preserve">За виновное причинение школе или участникам образовательного процесса ущерба в связи с исполнением (неисполнением) своих должностных обязанностей педагог дополнительного образования несет материальную ответственность в порядке и в пределах, установленных трудовым и (или) </w:t>
      </w:r>
      <w:r w:rsidR="00373B69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гражданским законодательством.</w:t>
      </w:r>
      <w:r w:rsidR="00373B69" w:rsidRPr="009272A6">
        <w:rPr>
          <w:rFonts w:ascii="Times New Roman" w:hAnsi="Times New Roman" w:cs="Times New Roman"/>
          <w:sz w:val="24"/>
          <w:szCs w:val="24"/>
          <w:lang w:val="x-none" w:eastAsia="ru-RU"/>
        </w:rPr>
        <w:br/>
      </w:r>
    </w:p>
    <w:p w:rsidR="00D83D9C" w:rsidRPr="009272A6" w:rsidRDefault="009272A6" w:rsidP="009272A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6.</w:t>
      </w:r>
      <w:r w:rsidR="00373B69" w:rsidRPr="009272A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Взаимоотношения.</w:t>
      </w:r>
    </w:p>
    <w:p w:rsidR="00373B69" w:rsidRDefault="00D83D9C" w:rsidP="00373B69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D9C">
        <w:rPr>
          <w:rFonts w:ascii="Times New Roman" w:hAnsi="Times New Roman" w:cs="Times New Roman"/>
          <w:sz w:val="24"/>
          <w:szCs w:val="24"/>
          <w:lang w:val="x-none" w:eastAsia="ru-RU"/>
        </w:rPr>
        <w:t>Педагог дополнительного образования:</w:t>
      </w:r>
    </w:p>
    <w:p w:rsidR="00373B69" w:rsidRPr="009272A6" w:rsidRDefault="009272A6" w:rsidP="009272A6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6.1. 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 xml:space="preserve">работает в режиме выполнения объема установленной ему учебной нагрузки в соответствии с расписанием учебных занятий, участия в обязательных плановых общешкольных мероприятиях и </w:t>
      </w:r>
      <w:proofErr w:type="spellStart"/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самопланирования</w:t>
      </w:r>
      <w:proofErr w:type="spellEnd"/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 xml:space="preserve"> обязательной деятельности, на которую не установлены нормы выработки;</w:t>
      </w:r>
    </w:p>
    <w:p w:rsidR="00373B69" w:rsidRPr="00373B69" w:rsidRDefault="009272A6" w:rsidP="009272A6">
      <w:pPr>
        <w:pStyle w:val="a5"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6.2. </w:t>
      </w:r>
      <w:r w:rsidR="00D83D9C" w:rsidRPr="00373B69">
        <w:rPr>
          <w:rFonts w:ascii="Times New Roman" w:hAnsi="Times New Roman" w:cs="Times New Roman"/>
          <w:sz w:val="24"/>
          <w:szCs w:val="24"/>
          <w:lang w:val="x-none" w:eastAsia="ru-RU"/>
        </w:rPr>
        <w:t>самостоятельно планирует свою работу на каждый учебный год и каждую учебную четверть. План работы утверждается заместителем директора школы по учебно-воспитательной работе не позднее пяти дней с начала планируемого периода;</w:t>
      </w:r>
    </w:p>
    <w:p w:rsidR="00373B69" w:rsidRPr="009272A6" w:rsidRDefault="009272A6" w:rsidP="009272A6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6.3. 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представляет заместителю директора школы по учебно-воспитательной работе письменный отчет о своей деятельности объемом не более пяти машинописных страниц в течение 5 дней по окончании каждой учебной четверти;</w:t>
      </w:r>
    </w:p>
    <w:p w:rsidR="00373B69" w:rsidRPr="009272A6" w:rsidRDefault="009272A6" w:rsidP="009272A6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6.4. 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получает от директора школы и его заместителей информацию нормативно-правового и организационно-методического характера, знакомится под расписку с соответствующими документами;</w:t>
      </w:r>
    </w:p>
    <w:p w:rsidR="00D83D9C" w:rsidRPr="009272A6" w:rsidRDefault="009272A6" w:rsidP="009272A6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6.7. </w:t>
      </w:r>
      <w:r w:rsidR="00D83D9C" w:rsidRPr="009272A6">
        <w:rPr>
          <w:rFonts w:ascii="Times New Roman" w:hAnsi="Times New Roman" w:cs="Times New Roman"/>
          <w:sz w:val="24"/>
          <w:szCs w:val="24"/>
          <w:lang w:val="x-none" w:eastAsia="ru-RU"/>
        </w:rPr>
        <w:t>работает в тесном контакте с учителями, родителями обучающихся (лицами, их заменяющими); систематически обменивается информацией по вопросам, входящим в его компетенцию, с администрацией и педагогическими работниками школы</w:t>
      </w:r>
      <w:r w:rsidR="00D83D9C" w:rsidRPr="009272A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73B69" w:rsidRDefault="00373B69" w:rsidP="00D92311">
      <w:pPr>
        <w:ind w:firstLine="284"/>
        <w:jc w:val="both"/>
        <w:rPr>
          <w:rFonts w:ascii="Times New Roman" w:hAnsi="Times New Roman" w:cs="Times New Roman"/>
          <w:sz w:val="24"/>
          <w:szCs w:val="24"/>
          <w:lang w:val="x-none" w:eastAsia="ru-RU"/>
        </w:rPr>
      </w:pPr>
    </w:p>
    <w:p w:rsidR="003B10C9" w:rsidRPr="003B10C9" w:rsidRDefault="003B10C9" w:rsidP="003B10C9">
      <w:pPr>
        <w:pStyle w:val="Style6"/>
        <w:widowControl/>
        <w:spacing w:line="240" w:lineRule="auto"/>
        <w:ind w:left="142" w:hanging="46"/>
      </w:pPr>
      <w:r w:rsidRPr="003B10C9">
        <w:rPr>
          <w:rStyle w:val="FontStyle13"/>
        </w:rPr>
        <w:t xml:space="preserve">    </w:t>
      </w:r>
    </w:p>
    <w:p w:rsidR="003B10C9" w:rsidRPr="003B10C9" w:rsidRDefault="003B10C9" w:rsidP="003B10C9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b/>
          <w:color w:val="000000"/>
        </w:rPr>
      </w:pPr>
      <w:r w:rsidRPr="003B10C9">
        <w:rPr>
          <w:rFonts w:ascii="Times New Roman" w:hAnsi="Times New Roman" w:cs="Times New Roman"/>
          <w:color w:val="000000"/>
        </w:rPr>
        <w:t> С должностной инструкцией ознакомлен (а), ___________________________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3B10C9">
        <w:rPr>
          <w:color w:val="000000"/>
          <w:sz w:val="22"/>
          <w:szCs w:val="22"/>
        </w:rPr>
        <w:t xml:space="preserve">  инструкцию получил (а): _________________ __________________________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3B10C9">
        <w:rPr>
          <w:color w:val="000000"/>
          <w:sz w:val="20"/>
          <w:szCs w:val="20"/>
        </w:rPr>
        <w:t>                                                   (личная подпись)               (расшифровка подписи)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3B10C9">
        <w:rPr>
          <w:color w:val="000000"/>
          <w:sz w:val="22"/>
          <w:szCs w:val="22"/>
        </w:rPr>
        <w:t>«_____»______________ _________ г.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3B10C9">
        <w:rPr>
          <w:color w:val="000000"/>
          <w:sz w:val="20"/>
          <w:szCs w:val="20"/>
        </w:rPr>
        <w:t>              (дата ознакомления)</w:t>
      </w:r>
    </w:p>
    <w:p w:rsidR="003B10C9" w:rsidRPr="00E101EF" w:rsidRDefault="003B10C9" w:rsidP="003B10C9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4D2CDE" w:rsidRPr="00D83D9C" w:rsidRDefault="00D83D9C" w:rsidP="00D9231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83D9C">
        <w:rPr>
          <w:rFonts w:ascii="Times New Roman" w:hAnsi="Times New Roman" w:cs="Times New Roman"/>
          <w:sz w:val="24"/>
          <w:szCs w:val="24"/>
          <w:shd w:val="clear" w:color="auto" w:fill="F2F2F2"/>
          <w:lang w:eastAsia="ru-RU"/>
        </w:rPr>
        <w:t> </w:t>
      </w:r>
    </w:p>
    <w:sectPr w:rsidR="004D2CDE" w:rsidRPr="00D83D9C" w:rsidSect="00D83D9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30C67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5E6592E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9B43BEF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B2B6F39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BCF175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852D81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0C22564"/>
    <w:multiLevelType w:val="multilevel"/>
    <w:tmpl w:val="7952DB4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45407AB6"/>
    <w:multiLevelType w:val="multilevel"/>
    <w:tmpl w:val="1E0C2D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5FD4AC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7D450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C5F1C4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D8772C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4EB7BE1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564551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69A52376"/>
    <w:multiLevelType w:val="hybridMultilevel"/>
    <w:tmpl w:val="22A6A6C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6"/>
  </w:num>
  <w:num w:numId="2">
    <w:abstractNumId w:val="10"/>
  </w:num>
  <w:num w:numId="3">
    <w:abstractNumId w:val="11"/>
  </w:num>
  <w:num w:numId="4">
    <w:abstractNumId w:val="4"/>
  </w:num>
  <w:num w:numId="5">
    <w:abstractNumId w:val="9"/>
  </w:num>
  <w:num w:numId="6">
    <w:abstractNumId w:val="8"/>
  </w:num>
  <w:num w:numId="7">
    <w:abstractNumId w:val="13"/>
  </w:num>
  <w:num w:numId="8">
    <w:abstractNumId w:val="2"/>
  </w:num>
  <w:num w:numId="9">
    <w:abstractNumId w:val="7"/>
  </w:num>
  <w:num w:numId="10">
    <w:abstractNumId w:val="0"/>
  </w:num>
  <w:num w:numId="11">
    <w:abstractNumId w:val="1"/>
  </w:num>
  <w:num w:numId="12">
    <w:abstractNumId w:val="5"/>
  </w:num>
  <w:num w:numId="13">
    <w:abstractNumId w:val="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D9C"/>
    <w:rsid w:val="00003EF2"/>
    <w:rsid w:val="0005137F"/>
    <w:rsid w:val="00247510"/>
    <w:rsid w:val="00373B69"/>
    <w:rsid w:val="0039347B"/>
    <w:rsid w:val="003B10C9"/>
    <w:rsid w:val="004D2CDE"/>
    <w:rsid w:val="005A290D"/>
    <w:rsid w:val="0079511E"/>
    <w:rsid w:val="007B3B26"/>
    <w:rsid w:val="009272A6"/>
    <w:rsid w:val="00B47F36"/>
    <w:rsid w:val="00D83D9C"/>
    <w:rsid w:val="00D92311"/>
    <w:rsid w:val="00E37D3D"/>
    <w:rsid w:val="00E90339"/>
    <w:rsid w:val="00FA1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3D9C"/>
  </w:style>
  <w:style w:type="paragraph" w:customStyle="1" w:styleId="style3">
    <w:name w:val="style3"/>
    <w:basedOn w:val="a"/>
    <w:rsid w:val="00D83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D83D9C"/>
    <w:rPr>
      <w:b/>
      <w:bCs/>
    </w:rPr>
  </w:style>
  <w:style w:type="character" w:customStyle="1" w:styleId="articleseparator">
    <w:name w:val="article_separator"/>
    <w:basedOn w:val="a0"/>
    <w:rsid w:val="00D83D9C"/>
  </w:style>
  <w:style w:type="table" w:styleId="a4">
    <w:name w:val="Table Grid"/>
    <w:basedOn w:val="a1"/>
    <w:uiPriority w:val="39"/>
    <w:rsid w:val="00D92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92311"/>
    <w:pPr>
      <w:ind w:left="720"/>
      <w:contextualSpacing/>
    </w:pPr>
  </w:style>
  <w:style w:type="paragraph" w:customStyle="1" w:styleId="Style6">
    <w:name w:val="Style6"/>
    <w:basedOn w:val="a"/>
    <w:uiPriority w:val="99"/>
    <w:rsid w:val="003B10C9"/>
    <w:pPr>
      <w:widowControl w:val="0"/>
      <w:autoSpaceDE w:val="0"/>
      <w:autoSpaceDN w:val="0"/>
      <w:adjustRightInd w:val="0"/>
      <w:spacing w:after="0" w:line="350" w:lineRule="exact"/>
      <w:ind w:hanging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3B10C9"/>
    <w:rPr>
      <w:rFonts w:ascii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3B1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A2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A29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3D9C"/>
  </w:style>
  <w:style w:type="paragraph" w:customStyle="1" w:styleId="style3">
    <w:name w:val="style3"/>
    <w:basedOn w:val="a"/>
    <w:rsid w:val="00D83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D83D9C"/>
    <w:rPr>
      <w:b/>
      <w:bCs/>
    </w:rPr>
  </w:style>
  <w:style w:type="character" w:customStyle="1" w:styleId="articleseparator">
    <w:name w:val="article_separator"/>
    <w:basedOn w:val="a0"/>
    <w:rsid w:val="00D83D9C"/>
  </w:style>
  <w:style w:type="table" w:styleId="a4">
    <w:name w:val="Table Grid"/>
    <w:basedOn w:val="a1"/>
    <w:uiPriority w:val="39"/>
    <w:rsid w:val="00D92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92311"/>
    <w:pPr>
      <w:ind w:left="720"/>
      <w:contextualSpacing/>
    </w:pPr>
  </w:style>
  <w:style w:type="paragraph" w:customStyle="1" w:styleId="Style6">
    <w:name w:val="Style6"/>
    <w:basedOn w:val="a"/>
    <w:uiPriority w:val="99"/>
    <w:rsid w:val="003B10C9"/>
    <w:pPr>
      <w:widowControl w:val="0"/>
      <w:autoSpaceDE w:val="0"/>
      <w:autoSpaceDN w:val="0"/>
      <w:adjustRightInd w:val="0"/>
      <w:spacing w:after="0" w:line="350" w:lineRule="exact"/>
      <w:ind w:hanging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3B10C9"/>
    <w:rPr>
      <w:rFonts w:ascii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3B1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A2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A29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7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Raybook</cp:lastModifiedBy>
  <cp:revision>3</cp:revision>
  <dcterms:created xsi:type="dcterms:W3CDTF">2016-03-23T07:29:00Z</dcterms:created>
  <dcterms:modified xsi:type="dcterms:W3CDTF">2016-03-23T07:47:00Z</dcterms:modified>
</cp:coreProperties>
</file>