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2A262A">
        <w:rPr>
          <w:rFonts w:ascii="Times New Roman" w:eastAsia="Calibri" w:hAnsi="Times New Roman" w:cs="Times New Roman"/>
          <w:sz w:val="24"/>
          <w:szCs w:val="24"/>
          <w:u w:val="single"/>
        </w:rPr>
        <w:t>географии</w:t>
      </w:r>
      <w:r w:rsidR="00086F3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1342D2">
              <w:rPr>
                <w:rFonts w:ascii="Times New Roman" w:hAnsi="Times New Roman" w:cs="Times New Roman"/>
                <w:u w:val="single"/>
              </w:rPr>
              <w:t>географии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A262A" w:rsidRPr="00732A7F" w:rsidRDefault="002A262A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истории, обществознании, географии, биологии, физической культуры, технологии, ИЗО, музыки, ОБЖ, ОДНКНР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B916F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32A7F" w:rsidRPr="00026E78" w:rsidRDefault="003829FD" w:rsidP="002A2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2A262A" w:rsidRPr="00756D0A">
              <w:rPr>
                <w:rFonts w:ascii="Times New Roman" w:hAnsi="Times New Roman" w:cs="Times New Roman"/>
                <w:sz w:val="24"/>
                <w:szCs w:val="24"/>
              </w:rPr>
              <w:t>«Классическая  линия» УМК География (5-9) учебников под редакцией В.П.Дронова.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1342D2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Целью реализации </w:t>
            </w:r>
            <w:r w:rsidR="001342D2">
              <w:rPr>
                <w:rFonts w:ascii="Times New Roman" w:hAnsi="Times New Roman"/>
              </w:rPr>
              <w:t xml:space="preserve">является </w:t>
            </w:r>
            <w:r w:rsidR="001342D2" w:rsidRPr="002E5D86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 xml:space="preserve">формирование географического образа </w:t>
            </w:r>
            <w:r w:rsidR="001342D2"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своей Родины во всем его многообразии и целостности на ос</w:t>
            </w:r>
            <w:r w:rsidR="001342D2" w:rsidRPr="002E5D86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 xml:space="preserve">нове комплексного подхода и показа взаимодействия и взаимовлияния трех основных компонентов — природы, населения </w:t>
            </w:r>
            <w:r w:rsidR="001342D2"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и хозяйства.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  <w:tab w:val="left" w:pos="73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</w:rPr>
              <w:tab/>
            </w:r>
            <w:r w:rsidRPr="002E5D86">
              <w:rPr>
                <w:rFonts w:ascii="Times New Roman" w:hAnsi="Times New Roman"/>
                <w:spacing w:val="-5"/>
                <w:sz w:val="24"/>
                <w:szCs w:val="24"/>
                <w:highlight w:val="white"/>
              </w:rPr>
              <w:t>формирование системы географических знаний как ком</w:t>
            </w:r>
            <w:r w:rsidRPr="002E5D86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понента научной картины мира;</w:t>
            </w:r>
          </w:p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  <w:tab w:val="left" w:pos="73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познание на конкретных примерах многообразия совре</w:t>
            </w:r>
            <w:r w:rsidRPr="002E5D86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 xml:space="preserve">менного географического пространства на разных его уровнях </w:t>
            </w:r>
            <w:r w:rsidRPr="002E5D86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 xml:space="preserve">(от локального до глобального), что позволяет сформировать </w:t>
            </w:r>
            <w:r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географическую картину мира;</w:t>
            </w:r>
          </w:p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  <w:tab w:val="left" w:pos="73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 xml:space="preserve">познание характера, сущности и динамики главных </w:t>
            </w:r>
            <w:r w:rsidRPr="002E5D86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природных, экологических, социально-экономических, геопо</w:t>
            </w:r>
            <w:r w:rsidRPr="002E5D86">
              <w:rPr>
                <w:rFonts w:ascii="Times New Roman" w:hAnsi="Times New Roman"/>
                <w:spacing w:val="-4"/>
                <w:sz w:val="24"/>
                <w:szCs w:val="24"/>
                <w:highlight w:val="white"/>
              </w:rPr>
              <w:t xml:space="preserve">литических и иных процессов, происходящих в географическом </w:t>
            </w:r>
            <w:r w:rsidRPr="002E5D86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пространстве России и мира;</w:t>
            </w:r>
          </w:p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 xml:space="preserve">понимание главных особенностей взаимодействия природы и общества на современном этапе его развития, значения </w:t>
            </w:r>
            <w:r w:rsidRPr="002E5D86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охраны окружающей среды и рационального природопользо</w:t>
            </w:r>
            <w:r w:rsidRPr="002E5D86">
              <w:rPr>
                <w:rFonts w:ascii="Times New Roman" w:hAnsi="Times New Roman"/>
                <w:sz w:val="24"/>
                <w:szCs w:val="24"/>
                <w:highlight w:val="white"/>
              </w:rPr>
              <w:t>вания, осуществления стратегии устойчивого развития в мас</w:t>
            </w:r>
            <w:r w:rsidRPr="002E5D86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штабах России и мира;</w:t>
            </w:r>
          </w:p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E5D86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понимание закономерностей размещения населения и территориальной организации хозяйства в связи с природны</w:t>
            </w:r>
            <w:r w:rsidRPr="002E5D86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 xml:space="preserve">ми, социально-экономическими и экологическими факторами, </w:t>
            </w:r>
            <w:r w:rsidRPr="002E5D86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зависимости проблем адаптации и здоровья человека от гео</w:t>
            </w:r>
            <w:r w:rsidRPr="002E5D86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графических условий проживания;</w:t>
            </w:r>
          </w:p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E5D86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 xml:space="preserve">глубокое и всестороннее изучение географии России, </w:t>
            </w:r>
            <w:r w:rsidRPr="002E5D86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включая различные виды ее географического положения, при</w:t>
            </w:r>
            <w:r w:rsidRPr="002E5D86">
              <w:rPr>
                <w:rFonts w:ascii="Times New Roman" w:hAnsi="Times New Roman"/>
                <w:spacing w:val="3"/>
                <w:sz w:val="24"/>
                <w:szCs w:val="24"/>
                <w:highlight w:val="white"/>
              </w:rPr>
              <w:t>роду, население, хозяйство, регионы, особенности природо</w:t>
            </w:r>
            <w:r w:rsidRPr="002E5D86">
              <w:rPr>
                <w:rFonts w:ascii="Times New Roman" w:hAnsi="Times New Roman"/>
                <w:sz w:val="24"/>
                <w:szCs w:val="24"/>
                <w:highlight w:val="white"/>
              </w:rPr>
              <w:t>пользования в их взаимозависимости;</w:t>
            </w:r>
          </w:p>
          <w:p w:rsidR="001342D2" w:rsidRPr="002E5D86" w:rsidRDefault="001342D2" w:rsidP="001342D2">
            <w:pPr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E5D86">
              <w:rPr>
                <w:rFonts w:ascii="Times New Roman" w:hAnsi="Times New Roman"/>
                <w:spacing w:val="-5"/>
                <w:sz w:val="24"/>
                <w:szCs w:val="24"/>
                <w:highlight w:val="white"/>
              </w:rPr>
              <w:t>выработка у обучающихся понимания общественной по</w:t>
            </w:r>
            <w:r w:rsidRPr="002E5D86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 xml:space="preserve">требности в географических знаниях, а также формирование </w:t>
            </w:r>
            <w:r w:rsidRPr="002E5D86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у них отношения к географии как возможной области будущей практической деятельности;</w:t>
            </w:r>
          </w:p>
          <w:p w:rsidR="00732A7F" w:rsidRPr="001342D2" w:rsidRDefault="001342D2" w:rsidP="001342D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2E5D86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и умений безопасного и экологически целесообразного поведения в окружающей среде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026E78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343820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278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 w:rsidR="00086F34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43820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-35 часов , 6 класс - 35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proofErr w:type="gramEnd"/>
          </w:p>
          <w:p w:rsidR="003829FD" w:rsidRDefault="00343820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 класс -70  часов , 8 класс  - 70 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</w:p>
          <w:p w:rsidR="00026E78" w:rsidRPr="00026E78" w:rsidRDefault="00343820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- 68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</w:t>
            </w:r>
            <w:r w:rsidR="00086F34">
              <w:rPr>
                <w:rFonts w:ascii="Times New Roman" w:eastAsiaTheme="minorEastAsia" w:hAnsi="Times New Roman" w:cs="Times New Roman"/>
                <w:sz w:val="24"/>
                <w:szCs w:val="24"/>
              </w:rPr>
              <w:t>ов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32A7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3C64BD4"/>
    <w:multiLevelType w:val="multilevel"/>
    <w:tmpl w:val="8C483FB8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86F34"/>
    <w:rsid w:val="000F2BF9"/>
    <w:rsid w:val="001342D2"/>
    <w:rsid w:val="002479EC"/>
    <w:rsid w:val="00255158"/>
    <w:rsid w:val="002A262A"/>
    <w:rsid w:val="00343820"/>
    <w:rsid w:val="003829FD"/>
    <w:rsid w:val="003F2FBA"/>
    <w:rsid w:val="004E559C"/>
    <w:rsid w:val="00635CB4"/>
    <w:rsid w:val="00732A7F"/>
    <w:rsid w:val="0079333F"/>
    <w:rsid w:val="007D01B6"/>
    <w:rsid w:val="00813581"/>
    <w:rsid w:val="00830390"/>
    <w:rsid w:val="008D7ADD"/>
    <w:rsid w:val="00A37230"/>
    <w:rsid w:val="00A93EEC"/>
    <w:rsid w:val="00B916F9"/>
    <w:rsid w:val="00C44D82"/>
    <w:rsid w:val="00CD48F9"/>
    <w:rsid w:val="00ED56F2"/>
    <w:rsid w:val="00F4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2019-08-15T22:45:00Z</dcterms:created>
  <dcterms:modified xsi:type="dcterms:W3CDTF">2019-08-15T22:46:00Z</dcterms:modified>
</cp:coreProperties>
</file>