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732A7F" w:rsidRPr="0029688C" w:rsidRDefault="00732A7F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BE1791" w:rsidRDefault="00BE1791" w:rsidP="004272C0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литературе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BE1791" w:rsidRPr="00732A7F" w:rsidRDefault="006420CB" w:rsidP="00BE1791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предмет                   </w:t>
      </w:r>
      <w:r w:rsidR="00BE1791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="00BE1791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BE1791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BE1791" w:rsidRPr="0029688C" w:rsidRDefault="00BE1791" w:rsidP="00BE17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литературе</w:t>
            </w:r>
          </w:p>
          <w:p w:rsidR="00BE1791" w:rsidRPr="0029688C" w:rsidRDefault="00BE1791" w:rsidP="007C58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732A7F" w:rsidRDefault="00BE1791" w:rsidP="007C587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классы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BE1791" w:rsidRPr="004D5BBE" w:rsidRDefault="00BE1791" w:rsidP="007C587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6420C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В.Я.Коровиной, В.П.Журавлёва, В.И.Коровина</w:t>
            </w:r>
          </w:p>
          <w:p w:rsidR="00BE1791" w:rsidRPr="00026E78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E25213" w:rsidRDefault="00BE1791" w:rsidP="007C587E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C302C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«Литература» является усвоение содержания предмета «Литература»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1791" w:rsidRPr="00BE1791" w:rsidRDefault="00BE1791" w:rsidP="00BE1791">
            <w:pPr>
              <w:pStyle w:val="a4"/>
              <w:ind w:left="33"/>
              <w:rPr>
                <w:rFonts w:ascii="Times New Roman" w:eastAsiaTheme="minorEastAsia" w:hAnsi="Times New Roman" w:cs="Times New Roman"/>
                <w:color w:val="000000"/>
              </w:rPr>
            </w:pPr>
            <w:r w:rsidRPr="00BE1791">
              <w:rPr>
                <w:rFonts w:ascii="Times New Roman" w:eastAsiaTheme="minorEastAsia" w:hAnsi="Times New Roman" w:cs="Times New Roman"/>
                <w:color w:val="000000"/>
              </w:rPr>
      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>• формирование и развитие представлений о литературном произведении как о художественном мире, особым образом построенном автором;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 xml:space="preserve">• овладение процедурами смыслового и эстетического анализа текста на основе понимания принципиальных отличий художественного текста </w:t>
            </w:r>
            <w:proofErr w:type="gramStart"/>
            <w:r w:rsidRPr="00BE1791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BE1791">
              <w:rPr>
                <w:rFonts w:ascii="Times New Roman" w:hAnsi="Times New Roman" w:cs="Times New Roman"/>
                <w:color w:val="000000"/>
              </w:rPr>
              <w:t xml:space="preserve"> научного, делового, публицистического и т. п.;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>•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>• формирование отношения к литературе как к особому способу познания жизни;</w:t>
            </w:r>
          </w:p>
          <w:p w:rsidR="00BE1791" w:rsidRPr="00BE1791" w:rsidRDefault="00BE1791" w:rsidP="00BE1791">
            <w:pPr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1791">
              <w:rPr>
                <w:rFonts w:ascii="Times New Roman" w:hAnsi="Times New Roman" w:cs="Times New Roman"/>
                <w:color w:val="000000"/>
              </w:rPr>
              <w:t>• воспитание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      </w:r>
          </w:p>
          <w:p w:rsidR="00BE1791" w:rsidRPr="00E25213" w:rsidRDefault="00BE1791" w:rsidP="00BE1791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BE1791">
              <w:rPr>
                <w:rFonts w:eastAsiaTheme="minorEastAsia"/>
                <w:color w:val="000000"/>
              </w:rPr>
              <w:t xml:space="preserve">• </w:t>
            </w:r>
            <w:r w:rsidRPr="00BE1791">
              <w:rPr>
                <w:rFonts w:ascii="Times New Roman" w:eastAsiaTheme="minorEastAsia" w:hAnsi="Times New Roman" w:cs="Times New Roman"/>
                <w:color w:val="000000"/>
              </w:rPr>
              <w:t xml:space="preserve">воспитание культуры понимания «чужой» позиции, а также </w:t>
            </w:r>
            <w:r w:rsidRPr="00BE1791">
              <w:rPr>
                <w:rFonts w:ascii="Times New Roman" w:eastAsiaTheme="minorEastAsia" w:hAnsi="Times New Roman" w:cs="Times New Roman"/>
                <w:color w:val="000000"/>
              </w:rPr>
              <w:lastRenderedPageBreak/>
              <w:t>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</w:t>
            </w:r>
          </w:p>
        </w:tc>
      </w:tr>
      <w:tr w:rsidR="00BE1791" w:rsidRPr="0029688C" w:rsidTr="007C587E">
        <w:trPr>
          <w:trHeight w:val="70"/>
        </w:trPr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</w:tr>
      <w:tr w:rsidR="00BE1791" w:rsidRPr="0029688C" w:rsidTr="007C587E">
        <w:tc>
          <w:tcPr>
            <w:tcW w:w="3369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BE1791" w:rsidRPr="00026E78" w:rsidRDefault="00BE1791" w:rsidP="007C587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Pr="00137932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  <w:p w:rsidR="00BE1791" w:rsidRDefault="00BE1791" w:rsidP="007C587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05 часов , 6 класс - 105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  <w:proofErr w:type="gramEnd"/>
          </w:p>
          <w:p w:rsidR="00BE1791" w:rsidRDefault="00BE1791" w:rsidP="007C587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 класс -70 часов , 8 класс  - 70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</w:p>
          <w:p w:rsidR="00BE1791" w:rsidRPr="00026E78" w:rsidRDefault="00BE1791" w:rsidP="007C587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- 102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BE1791" w:rsidRDefault="00BE1791" w:rsidP="007C587E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4D052F" w:rsidRDefault="004272C0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2479EC"/>
    <w:rsid w:val="00377BBE"/>
    <w:rsid w:val="003829FD"/>
    <w:rsid w:val="003F2FBA"/>
    <w:rsid w:val="004272C0"/>
    <w:rsid w:val="004E559C"/>
    <w:rsid w:val="006420CB"/>
    <w:rsid w:val="00732A7F"/>
    <w:rsid w:val="0075748C"/>
    <w:rsid w:val="0079333F"/>
    <w:rsid w:val="007D01B6"/>
    <w:rsid w:val="00830390"/>
    <w:rsid w:val="008D7ADD"/>
    <w:rsid w:val="00B916F9"/>
    <w:rsid w:val="00BE1791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2019-08-15T21:43:00Z</dcterms:created>
  <dcterms:modified xsi:type="dcterms:W3CDTF">2019-08-15T22:43:00Z</dcterms:modified>
</cp:coreProperties>
</file>