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97F" w:rsidRPr="00427F79" w:rsidRDefault="0068397F" w:rsidP="0068397F">
      <w:pPr>
        <w:spacing w:after="144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2.2.14</w:t>
      </w:r>
    </w:p>
    <w:p w:rsidR="0068397F" w:rsidRDefault="0068397F" w:rsidP="006839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68397F" w:rsidRDefault="0068397F" w:rsidP="0068397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A84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«Татарскомушугинская средняя общеобразовательная школа имени К.А.Смирновой» </w:t>
      </w:r>
    </w:p>
    <w:p w:rsidR="0068397F" w:rsidRPr="00A84DA5" w:rsidRDefault="0068397F" w:rsidP="006839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4D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Мензелинского муниципального района РеспубликиТатарстан</w:t>
      </w:r>
    </w:p>
    <w:p w:rsidR="0068397F" w:rsidRPr="00A84DA5" w:rsidRDefault="0068397F" w:rsidP="006839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Pr="003171D5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96A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  <w:r>
        <w:rPr>
          <w:rFonts w:ascii="Times New Roman" w:hAnsi="Times New Roman" w:cs="Times New Roman"/>
          <w:b/>
          <w:sz w:val="28"/>
          <w:szCs w:val="28"/>
        </w:rPr>
        <w:t>по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химии</w:t>
      </w:r>
    </w:p>
    <w:p w:rsidR="0068397F" w:rsidRPr="0057447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7096A">
        <w:rPr>
          <w:rFonts w:ascii="Times New Roman" w:hAnsi="Times New Roman" w:cs="Times New Roman"/>
          <w:sz w:val="28"/>
          <w:szCs w:val="28"/>
        </w:rPr>
        <w:t xml:space="preserve">Уровень образования (класс):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основное общее образование, 8-9 классы</w:t>
      </w: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0"/>
          <w:szCs w:val="20"/>
        </w:rPr>
      </w:pPr>
      <w:r w:rsidRPr="0097096A">
        <w:rPr>
          <w:rFonts w:ascii="Times New Roman" w:hAnsi="Times New Roman" w:cs="Times New Roman"/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8"/>
          <w:szCs w:val="28"/>
        </w:rPr>
      </w:pPr>
    </w:p>
    <w:p w:rsidR="0068397F" w:rsidRPr="00D45A31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ab/>
      </w:r>
    </w:p>
    <w:p w:rsidR="0068397F" w:rsidRPr="00D45A31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8397F" w:rsidRDefault="0068397F" w:rsidP="0068397F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</w:rPr>
      </w:pPr>
      <w:r w:rsidRPr="00D45A3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/>
        </w:rPr>
        <w:t xml:space="preserve">Разработано: ШМО учителей  химии, биологии, </w:t>
      </w:r>
    </w:p>
    <w:p w:rsidR="0068397F" w:rsidRDefault="0068397F" w:rsidP="0068397F">
      <w:pPr>
        <w:tabs>
          <w:tab w:val="left" w:pos="3969"/>
        </w:tabs>
        <w:spacing w:after="0" w:line="240" w:lineRule="auto"/>
        <w:ind w:left="-57" w:right="-11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географии, истории ,</w:t>
      </w:r>
      <w:r>
        <w:rPr>
          <w:rFonts w:ascii="Times New Roman" w:hAnsi="Times New Roman" w:cs="Times New Roman"/>
          <w:sz w:val="24"/>
          <w:szCs w:val="24"/>
        </w:rPr>
        <w:t>обществознания</w:t>
      </w:r>
    </w:p>
    <w:p w:rsidR="0068397F" w:rsidRPr="0097096A" w:rsidRDefault="0068397F" w:rsidP="0068397F">
      <w:pPr>
        <w:tabs>
          <w:tab w:val="left" w:pos="3969"/>
        </w:tabs>
        <w:spacing w:after="0" w:line="240" w:lineRule="auto"/>
        <w:ind w:left="2832"/>
        <w:jc w:val="center"/>
        <w:rPr>
          <w:rFonts w:ascii="Times New Roman" w:hAnsi="Times New Roman" w:cs="Times New Roman"/>
          <w:sz w:val="28"/>
          <w:szCs w:val="28"/>
        </w:rPr>
      </w:pPr>
    </w:p>
    <w:p w:rsidR="0068397F" w:rsidRPr="00D45A31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tabs>
          <w:tab w:val="left" w:pos="3969"/>
        </w:tabs>
        <w:spacing w:after="0"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rPr>
          <w:rFonts w:ascii="Times New Roman" w:hAnsi="Times New Roman" w:cs="Times New Roman"/>
          <w:sz w:val="24"/>
          <w:szCs w:val="24"/>
        </w:rPr>
      </w:pPr>
    </w:p>
    <w:p w:rsidR="0068397F" w:rsidRDefault="0068397F" w:rsidP="006839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8397F" w:rsidRPr="00D45A31" w:rsidRDefault="0068397F" w:rsidP="006839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>Настоящая раб</w:t>
      </w:r>
      <w:r>
        <w:rPr>
          <w:rFonts w:ascii="Times New Roman" w:hAnsi="Times New Roman" w:cs="Times New Roman"/>
          <w:sz w:val="24"/>
          <w:szCs w:val="24"/>
        </w:rPr>
        <w:t>очая программа по химии</w:t>
      </w:r>
      <w:r w:rsidRPr="00D45A31">
        <w:rPr>
          <w:rFonts w:ascii="Times New Roman" w:hAnsi="Times New Roman" w:cs="Times New Roman"/>
          <w:sz w:val="24"/>
          <w:szCs w:val="24"/>
        </w:rPr>
        <w:t xml:space="preserve"> для учащихся </w:t>
      </w:r>
      <w:r>
        <w:rPr>
          <w:rFonts w:ascii="Times New Roman" w:hAnsi="Times New Roman" w:cs="Times New Roman"/>
          <w:sz w:val="24"/>
          <w:szCs w:val="24"/>
        </w:rPr>
        <w:t>8-9</w:t>
      </w:r>
      <w:r w:rsidRPr="00D45A31">
        <w:rPr>
          <w:rFonts w:ascii="Times New Roman" w:hAnsi="Times New Roman" w:cs="Times New Roman"/>
          <w:sz w:val="24"/>
          <w:szCs w:val="24"/>
        </w:rPr>
        <w:t xml:space="preserve"> классов составлена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</w:t>
      </w:r>
      <w:r w:rsidRPr="00D45A31">
        <w:rPr>
          <w:rFonts w:ascii="Times New Roman" w:hAnsi="Times New Roman" w:cs="Times New Roman"/>
          <w:sz w:val="24"/>
          <w:szCs w:val="24"/>
        </w:rPr>
        <w:t xml:space="preserve"> с требованиями 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D45A31">
        <w:rPr>
          <w:rFonts w:ascii="Times New Roman" w:hAnsi="Times New Roman" w:cs="Times New Roman"/>
          <w:sz w:val="24"/>
          <w:szCs w:val="24"/>
        </w:rPr>
        <w:t>общего 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на основе </w:t>
      </w:r>
      <w:r w:rsidRPr="00D45A31">
        <w:rPr>
          <w:rFonts w:ascii="Times New Roman" w:hAnsi="Times New Roman" w:cs="Times New Roman"/>
          <w:sz w:val="24"/>
          <w:szCs w:val="24"/>
        </w:rPr>
        <w:t xml:space="preserve">Примерной программы по </w:t>
      </w:r>
      <w:r>
        <w:rPr>
          <w:rFonts w:ascii="Times New Roman" w:hAnsi="Times New Roman" w:cs="Times New Roman"/>
          <w:sz w:val="24"/>
          <w:szCs w:val="24"/>
        </w:rPr>
        <w:t>учебному предмету «Химия</w:t>
      </w:r>
      <w:r w:rsidRPr="00D45A31">
        <w:rPr>
          <w:rFonts w:ascii="Times New Roman" w:hAnsi="Times New Roman" w:cs="Times New Roman"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 с учетом  </w:t>
      </w:r>
      <w:r w:rsidRPr="00D45A31">
        <w:rPr>
          <w:rFonts w:ascii="Times New Roman" w:hAnsi="Times New Roman" w:cs="Times New Roman"/>
          <w:sz w:val="24"/>
          <w:szCs w:val="24"/>
        </w:rPr>
        <w:t>авторской программы</w:t>
      </w:r>
      <w:r>
        <w:rPr>
          <w:rFonts w:ascii="Times New Roman" w:hAnsi="Times New Roman" w:cs="Times New Roman"/>
          <w:sz w:val="24"/>
          <w:szCs w:val="24"/>
        </w:rPr>
        <w:t>Н.Н. Гара Химия</w:t>
      </w:r>
      <w:r w:rsidRPr="00D45A31">
        <w:rPr>
          <w:rFonts w:ascii="Times New Roman" w:hAnsi="Times New Roman" w:cs="Times New Roman"/>
          <w:sz w:val="24"/>
          <w:szCs w:val="24"/>
        </w:rPr>
        <w:t>. Рабочие программы</w:t>
      </w:r>
      <w:r>
        <w:rPr>
          <w:rFonts w:ascii="Times New Roman" w:hAnsi="Times New Roman" w:cs="Times New Roman"/>
          <w:sz w:val="24"/>
          <w:szCs w:val="24"/>
        </w:rPr>
        <w:t>. Предметная линия учебников Г.Е. Рудзитиса, Ф.Г. Фельдмана. 8-9 классы</w:t>
      </w:r>
      <w:r w:rsidR="00FE683D">
        <w:rPr>
          <w:rFonts w:ascii="Times New Roman" w:hAnsi="Times New Roman" w:cs="Times New Roman"/>
          <w:sz w:val="24"/>
          <w:szCs w:val="24"/>
        </w:rPr>
        <w:t>.</w:t>
      </w:r>
    </w:p>
    <w:p w:rsidR="0068397F" w:rsidRPr="001D724D" w:rsidRDefault="0068397F" w:rsidP="006839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 xml:space="preserve">Реализуется </w:t>
      </w:r>
      <w:r>
        <w:rPr>
          <w:rFonts w:ascii="Times New Roman" w:hAnsi="Times New Roman" w:cs="Times New Roman"/>
          <w:sz w:val="24"/>
          <w:szCs w:val="24"/>
        </w:rPr>
        <w:t>предметная линия учебников Г.Е. Рудзитиса, Ф.Г. Фельдмана, 8, 9 классы</w:t>
      </w:r>
      <w:r w:rsidRPr="00D45A31">
        <w:rPr>
          <w:rFonts w:ascii="Times New Roman" w:hAnsi="Times New Roman" w:cs="Times New Roman"/>
          <w:sz w:val="24"/>
          <w:szCs w:val="24"/>
        </w:rPr>
        <w:t>- М.: Просвещение,</w:t>
      </w:r>
      <w:r>
        <w:rPr>
          <w:rFonts w:ascii="Times New Roman" w:hAnsi="Times New Roman" w:cs="Times New Roman"/>
          <w:sz w:val="24"/>
          <w:szCs w:val="24"/>
        </w:rPr>
        <w:t>2018, 2019 г.</w:t>
      </w:r>
    </w:p>
    <w:p w:rsidR="0068397F" w:rsidRDefault="0068397F" w:rsidP="006839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45A31">
        <w:rPr>
          <w:rFonts w:ascii="Times New Roman" w:hAnsi="Times New Roman" w:cs="Times New Roman"/>
          <w:sz w:val="24"/>
          <w:szCs w:val="24"/>
        </w:rPr>
        <w:t>Раб</w:t>
      </w:r>
      <w:r>
        <w:rPr>
          <w:rFonts w:ascii="Times New Roman" w:hAnsi="Times New Roman" w:cs="Times New Roman"/>
          <w:sz w:val="24"/>
          <w:szCs w:val="24"/>
        </w:rPr>
        <w:t>очая программа рассчитана на 138 часов в год (2 часа в неделю): 8 класс – 70</w:t>
      </w:r>
      <w:r w:rsidRPr="00D45A31">
        <w:rPr>
          <w:rFonts w:ascii="Times New Roman" w:hAnsi="Times New Roman" w:cs="Times New Roman"/>
          <w:sz w:val="24"/>
          <w:szCs w:val="24"/>
        </w:rPr>
        <w:t xml:space="preserve"> часов, </w:t>
      </w:r>
    </w:p>
    <w:p w:rsidR="0068397F" w:rsidRDefault="0068397F" w:rsidP="006839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 - 68</w:t>
      </w:r>
      <w:r w:rsidRPr="00D45A31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68397F" w:rsidRDefault="0068397F" w:rsidP="0068397F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  <w:r>
        <w:rPr>
          <w:rFonts w:ascii="Times New Roman" w:hAnsi="Times New Roman" w:cs="Times New Roman"/>
          <w:b/>
          <w:sz w:val="24"/>
          <w:szCs w:val="24"/>
        </w:rPr>
        <w:t xml:space="preserve"> освоения учебного предмета</w:t>
      </w:r>
    </w:p>
    <w:p w:rsidR="0068397F" w:rsidRPr="00D45A31" w:rsidRDefault="0068397F" w:rsidP="0068397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45A31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68397F" w:rsidRPr="00D45A31" w:rsidRDefault="0068397F" w:rsidP="0068397F">
      <w:pPr>
        <w:spacing w:after="0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5A31">
        <w:rPr>
          <w:rFonts w:ascii="Times New Roman" w:hAnsi="Times New Roman" w:cs="Times New Roman"/>
          <w:b/>
          <w:sz w:val="24"/>
          <w:szCs w:val="24"/>
        </w:rPr>
        <w:t>Личностные УУД:</w:t>
      </w:r>
    </w:p>
    <w:p w:rsidR="0068397F" w:rsidRPr="00A361ED" w:rsidRDefault="0068397F" w:rsidP="0068397F">
      <w:pPr>
        <w:pStyle w:val="371"/>
        <w:shd w:val="clear" w:color="auto" w:fill="auto"/>
        <w:tabs>
          <w:tab w:val="left" w:pos="142"/>
          <w:tab w:val="left" w:pos="284"/>
          <w:tab w:val="left" w:pos="426"/>
          <w:tab w:val="left" w:pos="567"/>
        </w:tabs>
        <w:spacing w:line="240" w:lineRule="auto"/>
        <w:ind w:firstLine="851"/>
        <w:rPr>
          <w:rStyle w:val="Zag11"/>
          <w:rFonts w:cs="Times New Roman"/>
          <w:sz w:val="24"/>
          <w:szCs w:val="24"/>
        </w:rPr>
      </w:pPr>
      <w:r w:rsidRPr="00A361ED">
        <w:rPr>
          <w:rStyle w:val="Zag11"/>
          <w:rFonts w:cs="Times New Roman"/>
          <w:sz w:val="24"/>
          <w:szCs w:val="24"/>
        </w:rPr>
        <w:t>У учащегося в рамках когнитивного компонента будут сформированы: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освоение общекультурного наследия России и общемирового культурного наследия;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ориентация в системе моральных норм и ценностей и их иерархизация, понимание конвенционального характера морали;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В рамках ценностного и эмоционального компонентов будут сформированы: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гражданский патриотизм, любовь к Родине, чувство гордости за свою страну;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уважение к истории, культурным и историческим памятникам;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эмоционально положительное принятие своей этнической идентичности;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потребность в самовыражении и самореализации, социальном признании;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В рамках деятельностного (поведенческого) компонента будут сформированы: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Style w:val="Zag11"/>
          <w:rFonts w:ascii="Times New Roman" w:hAnsi="Times New Roman" w:cs="Times New Roman"/>
          <w:sz w:val="24"/>
          <w:szCs w:val="24"/>
        </w:rPr>
      </w:pPr>
      <w:r w:rsidRPr="00A361ED">
        <w:rPr>
          <w:rStyle w:val="Zag11"/>
          <w:rFonts w:ascii="Times New Roman" w:hAnsi="Times New Roman" w:cs="Times New Roman"/>
          <w:sz w:val="24"/>
          <w:szCs w:val="24"/>
        </w:rPr>
        <w:t>• устойчивый познавательный интерес и становление смыслообразующей функции познавательного мотива.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61ED">
        <w:rPr>
          <w:rFonts w:ascii="Times New Roman" w:hAnsi="Times New Roman" w:cs="Times New Roman"/>
          <w:b/>
          <w:sz w:val="24"/>
          <w:szCs w:val="24"/>
        </w:rPr>
        <w:t>Учащийся получит возможность для формирования: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1ED">
        <w:rPr>
          <w:rFonts w:ascii="Times New Roman" w:hAnsi="Times New Roman" w:cs="Times New Roman"/>
          <w:sz w:val="24"/>
          <w:szCs w:val="24"/>
        </w:rPr>
        <w:lastRenderedPageBreak/>
        <w:t>• выраженной устойчивой учебно-познавательной мотивации и интереса к учению;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1ED">
        <w:rPr>
          <w:rFonts w:ascii="Times New Roman" w:hAnsi="Times New Roman" w:cs="Times New Roman"/>
          <w:sz w:val="24"/>
          <w:szCs w:val="24"/>
        </w:rPr>
        <w:t>• готовности к самообразованию и самовоспитанию;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1ED">
        <w:rPr>
          <w:rFonts w:ascii="Times New Roman" w:hAnsi="Times New Roman" w:cs="Times New Roman"/>
          <w:sz w:val="24"/>
          <w:szCs w:val="24"/>
        </w:rPr>
        <w:t>• адекватной позитивной самооценки и Я-концепции;</w:t>
      </w:r>
    </w:p>
    <w:p w:rsidR="0068397F" w:rsidRPr="00A361ED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1ED">
        <w:rPr>
          <w:rFonts w:ascii="Times New Roman" w:hAnsi="Times New Roman" w:cs="Times New Roman"/>
          <w:sz w:val="24"/>
          <w:szCs w:val="24"/>
        </w:rPr>
        <w:t>• компетентности в реализации основ гражданской идентичности в поступках и деятельности;</w:t>
      </w:r>
    </w:p>
    <w:p w:rsidR="0068397F" w:rsidRPr="00A361ED" w:rsidRDefault="0068397F" w:rsidP="0068397F">
      <w:pPr>
        <w:tabs>
          <w:tab w:val="left" w:pos="3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1ED">
        <w:rPr>
          <w:rFonts w:ascii="Times New Roman" w:hAnsi="Times New Roman" w:cs="Times New Roman"/>
          <w:sz w:val="24"/>
          <w:szCs w:val="24"/>
        </w:rPr>
        <w:t>• 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68397F" w:rsidRDefault="0068397F" w:rsidP="0068397F">
      <w:pPr>
        <w:tabs>
          <w:tab w:val="left" w:pos="3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361ED">
        <w:rPr>
          <w:rFonts w:ascii="Times New Roman" w:hAnsi="Times New Roman" w:cs="Times New Roman"/>
          <w:sz w:val="24"/>
          <w:szCs w:val="24"/>
        </w:rPr>
        <w:t>• 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68397F" w:rsidRPr="003C0870" w:rsidRDefault="0068397F" w:rsidP="0068397F">
      <w:pPr>
        <w:tabs>
          <w:tab w:val="left" w:pos="360"/>
        </w:tabs>
        <w:spacing w:after="0" w:line="240" w:lineRule="auto"/>
        <w:ind w:firstLine="851"/>
        <w:jc w:val="both"/>
        <w:rPr>
          <w:rStyle w:val="201"/>
          <w:rFonts w:ascii="Times New Roman" w:hAnsi="Times New Roman" w:cs="Times New Roman"/>
          <w:sz w:val="24"/>
          <w:szCs w:val="24"/>
          <w:shd w:val="clear" w:color="auto" w:fill="auto"/>
        </w:rPr>
      </w:pPr>
    </w:p>
    <w:p w:rsidR="0068397F" w:rsidRPr="00D9668B" w:rsidRDefault="0068397F" w:rsidP="0068397F">
      <w:pPr>
        <w:pStyle w:val="2010"/>
        <w:shd w:val="clear" w:color="auto" w:fill="auto"/>
        <w:tabs>
          <w:tab w:val="left" w:pos="142"/>
          <w:tab w:val="left" w:pos="284"/>
          <w:tab w:val="left" w:pos="426"/>
        </w:tabs>
        <w:spacing w:before="0" w:line="240" w:lineRule="auto"/>
        <w:ind w:right="900"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9668B">
        <w:rPr>
          <w:rStyle w:val="201"/>
          <w:rFonts w:ascii="Times New Roman" w:hAnsi="Times New Roman" w:cs="Times New Roman"/>
          <w:sz w:val="24"/>
          <w:szCs w:val="24"/>
        </w:rPr>
        <w:t>Метапредметные результаты</w:t>
      </w:r>
    </w:p>
    <w:p w:rsidR="0068397F" w:rsidRPr="00D9668B" w:rsidRDefault="0068397F" w:rsidP="0068397F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68B">
        <w:rPr>
          <w:rFonts w:ascii="Times New Roman" w:hAnsi="Times New Roman" w:cs="Times New Roman"/>
          <w:b/>
          <w:sz w:val="24"/>
          <w:szCs w:val="24"/>
        </w:rPr>
        <w:t>Регулятивные УУД:</w:t>
      </w:r>
    </w:p>
    <w:p w:rsidR="0068397F" w:rsidRPr="006931F0" w:rsidRDefault="0068397F" w:rsidP="0068397F">
      <w:pPr>
        <w:pStyle w:val="Abstract"/>
        <w:spacing w:line="24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>Учащийся</w:t>
      </w:r>
      <w:r w:rsidRPr="006931F0">
        <w:rPr>
          <w:bCs/>
          <w:sz w:val="24"/>
          <w:szCs w:val="24"/>
        </w:rPr>
        <w:t xml:space="preserve"> научится: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целеполаганию, включая постановку новых целей, преобразование практической задачи в познавательную;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планировать пути достижения целей;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уметь самостоятельно контролировать своё время и управлять им;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принимать решения в проблемной ситуации на основе переговоров;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</w:t>
      </w:r>
      <w:r w:rsidRPr="00D9668B">
        <w:rPr>
          <w:rFonts w:ascii="Times New Roman" w:hAnsi="Times New Roman" w:cs="Times New Roman"/>
          <w:iCs/>
          <w:sz w:val="24"/>
          <w:szCs w:val="24"/>
        </w:rPr>
        <w:t>адекватно самостоятельно оценивать правильность выполнения действия</w:t>
      </w:r>
      <w:r>
        <w:rPr>
          <w:rFonts w:ascii="Times New Roman" w:hAnsi="Times New Roman" w:cs="Times New Roman"/>
          <w:iCs/>
          <w:sz w:val="24"/>
          <w:szCs w:val="24"/>
        </w:rPr>
        <w:t>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основам прогнозирования как предвидения будущих событий и развития процесса.</w:t>
      </w:r>
    </w:p>
    <w:p w:rsidR="0068397F" w:rsidRPr="003C0870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C0870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68397F" w:rsidRPr="003C0870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C0870">
        <w:rPr>
          <w:rFonts w:ascii="Times New Roman" w:hAnsi="Times New Roman" w:cs="Times New Roman"/>
          <w:sz w:val="24"/>
          <w:szCs w:val="24"/>
        </w:rPr>
        <w:t>• самостоятельно ставить новые учебные цели и задачи;</w:t>
      </w:r>
    </w:p>
    <w:p w:rsidR="0068397F" w:rsidRPr="003C0870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C0870">
        <w:rPr>
          <w:rFonts w:ascii="Times New Roman" w:hAnsi="Times New Roman" w:cs="Times New Roman"/>
          <w:sz w:val="24"/>
          <w:szCs w:val="24"/>
        </w:rPr>
        <w:t>• построению жизненных планов во временной перспективе;</w:t>
      </w:r>
    </w:p>
    <w:p w:rsidR="0068397F" w:rsidRPr="003C0870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3C0870">
        <w:rPr>
          <w:sz w:val="24"/>
          <w:szCs w:val="24"/>
          <w:lang w:val="ru-RU"/>
        </w:rPr>
        <w:t>•</w:t>
      </w:r>
      <w:r w:rsidRPr="003C0870">
        <w:rPr>
          <w:sz w:val="24"/>
          <w:szCs w:val="24"/>
        </w:rPr>
        <w:t> </w:t>
      </w:r>
      <w:r w:rsidRPr="003C0870">
        <w:rPr>
          <w:sz w:val="24"/>
          <w:szCs w:val="24"/>
          <w:lang w:val="ru-RU"/>
        </w:rPr>
        <w:t>выделять альтернативные способы достижения цели и выбирать наиболее эффективный способ;</w:t>
      </w:r>
    </w:p>
    <w:p w:rsidR="0068397F" w:rsidRPr="003C0870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3C0870">
        <w:rPr>
          <w:sz w:val="24"/>
          <w:szCs w:val="24"/>
          <w:lang w:val="ru-RU"/>
        </w:rPr>
        <w:t>•</w:t>
      </w:r>
      <w:r w:rsidRPr="003C0870">
        <w:rPr>
          <w:sz w:val="24"/>
          <w:szCs w:val="24"/>
        </w:rPr>
        <w:t> </w:t>
      </w:r>
      <w:r w:rsidRPr="003C0870">
        <w:rPr>
          <w:sz w:val="24"/>
          <w:szCs w:val="24"/>
          <w:lang w:val="ru-RU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68397F" w:rsidRPr="003C0870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3C0870">
        <w:rPr>
          <w:sz w:val="24"/>
          <w:szCs w:val="24"/>
          <w:lang w:val="ru-RU"/>
        </w:rPr>
        <w:t>•</w:t>
      </w:r>
      <w:r w:rsidRPr="003C0870">
        <w:rPr>
          <w:sz w:val="24"/>
          <w:szCs w:val="24"/>
        </w:rPr>
        <w:t> </w:t>
      </w:r>
      <w:r w:rsidRPr="003C0870">
        <w:rPr>
          <w:sz w:val="24"/>
          <w:szCs w:val="24"/>
          <w:lang w:val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68397F" w:rsidRPr="003C0870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3C0870">
        <w:rPr>
          <w:sz w:val="24"/>
          <w:szCs w:val="24"/>
          <w:lang w:val="ru-RU"/>
        </w:rPr>
        <w:t>•</w:t>
      </w:r>
      <w:r w:rsidRPr="003C0870">
        <w:rPr>
          <w:sz w:val="24"/>
          <w:szCs w:val="24"/>
        </w:rPr>
        <w:t> </w:t>
      </w:r>
      <w:r w:rsidRPr="003C0870">
        <w:rPr>
          <w:sz w:val="24"/>
          <w:szCs w:val="24"/>
          <w:lang w:val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68397F" w:rsidRPr="003C0870" w:rsidRDefault="0068397F" w:rsidP="0068397F">
      <w:pPr>
        <w:pStyle w:val="aff"/>
        <w:spacing w:line="240" w:lineRule="auto"/>
        <w:ind w:firstLine="851"/>
        <w:rPr>
          <w:sz w:val="24"/>
          <w:szCs w:val="24"/>
        </w:rPr>
      </w:pPr>
      <w:r w:rsidRPr="003C0870">
        <w:rPr>
          <w:sz w:val="24"/>
          <w:szCs w:val="24"/>
        </w:rPr>
        <w:t>• 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68397F" w:rsidRPr="003C0870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3C0870">
        <w:rPr>
          <w:sz w:val="24"/>
          <w:szCs w:val="24"/>
          <w:lang w:val="ru-RU"/>
        </w:rPr>
        <w:t>•</w:t>
      </w:r>
      <w:r w:rsidRPr="003C0870">
        <w:rPr>
          <w:sz w:val="24"/>
          <w:szCs w:val="24"/>
        </w:rPr>
        <w:t> </w:t>
      </w:r>
      <w:r w:rsidRPr="003C0870">
        <w:rPr>
          <w:sz w:val="24"/>
          <w:szCs w:val="24"/>
          <w:lang w:val="ru-RU"/>
        </w:rPr>
        <w:t>основам саморегуляции эмоциональных состояний;</w:t>
      </w:r>
    </w:p>
    <w:p w:rsidR="0068397F" w:rsidRPr="003C0870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3C0870">
        <w:rPr>
          <w:sz w:val="24"/>
          <w:szCs w:val="24"/>
          <w:lang w:val="ru-RU"/>
        </w:rPr>
        <w:t>•</w:t>
      </w:r>
      <w:r w:rsidRPr="003C0870">
        <w:rPr>
          <w:sz w:val="24"/>
          <w:szCs w:val="24"/>
        </w:rPr>
        <w:t> </w:t>
      </w:r>
      <w:r w:rsidRPr="003C0870">
        <w:rPr>
          <w:sz w:val="24"/>
          <w:szCs w:val="24"/>
          <w:lang w:val="ru-RU"/>
        </w:rPr>
        <w:t>прилагать волевые усилия и преодолевать трудности и препятствия на пути достижения целей.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b/>
          <w:bCs/>
          <w:sz w:val="24"/>
          <w:szCs w:val="24"/>
          <w:lang w:val="ru-RU"/>
        </w:rPr>
      </w:pPr>
      <w:r w:rsidRPr="008F07E3">
        <w:rPr>
          <w:b/>
          <w:sz w:val="24"/>
          <w:szCs w:val="24"/>
          <w:lang w:val="ru-RU"/>
        </w:rPr>
        <w:t>К</w:t>
      </w:r>
      <w:r w:rsidRPr="008F07E3">
        <w:rPr>
          <w:b/>
          <w:bCs/>
          <w:sz w:val="24"/>
          <w:szCs w:val="24"/>
          <w:lang w:val="ru-RU"/>
        </w:rPr>
        <w:t>оммуникативные универсальные учебные действия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bCs/>
          <w:sz w:val="24"/>
          <w:szCs w:val="24"/>
          <w:lang w:val="ru-RU"/>
        </w:rPr>
      </w:pPr>
      <w:r w:rsidRPr="008F07E3">
        <w:rPr>
          <w:bCs/>
          <w:sz w:val="24"/>
          <w:szCs w:val="24"/>
          <w:lang w:val="ru-RU"/>
        </w:rPr>
        <w:t>Учащийся научится: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bCs/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D9668B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учитывать разные мнения и стремиться к координации различных позиций в сотрудничестве;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lastRenderedPageBreak/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68397F" w:rsidRPr="00D9668B" w:rsidRDefault="0068397F" w:rsidP="0068397F">
      <w:pPr>
        <w:shd w:val="clear" w:color="auto" w:fill="FFFFFF"/>
        <w:tabs>
          <w:tab w:val="left" w:pos="57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68397F" w:rsidRPr="00D9668B" w:rsidRDefault="0068397F" w:rsidP="0068397F">
      <w:pPr>
        <w:pStyle w:val="13"/>
        <w:ind w:firstLine="851"/>
        <w:rPr>
          <w:sz w:val="24"/>
          <w:szCs w:val="24"/>
        </w:rPr>
      </w:pPr>
      <w:r w:rsidRPr="00D9668B">
        <w:rPr>
          <w:sz w:val="24"/>
          <w:szCs w:val="24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задавать вопросы, необходимые для организации собственной деятельности и сотрудничества с партнёром;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адекватно использовать речь для планирования и регуляции своей деятельности;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осуществлять контроль, коррекцию, оценку действий партнёра, уметь убеждать;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</w:t>
      </w:r>
      <w:r w:rsidRPr="00D9668B">
        <w:rPr>
          <w:rStyle w:val="a8"/>
          <w:rFonts w:ascii="Times New Roman" w:hAnsi="Times New Roman" w:cs="Times New Roman"/>
          <w:sz w:val="24"/>
          <w:szCs w:val="24"/>
        </w:rPr>
        <w:t>работать в группе —</w:t>
      </w:r>
      <w:r w:rsidRPr="00D9668B">
        <w:rPr>
          <w:rFonts w:ascii="Times New Roman" w:hAnsi="Times New Roman" w:cs="Times New Roman"/>
          <w:sz w:val="24"/>
          <w:szCs w:val="24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основам коммуникативной рефлексии;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учитывать и координировать отличные от собственной позиции других людей в сотрудничестве;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совместного действия (деловое лидерство);</w:t>
      </w:r>
    </w:p>
    <w:p w:rsidR="0068397F" w:rsidRPr="00FD0974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lastRenderedPageBreak/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68397F" w:rsidRPr="00FD0974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68397F" w:rsidRPr="00FD0974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68397F" w:rsidRPr="00D9668B" w:rsidRDefault="0068397F" w:rsidP="0068397F">
      <w:pPr>
        <w:pStyle w:val="Abstract"/>
        <w:spacing w:line="240" w:lineRule="auto"/>
        <w:ind w:firstLine="851"/>
        <w:rPr>
          <w:b/>
          <w:sz w:val="24"/>
          <w:szCs w:val="24"/>
        </w:rPr>
      </w:pPr>
      <w:r w:rsidRPr="00D9668B">
        <w:rPr>
          <w:b/>
          <w:sz w:val="24"/>
          <w:szCs w:val="24"/>
        </w:rPr>
        <w:t>Познавательные универсальные учебные действия</w:t>
      </w:r>
    </w:p>
    <w:p w:rsidR="0068397F" w:rsidRPr="00D9668B" w:rsidRDefault="0068397F" w:rsidP="0068397F">
      <w:pPr>
        <w:pStyle w:val="Abstract"/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Учащийся</w:t>
      </w:r>
      <w:r w:rsidRPr="00D9668B">
        <w:rPr>
          <w:sz w:val="24"/>
          <w:szCs w:val="24"/>
        </w:rPr>
        <w:t xml:space="preserve"> научится: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основам реализации проектно-исследовательской деятельности;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проводить наблюдение и эксперимент под руководством учителя;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создавать и преобразовывать модели и схемы для решения задач;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осуществлять логическую операцию установления родовидовых отношений, ограничение понятия;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строить классификацию на основе дихотомического деления (на основе отрицания);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строить логическое рассуждение, включающее установление причинно-следственных связей;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объяснять явления, процессы, связи и отношения, выявляемые в ходе исследования;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основам ознакомительного, изучающего, усваивающего и поискового чтения;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структурировать тексты,включаяумение выделять главное и второстепенное, главную идею текста, выстраивать последовательность описываемых событий;</w:t>
      </w:r>
    </w:p>
    <w:p w:rsidR="0068397F" w:rsidRPr="00D9668B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668B">
        <w:rPr>
          <w:rFonts w:ascii="Times New Roman" w:hAnsi="Times New Roman" w:cs="Times New Roman"/>
          <w:sz w:val="24"/>
          <w:szCs w:val="24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Учащийся получит возможность научиться: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основам рефлексивного чтения;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самостоятельно проводить исследование на основе применения методов наблюдения и эксперимента;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lastRenderedPageBreak/>
        <w:t>• организовывать исследование с целью проверки гипотез;</w:t>
      </w:r>
    </w:p>
    <w:p w:rsidR="0068397F" w:rsidRPr="003C0870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делать умозаключения (индуктивное и по аналогии) и выводы на основе аргументации.</w:t>
      </w:r>
    </w:p>
    <w:p w:rsidR="0068397F" w:rsidRPr="00AA3C52" w:rsidRDefault="0068397F" w:rsidP="0068397F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0" w:line="240" w:lineRule="auto"/>
        <w:ind w:right="80" w:firstLine="851"/>
        <w:jc w:val="both"/>
        <w:rPr>
          <w:rStyle w:val="82"/>
          <w:rFonts w:ascii="Times New Roman" w:hAnsi="Times New Roman" w:cs="Times New Roman"/>
          <w:sz w:val="24"/>
          <w:szCs w:val="24"/>
        </w:rPr>
      </w:pPr>
      <w:r w:rsidRPr="00AA3C52">
        <w:rPr>
          <w:rStyle w:val="82"/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научится: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объяснять суть химических процессов и их принципиальное отличие от физических;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признаки и условия протекания химических реакций;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уравнения реакций, соответствующих последовательности («цепочке») превращений неорганических веществ различных классов;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приготовлять растворы с определённой массовой долей растворённого вещества;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характер среды водных растворов кислот и щелочей по изменению окраски индикаторов;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принадлежность неорганических веществ к одному из изученных классов/групп: металлы и неметаллы, оксиды, основания, кислоты, соли;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формулы веществ по их названиям;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валентность и степень окисления элементов в веществах;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формулы неорганических соединений по валентностям и степеням окисления элементов;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общие химические свойства, характерные для групп оксидов: кислотных, оснóвных, амфотерных;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общие химические свойства, характерные для каждого из классов неорганических веществ: кислот, оснований, солей;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приводить примеры реакций, подтверждающих химические свойства неорганических веществ: оксидов, кислот, оснований и солей;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лабораторные опыты, подтверждающие химические свойства основных классов неорганических веществ;</w:t>
      </w:r>
    </w:p>
    <w:p w:rsidR="0068397F" w:rsidRPr="003C0870" w:rsidRDefault="0068397F" w:rsidP="00683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лабораторные опыты по получению и собиранию газообразных веществ: водорода, кислорода, углекислого газа; составлять уравнения соответствующих реакций.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Учащийся  получит возможность научиться: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приводить примеры реакций, подтверждающих существование взаимосвязи между основными классами неорганических веществ;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химические свойства веществ на основе их состава и строения;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выявлять существование генетической взаимосвязи между веществами в ряду: простое вещество — оксид — гидроксид — соль;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описывать физические и химические процессы, являющиеся частью круговорота веществ в природе;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организовывать, проводить ученические проекты по исследованию свойств веществ, имеющих важное практическое значение.</w:t>
      </w:r>
    </w:p>
    <w:p w:rsidR="0068397F" w:rsidRPr="002A5AFC" w:rsidRDefault="0068397F" w:rsidP="0068397F">
      <w:pPr>
        <w:pStyle w:val="ac"/>
        <w:numPr>
          <w:ilvl w:val="0"/>
          <w:numId w:val="38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A5AFC">
        <w:rPr>
          <w:rFonts w:ascii="Times New Roman" w:hAnsi="Times New Roman" w:cs="Times New Roman"/>
          <w:bCs/>
          <w:sz w:val="24"/>
          <w:szCs w:val="24"/>
        </w:rPr>
        <w:t>характеризовать основные методы познания: наблюдение, измерение, эксперимент;</w:t>
      </w:r>
    </w:p>
    <w:p w:rsidR="0068397F" w:rsidRDefault="0068397F" w:rsidP="0068397F">
      <w:pPr>
        <w:tabs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97F" w:rsidRPr="00FD0974" w:rsidRDefault="0068397F" w:rsidP="0068397F">
      <w:pPr>
        <w:tabs>
          <w:tab w:val="left" w:pos="993"/>
        </w:tabs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974"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p w:rsidR="0068397F" w:rsidRPr="006931F0" w:rsidRDefault="0068397F" w:rsidP="0068397F">
      <w:pPr>
        <w:pStyle w:val="aff1"/>
        <w:spacing w:line="276" w:lineRule="auto"/>
        <w:ind w:firstLine="851"/>
        <w:outlineLvl w:val="0"/>
        <w:rPr>
          <w:b/>
          <w:bCs/>
          <w:sz w:val="24"/>
        </w:rPr>
      </w:pPr>
      <w:r w:rsidRPr="00FD0974">
        <w:rPr>
          <w:b/>
          <w:bCs/>
          <w:sz w:val="24"/>
        </w:rPr>
        <w:t>Личностные</w:t>
      </w:r>
      <w:r w:rsidRPr="006931F0">
        <w:rPr>
          <w:b/>
          <w:bCs/>
          <w:sz w:val="24"/>
        </w:rPr>
        <w:t xml:space="preserve"> универсальные учебные действия</w:t>
      </w:r>
    </w:p>
    <w:p w:rsidR="0068397F" w:rsidRPr="00F24941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4941">
        <w:rPr>
          <w:rFonts w:ascii="Times New Roman" w:hAnsi="Times New Roman" w:cs="Times New Roman"/>
          <w:sz w:val="24"/>
          <w:szCs w:val="24"/>
        </w:rPr>
        <w:t>В рамках когнитивного компонентабудут сформированы: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освоение общекультурного наследия России и общемирового культурного наследия;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ориентация в системе моральных норм и ценностей и их иерархизация, понимание конвенционального характера морали;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основы социально-критического мышления, ориентация в особенностях социальных отношений и взаимодействий, установление взаимосвязи между общественными и политическими событиями;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292C68">
        <w:rPr>
          <w:rFonts w:ascii="Times New Roman" w:hAnsi="Times New Roman" w:cs="Times New Roman"/>
          <w:b/>
          <w:sz w:val="24"/>
          <w:szCs w:val="24"/>
        </w:rPr>
        <w:t>ценностного и эмоционального компонентов</w:t>
      </w:r>
      <w:r w:rsidRPr="00292C68">
        <w:rPr>
          <w:rFonts w:ascii="Times New Roman" w:hAnsi="Times New Roman" w:cs="Times New Roman"/>
          <w:sz w:val="24"/>
          <w:szCs w:val="24"/>
        </w:rPr>
        <w:t xml:space="preserve"> будут сформированы: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гражданский патриотизм, любовь к Родине, чувство гордости за свою страну;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уважение к истории, культурным и историческим памятникам;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эмоционально положительное принятие своей этнической идентичности;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уважение к личности и её достоинству, доброжелательное отношение к окружающим, нетерпимость к любым видам насилия и готовность противостоять им;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уважение к ценностям семьи, любовь к природе, признание ценности здоровья, своего и других людей, оптимизм в восприятии мира;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потребность в самовыражении и самореализации, социальном признании;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позитивная моральная самооценка и моральные чувства — чувство гордости при следовании моральным нормам, переживание стыда и вины при их нарушении.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Pr="00292C68">
        <w:rPr>
          <w:rFonts w:ascii="Times New Roman" w:hAnsi="Times New Roman" w:cs="Times New Roman"/>
          <w:b/>
          <w:sz w:val="24"/>
          <w:szCs w:val="24"/>
        </w:rPr>
        <w:t>деятельностного (поведенческого) компонента</w:t>
      </w:r>
      <w:r w:rsidRPr="00292C68">
        <w:rPr>
          <w:rFonts w:ascii="Times New Roman" w:hAnsi="Times New Roman" w:cs="Times New Roman"/>
          <w:sz w:val="24"/>
          <w:szCs w:val="24"/>
        </w:rPr>
        <w:t xml:space="preserve"> будут сформированы: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конструктивно разрешать конфликты;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готовность и способность к выполнению моральных норм в отношении взрослых и сверстников в школе, дома, во внеучебных видах деятельности;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умение строить жизненные планы с учётом конкретных социально-исторических, политических и экономических условий;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устойчивый познавательный интерес и становление смыслообразующей функции познавательного мотива;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готовность к выбору профильного образования.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Выпускник получит возможность для формирования: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выраженной устойчивой учебно-познавательной мотивации и интереса к учению;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готовности к самообразованию и самовоспитанию;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адекватной позитивной самооценки и Я-концепции;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компетентности в реализации основ гражданской идентичности в поступках и деятельности;</w:t>
      </w:r>
    </w:p>
    <w:p w:rsidR="0068397F" w:rsidRPr="00FD0974" w:rsidRDefault="0068397F" w:rsidP="0068397F">
      <w:pPr>
        <w:tabs>
          <w:tab w:val="left" w:pos="3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</w:t>
      </w:r>
    </w:p>
    <w:p w:rsidR="0068397F" w:rsidRPr="003C0870" w:rsidRDefault="0068397F" w:rsidP="0068397F">
      <w:pPr>
        <w:tabs>
          <w:tab w:val="left" w:pos="36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lastRenderedPageBreak/>
        <w:t>• эмпатии как осознанного понимания и сопереживания чувствам других, выражающейся в поступках, направленных на помощь и обеспечение благополучия.</w:t>
      </w:r>
    </w:p>
    <w:p w:rsidR="0068397F" w:rsidRPr="00FD0974" w:rsidRDefault="0068397F" w:rsidP="0068397F">
      <w:pPr>
        <w:pStyle w:val="Abstract"/>
        <w:spacing w:line="240" w:lineRule="auto"/>
        <w:ind w:firstLine="851"/>
        <w:rPr>
          <w:b/>
          <w:bCs/>
          <w:sz w:val="24"/>
          <w:szCs w:val="24"/>
        </w:rPr>
      </w:pPr>
      <w:r w:rsidRPr="00FD0974">
        <w:rPr>
          <w:b/>
          <w:sz w:val="24"/>
          <w:szCs w:val="24"/>
        </w:rPr>
        <w:t>Ре</w:t>
      </w:r>
      <w:r w:rsidRPr="00FD0974">
        <w:rPr>
          <w:b/>
          <w:bCs/>
          <w:sz w:val="24"/>
          <w:szCs w:val="24"/>
        </w:rPr>
        <w:t>гулятивные универсальные учебные действия</w:t>
      </w:r>
    </w:p>
    <w:p w:rsidR="0068397F" w:rsidRPr="00292C68" w:rsidRDefault="0068397F" w:rsidP="0068397F">
      <w:pPr>
        <w:pStyle w:val="Abstract"/>
        <w:spacing w:line="240" w:lineRule="auto"/>
        <w:ind w:firstLine="851"/>
        <w:rPr>
          <w:bCs/>
          <w:sz w:val="24"/>
          <w:szCs w:val="24"/>
        </w:rPr>
      </w:pPr>
      <w:r w:rsidRPr="00292C68">
        <w:rPr>
          <w:bCs/>
          <w:sz w:val="24"/>
          <w:szCs w:val="24"/>
        </w:rPr>
        <w:t>Выпускник научится: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целеполаганию, включая постановку новых целей, преобразование практической задачи в познавательную;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планировать пути достижения целей;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 xml:space="preserve">• устанавливать целевые приоритеты; 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уметь самостоятельно контролировать своё время и управлять им;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принимать решения в проблемной ситуации на основе переговоров;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</w:t>
      </w:r>
      <w:r w:rsidRPr="00292C68">
        <w:rPr>
          <w:rFonts w:ascii="Times New Roman" w:hAnsi="Times New Roman" w:cs="Times New Roman"/>
          <w:iCs/>
          <w:sz w:val="24"/>
          <w:szCs w:val="24"/>
        </w:rPr>
        <w:t>осуществлять констатирующий и предвосхищающий контроль по результату и по способу действия</w:t>
      </w:r>
      <w:r w:rsidRPr="00292C68">
        <w:rPr>
          <w:rFonts w:ascii="Times New Roman" w:hAnsi="Times New Roman" w:cs="Times New Roman"/>
          <w:sz w:val="24"/>
          <w:szCs w:val="24"/>
        </w:rPr>
        <w:t>; актуальный контроль на уровне произвольного внимания;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</w:t>
      </w:r>
      <w:r w:rsidRPr="00292C68">
        <w:rPr>
          <w:rFonts w:ascii="Times New Roman" w:hAnsi="Times New Roman" w:cs="Times New Roman"/>
          <w:iCs/>
          <w:sz w:val="24"/>
          <w:szCs w:val="24"/>
        </w:rPr>
        <w:t>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основам прогнозирования как предвидения будущих событий и развития процесса.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самостоятельно ставить новые учебные цели и задачи;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построению жизненных планов во временно2й перспективе;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выделять альтернативные способы достижения цели и выбирать наиболее эффективный способ;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осуществлять познавательную рефлексию в отношении действий по решению учебных и познавательных задач;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68397F" w:rsidRPr="00FD0974" w:rsidRDefault="0068397F" w:rsidP="0068397F">
      <w:pPr>
        <w:pStyle w:val="aff"/>
        <w:spacing w:line="240" w:lineRule="auto"/>
        <w:ind w:firstLine="851"/>
        <w:rPr>
          <w:sz w:val="24"/>
          <w:szCs w:val="24"/>
        </w:rPr>
      </w:pPr>
      <w:r w:rsidRPr="00FD0974">
        <w:rPr>
          <w:sz w:val="24"/>
          <w:szCs w:val="24"/>
        </w:rPr>
        <w:t>• 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основам саморегуляции эмоциональных состояний;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FD0974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прилагать волевые усилия и преодолевать трудности и препятствия на пути достижения целей.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b/>
          <w:bCs/>
          <w:sz w:val="24"/>
          <w:szCs w:val="24"/>
          <w:lang w:val="ru-RU"/>
        </w:rPr>
      </w:pPr>
      <w:r w:rsidRPr="008F07E3">
        <w:rPr>
          <w:b/>
          <w:sz w:val="24"/>
          <w:szCs w:val="24"/>
          <w:lang w:val="ru-RU"/>
        </w:rPr>
        <w:t>К</w:t>
      </w:r>
      <w:r w:rsidRPr="008F07E3">
        <w:rPr>
          <w:b/>
          <w:bCs/>
          <w:sz w:val="24"/>
          <w:szCs w:val="24"/>
          <w:lang w:val="ru-RU"/>
        </w:rPr>
        <w:t>оммуникативные универсальные учебные действия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bCs/>
          <w:sz w:val="24"/>
          <w:szCs w:val="24"/>
          <w:lang w:val="ru-RU"/>
        </w:rPr>
      </w:pPr>
      <w:r w:rsidRPr="008F07E3">
        <w:rPr>
          <w:bCs/>
          <w:sz w:val="24"/>
          <w:szCs w:val="24"/>
          <w:lang w:val="ru-RU"/>
        </w:rPr>
        <w:t>Выпускник научится:</w:t>
      </w:r>
    </w:p>
    <w:p w:rsidR="0068397F" w:rsidRPr="008F07E3" w:rsidRDefault="0068397F" w:rsidP="0068397F">
      <w:pPr>
        <w:pStyle w:val="af5"/>
        <w:spacing w:line="240" w:lineRule="auto"/>
        <w:ind w:firstLine="851"/>
        <w:jc w:val="both"/>
        <w:rPr>
          <w:bCs/>
          <w:sz w:val="24"/>
          <w:szCs w:val="24"/>
          <w:lang w:val="ru-RU"/>
        </w:rPr>
      </w:pPr>
      <w:r w:rsidRPr="008F07E3">
        <w:rPr>
          <w:sz w:val="24"/>
          <w:szCs w:val="24"/>
          <w:lang w:val="ru-RU"/>
        </w:rPr>
        <w:t>•</w:t>
      </w:r>
      <w:r w:rsidRPr="00292C68">
        <w:rPr>
          <w:sz w:val="24"/>
          <w:szCs w:val="24"/>
        </w:rPr>
        <w:t> </w:t>
      </w:r>
      <w:r w:rsidRPr="008F07E3">
        <w:rPr>
          <w:sz w:val="24"/>
          <w:szCs w:val="24"/>
          <w:lang w:val="ru-RU"/>
        </w:rPr>
        <w:t>учитывать разные мнения и стремиться к координации различных позиций в сотрудничестве;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68397F" w:rsidRPr="00292C68" w:rsidRDefault="0068397F" w:rsidP="0068397F">
      <w:pPr>
        <w:shd w:val="clear" w:color="auto" w:fill="FFFFFF"/>
        <w:tabs>
          <w:tab w:val="left" w:pos="57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68397F" w:rsidRPr="00292C68" w:rsidRDefault="0068397F" w:rsidP="0068397F">
      <w:pPr>
        <w:pStyle w:val="13"/>
        <w:ind w:firstLine="851"/>
        <w:rPr>
          <w:sz w:val="24"/>
          <w:szCs w:val="24"/>
        </w:rPr>
      </w:pPr>
      <w:r w:rsidRPr="00292C68">
        <w:rPr>
          <w:sz w:val="24"/>
          <w:szCs w:val="24"/>
        </w:rPr>
        <w:lastRenderedPageBreak/>
        <w:t>• аргументировать свою точку зрения, спорить и отстаивать свою позицию не враждебным для оппонентов образом;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задавать вопросы, необходимые для организации собственной деятельности и сотрудничества с партнёром;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адекватно использовать речь для планирования и регуляции своей деятельности;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осуществлять контроль, коррекцию, оценку действий партнёра, уметь убеждать;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</w:t>
      </w:r>
      <w:r w:rsidRPr="00292C68">
        <w:rPr>
          <w:rStyle w:val="a8"/>
          <w:rFonts w:ascii="Times New Roman" w:hAnsi="Times New Roman" w:cs="Times New Roman"/>
          <w:sz w:val="24"/>
          <w:szCs w:val="24"/>
        </w:rPr>
        <w:t>работать в группе —</w:t>
      </w:r>
      <w:r w:rsidRPr="00292C68">
        <w:rPr>
          <w:rFonts w:ascii="Times New Roman" w:hAnsi="Times New Roman" w:cs="Times New Roman"/>
          <w:sz w:val="24"/>
          <w:szCs w:val="24"/>
        </w:rPr>
        <w:t xml:space="preserve">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основам коммуникативной рефлексии;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отображать в речи (описание, объяснение) содержание совершаемых действий как в форме громкой социализированной речи, так и в форме внутренней речи.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учитывать и координировать отличные от собственной позиции других людей в сотрудничестве;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брать на себя инициативу в организации совместного действия (деловое лидерство);</w:t>
      </w:r>
    </w:p>
    <w:p w:rsidR="0068397F" w:rsidRPr="00FD0974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68397F" w:rsidRPr="00FD0974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68397F" w:rsidRPr="00FD0974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lastRenderedPageBreak/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68397F" w:rsidRPr="00FD0974" w:rsidRDefault="0068397F" w:rsidP="0068397F">
      <w:pPr>
        <w:pStyle w:val="Abstract"/>
        <w:spacing w:line="240" w:lineRule="auto"/>
        <w:ind w:firstLine="851"/>
        <w:rPr>
          <w:b/>
          <w:sz w:val="24"/>
          <w:szCs w:val="24"/>
        </w:rPr>
      </w:pPr>
      <w:r w:rsidRPr="00FD0974">
        <w:rPr>
          <w:b/>
          <w:sz w:val="24"/>
          <w:szCs w:val="24"/>
        </w:rPr>
        <w:t>Познавательные универсальные учебные действия</w:t>
      </w:r>
    </w:p>
    <w:p w:rsidR="0068397F" w:rsidRPr="00292C68" w:rsidRDefault="0068397F" w:rsidP="0068397F">
      <w:pPr>
        <w:pStyle w:val="Abstract"/>
        <w:spacing w:line="240" w:lineRule="auto"/>
        <w:ind w:firstLine="851"/>
        <w:rPr>
          <w:sz w:val="24"/>
          <w:szCs w:val="24"/>
        </w:rPr>
      </w:pPr>
      <w:r w:rsidRPr="00292C68">
        <w:rPr>
          <w:sz w:val="24"/>
          <w:szCs w:val="24"/>
        </w:rPr>
        <w:t>Выпускник научится: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основам реализации проектно-исследовательской деятельности;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проводить наблюдение и эксперимент под руководством учителя;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создавать и преобразовывать модели и схемы для решения задач;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давать определение понятиям;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осуществлять логическую операцию установления родовидовых отношений, ограничение понятия;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осуществлять сравнение, сериацию и классификацию, самостоятельно выбирая основания и критерии для указанных логических операций;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строить классификацию на основе дихотомического деления (на основе отрицания);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строить логическое рассуждение, включающее установление причинно-следственных связей;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объяснять явления, процессы, связи и отношения, выявляемые в ходе исследования;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основам ознакомительного, изучающего, усваивающего и поискового чтения;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структурировать тексты,включаяумение выделять главное и второстепенное, главную идею текста, выстраивать последовательность описываемых событий;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C68">
        <w:rPr>
          <w:rFonts w:ascii="Times New Roman" w:hAnsi="Times New Roman" w:cs="Times New Roman"/>
          <w:sz w:val="24"/>
          <w:szCs w:val="24"/>
        </w:rPr>
        <w:t>• 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основам рефлексивного чтения;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ставить проблему, аргументировать её актуальность;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самостоятельно проводить исследование на основе применения методов наблюдения и эксперимента;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68397F" w:rsidRPr="00FD0974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организовывать исследование с целью проверки гипотез;</w:t>
      </w:r>
    </w:p>
    <w:p w:rsidR="0068397F" w:rsidRPr="00292C68" w:rsidRDefault="0068397F" w:rsidP="0068397F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0974">
        <w:rPr>
          <w:rFonts w:ascii="Times New Roman" w:hAnsi="Times New Roman" w:cs="Times New Roman"/>
          <w:sz w:val="24"/>
          <w:szCs w:val="24"/>
        </w:rPr>
        <w:t>• делать умозаключения (индуктивное и по аналогии) и выводы на основе аргументации</w:t>
      </w:r>
      <w:r w:rsidRPr="00292C68">
        <w:rPr>
          <w:rFonts w:ascii="Times New Roman" w:hAnsi="Times New Roman" w:cs="Times New Roman"/>
          <w:i/>
          <w:sz w:val="24"/>
          <w:szCs w:val="24"/>
        </w:rPr>
        <w:t>.</w:t>
      </w:r>
    </w:p>
    <w:p w:rsidR="0068397F" w:rsidRPr="00292C68" w:rsidRDefault="0068397F" w:rsidP="0068397F">
      <w:pPr>
        <w:pStyle w:val="aff1"/>
        <w:spacing w:line="240" w:lineRule="auto"/>
        <w:ind w:firstLine="851"/>
        <w:outlineLvl w:val="0"/>
        <w:rPr>
          <w:b/>
          <w:sz w:val="24"/>
        </w:rPr>
      </w:pPr>
    </w:p>
    <w:p w:rsidR="0068397F" w:rsidRPr="00292C68" w:rsidRDefault="0068397F" w:rsidP="0068397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2C68">
        <w:rPr>
          <w:rFonts w:ascii="Times New Roman" w:hAnsi="Times New Roman" w:cs="Times New Roman"/>
          <w:b/>
          <w:sz w:val="24"/>
          <w:szCs w:val="24"/>
        </w:rPr>
        <w:t>Планируемые  предметные результаты изучения учебного курса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 научится: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 устанавливать принадлежность химической реакции к определённому типу по одному из классификационных признаков: 1) по выделению или поглощению теплоты (реакции экзотермические и эндотермические); 2) по изменению степеней окисления химических элементов (реакции окислительно-восстановительные); 3) по обратимости процесса (реакции обратимые и необратимые);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факторы, влияющие на скорость химических реакций;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называть факторы, влияющие на смещение химического равновесия;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выявлять в процессе эксперимента признаки, свидетельствующие о протекании химической реакции;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характер среды водных растворов кислот и щелочей по изменению окраски индикаторов;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качественные реакции, подтверждающие наличие в водных растворах веществ отдельных катионов и анионов.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формулы неорганических соединений по зарядам ионов, указанным в таблице растворимости кислот, оснований и солей;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объяснять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приводить примеры реакций, подтверждающих химические свойства неорганических веществ: оксидов, кислот, оснований и солей;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определять вещество-окислитель и вещество-восстановитель в окислительно-восстановительных реакциях;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окислительно-восстановительный баланс (для изученных реакций) по предложенным схемам реакций;</w:t>
      </w:r>
    </w:p>
    <w:p w:rsidR="0068397F" w:rsidRPr="003C0870" w:rsidRDefault="0068397F" w:rsidP="00683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проводить лабораторные опыты по получению и собиранию газообразных веществ: аммиака; составлять уравнения соответствующих реакций.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составлять молекулярные и полные ионные уравнения по сокращённым ионным уравнениям;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результаты воздействия различных факторов на изменение скорости химической реакции;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результаты воздействия различных факторов на смещение химического равновесия.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прогнозировать способность вещества проявлять окислительные или восстановительные свойства с учётом степеней окисления элементов, входящих в его состав;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выявлять существование генетической взаимосвязи между веществами в ряду: простое вещество — оксид — гидроксид — соль;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характеризовать особые свойства концентрированных серной и азотной кислот;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приводить примеры уравнений реакций, лежащих в основе промышленных способов получения аммиака, серной кислоты, чугуна и стали;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описывать физические и химические процессы, являющиеся частью круговорота веществ в природе;</w:t>
      </w:r>
    </w:p>
    <w:p w:rsidR="0068397F" w:rsidRDefault="0068397F" w:rsidP="0068397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организовывать, проводить ученические проекты по исследованию свойств веществ, имеющих важное практическое значение.</w:t>
      </w:r>
    </w:p>
    <w:p w:rsidR="0068397F" w:rsidRPr="00292C68" w:rsidRDefault="0068397F" w:rsidP="0068397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8397F" w:rsidRDefault="0068397F" w:rsidP="0068397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397F" w:rsidRDefault="0068397F" w:rsidP="006839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397F" w:rsidRDefault="0068397F" w:rsidP="0068397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8397F" w:rsidRPr="009A4697" w:rsidRDefault="0068397F" w:rsidP="006839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4697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68397F" w:rsidRPr="009A4697" w:rsidRDefault="0068397F" w:rsidP="006839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A4697">
        <w:rPr>
          <w:rFonts w:ascii="Times New Roman" w:eastAsia="Calibri" w:hAnsi="Times New Roman" w:cs="Times New Roman"/>
          <w:b/>
          <w:sz w:val="24"/>
          <w:szCs w:val="24"/>
          <w:lang w:val="tt-RU"/>
        </w:rPr>
        <w:t>8</w:t>
      </w:r>
      <w:r w:rsidRPr="009A469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68397F" w:rsidRPr="009A4697" w:rsidRDefault="0068397F" w:rsidP="0068397F">
      <w:pPr>
        <w:spacing w:after="0" w:line="240" w:lineRule="auto"/>
        <w:jc w:val="center"/>
      </w:pPr>
    </w:p>
    <w:tbl>
      <w:tblPr>
        <w:tblStyle w:val="12"/>
        <w:tblW w:w="15055" w:type="dxa"/>
        <w:tblLook w:val="04A0"/>
      </w:tblPr>
      <w:tblGrid>
        <w:gridCol w:w="1882"/>
        <w:gridCol w:w="11756"/>
        <w:gridCol w:w="1417"/>
      </w:tblGrid>
      <w:tr w:rsidR="0068397F" w:rsidRPr="003C0870" w:rsidTr="006B2160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1897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68397F" w:rsidRPr="003C0870" w:rsidTr="006B2160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Основные понятия химии ( уровен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C087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атомно-молекулярных представлений).</w:t>
            </w:r>
          </w:p>
        </w:tc>
        <w:tc>
          <w:tcPr>
            <w:tcW w:w="11897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Первоначальные химические понятия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Предмет химии.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Тела и вещества. Основные методы познания: наблюдение, измерение, эксперимент.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химической информации: химическая литература, Интернет. Физические и химические явления. Условия и признаки протекания химических реакций.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Закон постоянства состава вещества.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формулы. Индексы. Относительная атомная и молекулярная массы. Массовое число. Массовая доля химического элемента в соединении. Закон сохранения массы веществ. Химические уравнения. Коэффициенты в уравнениях химических реакций как отношения количества веществ, вступающих и образующихся в результате химической реакции. Классификация химических уравнений: реакции соединения, разложения, замещения, обмена. Условия и признаки протекания химических реакций. Количество вещества. Моль – единица количества вещества. Молярная масса. Простейшие расчеты по уравнениям химических реакций.</w:t>
            </w:r>
          </w:p>
          <w:p w:rsidR="0068397F" w:rsidRPr="003C0870" w:rsidRDefault="0068397F" w:rsidP="006B2160">
            <w:pPr>
              <w:spacing w:line="240" w:lineRule="auto"/>
              <w:ind w:left="183"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Демонстрации.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опыты.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реакции. 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Лабораторное оборудование и приемы обращения с ним. Правила безопасной работы в химической лаборатории.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Очистка загрязнённой поваренной соли.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Расчетные задачи: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Вычисление относительной молекулярной массы вещества по формуле. Вычисление массовой доли элемента в 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химическом соединении. Установление простейшей формулы вещества по массовым долям элементов.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68397F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Кислород. Водород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Кислород – химический элемент и простое вещество.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Озон. Состав воздуха.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Физические и химические свойства кислорода. Горение. Получение и применение кислорода.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Тепловой эффект химических реакций. Понятие об экзо- и эндотермических реакциях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. Водород – химический элемент и простое вещество. Физические и химические свойства водорода. Получение водорода в лаборатории.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Получение водорода в промышленности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Применение водорода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.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Демонстрации.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и собирание кислорода методом вытеснения воздуха и воды. Определение состава воздуха. </w:t>
            </w:r>
            <w:r w:rsidRPr="003C087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Коллекция нефти, каменного угля и продуктов их переработки.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водорода в аппарате Кипа, проверка водорода на чистоту, горение водорода, собирание водорода методом вытеснения воздуха  и воды.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образцами оксидов.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водорода с оксидом меди (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Получение кислорода и изучение его свойств.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водорода и изучение его свойств.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Расчетные задачи: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68397F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Вода. Растворы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Вода в природе. Круговорот воды в природе. Физические и химические свойства воды.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Очистка воды. Аэрация воды. Растворы.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Растворимость веществ в воде.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 растворов. Массовая доля растворенного вещества в растворе.</w:t>
            </w:r>
          </w:p>
          <w:p w:rsidR="0068397F" w:rsidRPr="003C0870" w:rsidRDefault="0068397F" w:rsidP="006B216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водорода в аппарате Кипа, проверка водорода на чистоту, горение водорода, собирание водорода методом вытеснения воздуха  и воды.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воды. Синтез воды.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водорода с оксидом меди (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Приготовление растворов  с определённой массовой долей растворённого вещества.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теме «Основные классы неорганических соединений».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Расчетные задачи: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классы неорганических соединений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Оксиды. Классификация. Номенклатура. Оксиды металлов и неметаллов.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Физические свойства оксидов.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оксидов. Взаимодействие воды с оксидами металлов и неметаллов.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Получение и применение оксидов.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Основания. Классификация. Номенклатура.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Физические свойства оснований. Получение оснований.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оснований: взаимодействие с оксидами неметаллов, кислотами. Реакция нейтрализации.  Амфотерность. Основные индикаторы.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Кислоты. Классификация. Номенклатура.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Физические свойства кислот. Получение и применение кислот.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кислот: взаимодействие с металлами, оксидами металлов. Кислотные индикаторы. Изменение окраски индикаторов в различных средах. 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Соли. Классификация. Средние соли Номенклатура.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Физические свойства солей. Получение и применение солей.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солей: взаимодействие солей с металлами, кислотами, щелочами. Генетическая связь между классами неорганических соединений.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      </w:r>
          </w:p>
          <w:p w:rsidR="0068397F" w:rsidRPr="003C0870" w:rsidRDefault="0068397F" w:rsidP="006B216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Демонстрации.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образцами оксидов, кислот, оснований и солей. Нейтрализация щёлочи кислотой в присутствии индикатора.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Лабораторные опыты.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Опыты, подтверждающие химические свойства кислот, оснований.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по теме «Основные классы неорганических соединений».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Расчетные задачи: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Объёмные отношения газов при химических реакциях.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FF0000"/>
                <w:spacing w:val="4"/>
                <w:sz w:val="24"/>
                <w:szCs w:val="24"/>
                <w:lang w:val="tt-RU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lastRenderedPageBreak/>
              <w:t>54</w:t>
            </w: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                                                                   </w:t>
            </w:r>
          </w:p>
        </w:tc>
      </w:tr>
      <w:tr w:rsidR="0068397F" w:rsidRPr="003C0870" w:rsidTr="006B2160"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Периодический закон и периодическая система химических элементов Д.И. Менделеева.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атома.</w:t>
            </w:r>
          </w:p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897" w:type="dxa"/>
            <w:shd w:val="clear" w:color="auto" w:fill="auto"/>
            <w:tcMar>
              <w:left w:w="108" w:type="dxa"/>
            </w:tcMar>
          </w:tcPr>
          <w:p w:rsidR="0068397F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атома: ядро и электронная оболочка.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Состав ядра атома: протоны, нейтроны. Изотопы. Заряд атомного ядра.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закон Д.И. Менделеева.  История открытия периодического закона. Периодическая система как естественно - научная классификация химических элементов.  Табличная форма представления классификации химических элементов.  Структура таблицы «Периодическая система химических элементов Д.И. Менделеева». Физический смысл атомного (порядкового) номера химического элемента, номера группы (для элементов А-групп) и периода периодической системы.  Электронная оболочка атома. Электронные слои атомов элементов малых периодов.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      </w:r>
          </w:p>
          <w:p w:rsidR="0068397F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Default="0068397F" w:rsidP="006B21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Pr="003C0870" w:rsidRDefault="0068397F" w:rsidP="006B216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Демонстрации: </w:t>
            </w:r>
          </w:p>
          <w:p w:rsidR="0068397F" w:rsidRPr="003C0870" w:rsidRDefault="0068397F" w:rsidP="006B2160">
            <w:pPr>
              <w:spacing w:line="240" w:lineRule="auto"/>
              <w:ind w:left="183"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 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 ч</w:t>
            </w:r>
          </w:p>
        </w:tc>
      </w:tr>
      <w:tr w:rsidR="0068397F" w:rsidRPr="003C0870" w:rsidTr="006B2160">
        <w:trPr>
          <w:trHeight w:val="1603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Строение веществ. Химическая связь</w:t>
            </w:r>
          </w:p>
        </w:tc>
        <w:tc>
          <w:tcPr>
            <w:tcW w:w="11897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Электроотрицательность атомов химических элементов.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Ковалентная химическая связь: неполярная и полярная.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водородной связи и ее влиянии на физические свойства веществ на примере воды.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Ионная связь.  Валентность, степень окисления, заряд иона. Металлическая связь.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Типы кристаллических решеток (атомная, молекулярная, ионная, металлическая). Зависимость физических свойств веществ от типа кристаллической решетки.Окислительно – восстановительные реакции.</w:t>
            </w:r>
          </w:p>
          <w:p w:rsidR="0068397F" w:rsidRPr="003C0870" w:rsidRDefault="0068397F" w:rsidP="006B2160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Демонстрации: 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C08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Сопоставление физико-химических свойств соединений с ковалентными и ионными связями.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9 ч</w:t>
            </w:r>
          </w:p>
        </w:tc>
      </w:tr>
      <w:tr w:rsidR="0068397F" w:rsidRPr="003C0870" w:rsidTr="006B2160">
        <w:trPr>
          <w:trHeight w:val="447"/>
        </w:trPr>
        <w:tc>
          <w:tcPr>
            <w:tcW w:w="1882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897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70 ч.</w:t>
            </w:r>
          </w:p>
        </w:tc>
      </w:tr>
    </w:tbl>
    <w:p w:rsidR="0068397F" w:rsidRPr="00F660FA" w:rsidRDefault="0068397F" w:rsidP="0068397F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</w:p>
    <w:p w:rsidR="0068397F" w:rsidRPr="009A4697" w:rsidRDefault="0068397F" w:rsidP="0068397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9</w:t>
      </w:r>
      <w:r w:rsidRPr="009A4697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68397F" w:rsidRPr="009A4697" w:rsidRDefault="0068397F" w:rsidP="0068397F">
      <w:pPr>
        <w:spacing w:after="0" w:line="240" w:lineRule="auto"/>
        <w:jc w:val="center"/>
      </w:pPr>
    </w:p>
    <w:tbl>
      <w:tblPr>
        <w:tblStyle w:val="12"/>
        <w:tblW w:w="14913" w:type="dxa"/>
        <w:tblInd w:w="108" w:type="dxa"/>
        <w:tblLook w:val="04A0"/>
      </w:tblPr>
      <w:tblGrid>
        <w:gridCol w:w="2345"/>
        <w:gridCol w:w="11150"/>
        <w:gridCol w:w="1418"/>
      </w:tblGrid>
      <w:tr w:rsidR="0068397F" w:rsidRPr="003C0870" w:rsidTr="006B2160">
        <w:tc>
          <w:tcPr>
            <w:tcW w:w="2345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115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содержание раздела </w:t>
            </w: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учебной программы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часов </w:t>
            </w:r>
          </w:p>
        </w:tc>
      </w:tr>
      <w:tr w:rsidR="0068397F" w:rsidRPr="003C0870" w:rsidTr="006B2160">
        <w:tc>
          <w:tcPr>
            <w:tcW w:w="2345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t>Многообразие химических реакций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15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скорости химической реакции. Факторы, влияющие на скорость химической реакции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.  Экзотермические, эндотермические реакции.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катализаторе.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 Электролитическая диссоциация. Электролиты и неэлектролиты. Ионы. Катионы и анионы. Реакции ионного обмена в растворах электролитов. Условия протекания реакций ионного обмена. Обратимые и необратимые реакции.  Электролитическая 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окислительно-восстановительных реакций.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Практические  работы:  </w:t>
            </w:r>
            <w:r w:rsidRPr="003C0870">
              <w:rPr>
                <w:rFonts w:ascii="Times New Roman" w:eastAsia="Arial" w:hAnsi="Times New Roman" w:cs="Times New Roman"/>
                <w:sz w:val="24"/>
                <w:szCs w:val="24"/>
              </w:rPr>
              <w:t>Признаки протекания химических реакций.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Реакции ионного обмена.</w:t>
            </w:r>
            <w:r w:rsidRPr="003C0870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</w:p>
          <w:p w:rsidR="0068397F" w:rsidRPr="003C0870" w:rsidRDefault="0068397F" w:rsidP="006B216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Демонстрации: </w:t>
            </w:r>
            <w:r w:rsidRPr="003C08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Демонстрации. 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Испытание растворов веществ на электрическую проводимость. Движение ионов в электрическом поле.</w:t>
            </w:r>
          </w:p>
          <w:p w:rsidR="0068397F" w:rsidRPr="003C0870" w:rsidRDefault="0068397F" w:rsidP="006B216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Лабораторные опыты.- 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Реакции обмена между растворами электролитов.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Расчетные задачи: </w:t>
            </w:r>
          </w:p>
          <w:p w:rsidR="0068397F" w:rsidRPr="003C0870" w:rsidRDefault="0068397F" w:rsidP="006B2160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pacing w:val="4"/>
                <w:sz w:val="24"/>
                <w:szCs w:val="24"/>
                <w:lang w:val="tt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 примесей.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15</w:t>
            </w: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68397F" w:rsidRPr="003C0870" w:rsidTr="006B2160">
        <w:tc>
          <w:tcPr>
            <w:tcW w:w="2345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Многообразие веществ</w:t>
            </w:r>
          </w:p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15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sz w:val="24"/>
                <w:szCs w:val="24"/>
              </w:rPr>
              <w:t>Естественные семейства химических элементов неметаллов.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Неметаллы </w:t>
            </w: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групп и их соединения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неметаллов на основе их положения в периодической системе химических элементов Д.И. Менделеева. Закономерности изменения физических и химических свойств неметаллов – простых веществ, их водородных соединений, высших оксидов и  кислородосодержащих кислот на примере элементов </w:t>
            </w:r>
            <w:r w:rsidRPr="003C08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3C08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t>групп.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Галогены: физические и химические свойства. Соединения галогенов: хлороводород, хлороводородная кислота и ее соли. Сера: физические и химические свойства. Соединения серы: сероводород, сульфиды, оксиды серы. Серная,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сернистая и сероводородная кислоты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</w:t>
            </w:r>
            <w:r w:rsidRPr="003C087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), ортофосфорная кислота и ее соли. Углерод: физические и химические свойства.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Аллотропия углерода: алмаз, графит, карбин, фуллерены. 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углерода: оксиды углерода (II) и (IV), угольная кислота и ее соли.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Кремний и его соединения.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Демонстрации: 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Физические свойства галогенов.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Получение хлороводорода и растворение его в воде.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Аллотропные модификации серы. Образцы природных сульфидов и сульфатов.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Получение аммиака и его растворение в воде. Ознакомление с образцами  природных нитратов, фосфатов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Модели кристаллических решёток  алмаза и графита. Знакомство с образцами природных карбонатов и силикатов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работы: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ионы в растворе. Решение экспериментальных задач по теме «Неметаллы IV – VII групп и их соединений».</w:t>
            </w: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Решение экспериментальных задач по теме «Кислород и сера»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Получение аммиака и изучение его свойств.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Получение углекислого газа и изучение его свойств. 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Лабораторные опыты: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Вытеснение галогенами друг друга из растворов их соединений.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Качественные реакции  сульфид-, сульфит- и сульфат- ионов в растворе.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Ознакомление с образцами серы и её природными соединениями.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Взаимодействие солей аммония со щелочами.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Качественные реакции на карбонат- и силикат- ионы.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Качественная реакция на углекислый газ.</w:t>
            </w:r>
          </w:p>
          <w:p w:rsidR="0068397F" w:rsidRPr="003C0870" w:rsidRDefault="0068397F" w:rsidP="006B216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183"/>
              </w:tabs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Расчетные задачи: 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 примесей.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Металлы и их соединения.</w:t>
            </w:r>
          </w:p>
          <w:p w:rsidR="0068397F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металлов на основе их п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оложение металлов в периодической системе химических элементов Д.И. Менделеева. Металлы в природе и общие способы их получения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. Закономерности изменения физических и химических свойств металлов – простых веществ, их оксидов и гидроксидов на примере элементов </w:t>
            </w:r>
            <w:r w:rsidRPr="003C0870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0870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III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периодов. Общие химические свойства металлов: реакции с неметаллами, кислотами, солями.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Электрохимический ряд напряжений металлов.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 Щелочные металлы и их соединения. Щелочноземельные металлы и их соединения. Алюминий. Амфотерность оксида и гидроксида алюминия. Общая характеристика железа Соединения железа и их свойства: оксиды, гидроксиды и соли железа (II и III).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Pr="003C0870" w:rsidRDefault="0068397F" w:rsidP="006B2160">
            <w:pPr>
              <w:spacing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C087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Практические работы:</w:t>
            </w:r>
          </w:p>
          <w:p w:rsidR="0068397F" w:rsidRPr="003C0870" w:rsidRDefault="0068397F" w:rsidP="006B2160">
            <w:pPr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«Металлы и их соединения».</w:t>
            </w:r>
          </w:p>
          <w:p w:rsidR="0068397F" w:rsidRPr="003C0870" w:rsidRDefault="0068397F" w:rsidP="006B216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Демонстрации. 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хлоре.-</w:t>
            </w:r>
          </w:p>
          <w:p w:rsidR="0068397F" w:rsidRPr="003C0870" w:rsidRDefault="0068397F" w:rsidP="006B216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Лабораторные опыты. 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гидроксида. алюминия и взаимодействие его с кислотами и щелочами. Получение гидроксидов железа(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 железа (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III</w:t>
            </w: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и взаимодействие их с кислотами и щелочами.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Расчетные задачи. 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примесей.    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43 ч</w:t>
            </w:r>
          </w:p>
        </w:tc>
      </w:tr>
      <w:tr w:rsidR="0068397F" w:rsidRPr="003C0870" w:rsidTr="006B2160">
        <w:tc>
          <w:tcPr>
            <w:tcW w:w="2345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Краткий обзор важнейших органических веществ.</w:t>
            </w:r>
          </w:p>
        </w:tc>
        <w:tc>
          <w:tcPr>
            <w:tcW w:w="1115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Первоначальные сведения об органических веществах</w:t>
            </w:r>
          </w:p>
          <w:p w:rsidR="0068397F" w:rsidRPr="003C0870" w:rsidRDefault="0068397F" w:rsidP="006B216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0870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ервоначальные сведения о строении органических веществ. Углеводороды: метан, этан, этилен.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Источники углеводородов: природный газ, нефть, уголь. </w:t>
            </w:r>
            <w:r w:rsidRPr="003C0870">
              <w:rPr>
                <w:rFonts w:ascii="Times New Roman" w:hAnsi="Times New Roman" w:cs="Times New Roman"/>
                <w:sz w:val="24"/>
                <w:szCs w:val="24"/>
              </w:rPr>
              <w:t xml:space="preserve">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 Биологически важные вещества: жиры, глюкоза, белки. </w:t>
            </w:r>
            <w:r w:rsidRPr="003C0870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Химическое загрязнение окружающей среды и его последствия.</w:t>
            </w: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10 ч.</w:t>
            </w:r>
          </w:p>
        </w:tc>
      </w:tr>
      <w:tr w:rsidR="0068397F" w:rsidRPr="003C0870" w:rsidTr="006B2160">
        <w:trPr>
          <w:trHeight w:val="447"/>
        </w:trPr>
        <w:tc>
          <w:tcPr>
            <w:tcW w:w="2345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15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0870">
              <w:rPr>
                <w:rFonts w:ascii="Times New Roman" w:eastAsia="Calibri" w:hAnsi="Times New Roman" w:cs="Times New Roman"/>
                <w:sz w:val="24"/>
                <w:szCs w:val="24"/>
              </w:rPr>
              <w:t>68 ч.</w:t>
            </w:r>
          </w:p>
        </w:tc>
      </w:tr>
    </w:tbl>
    <w:p w:rsidR="0068397F" w:rsidRDefault="0068397F" w:rsidP="0068397F"/>
    <w:p w:rsidR="0068397F" w:rsidRDefault="0068397F" w:rsidP="0068397F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2"/>
          <w:rFonts w:ascii="Times New Roman" w:hAnsi="Times New Roman" w:cs="Times New Roman"/>
          <w:color w:val="000000"/>
          <w:sz w:val="24"/>
          <w:szCs w:val="24"/>
          <w:lang w:val="tt-RU"/>
        </w:rPr>
      </w:pPr>
    </w:p>
    <w:p w:rsidR="0068397F" w:rsidRDefault="0068397F" w:rsidP="0068397F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2"/>
          <w:rFonts w:ascii="Times New Roman" w:hAnsi="Times New Roman" w:cs="Times New Roman"/>
          <w:color w:val="000000"/>
          <w:sz w:val="24"/>
          <w:szCs w:val="24"/>
        </w:rPr>
        <w:sectPr w:rsidR="0068397F" w:rsidSect="003C0870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68397F" w:rsidRDefault="0068397F" w:rsidP="0068397F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Style w:val="8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82"/>
          <w:rFonts w:ascii="Times New Roman" w:hAnsi="Times New Roman" w:cs="Times New Roman"/>
          <w:color w:val="000000"/>
          <w:sz w:val="24"/>
          <w:szCs w:val="24"/>
        </w:rPr>
        <w:lastRenderedPageBreak/>
        <w:t>Тематическое планирование</w:t>
      </w:r>
    </w:p>
    <w:p w:rsidR="0068397F" w:rsidRPr="00B16C90" w:rsidRDefault="0068397F" w:rsidP="0068397F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82"/>
          <w:rFonts w:ascii="Times New Roman" w:hAnsi="Times New Roman" w:cs="Times New Roman"/>
          <w:color w:val="000000"/>
          <w:sz w:val="24"/>
          <w:szCs w:val="24"/>
          <w:lang w:val="tt-RU"/>
        </w:rPr>
        <w:t>8</w:t>
      </w:r>
      <w:r>
        <w:rPr>
          <w:rStyle w:val="82"/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Style w:val="afc"/>
        <w:tblW w:w="23084" w:type="dxa"/>
        <w:tblInd w:w="108" w:type="dxa"/>
        <w:tblLook w:val="04A0"/>
      </w:tblPr>
      <w:tblGrid>
        <w:gridCol w:w="1937"/>
        <w:gridCol w:w="958"/>
        <w:gridCol w:w="10600"/>
        <w:gridCol w:w="1418"/>
        <w:gridCol w:w="1899"/>
        <w:gridCol w:w="1885"/>
        <w:gridCol w:w="4387"/>
      </w:tblGrid>
      <w:tr w:rsidR="0068397F" w:rsidRPr="00E45783" w:rsidTr="006B2160">
        <w:trPr>
          <w:gridAfter w:val="3"/>
          <w:wAfter w:w="8171" w:type="dxa"/>
          <w:trHeight w:val="375"/>
        </w:trPr>
        <w:tc>
          <w:tcPr>
            <w:tcW w:w="1937" w:type="dxa"/>
          </w:tcPr>
          <w:p w:rsidR="0068397F" w:rsidRPr="00E45783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783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E45783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783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E45783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783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1418" w:type="dxa"/>
          </w:tcPr>
          <w:p w:rsidR="0068397F" w:rsidRPr="00E45783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783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8397F" w:rsidRPr="00E45783" w:rsidTr="006B2160">
        <w:trPr>
          <w:gridAfter w:val="3"/>
          <w:wAfter w:w="8171" w:type="dxa"/>
          <w:trHeight w:val="375"/>
        </w:trPr>
        <w:tc>
          <w:tcPr>
            <w:tcW w:w="14913" w:type="dxa"/>
            <w:gridSpan w:val="4"/>
          </w:tcPr>
          <w:p w:rsidR="0068397F" w:rsidRPr="00E45783" w:rsidRDefault="0068397F" w:rsidP="006B2160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5783">
              <w:rPr>
                <w:rFonts w:ascii="Times New Roman" w:hAnsi="Times New Roman"/>
                <w:b/>
                <w:i/>
                <w:sz w:val="24"/>
                <w:szCs w:val="24"/>
              </w:rPr>
              <w:t>1 четверть– 18часо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в</w:t>
            </w:r>
          </w:p>
          <w:p w:rsidR="0068397F" w:rsidRPr="00E45783" w:rsidRDefault="0068397F" w:rsidP="006B2160">
            <w:pPr>
              <w:pStyle w:val="aa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4578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Основные понятия химии (уровеньатомно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-молекулярных представлений) (54</w:t>
            </w:r>
            <w:r w:rsidRPr="00E4578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ч)</w:t>
            </w:r>
          </w:p>
          <w:p w:rsidR="0068397F" w:rsidRPr="00E45783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783"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Первоначальные химические понятия (18 ч)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Первоначальные химические понятия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Style w:val="15"/>
                <w:rFonts w:cs="Times New Roman"/>
                <w:b/>
                <w:spacing w:val="2"/>
                <w:sz w:val="24"/>
                <w:szCs w:val="24"/>
              </w:rPr>
            </w:pPr>
            <w:r w:rsidRPr="003A6765">
              <w:rPr>
                <w:rStyle w:val="8pt6"/>
                <w:sz w:val="24"/>
                <w:szCs w:val="24"/>
              </w:rPr>
              <w:t>Предмет химии. Химия как часть естествознания. Вещества и их свойства.</w:t>
            </w:r>
            <w:r>
              <w:rPr>
                <w:rStyle w:val="8pt6"/>
                <w:sz w:val="24"/>
                <w:szCs w:val="24"/>
              </w:rPr>
              <w:t xml:space="preserve"> Лабораторный опыт №1. </w:t>
            </w:r>
            <w:r w:rsidRPr="003A6765">
              <w:rPr>
                <w:rFonts w:ascii="Times New Roman" w:hAnsi="Times New Roman"/>
                <w:sz w:val="24"/>
                <w:szCs w:val="24"/>
              </w:rPr>
              <w:t>Изучение физических свойств веществ.</w:t>
            </w:r>
            <w:r w:rsidRPr="003A6765">
              <w:rPr>
                <w:rFonts w:ascii="Times New Roman" w:hAnsi="Times New Roman"/>
                <w:i/>
                <w:sz w:val="24"/>
                <w:szCs w:val="24"/>
              </w:rPr>
              <w:t>Тела и вещества. Основные методы познания: наблюдение, измерение, эксперимент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aa"/>
              <w:jc w:val="both"/>
              <w:rPr>
                <w:rStyle w:val="8pt6"/>
                <w:sz w:val="24"/>
                <w:szCs w:val="24"/>
              </w:rPr>
            </w:pPr>
            <w:r w:rsidRPr="003A6765">
              <w:rPr>
                <w:rStyle w:val="8pt6"/>
                <w:sz w:val="24"/>
                <w:szCs w:val="24"/>
              </w:rPr>
              <w:t>Методы познания в химии.</w:t>
            </w:r>
            <w:r w:rsidRPr="003A6765">
              <w:rPr>
                <w:rFonts w:ascii="Times New Roman" w:hAnsi="Times New Roman"/>
                <w:i/>
                <w:sz w:val="24"/>
                <w:szCs w:val="24"/>
              </w:rPr>
              <w:t xml:space="preserve"> Основные методы познания: наблюдение, измерение, эксперимент</w:t>
            </w:r>
          </w:p>
          <w:p w:rsidR="0068397F" w:rsidRPr="003C0870" w:rsidRDefault="0068397F" w:rsidP="006B2160">
            <w:pPr>
              <w:pStyle w:val="aa"/>
              <w:jc w:val="both"/>
              <w:rPr>
                <w:rFonts w:ascii="Times New Roman" w:hAnsi="Times New Roman" w:cs="Times New Roman"/>
                <w:i/>
                <w:spacing w:val="2"/>
                <w:sz w:val="24"/>
                <w:szCs w:val="24"/>
                <w:shd w:val="clear" w:color="auto" w:fill="FFFFFF"/>
              </w:rPr>
            </w:pPr>
            <w:r w:rsidRPr="003A6765">
              <w:rPr>
                <w:rFonts w:ascii="Times New Roman" w:hAnsi="Times New Roman"/>
                <w:i/>
                <w:sz w:val="24"/>
                <w:szCs w:val="24"/>
              </w:rPr>
              <w:t>Источники химической информации: химическая литература, Интернет.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aa"/>
              <w:rPr>
                <w:rFonts w:ascii="Times New Roman" w:hAnsi="Times New Roman"/>
                <w:i/>
                <w:sz w:val="24"/>
                <w:szCs w:val="24"/>
              </w:rPr>
            </w:pPr>
            <w:r w:rsidRPr="003A6765">
              <w:rPr>
                <w:rStyle w:val="8pt6"/>
                <w:b/>
                <w:sz w:val="24"/>
                <w:szCs w:val="24"/>
              </w:rPr>
              <w:t>Практическая   работа   1.</w:t>
            </w:r>
            <w:r w:rsidRPr="003A6765">
              <w:rPr>
                <w:rStyle w:val="8pt6"/>
                <w:sz w:val="24"/>
                <w:szCs w:val="24"/>
              </w:rPr>
              <w:t xml:space="preserve"> Лабораторное оборудование и приемы обращения с ним.   Правила  безопасной работы в химической лаборатории. Строение пламени.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B24831" w:rsidRDefault="0068397F" w:rsidP="006B21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765">
              <w:rPr>
                <w:rStyle w:val="8pt6"/>
                <w:sz w:val="24"/>
                <w:szCs w:val="24"/>
              </w:rPr>
              <w:t>Чистые вещества и смеси.</w:t>
            </w:r>
            <w:r w:rsidRPr="0094089C">
              <w:rPr>
                <w:rFonts w:ascii="Times New Roman" w:hAnsi="Times New Roman"/>
                <w:sz w:val="24"/>
                <w:szCs w:val="24"/>
              </w:rPr>
              <w:t xml:space="preserve"> Способы разделения смесей.</w:t>
            </w:r>
            <w:r w:rsidRPr="003A6765">
              <w:rPr>
                <w:rStyle w:val="8pt6"/>
                <w:sz w:val="24"/>
                <w:szCs w:val="24"/>
              </w:rPr>
              <w:t xml:space="preserve"> Способы очистки  веществ:  отстаивание,  фильтрование,  выпаривание, кристаллизация, дистилляция.</w:t>
            </w:r>
            <w:r w:rsidRPr="00D11388">
              <w:rPr>
                <w:rFonts w:ascii="Times New Roman" w:hAnsi="Times New Roman"/>
                <w:b/>
                <w:sz w:val="24"/>
                <w:szCs w:val="24"/>
              </w:rPr>
              <w:t>Лабораторный опыт № 2.</w:t>
            </w:r>
            <w:r w:rsidRPr="00D11388">
              <w:rPr>
                <w:rFonts w:ascii="Times New Roman" w:hAnsi="Times New Roman"/>
                <w:sz w:val="24"/>
                <w:szCs w:val="24"/>
              </w:rPr>
              <w:t xml:space="preserve"> Способы разделения смесей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A6765">
              <w:rPr>
                <w:rFonts w:ascii="Times New Roman" w:hAnsi="Times New Roman"/>
                <w:i/>
                <w:sz w:val="24"/>
                <w:szCs w:val="24"/>
              </w:rPr>
              <w:t xml:space="preserve">Чистые вещества и смеси. 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6765">
              <w:rPr>
                <w:rStyle w:val="8pt6"/>
                <w:b/>
                <w:sz w:val="24"/>
                <w:szCs w:val="24"/>
              </w:rPr>
              <w:t>Практическая  работа  2</w:t>
            </w:r>
            <w:r w:rsidRPr="003A6765">
              <w:rPr>
                <w:rStyle w:val="8pt6"/>
                <w:sz w:val="24"/>
                <w:szCs w:val="24"/>
              </w:rPr>
              <w:t>.  Очистка загрязнённой поваренной соли.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C0870" w:rsidRDefault="0068397F" w:rsidP="006B2160">
            <w:pPr>
              <w:spacing w:line="240" w:lineRule="auto"/>
              <w:rPr>
                <w:rStyle w:val="8pt6"/>
                <w:rFonts w:eastAsia="Franklin Gothic Heavy" w:cs="Franklin Gothic Heavy"/>
                <w:color w:val="000000"/>
                <w:spacing w:val="0"/>
                <w:sz w:val="24"/>
                <w:szCs w:val="24"/>
              </w:rPr>
            </w:pPr>
            <w:r w:rsidRPr="003A6765">
              <w:rPr>
                <w:rStyle w:val="8pt6"/>
                <w:sz w:val="24"/>
                <w:szCs w:val="24"/>
              </w:rPr>
              <w:t>Физические и химические явления. Химические реакции.</w:t>
            </w:r>
            <w:r w:rsidRPr="007C4AE6">
              <w:rPr>
                <w:rFonts w:ascii="Times New Roman" w:hAnsi="Times New Roman"/>
                <w:sz w:val="24"/>
                <w:szCs w:val="24"/>
              </w:rPr>
              <w:t xml:space="preserve">Условия и признаки протекания химических реакций. </w:t>
            </w:r>
            <w:r w:rsidRPr="00D11388">
              <w:rPr>
                <w:rFonts w:ascii="Times New Roman" w:hAnsi="Times New Roman"/>
                <w:b/>
                <w:sz w:val="24"/>
                <w:szCs w:val="24"/>
              </w:rPr>
              <w:t>Лабораторные опыты № 3.</w:t>
            </w:r>
            <w:r w:rsidRPr="00D11388">
              <w:rPr>
                <w:rFonts w:ascii="Times New Roman" w:hAnsi="Times New Roman"/>
                <w:sz w:val="24"/>
                <w:szCs w:val="24"/>
              </w:rPr>
              <w:t xml:space="preserve"> Физические и   химические явления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Атомы, молекулы и ионы. 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Атом. Молекулы. Ионы.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Вещества молекулярного и немолекулярного строения. Кристаллические решётки.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Типы кристаллических решеток (атомная, молекулярная, ионная, металлическая). Зависимость физических свойств веществ от типа кристаллической решетки.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Кристаллические и аморфные вещества.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8D7414" w:rsidRDefault="0068397F" w:rsidP="006B2160">
            <w:pPr>
              <w:pStyle w:val="130"/>
              <w:shd w:val="clear" w:color="auto" w:fill="auto"/>
              <w:spacing w:before="0" w:line="240" w:lineRule="auto"/>
              <w:ind w:left="20" w:right="20"/>
              <w:jc w:val="left"/>
              <w:rPr>
                <w:i/>
                <w:sz w:val="24"/>
                <w:szCs w:val="24"/>
              </w:rPr>
            </w:pPr>
            <w:r w:rsidRPr="003A6765">
              <w:rPr>
                <w:rFonts w:eastAsia="Arial"/>
                <w:sz w:val="24"/>
                <w:szCs w:val="24"/>
              </w:rPr>
              <w:t>Просты</w:t>
            </w:r>
            <w:r>
              <w:rPr>
                <w:rFonts w:eastAsia="Arial"/>
                <w:sz w:val="24"/>
                <w:szCs w:val="24"/>
              </w:rPr>
              <w:t>е и сложные вещества. Химический  элемент</w:t>
            </w:r>
            <w:r w:rsidRPr="003A6765">
              <w:rPr>
                <w:rFonts w:eastAsia="Arial"/>
                <w:sz w:val="24"/>
                <w:szCs w:val="24"/>
              </w:rPr>
              <w:t>.</w:t>
            </w:r>
            <w:r w:rsidRPr="00D11388">
              <w:rPr>
                <w:b/>
                <w:sz w:val="24"/>
                <w:szCs w:val="24"/>
              </w:rPr>
              <w:t>Лабораторный опыт №4.</w:t>
            </w:r>
            <w:r w:rsidRPr="00D11388">
              <w:rPr>
                <w:sz w:val="24"/>
                <w:szCs w:val="24"/>
              </w:rPr>
              <w:t xml:space="preserve"> Ознакомление с образцами простых и сложных веществ</w:t>
            </w:r>
            <w:r>
              <w:rPr>
                <w:sz w:val="24"/>
                <w:szCs w:val="24"/>
              </w:rPr>
              <w:t>.</w:t>
            </w:r>
            <w:r w:rsidRPr="000F36A7">
              <w:rPr>
                <w:i/>
                <w:sz w:val="24"/>
                <w:szCs w:val="24"/>
              </w:rPr>
              <w:t xml:space="preserve"> Ознакомление с об</w:t>
            </w:r>
            <w:r w:rsidRPr="000F36A7">
              <w:rPr>
                <w:i/>
                <w:sz w:val="24"/>
                <w:szCs w:val="24"/>
              </w:rPr>
              <w:softHyphen/>
              <w:t xml:space="preserve">разцами простых (металлы и неметаллы) и сложных веществ, минералов и горных пород. 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Простые и сложные вещества.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Язык химии. Знаки химических элементов. Относительная атомная масса.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i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Химический элемент. Знаки химических элементов. Относительная атомная и молекулярная массы. Массовое число.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Атомная единица массы.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ind w:left="16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Закон постоянства состава веществ.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C0870" w:rsidRDefault="0068397F" w:rsidP="006B2160">
            <w:pPr>
              <w:pStyle w:val="14"/>
              <w:shd w:val="clear" w:color="auto" w:fill="auto"/>
              <w:tabs>
                <w:tab w:val="left" w:pos="288"/>
              </w:tabs>
              <w:spacing w:after="0" w:line="240" w:lineRule="auto"/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A6765">
              <w:rPr>
                <w:rFonts w:eastAsia="Arial"/>
                <w:sz w:val="24"/>
                <w:szCs w:val="24"/>
              </w:rPr>
              <w:t>Химические формулы.</w:t>
            </w:r>
            <w:r w:rsidRPr="007C4AE6">
              <w:rPr>
                <w:rStyle w:val="95pt"/>
                <w:sz w:val="24"/>
                <w:szCs w:val="24"/>
              </w:rPr>
              <w:t>Индексы.</w:t>
            </w:r>
            <w:r w:rsidRPr="003A6765">
              <w:rPr>
                <w:rFonts w:eastAsia="Arial"/>
                <w:sz w:val="24"/>
                <w:szCs w:val="24"/>
              </w:rPr>
              <w:t xml:space="preserve"> Относительная  молекулярная  масса.  Качественный и количественный состав вещества. </w:t>
            </w:r>
            <w:r w:rsidRPr="003A6765">
              <w:rPr>
                <w:rStyle w:val="95pt"/>
                <w:sz w:val="24"/>
                <w:szCs w:val="24"/>
              </w:rPr>
              <w:t>Относительная молекулярная масса . Качест</w:t>
            </w:r>
            <w:r w:rsidRPr="003A6765">
              <w:rPr>
                <w:rStyle w:val="95pt"/>
                <w:sz w:val="24"/>
                <w:szCs w:val="24"/>
              </w:rPr>
              <w:softHyphen/>
              <w:t xml:space="preserve">венный и количественный состав вещества. 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Массовая  доля  химического  элемента  в соединении.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288"/>
              </w:tabs>
              <w:spacing w:after="0" w:line="240" w:lineRule="auto"/>
              <w:jc w:val="both"/>
              <w:rPr>
                <w:rStyle w:val="13FranklinGothicHeavy8pt"/>
                <w:i/>
                <w:sz w:val="24"/>
                <w:szCs w:val="24"/>
              </w:rPr>
            </w:pPr>
            <w:r w:rsidRPr="003A6765">
              <w:rPr>
                <w:rStyle w:val="13FranklinGothicHeavy8pt"/>
                <w:i/>
                <w:sz w:val="24"/>
                <w:szCs w:val="24"/>
              </w:rPr>
              <w:t>Расчётные задачи.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288"/>
              </w:tabs>
              <w:spacing w:after="0" w:line="240" w:lineRule="auto"/>
              <w:jc w:val="both"/>
              <w:rPr>
                <w:rStyle w:val="95pt"/>
                <w:i/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Вычисление относитель</w:t>
            </w:r>
            <w:r w:rsidRPr="003A6765">
              <w:rPr>
                <w:i/>
                <w:sz w:val="24"/>
                <w:szCs w:val="24"/>
              </w:rPr>
              <w:softHyphen/>
              <w:t>ной молекулярной массы вещества по форму</w:t>
            </w:r>
            <w:r w:rsidRPr="003A6765">
              <w:rPr>
                <w:rStyle w:val="95pt"/>
                <w:sz w:val="24"/>
                <w:szCs w:val="24"/>
              </w:rPr>
              <w:t xml:space="preserve">ле. 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288"/>
              </w:tabs>
              <w:spacing w:after="0" w:line="240" w:lineRule="auto"/>
              <w:jc w:val="both"/>
              <w:rPr>
                <w:rStyle w:val="95pt"/>
                <w:i/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 xml:space="preserve">Вычисление массовой доли элемента в химическом соединении. 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Установление простей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шей формулы вещества по массовым долям элементов.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Валентность химических элементов. Определение валентности элементов по формулам бинарных соединений.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i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Опре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деление валентности элементов по формулам бинарных соединений.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Составление  химических  формул  бинарных соединений по валентности.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Атомно-молекулярное учение.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C0870" w:rsidRDefault="0068397F" w:rsidP="006B2160">
            <w:pPr>
              <w:pStyle w:val="130"/>
              <w:shd w:val="clear" w:color="auto" w:fill="auto"/>
              <w:tabs>
                <w:tab w:val="left" w:pos="303"/>
              </w:tabs>
              <w:spacing w:before="0" w:line="240" w:lineRule="auto"/>
              <w:jc w:val="both"/>
              <w:rPr>
                <w:i/>
                <w:sz w:val="24"/>
                <w:szCs w:val="24"/>
              </w:rPr>
            </w:pPr>
            <w:r w:rsidRPr="003A6765">
              <w:rPr>
                <w:rFonts w:eastAsia="Arial"/>
                <w:sz w:val="24"/>
                <w:szCs w:val="24"/>
              </w:rPr>
              <w:t xml:space="preserve">Закон сохранения массы веществ. </w:t>
            </w:r>
            <w:r w:rsidRPr="003A6765">
              <w:rPr>
                <w:i/>
                <w:sz w:val="24"/>
                <w:szCs w:val="24"/>
              </w:rPr>
              <w:t>Жизнь и деятельность М.В.Ломоносова.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C0870" w:rsidRDefault="0068397F" w:rsidP="006B2160">
            <w:pPr>
              <w:pStyle w:val="130"/>
              <w:shd w:val="clear" w:color="auto" w:fill="auto"/>
              <w:tabs>
                <w:tab w:val="left" w:pos="308"/>
              </w:tabs>
              <w:spacing w:before="0" w:line="240" w:lineRule="auto"/>
              <w:jc w:val="both"/>
              <w:rPr>
                <w:i/>
                <w:sz w:val="24"/>
                <w:szCs w:val="24"/>
              </w:rPr>
            </w:pPr>
            <w:r w:rsidRPr="003A6765">
              <w:rPr>
                <w:rFonts w:eastAsia="Arial"/>
                <w:sz w:val="24"/>
                <w:szCs w:val="24"/>
              </w:rPr>
              <w:t xml:space="preserve">Химические уравнения. </w:t>
            </w:r>
            <w:r w:rsidRPr="007C4AE6">
              <w:rPr>
                <w:sz w:val="24"/>
                <w:szCs w:val="24"/>
              </w:rPr>
              <w:t>Коэффициенты.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trHeight w:val="375"/>
        </w:trPr>
        <w:tc>
          <w:tcPr>
            <w:tcW w:w="14913" w:type="dxa"/>
            <w:gridSpan w:val="4"/>
          </w:tcPr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Вторая  четверть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- 14 часов</w:t>
            </w:r>
          </w:p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Первоначальные химические понятия (4 ч), </w:t>
            </w:r>
            <w:r w:rsidRPr="003A676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Кислород ( 5 ч), 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Водород (3 ч), Вода. Растворы. (2 ч)</w:t>
            </w:r>
          </w:p>
        </w:tc>
        <w:tc>
          <w:tcPr>
            <w:tcW w:w="3784" w:type="dxa"/>
            <w:gridSpan w:val="2"/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7" w:type="dxa"/>
            <w:vAlign w:val="bottom"/>
          </w:tcPr>
          <w:p w:rsidR="0068397F" w:rsidRPr="003A6765" w:rsidRDefault="0068397F" w:rsidP="006B2160">
            <w:pPr>
              <w:spacing w:line="240" w:lineRule="auto"/>
              <w:ind w:left="160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13. Массовая  доля  химического  элемента  в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Первоначальные химические понятия</w:t>
            </w: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2E3260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E3260">
              <w:rPr>
                <w:rFonts w:ascii="Times New Roman" w:eastAsia="Arial" w:hAnsi="Times New Roman" w:cs="Times New Roman"/>
                <w:sz w:val="24"/>
                <w:szCs w:val="24"/>
              </w:rPr>
              <w:t>Типы химических реакций.</w:t>
            </w:r>
            <w:r w:rsidRPr="002E3260">
              <w:rPr>
                <w:rFonts w:ascii="Times New Roman" w:hAnsi="Times New Roman" w:cs="Times New Roman"/>
                <w:i/>
                <w:sz w:val="24"/>
                <w:szCs w:val="24"/>
              </w:rPr>
              <w:t>Условия и признаки протекания химических реакций.</w:t>
            </w:r>
            <w:r w:rsidRPr="002E32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Лабораторные опыты № 5. </w:t>
            </w:r>
            <w:r w:rsidRPr="008D7414">
              <w:rPr>
                <w:rFonts w:ascii="Times New Roman" w:hAnsi="Times New Roman" w:cs="Times New Roman"/>
                <w:sz w:val="24"/>
                <w:szCs w:val="24"/>
              </w:rPr>
              <w:t>Реакция замещения меди железом. Разложение  основного карбоната меди (II).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Расчетные задачи.Вычисление  относительной молекулярной массы вещества по формуле. Вычисление массовой доли элемента в химическом соединении. Установление простейшей  формулы  вещества  по  массовым  долям элементов.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sz w:val="24"/>
                <w:szCs w:val="24"/>
                <w:lang w:val="ru-RU"/>
              </w:rPr>
              <w:t xml:space="preserve">20.   </w:t>
            </w:r>
            <w:r w:rsidRPr="008F07E3">
              <w:rPr>
                <w:rFonts w:eastAsia="Calibri"/>
                <w:b/>
                <w:sz w:val="24"/>
                <w:szCs w:val="24"/>
                <w:lang w:val="ru-RU"/>
              </w:rPr>
              <w:t>Контрольная   работа№1</w:t>
            </w:r>
            <w:r w:rsidRPr="008F07E3">
              <w:rPr>
                <w:rFonts w:eastAsia="Calibri"/>
                <w:sz w:val="24"/>
                <w:szCs w:val="24"/>
                <w:lang w:val="ru-RU"/>
              </w:rPr>
              <w:t>. по  теме  «Первоначальные химические понятия».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567"/>
        </w:trPr>
        <w:tc>
          <w:tcPr>
            <w:tcW w:w="1937" w:type="dxa"/>
            <w:vMerge/>
            <w:tcBorders>
              <w:bottom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600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tabs>
                <w:tab w:val="left" w:pos="1365"/>
              </w:tabs>
              <w:spacing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sz w:val="24"/>
                <w:szCs w:val="24"/>
                <w:lang w:val="ru-RU"/>
              </w:rPr>
              <w:tab/>
              <w:t>Работа над ошибками по  теме  «Первоначальные химические понятия».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  <w:tcBorders>
              <w:top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Кислород</w:t>
            </w:r>
          </w:p>
        </w:tc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397F" w:rsidRPr="008F07E3" w:rsidRDefault="0068397F" w:rsidP="006B2160">
            <w:pPr>
              <w:pStyle w:val="af5"/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sz w:val="24"/>
                <w:szCs w:val="24"/>
                <w:lang w:val="ru-RU"/>
              </w:rPr>
              <w:t>Кислород, его общая характеристика. Получение кислорода. Физические свойства кислорода.</w:t>
            </w:r>
          </w:p>
          <w:p w:rsidR="0068397F" w:rsidRPr="003A6765" w:rsidRDefault="0068397F" w:rsidP="006B2160">
            <w:pPr>
              <w:pStyle w:val="af5"/>
              <w:spacing w:line="240" w:lineRule="auto"/>
              <w:ind w:firstLine="0"/>
              <w:jc w:val="left"/>
              <w:rPr>
                <w:rFonts w:eastAsia="Calibri"/>
                <w:i/>
                <w:sz w:val="24"/>
                <w:szCs w:val="24"/>
              </w:rPr>
            </w:pPr>
            <w:r w:rsidRPr="008F07E3">
              <w:rPr>
                <w:i/>
                <w:sz w:val="24"/>
                <w:szCs w:val="24"/>
                <w:lang w:val="ru-RU"/>
              </w:rPr>
              <w:t>Кислород – химический элемент и простое вещество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, нахождение в природе, его общая характеристика</w:t>
            </w:r>
            <w:r w:rsidRPr="008F07E3">
              <w:rPr>
                <w:i/>
                <w:sz w:val="24"/>
                <w:szCs w:val="24"/>
                <w:lang w:val="ru-RU"/>
              </w:rPr>
              <w:t xml:space="preserve"> Получение и применение кислорода.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Физические свойства кис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лорода.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pStyle w:val="af5"/>
              <w:spacing w:line="240" w:lineRule="auto"/>
              <w:ind w:firstLine="0"/>
              <w:rPr>
                <w:rFonts w:eastAsia="Calibri"/>
                <w:sz w:val="24"/>
                <w:szCs w:val="24"/>
              </w:rPr>
            </w:pPr>
            <w:r w:rsidRPr="003A6765"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C67893" w:rsidRDefault="0068397F" w:rsidP="006B21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Химические свойства и применение кислорода. Оксиды. Круговорот кислорода в природе.</w:t>
            </w:r>
            <w:r w:rsidRPr="00D11388">
              <w:rPr>
                <w:rFonts w:ascii="Times New Roman" w:hAnsi="Times New Roman"/>
                <w:b/>
                <w:sz w:val="24"/>
                <w:szCs w:val="24"/>
              </w:rPr>
              <w:t>Лабораторный опыт № 6.</w:t>
            </w:r>
            <w:r w:rsidRPr="00D11388">
              <w:rPr>
                <w:rFonts w:ascii="Times New Roman" w:hAnsi="Times New Roman"/>
                <w:sz w:val="24"/>
                <w:szCs w:val="24"/>
              </w:rPr>
              <w:t xml:space="preserve"> Ознакомление с образцами оксидов.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Тепловой эффект 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химических реакций. Понятие об экзо- и эндотермических реакциях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D11388" w:rsidRDefault="0068397F" w:rsidP="006B216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687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Практическая    работа  3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  <w:r w:rsidRPr="00D11388">
              <w:rPr>
                <w:rFonts w:ascii="Times New Roman" w:hAnsi="Times New Roman"/>
                <w:sz w:val="24"/>
                <w:szCs w:val="24"/>
              </w:rPr>
              <w:t>Получение кислорода и изучение его свойств.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Качественные реакции на газообразные вещества (кислород)</w:t>
            </w:r>
            <w:r w:rsidRPr="003A6765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ab/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vMerge w:val="restart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600" w:type="dxa"/>
            <w:vMerge w:val="restart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Озон. Аллотропия кислорода.</w:t>
            </w:r>
          </w:p>
        </w:tc>
        <w:tc>
          <w:tcPr>
            <w:tcW w:w="1418" w:type="dxa"/>
            <w:vMerge w:val="restart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2"/>
          <w:wAfter w:w="6272" w:type="dxa"/>
          <w:trHeight w:val="70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vMerge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tcBorders>
              <w:top w:val="nil"/>
            </w:tcBorders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051BEF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Воздух и его состав. Защита атмосферного воздуха от загрязнений.</w:t>
            </w:r>
            <w:r w:rsidRPr="005005EC">
              <w:rPr>
                <w:rFonts w:ascii="Times New Roman" w:hAnsi="Times New Roman"/>
                <w:i/>
                <w:sz w:val="24"/>
                <w:szCs w:val="24"/>
              </w:rPr>
              <w:t>Состав воздуха.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Водород</w:t>
            </w: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F40194">
              <w:rPr>
                <w:rFonts w:ascii="Times New Roman" w:hAnsi="Times New Roman"/>
                <w:sz w:val="24"/>
                <w:szCs w:val="24"/>
              </w:rPr>
              <w:t xml:space="preserve">Водород – химический элемент и простое вещество. Физические свойства водорода. Получение водорода в лаборатории. </w:t>
            </w:r>
            <w:r w:rsidRPr="00F40194">
              <w:rPr>
                <w:rFonts w:ascii="Times New Roman" w:hAnsi="Times New Roman"/>
                <w:i/>
                <w:sz w:val="24"/>
                <w:szCs w:val="24"/>
              </w:rPr>
              <w:t>Получение водорода в промышленности</w:t>
            </w:r>
            <w:r w:rsidRPr="00F4019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Меры безопасности при работе с водородом.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Получение водорода в лаборатории и промышленности и его физические свойства.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5367A0" w:rsidRDefault="0068397F" w:rsidP="006B21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Химические свойства водорода и его применение.</w:t>
            </w:r>
            <w:r w:rsidRPr="00D11388"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Лабораторный опыт №7. </w:t>
            </w:r>
            <w:r w:rsidRPr="00D11388">
              <w:rPr>
                <w:rFonts w:ascii="Times New Roman" w:hAnsi="Times New Roman"/>
                <w:sz w:val="24"/>
                <w:szCs w:val="24"/>
              </w:rPr>
              <w:t>Взаимодействие водорода с оксидом меди (II).</w:t>
            </w:r>
            <w:r w:rsidRPr="00F40194">
              <w:rPr>
                <w:rFonts w:ascii="Times New Roman" w:hAnsi="Times New Roman"/>
                <w:i/>
                <w:sz w:val="24"/>
                <w:szCs w:val="24"/>
              </w:rPr>
              <w:t xml:space="preserve"> Применение водорода</w:t>
            </w:r>
            <w:r w:rsidRPr="00F40194">
              <w:rPr>
                <w:rFonts w:ascii="Times New Roman" w:hAnsi="Times New Roman"/>
                <w:sz w:val="24"/>
                <w:szCs w:val="24"/>
              </w:rPr>
              <w:t>.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Водород – восстановитель</w:t>
            </w:r>
            <w:r w:rsidRPr="005367A0">
              <w:rPr>
                <w:rStyle w:val="95pt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bottom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600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B687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Практическая  работа  4</w:t>
            </w:r>
            <w:r w:rsidRPr="003A6765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.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П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>олучение водорода и изучение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его свойств.</w:t>
            </w:r>
          </w:p>
          <w:p w:rsidR="0068397F" w:rsidRPr="005367A0" w:rsidRDefault="0068397F" w:rsidP="006B2160">
            <w:pPr>
              <w:tabs>
                <w:tab w:val="left" w:pos="495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Качественные реакции на газообразные вещества  ( водород).ТБ.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  <w:tcBorders>
              <w:top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Вода. Растворы.</w:t>
            </w: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Вода. Методы определения состава воды —анализ  и  синтез.  Вода  в  природе  и  способы её очистки. Аэрация воды.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bottom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600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Физические и химические свойства воды.Применение воды.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rPr>
                <w:rStyle w:val="8pt6"/>
                <w:rFonts w:eastAsia="Calibri"/>
                <w:sz w:val="24"/>
                <w:szCs w:val="24"/>
              </w:rPr>
            </w:pPr>
            <w:r w:rsidRPr="003A6765">
              <w:rPr>
                <w:rStyle w:val="8pt6"/>
                <w:rFonts w:eastAsia="Calibri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bottom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2976" w:type="dxa"/>
            <w:gridSpan w:val="3"/>
            <w:tcBorders>
              <w:top w:val="nil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.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Третья четверть -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 часов</w:t>
            </w: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Вода. Растворы. (11 ч), Основные  классы  неорганических соединений (9 ч)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  <w:tcBorders>
              <w:top w:val="single" w:sz="4" w:space="0" w:color="auto"/>
            </w:tcBorders>
          </w:tcPr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Вода. Растворы.</w:t>
            </w: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56"/>
                <w:tab w:val="left" w:pos="4950"/>
              </w:tabs>
              <w:snapToGrid w:val="0"/>
              <w:spacing w:before="0" w:line="240" w:lineRule="auto"/>
              <w:jc w:val="both"/>
              <w:rPr>
                <w:rFonts w:eastAsia="Arial"/>
                <w:sz w:val="24"/>
                <w:szCs w:val="24"/>
              </w:rPr>
            </w:pPr>
            <w:r w:rsidRPr="003A6765">
              <w:rPr>
                <w:rFonts w:eastAsia="Arial"/>
                <w:sz w:val="24"/>
                <w:szCs w:val="24"/>
              </w:rPr>
              <w:t>Вода — растворитель. Растворы. Насыщенные  и  ненасыщенные  растворы.  Растворимость веществ в воде.</w:t>
            </w:r>
            <w:r w:rsidRPr="003A6765">
              <w:rPr>
                <w:i/>
                <w:sz w:val="24"/>
                <w:szCs w:val="24"/>
              </w:rPr>
              <w:t>Круговорот воды в природе. Аэрация воды.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Массовая доля растворённого вещества.</w:t>
            </w:r>
            <w:r w:rsidRPr="000F5FFD">
              <w:rPr>
                <w:rFonts w:ascii="Times New Roman" w:hAnsi="Times New Roman"/>
                <w:sz w:val="24"/>
                <w:szCs w:val="24"/>
              </w:rPr>
              <w:t>Концентрация растворов.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9B6878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Практическая  работа  5.</w:t>
            </w:r>
            <w:r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 Приготовление растворов 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с определённой массовой долей растворённого вещества.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Повторение и обобщение по темам «Кислород», «Водород», «Вода. Растворы».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32"/>
                <w:tab w:val="left" w:pos="4950"/>
              </w:tabs>
              <w:spacing w:before="0" w:line="240" w:lineRule="auto"/>
              <w:ind w:left="20"/>
              <w:jc w:val="both"/>
              <w:rPr>
                <w:rStyle w:val="13FranklinGothicHeavy8pt"/>
                <w:i/>
                <w:sz w:val="24"/>
                <w:szCs w:val="24"/>
              </w:rPr>
            </w:pPr>
            <w:r w:rsidRPr="003A6765">
              <w:rPr>
                <w:rStyle w:val="13FranklinGothicHeavy8pt"/>
                <w:i/>
                <w:sz w:val="24"/>
                <w:szCs w:val="24"/>
              </w:rPr>
              <w:t xml:space="preserve">Расчётные задачи. 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Нахождение массовой доли растворённого вещества в растворе. Вы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числение массы растворённого вещества и воды для приготовления раствора определён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ной концентрации.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B24831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Контрольная работа №2</w:t>
            </w: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 по темам «Кислород»,«Водород», «Вода. Растворы».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32"/>
                <w:tab w:val="left" w:pos="4950"/>
              </w:tabs>
              <w:spacing w:before="0" w:line="240" w:lineRule="auto"/>
              <w:ind w:left="20"/>
              <w:jc w:val="both"/>
              <w:rPr>
                <w:rStyle w:val="13FranklinGothicHeavy8pt"/>
                <w:i/>
                <w:sz w:val="24"/>
                <w:szCs w:val="24"/>
              </w:rPr>
            </w:pPr>
            <w:r w:rsidRPr="003A6765">
              <w:rPr>
                <w:rStyle w:val="13FranklinGothicHeavy8pt"/>
                <w:i/>
                <w:sz w:val="24"/>
                <w:szCs w:val="24"/>
              </w:rPr>
              <w:t xml:space="preserve">Расчётные задачи. 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Нахождение массовой доли растворённого вещества в растворе. Вы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числение массы растворённого вещества и воды для приготовления раствора определён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ной концентрации.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Работа над ошибками. </w:t>
            </w:r>
          </w:p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Моль  —  единица  количества  вещества. Молярная масса.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  <w:vAlign w:val="bottom"/>
          </w:tcPr>
          <w:p w:rsidR="0068397F" w:rsidRPr="003A6765" w:rsidRDefault="0068397F" w:rsidP="006B2160">
            <w:pPr>
              <w:spacing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Вычисления по химическим уравнениям.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pacing w:val="2"/>
                <w:sz w:val="24"/>
                <w:szCs w:val="24"/>
                <w:highlight w:val="white"/>
                <w:lang w:val="ru-RU"/>
              </w:rPr>
            </w:pP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>Закон Авогадро. Молярный объём газов.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rFonts w:eastAsia="Calibri"/>
                <w:sz w:val="24"/>
                <w:szCs w:val="24"/>
              </w:rPr>
            </w:pPr>
            <w:r w:rsidRPr="003A6765">
              <w:rPr>
                <w:rFonts w:eastAsia="Calibri"/>
                <w:sz w:val="24"/>
                <w:szCs w:val="24"/>
              </w:rPr>
              <w:t>Относительная плотность газов.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051BEF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i/>
                <w:spacing w:val="2"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i/>
                <w:spacing w:val="2"/>
                <w:sz w:val="24"/>
                <w:szCs w:val="24"/>
                <w:lang w:val="ru-RU"/>
              </w:rPr>
              <w:t xml:space="preserve">40.   </w:t>
            </w: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>Объёмные  отношения  газов  при  химических реакциях.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600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i/>
                <w:spacing w:val="2"/>
                <w:sz w:val="24"/>
                <w:szCs w:val="24"/>
              </w:rPr>
            </w:pPr>
            <w:r w:rsidRPr="008F07E3">
              <w:rPr>
                <w:rFonts w:eastAsia="Calibri"/>
                <w:i/>
                <w:spacing w:val="2"/>
                <w:sz w:val="24"/>
                <w:szCs w:val="24"/>
                <w:lang w:val="ru-RU"/>
              </w:rPr>
              <w:t>РРе</w:t>
            </w: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 xml:space="preserve">Решение расчетных задач. Вычисления с использованием понятий «масса», «количество вещества», «молярный объем», «молярная масса».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Объёмные отношения газов при химических реакциях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Основные  классы  неорганических соединений</w:t>
            </w:r>
          </w:p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600" w:type="dxa"/>
            <w:tcBorders>
              <w:left w:val="single" w:sz="4" w:space="0" w:color="auto"/>
              <w:right w:val="single" w:sz="4" w:space="0" w:color="auto"/>
            </w:tcBorders>
          </w:tcPr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i/>
                <w:spacing w:val="2"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 xml:space="preserve">41.     Оксиды:  классификация,  номенклатура, свойства, получение, применение.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Важнейшие классы неорганических соединений. Оксиды: состав, классификация, основные и кислотные оксиды, номенклатура, физические и химические свойства, получение, применение</w:t>
            </w:r>
          </w:p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spacing w:val="2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14"/>
              <w:shd w:val="clear" w:color="auto" w:fill="auto"/>
              <w:spacing w:after="0" w:line="240" w:lineRule="auto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3A6765">
              <w:rPr>
                <w:rFonts w:eastAsia="Calibri"/>
                <w:spacing w:val="2"/>
                <w:sz w:val="24"/>
                <w:szCs w:val="24"/>
              </w:rPr>
              <w:t xml:space="preserve">  Гидроксиды.  Основания:  классификация, номенклатура, получение.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spacing w:after="0" w:line="240" w:lineRule="auto"/>
              <w:jc w:val="both"/>
              <w:rPr>
                <w:rStyle w:val="95pt"/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Физические свойства оснований. Получение оснований</w:t>
            </w:r>
          </w:p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spacing w:val="2"/>
                <w:sz w:val="24"/>
                <w:szCs w:val="24"/>
              </w:rPr>
            </w:pP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C67893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7893">
              <w:rPr>
                <w:rFonts w:ascii="Times New Roman" w:eastAsia="Calibri" w:hAnsi="Times New Roman" w:cs="Times New Roman"/>
                <w:sz w:val="24"/>
                <w:szCs w:val="24"/>
              </w:rPr>
              <w:t>Химические свойства оснований. Окраска индикаторов в щелочной и нейтральных средах.  Реакция  нейтрализации.  Применение оснований.</w:t>
            </w:r>
            <w:r w:rsidRPr="00C678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Лабораторные опыты  №8</w:t>
            </w:r>
            <w:r w:rsidRPr="00C67893">
              <w:rPr>
                <w:rFonts w:ascii="Times New Roman" w:hAnsi="Times New Roman" w:cs="Times New Roman"/>
                <w:sz w:val="24"/>
                <w:szCs w:val="24"/>
              </w:rPr>
              <w:t>. Свойства растворимых и нерастворимых оснований.</w:t>
            </w:r>
            <w:r w:rsidRPr="00C678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Реакция нейтрализации. Индикаторы. Изменение окраски индикаторов в различных средах. 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090D69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69">
              <w:rPr>
                <w:rFonts w:ascii="Times New Roman" w:eastAsia="Calibri" w:hAnsi="Times New Roman" w:cs="Times New Roman"/>
                <w:sz w:val="24"/>
                <w:szCs w:val="24"/>
              </w:rPr>
              <w:t>Амфотерные  оксиды и гидроксиды.</w:t>
            </w:r>
            <w:r w:rsidRPr="00090D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Лабораторный опыт  № 9.</w:t>
            </w:r>
            <w:r w:rsidRPr="00090D69">
              <w:rPr>
                <w:rFonts w:ascii="Times New Roman" w:hAnsi="Times New Roman" w:cs="Times New Roman"/>
                <w:sz w:val="24"/>
                <w:szCs w:val="24"/>
              </w:rPr>
              <w:t>Взаимодействие  гидроксида цинка  с растворами кислот и щелочей.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spacing w:val="2"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>45.     Кислоты. Состав. Классификация. Номенклатура. Получение кислот.</w:t>
            </w:r>
            <w:r w:rsidRPr="008F07E3">
              <w:rPr>
                <w:i/>
                <w:sz w:val="24"/>
                <w:szCs w:val="24"/>
                <w:lang w:val="ru-RU"/>
              </w:rPr>
              <w:t>Физические свойства кислот.  Получение и применение кислот.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499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051BEF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0D69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t>Химические свойства кислот.</w:t>
            </w:r>
            <w:r w:rsidRPr="007258A8">
              <w:rPr>
                <w:rFonts w:ascii="Times New Roman" w:hAnsi="Times New Roman"/>
                <w:sz w:val="24"/>
                <w:szCs w:val="24"/>
              </w:rPr>
              <w:t>Индикаторы.</w:t>
            </w:r>
            <w:r w:rsidRPr="00090D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Лабораторные опыты № 10 . </w:t>
            </w:r>
            <w:r w:rsidRPr="00090D69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кислот на индикаторы.Отношение кислот к металлам. </w:t>
            </w:r>
            <w:r w:rsidRPr="00090D69">
              <w:rPr>
                <w:rFonts w:ascii="Times New Roman" w:hAnsi="Times New Roman" w:cs="Times New Roman"/>
                <w:i/>
                <w:sz w:val="24"/>
                <w:szCs w:val="24"/>
              </w:rPr>
              <w:t>Вытеснительный ряд металлов.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051BEF" w:rsidRDefault="0068397F" w:rsidP="006B2160">
            <w:pPr>
              <w:pStyle w:val="130"/>
              <w:shd w:val="clear" w:color="auto" w:fill="auto"/>
              <w:tabs>
                <w:tab w:val="left" w:pos="302"/>
              </w:tabs>
              <w:spacing w:before="0" w:line="240" w:lineRule="auto"/>
              <w:ind w:right="2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3A6765">
              <w:rPr>
                <w:rFonts w:eastAsia="Calibri"/>
                <w:spacing w:val="2"/>
                <w:sz w:val="24"/>
                <w:szCs w:val="24"/>
              </w:rPr>
              <w:t xml:space="preserve">  Соли: состав, классификация, номенклатура, способы получения.</w:t>
            </w:r>
            <w:r w:rsidRPr="003A6765">
              <w:rPr>
                <w:i/>
                <w:sz w:val="24"/>
                <w:szCs w:val="24"/>
              </w:rPr>
              <w:t xml:space="preserve">Физические свойства солей. Растворимость солей в воде.  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051BEF" w:rsidRDefault="0068397F" w:rsidP="006B2160">
            <w:pPr>
              <w:pStyle w:val="130"/>
              <w:shd w:val="clear" w:color="auto" w:fill="auto"/>
              <w:tabs>
                <w:tab w:val="left" w:pos="302"/>
              </w:tabs>
              <w:spacing w:before="0" w:line="240" w:lineRule="auto"/>
              <w:ind w:right="20"/>
              <w:jc w:val="both"/>
              <w:rPr>
                <w:i/>
                <w:sz w:val="24"/>
                <w:szCs w:val="24"/>
              </w:rPr>
            </w:pPr>
            <w:r w:rsidRPr="003A6765">
              <w:rPr>
                <w:rFonts w:eastAsia="Calibri"/>
                <w:spacing w:val="2"/>
                <w:sz w:val="24"/>
                <w:szCs w:val="24"/>
              </w:rPr>
              <w:t>Свойства солей.</w:t>
            </w:r>
            <w:r>
              <w:rPr>
                <w:i/>
                <w:sz w:val="24"/>
                <w:szCs w:val="24"/>
              </w:rPr>
              <w:t>Получение и применение солей.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36"/>
              </w:tabs>
              <w:spacing w:before="0" w:line="240" w:lineRule="auto"/>
              <w:ind w:right="20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3A6765">
              <w:rPr>
                <w:rFonts w:eastAsia="Calibri"/>
                <w:spacing w:val="2"/>
                <w:sz w:val="24"/>
                <w:szCs w:val="24"/>
              </w:rPr>
              <w:t xml:space="preserve"> Генетическая   связь   между   основными классами неорганических соединений.</w:t>
            </w:r>
            <w:r w:rsidRPr="003A6765">
              <w:rPr>
                <w:i/>
                <w:sz w:val="24"/>
                <w:szCs w:val="24"/>
              </w:rPr>
              <w:t xml:space="preserve">Проблема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Четвёртая  четверть -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часов</w:t>
            </w: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 классы  неорганических соединений (2 ч), Периодический закон и периодическая система химических элементов Д.И. Менделеева. Строение атома (7ч), </w:t>
            </w:r>
            <w:r w:rsidRPr="003A6765">
              <w:rPr>
                <w:rFonts w:ascii="Times New Roman" w:eastAsia="Calibri" w:hAnsi="Times New Roman" w:cs="Times New Roman"/>
                <w:b/>
                <w:spacing w:val="2"/>
                <w:sz w:val="24"/>
                <w:szCs w:val="24"/>
              </w:rPr>
              <w:t>Строение  вещества.  Химическая связь  (9  ч)</w:t>
            </w: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Основные  классы  неорганических соединений</w:t>
            </w: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397F" w:rsidRPr="00B24831" w:rsidRDefault="0068397F" w:rsidP="006B2160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8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 работа  6.</w:t>
            </w:r>
            <w:r w:rsidRPr="00B24831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 по теме  «Основные классы неорганических соединений.»</w:t>
            </w:r>
          </w:p>
          <w:p w:rsidR="0068397F" w:rsidRPr="00051BEF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spacing w:line="240" w:lineRule="auto"/>
              <w:jc w:val="left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F07E3">
              <w:rPr>
                <w:rFonts w:eastAsia="Calibri"/>
                <w:b/>
                <w:sz w:val="24"/>
                <w:szCs w:val="24"/>
                <w:lang w:val="ru-RU"/>
              </w:rPr>
              <w:t>51.    Контрольная  работа№3</w:t>
            </w:r>
            <w:r w:rsidRPr="008F07E3">
              <w:rPr>
                <w:rFonts w:eastAsia="Calibri"/>
                <w:sz w:val="24"/>
                <w:szCs w:val="24"/>
                <w:lang w:val="ru-RU"/>
              </w:rPr>
              <w:t xml:space="preserve">  по  теме  «Основные классы неорганических соединений».</w:t>
            </w:r>
            <w:r w:rsidRPr="003A6765">
              <w:rPr>
                <w:rStyle w:val="13FranklinGothicHeavy8pt"/>
                <w:i/>
                <w:sz w:val="24"/>
                <w:szCs w:val="24"/>
              </w:rPr>
              <w:t xml:space="preserve">Лабораторные опыты. </w:t>
            </w:r>
            <w:r w:rsidRPr="008F07E3">
              <w:rPr>
                <w:i/>
                <w:sz w:val="24"/>
                <w:szCs w:val="24"/>
                <w:lang w:val="ru-RU"/>
              </w:rPr>
              <w:t>Опыты, подтвержда</w:t>
            </w:r>
            <w:r w:rsidRPr="008F07E3">
              <w:rPr>
                <w:i/>
                <w:sz w:val="24"/>
                <w:szCs w:val="24"/>
                <w:lang w:val="ru-RU"/>
              </w:rPr>
              <w:softHyphen/>
              <w:t>ющие химические свойства оксидов, кислот, оснований, амфотерных гидроксидов и солей.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765"/>
        </w:trPr>
        <w:tc>
          <w:tcPr>
            <w:tcW w:w="19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 w:firstLine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397F" w:rsidRPr="003A6765" w:rsidRDefault="0068397F" w:rsidP="006B216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 Д.И. Менделеева.</w:t>
            </w:r>
          </w:p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  <w:r w:rsidRPr="008F07E3">
              <w:rPr>
                <w:sz w:val="24"/>
                <w:szCs w:val="24"/>
                <w:lang w:val="ru-RU"/>
              </w:rPr>
              <w:tab/>
            </w: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val="ru-RU"/>
              </w:rPr>
            </w:pPr>
          </w:p>
          <w:p w:rsidR="0068397F" w:rsidRPr="008F07E3" w:rsidRDefault="0068397F" w:rsidP="006B2160">
            <w:pPr>
              <w:pStyle w:val="af5"/>
              <w:spacing w:line="240" w:lineRule="auto"/>
              <w:jc w:val="both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60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418"/>
              </w:tabs>
              <w:snapToGrid w:val="0"/>
              <w:spacing w:after="0" w:line="240" w:lineRule="auto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3A6765">
              <w:rPr>
                <w:rFonts w:eastAsia="Calibri"/>
                <w:sz w:val="24"/>
                <w:szCs w:val="24"/>
              </w:rPr>
              <w:t>Работа над ошибками.</w:t>
            </w:r>
            <w:r w:rsidRPr="003A6765">
              <w:rPr>
                <w:rFonts w:eastAsia="Calibri"/>
                <w:spacing w:val="2"/>
                <w:sz w:val="24"/>
                <w:szCs w:val="24"/>
              </w:rPr>
              <w:t>Классификация  химических  элементов  Понятие о группах сходных элементов.</w:t>
            </w:r>
            <w:r w:rsidRPr="003A6765">
              <w:rPr>
                <w:rStyle w:val="95pt"/>
                <w:sz w:val="24"/>
                <w:szCs w:val="24"/>
              </w:rPr>
              <w:t>Первоначальные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8F07E3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8F07E3">
              <w:rPr>
                <w:sz w:val="24"/>
                <w:szCs w:val="24"/>
                <w:lang w:val="ru-RU"/>
              </w:rPr>
              <w:t>Периодический закон Д. И. Менделеева.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6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130"/>
              <w:shd w:val="clear" w:color="auto" w:fill="auto"/>
              <w:spacing w:before="0" w:line="240" w:lineRule="auto"/>
              <w:jc w:val="left"/>
              <w:rPr>
                <w:rFonts w:eastAsia="Calibri"/>
                <w:spacing w:val="2"/>
                <w:sz w:val="24"/>
                <w:szCs w:val="24"/>
              </w:rPr>
            </w:pPr>
            <w:r w:rsidRPr="003A6765">
              <w:rPr>
                <w:rFonts w:eastAsia="Calibri"/>
                <w:spacing w:val="2"/>
                <w:sz w:val="24"/>
                <w:szCs w:val="24"/>
              </w:rPr>
              <w:t xml:space="preserve">Периодическая  таблица  химических  элементов </w:t>
            </w:r>
            <w:r w:rsidRPr="003A6765">
              <w:rPr>
                <w:sz w:val="24"/>
                <w:szCs w:val="24"/>
              </w:rPr>
              <w:t>Д. И. Менделеева.</w:t>
            </w:r>
            <w:r w:rsidRPr="003A6765">
              <w:rPr>
                <w:rFonts w:eastAsia="Calibri"/>
                <w:spacing w:val="2"/>
                <w:sz w:val="24"/>
                <w:szCs w:val="24"/>
              </w:rPr>
              <w:t xml:space="preserve"> (короткая форма): А- и Б-группы, периоды.</w:t>
            </w:r>
            <w:r w:rsidRPr="003A6765">
              <w:rPr>
                <w:i/>
                <w:sz w:val="24"/>
                <w:szCs w:val="24"/>
              </w:rPr>
              <w:t>Физический смысл атомного (порядкового) номера химического элемента, номера группы и периода периодической системы</w:t>
            </w:r>
            <w:r w:rsidRPr="003A6765">
              <w:rPr>
                <w:rStyle w:val="95pt"/>
                <w:sz w:val="24"/>
                <w:szCs w:val="24"/>
              </w:rPr>
              <w:t xml:space="preserve"> (для элементов А , Б-групп).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31"/>
              </w:tabs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</w:rPr>
            </w:pPr>
            <w:r w:rsidRPr="00862F4F">
              <w:rPr>
                <w:sz w:val="24"/>
                <w:szCs w:val="24"/>
              </w:rPr>
              <w:t xml:space="preserve">Строение атома: ядро, энергетический уровень. </w:t>
            </w:r>
            <w:r w:rsidRPr="003A6765">
              <w:rPr>
                <w:rFonts w:eastAsia="Calibri"/>
                <w:spacing w:val="2"/>
                <w:sz w:val="24"/>
                <w:szCs w:val="24"/>
              </w:rPr>
              <w:t xml:space="preserve">  Состав  атомных  ядер. Изотопы. Химический элемент – вид атома с одинаковым зарядом ядра.</w:t>
            </w:r>
            <w:r w:rsidRPr="003A6765">
              <w:rPr>
                <w:rStyle w:val="95pt"/>
                <w:sz w:val="24"/>
                <w:szCs w:val="24"/>
              </w:rPr>
              <w:t>Состав атомных ядер: протоны и нейтроны. Изотопы. Химический элемент — вид атома с одинаковым зарядом ядра. Заряд атомного ядра, массовое число, относительная атомная масса. Современная формулировка понятия «химический элемент».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14"/>
              <w:numPr>
                <w:ilvl w:val="0"/>
                <w:numId w:val="27"/>
              </w:numPr>
              <w:shd w:val="clear" w:color="auto" w:fill="auto"/>
              <w:tabs>
                <w:tab w:val="left" w:pos="341"/>
              </w:tabs>
              <w:spacing w:after="0" w:line="240" w:lineRule="auto"/>
              <w:ind w:left="-993" w:firstLine="454"/>
              <w:jc w:val="both"/>
              <w:rPr>
                <w:rFonts w:eastAsia="Calibri"/>
                <w:b/>
                <w:sz w:val="24"/>
                <w:szCs w:val="24"/>
              </w:rPr>
            </w:pPr>
            <w:r w:rsidRPr="003A6765">
              <w:rPr>
                <w:color w:val="00000A"/>
                <w:sz w:val="24"/>
                <w:szCs w:val="24"/>
              </w:rPr>
              <w:t xml:space="preserve"> Расположение  электронов  по  энергетическим уровням.  Соврем</w:t>
            </w:r>
            <w:r>
              <w:rPr>
                <w:color w:val="00000A"/>
                <w:sz w:val="24"/>
                <w:szCs w:val="24"/>
              </w:rPr>
              <w:t>енная  формулировка периодиперио</w:t>
            </w:r>
            <w:r w:rsidRPr="003A6765">
              <w:rPr>
                <w:color w:val="00000A"/>
                <w:sz w:val="24"/>
                <w:szCs w:val="24"/>
              </w:rPr>
              <w:t>дического закона.</w:t>
            </w:r>
            <w:r w:rsidRPr="003A6765">
              <w:rPr>
                <w:i/>
                <w:sz w:val="24"/>
                <w:szCs w:val="24"/>
              </w:rPr>
              <w:t xml:space="preserve">Строение энергетических уровней атомов первых 20 химических элементов периодической системы Д.И. Менделеева. </w:t>
            </w:r>
            <w:r w:rsidRPr="003A6765">
              <w:rPr>
                <w:rStyle w:val="95pt"/>
                <w:sz w:val="24"/>
                <w:szCs w:val="24"/>
              </w:rPr>
              <w:t xml:space="preserve">  Современная формулировка периодического закона. </w:t>
            </w:r>
            <w:r w:rsidRPr="003A6765">
              <w:rPr>
                <w:i/>
                <w:sz w:val="24"/>
                <w:szCs w:val="24"/>
              </w:rPr>
              <w:t xml:space="preserve">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051BEF" w:rsidRDefault="0068397F" w:rsidP="006B2160">
            <w:pPr>
              <w:pStyle w:val="14"/>
              <w:shd w:val="clear" w:color="auto" w:fill="auto"/>
              <w:tabs>
                <w:tab w:val="left" w:pos="317"/>
              </w:tabs>
              <w:spacing w:after="0" w:line="240" w:lineRule="auto"/>
              <w:jc w:val="left"/>
              <w:rPr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3A6765">
              <w:rPr>
                <w:rFonts w:eastAsia="Calibri"/>
                <w:spacing w:val="2"/>
                <w:sz w:val="24"/>
                <w:szCs w:val="24"/>
                <w:highlight w:val="white"/>
              </w:rPr>
              <w:t>Значение периодического закона</w:t>
            </w:r>
            <w:r w:rsidRPr="003A6765">
              <w:rPr>
                <w:sz w:val="24"/>
                <w:szCs w:val="24"/>
              </w:rPr>
              <w:t xml:space="preserve"> Д. И. Менделеева</w:t>
            </w:r>
            <w:r w:rsidRPr="003A6765">
              <w:rPr>
                <w:rFonts w:eastAsia="Calibri"/>
                <w:spacing w:val="2"/>
                <w:sz w:val="24"/>
                <w:szCs w:val="24"/>
                <w:highlight w:val="white"/>
              </w:rPr>
              <w:t xml:space="preserve">. </w:t>
            </w:r>
            <w:r w:rsidRPr="003A6765">
              <w:rPr>
                <w:rFonts w:eastAsia="Calibri"/>
                <w:i/>
                <w:spacing w:val="2"/>
                <w:sz w:val="24"/>
                <w:szCs w:val="24"/>
                <w:highlight w:val="white"/>
              </w:rPr>
              <w:t>Научные достижения Д.И.Менделеева.</w:t>
            </w:r>
            <w:r w:rsidRPr="003A6765">
              <w:rPr>
                <w:rStyle w:val="95pt"/>
                <w:sz w:val="24"/>
                <w:szCs w:val="24"/>
              </w:rPr>
              <w:t>Научные достижения Д. 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Д.И.Менделеева.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pStyle w:val="af5"/>
              <w:spacing w:line="240" w:lineRule="auto"/>
              <w:jc w:val="both"/>
              <w:rPr>
                <w:rFonts w:eastAsia="Calibri"/>
                <w:spacing w:val="2"/>
                <w:sz w:val="24"/>
                <w:szCs w:val="24"/>
              </w:rPr>
            </w:pP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>58.</w:t>
            </w:r>
            <w:r w:rsidRPr="008F07E3">
              <w:rPr>
                <w:rFonts w:eastAsia="Calibri"/>
                <w:spacing w:val="2"/>
                <w:sz w:val="24"/>
                <w:szCs w:val="24"/>
                <w:lang w:val="ru-RU"/>
              </w:rPr>
              <w:tab/>
              <w:t xml:space="preserve">Повторение и обобщение по теме «Периодический закон и периодическая система химических элементов Д. И. Менделеева. </w:t>
            </w:r>
            <w:r w:rsidRPr="003A6765">
              <w:rPr>
                <w:rFonts w:eastAsia="Calibri"/>
                <w:spacing w:val="2"/>
                <w:sz w:val="24"/>
                <w:szCs w:val="24"/>
              </w:rPr>
              <w:t>Строение атома».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Calibri" w:hAnsi="Times New Roman" w:cs="Times New Roman"/>
                <w:spacing w:val="2"/>
                <w:sz w:val="24"/>
                <w:szCs w:val="24"/>
              </w:rPr>
              <w:lastRenderedPageBreak/>
              <w:t xml:space="preserve">Строение  вещества.  Химическая связь  </w:t>
            </w:r>
          </w:p>
        </w:tc>
        <w:tc>
          <w:tcPr>
            <w:tcW w:w="9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6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Электроотрицательность </w:t>
            </w:r>
            <w:r w:rsidRPr="00A23FE5">
              <w:rPr>
                <w:rFonts w:ascii="Times New Roman" w:hAnsi="Times New Roman"/>
                <w:sz w:val="24"/>
                <w:szCs w:val="24"/>
              </w:rPr>
              <w:t>атомо</w:t>
            </w:r>
            <w:r w:rsidRPr="00862F4F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 элементов.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600" w:type="dxa"/>
            <w:tcBorders>
              <w:righ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2F4F">
              <w:rPr>
                <w:rFonts w:ascii="Times New Roman" w:hAnsi="Times New Roman"/>
                <w:sz w:val="24"/>
                <w:szCs w:val="24"/>
              </w:rPr>
              <w:t>Ковалентная химическая связь: неполярная и полярная.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Понятие о водородной связи и ее влиянии на физические свойства веществ на примере воды.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Ионная связь.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Валентность и степень окисления. Правила  определения  степеней  окисления  элементов.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реакции.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Степень окисления. Определение степени окисления атомов химических элементов в соединениях. Окислитель. Восстановитель. Реакции ионного обмена. Условия протекания реакций ионного обмена. Сущность окислительно-восстановительных реакций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по теме «Строение вещества. Химическая связь».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pStyle w:val="af5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483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 работа №4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по  темам  «Периодический  закон  Д.  И.  Менделеева»,  «Строение атома», «Строение вещества».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gridAfter w:val="3"/>
          <w:wAfter w:w="8171" w:type="dxa"/>
          <w:trHeight w:val="375"/>
        </w:trPr>
        <w:tc>
          <w:tcPr>
            <w:tcW w:w="1937" w:type="dxa"/>
            <w:vMerge/>
            <w:tcBorders>
              <w:right w:val="single" w:sz="4" w:space="0" w:color="auto"/>
            </w:tcBorders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0600" w:type="dxa"/>
            <w:shd w:val="clear" w:color="auto" w:fill="auto"/>
            <w:tcMar>
              <w:left w:w="108" w:type="dxa"/>
            </w:tcMar>
          </w:tcPr>
          <w:p w:rsidR="0068397F" w:rsidRPr="003A6765" w:rsidRDefault="0068397F" w:rsidP="006B21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 курса 8 класса.</w:t>
            </w:r>
          </w:p>
        </w:tc>
        <w:tc>
          <w:tcPr>
            <w:tcW w:w="1418" w:type="dxa"/>
          </w:tcPr>
          <w:p w:rsidR="0068397F" w:rsidRPr="003A6765" w:rsidRDefault="0068397F" w:rsidP="006B216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8397F" w:rsidRDefault="0068397F" w:rsidP="0068397F">
      <w:pPr>
        <w:tabs>
          <w:tab w:val="left" w:pos="7185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97F" w:rsidRPr="005C398C" w:rsidRDefault="0068397F" w:rsidP="0068397F">
      <w:pPr>
        <w:tabs>
          <w:tab w:val="left" w:pos="7185"/>
        </w:tabs>
        <w:ind w:firstLine="709"/>
        <w:jc w:val="both"/>
        <w:rPr>
          <w:rStyle w:val="82"/>
          <w:rFonts w:ascii="Times New Roman" w:hAnsi="Times New Roman" w:cs="Times New Roman"/>
          <w:b/>
          <w:spacing w:val="0"/>
          <w:sz w:val="24"/>
          <w:szCs w:val="24"/>
          <w:shd w:val="clear" w:color="auto" w:fill="auto"/>
          <w:lang w:val="tt-RU"/>
        </w:rPr>
      </w:pPr>
      <w:r w:rsidRPr="003A6765">
        <w:rPr>
          <w:rStyle w:val="82"/>
          <w:rFonts w:ascii="Times New Roman" w:hAnsi="Times New Roman" w:cs="Times New Roman"/>
          <w:color w:val="000000"/>
          <w:sz w:val="24"/>
          <w:szCs w:val="24"/>
        </w:rPr>
        <w:t>Тематическое планирование</w:t>
      </w:r>
    </w:p>
    <w:p w:rsidR="0068397F" w:rsidRPr="003A6765" w:rsidRDefault="0068397F" w:rsidP="0068397F">
      <w:pPr>
        <w:pStyle w:val="810"/>
        <w:shd w:val="clear" w:color="auto" w:fill="auto"/>
        <w:tabs>
          <w:tab w:val="left" w:pos="142"/>
          <w:tab w:val="left" w:pos="284"/>
          <w:tab w:val="left" w:pos="426"/>
        </w:tabs>
        <w:spacing w:before="0" w:after="68" w:line="276" w:lineRule="auto"/>
        <w:ind w:right="8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6765">
        <w:rPr>
          <w:rStyle w:val="82"/>
          <w:rFonts w:ascii="Times New Roman" w:hAnsi="Times New Roman" w:cs="Times New Roman"/>
          <w:color w:val="000000"/>
          <w:sz w:val="24"/>
          <w:szCs w:val="24"/>
          <w:lang w:val="tt-RU"/>
        </w:rPr>
        <w:t>9</w:t>
      </w:r>
      <w:r w:rsidRPr="003A6765">
        <w:rPr>
          <w:rStyle w:val="82"/>
          <w:rFonts w:ascii="Times New Roman" w:hAnsi="Times New Roman" w:cs="Times New Roman"/>
          <w:color w:val="000000"/>
          <w:sz w:val="24"/>
          <w:szCs w:val="24"/>
        </w:rPr>
        <w:t xml:space="preserve"> класс</w:t>
      </w:r>
    </w:p>
    <w:tbl>
      <w:tblPr>
        <w:tblStyle w:val="afc"/>
        <w:tblW w:w="15021" w:type="dxa"/>
        <w:tblLayout w:type="fixed"/>
        <w:tblLook w:val="04A0"/>
      </w:tblPr>
      <w:tblGrid>
        <w:gridCol w:w="2943"/>
        <w:gridCol w:w="851"/>
        <w:gridCol w:w="10235"/>
        <w:gridCol w:w="992"/>
      </w:tblGrid>
      <w:tr w:rsidR="0068397F" w:rsidRPr="003A6765" w:rsidTr="006B2160">
        <w:tc>
          <w:tcPr>
            <w:tcW w:w="2943" w:type="dxa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Раздел учебной программы</w:t>
            </w:r>
          </w:p>
        </w:tc>
        <w:tc>
          <w:tcPr>
            <w:tcW w:w="851" w:type="dxa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Тема урока с элементами содержания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8397F" w:rsidRPr="003A6765" w:rsidTr="006B2160">
        <w:tc>
          <w:tcPr>
            <w:tcW w:w="15021" w:type="dxa"/>
            <w:gridSpan w:val="4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1 четверть (18 ч)</w:t>
            </w:r>
          </w:p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 химических  реакций  (15  ч), Многообразие веществ(3 ч)</w:t>
            </w:r>
          </w:p>
        </w:tc>
      </w:tr>
      <w:tr w:rsidR="0068397F" w:rsidRPr="003A6765" w:rsidTr="006B2160">
        <w:tc>
          <w:tcPr>
            <w:tcW w:w="2943" w:type="dxa"/>
            <w:vMerge w:val="restart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Многообразие  химических  реакций</w:t>
            </w: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35" w:type="dxa"/>
            <w:vAlign w:val="bottom"/>
          </w:tcPr>
          <w:p w:rsidR="0068397F" w:rsidRPr="003A6765" w:rsidRDefault="0068397F" w:rsidP="006B2160">
            <w:pPr>
              <w:pStyle w:val="14"/>
              <w:shd w:val="clear" w:color="auto" w:fill="auto"/>
              <w:snapToGrid w:val="0"/>
              <w:spacing w:after="0" w:line="240" w:lineRule="auto"/>
              <w:jc w:val="both"/>
              <w:rPr>
                <w:rStyle w:val="95pt"/>
                <w:sz w:val="24"/>
                <w:szCs w:val="24"/>
              </w:rPr>
            </w:pPr>
            <w:r w:rsidRPr="003A6765">
              <w:rPr>
                <w:rFonts w:eastAsia="Arial"/>
                <w:sz w:val="24"/>
                <w:szCs w:val="24"/>
              </w:rPr>
              <w:t xml:space="preserve">Окислительно-восстановительные  реакции. </w:t>
            </w:r>
            <w:r w:rsidRPr="003A6765">
              <w:rPr>
                <w:i/>
                <w:sz w:val="24"/>
                <w:szCs w:val="24"/>
              </w:rPr>
              <w:t>Степень окисления. Определение степени окисления атомов химических элементов в соединениях. Окислитель. Восстановитель. Сущность окислительно-восстановительных реакций.</w:t>
            </w:r>
            <w:r w:rsidRPr="003A6765">
              <w:rPr>
                <w:rStyle w:val="95pt"/>
                <w:sz w:val="24"/>
                <w:szCs w:val="24"/>
              </w:rPr>
              <w:t>Составление уравнений окислительно-восстановительных реак</w:t>
            </w:r>
            <w:r w:rsidRPr="003A6765">
              <w:rPr>
                <w:rStyle w:val="95pt"/>
                <w:sz w:val="24"/>
                <w:szCs w:val="24"/>
              </w:rPr>
              <w:softHyphen/>
              <w:t>ций с помощью электронного баланса.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snapToGrid w:val="0"/>
              <w:spacing w:after="0" w:line="240" w:lineRule="auto"/>
              <w:jc w:val="both"/>
              <w:rPr>
                <w:rFonts w:eastAsia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35" w:type="dxa"/>
            <w:vAlign w:val="bottom"/>
          </w:tcPr>
          <w:p w:rsidR="0068397F" w:rsidRPr="003A6765" w:rsidRDefault="0068397F" w:rsidP="006B2160">
            <w:pPr>
              <w:spacing w:line="204" w:lineRule="exac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Реакции соединения, разложения, замещения и обмена с точки зрения окисления и восстановления.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snapToGrid w:val="0"/>
              <w:spacing w:after="0" w:line="240" w:lineRule="auto"/>
              <w:jc w:val="both"/>
              <w:rPr>
                <w:rFonts w:eastAsia="Arial"/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lastRenderedPageBreak/>
              <w:t xml:space="preserve">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  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35" w:type="dxa"/>
            <w:vAlign w:val="bottom"/>
          </w:tcPr>
          <w:p w:rsidR="0068397F" w:rsidRPr="003A6765" w:rsidRDefault="0068397F" w:rsidP="006B2160">
            <w:pPr>
              <w:spacing w:line="204" w:lineRule="exac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Тепловой   эффект химических реакций.  Экзо- и эндотермические реакции.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240"/>
              </w:tabs>
              <w:spacing w:after="0" w:line="240" w:lineRule="auto"/>
              <w:jc w:val="both"/>
              <w:rPr>
                <w:rFonts w:eastAsia="Arial"/>
                <w:sz w:val="24"/>
                <w:szCs w:val="24"/>
                <w:lang w:val="en-US"/>
              </w:rPr>
            </w:pPr>
            <w:r w:rsidRPr="003A6765">
              <w:rPr>
                <w:rStyle w:val="95pt"/>
                <w:sz w:val="24"/>
                <w:szCs w:val="24"/>
              </w:rPr>
              <w:t>Тепловой эффект химических реакций Экзо- и эндотермические реакции. Термохимические уравнения. Расчеты по термохимическим уравнениям.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35" w:type="dxa"/>
            <w:vAlign w:val="bottom"/>
          </w:tcPr>
          <w:p w:rsidR="0068397F" w:rsidRPr="003A6765" w:rsidRDefault="0068397F" w:rsidP="006B2160">
            <w:pPr>
              <w:spacing w:line="204" w:lineRule="exact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Скорость  химических  реакций.  Первоначальные представления о катализе.</w:t>
            </w:r>
          </w:p>
          <w:p w:rsidR="0068397F" w:rsidRPr="003A6765" w:rsidRDefault="0068397F" w:rsidP="006B2160">
            <w:pPr>
              <w:spacing w:line="204" w:lineRule="exact"/>
              <w:rPr>
                <w:rFonts w:ascii="Times New Roman" w:eastAsia="Arial" w:hAnsi="Times New Roman" w:cs="Times New Roman"/>
                <w:i/>
                <w:sz w:val="24"/>
                <w:szCs w:val="24"/>
                <w:lang w:val="en-US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Понятие о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скорости химических реакций. Факторы, влияющие на скорость химических реакций.  Понятие о катализаторе.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5" w:type="dxa"/>
            <w:vAlign w:val="bottom"/>
          </w:tcPr>
          <w:p w:rsidR="0068397F" w:rsidRPr="001453C3" w:rsidRDefault="0068397F" w:rsidP="006B2160">
            <w:pPr>
              <w:spacing w:line="204" w:lineRule="exact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1453C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 xml:space="preserve">Практическая  работа  1.  </w:t>
            </w:r>
            <w:r w:rsidRPr="001453C3">
              <w:rPr>
                <w:rFonts w:ascii="Times New Roman" w:eastAsia="Arial" w:hAnsi="Times New Roman" w:cs="Times New Roman"/>
                <w:sz w:val="24"/>
                <w:szCs w:val="24"/>
              </w:rPr>
              <w:t>Признаки протекания химических реакций.Изучение  влияния условий проведения химической реакции на её скорость.</w:t>
            </w:r>
            <w:r w:rsidRPr="001453C3">
              <w:rPr>
                <w:rFonts w:ascii="Times New Roman" w:eastAsia="Arial" w:hAnsi="Times New Roman" w:cs="Times New Roman"/>
                <w:sz w:val="24"/>
                <w:szCs w:val="24"/>
              </w:rPr>
              <w:tab/>
            </w:r>
            <w:r w:rsidRPr="001453C3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35" w:type="dxa"/>
            <w:vAlign w:val="bottom"/>
          </w:tcPr>
          <w:p w:rsidR="0068397F" w:rsidRPr="003A6765" w:rsidRDefault="0068397F" w:rsidP="006B2160">
            <w:pPr>
              <w:spacing w:line="204" w:lineRule="exact"/>
              <w:rPr>
                <w:rStyle w:val="95pt"/>
                <w:rFonts w:eastAsia="Arial"/>
                <w:sz w:val="24"/>
                <w:szCs w:val="24"/>
                <w:shd w:val="clear" w:color="auto" w:fill="auto"/>
              </w:rPr>
            </w:pPr>
            <w:r w:rsidRPr="003A6765">
              <w:rPr>
                <w:rFonts w:ascii="Times New Roman" w:eastAsia="Arial" w:hAnsi="Times New Roman" w:cs="Times New Roman"/>
                <w:sz w:val="24"/>
                <w:szCs w:val="24"/>
              </w:rPr>
              <w:t>Обратимые и необратимые реакции. Понятие о химическом равновесии.</w:t>
            </w:r>
          </w:p>
          <w:p w:rsidR="0068397F" w:rsidRPr="003A6765" w:rsidRDefault="0068397F" w:rsidP="006B2160">
            <w:pPr>
              <w:tabs>
                <w:tab w:val="left" w:pos="5123"/>
              </w:tabs>
              <w:ind w:right="-13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6765">
              <w:rPr>
                <w:rStyle w:val="FranklinGothicHeavy8pt"/>
                <w:rFonts w:ascii="Times New Roman" w:hAnsi="Times New Roman" w:cs="Times New Roman"/>
                <w:i/>
                <w:sz w:val="24"/>
                <w:szCs w:val="24"/>
              </w:rPr>
              <w:t xml:space="preserve">Расчётные задачи.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Вычисления по термохи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мическим уравнениям реакций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35" w:type="dxa"/>
          </w:tcPr>
          <w:p w:rsidR="0068397F" w:rsidRPr="00051BEF" w:rsidRDefault="0068397F" w:rsidP="006B2160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0B5B7D">
              <w:rPr>
                <w:rFonts w:ascii="Times New Roman" w:hAnsi="Times New Roman" w:cs="Times New Roman"/>
                <w:b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35" w:type="dxa"/>
          </w:tcPr>
          <w:p w:rsidR="0068397F" w:rsidRPr="00374306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B4A">
              <w:rPr>
                <w:rFonts w:ascii="Times New Roman" w:hAnsi="Times New Roman"/>
                <w:sz w:val="24"/>
                <w:szCs w:val="24"/>
              </w:rPr>
              <w:t>Электролитическая диссоциация. Электролиты и неэлектролиты. Ионы. Катионы и анионы.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Сущность процесса электролитической диссоциации.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Гидратная теория растворов.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B4A">
              <w:rPr>
                <w:rFonts w:ascii="Times New Roman" w:hAnsi="Times New Roman"/>
                <w:sz w:val="24"/>
                <w:szCs w:val="24"/>
              </w:rPr>
              <w:t>Электролитическая диссоциация кислот, щелочей и солей.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 Слабые  и  сильные  электролиты.  Степень диссоциации.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Реакции  ионного  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мена. </w:t>
            </w:r>
            <w:r w:rsidRPr="005F2B4A">
              <w:rPr>
                <w:rFonts w:ascii="Times New Roman" w:hAnsi="Times New Roman"/>
                <w:sz w:val="24"/>
                <w:szCs w:val="24"/>
              </w:rPr>
              <w:t>Условия протекания реакций ионного обмена.</w:t>
            </w:r>
            <w:r w:rsidRPr="000B5B7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опыт№1.</w:t>
            </w:r>
            <w:r w:rsidRPr="00801A05">
              <w:rPr>
                <w:rFonts w:ascii="Times New Roman" w:hAnsi="Times New Roman" w:cs="Times New Roman"/>
                <w:sz w:val="24"/>
                <w:szCs w:val="24"/>
              </w:rPr>
              <w:t>Реакции обмена между растворами электролитов.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Химические  свойства  основных  классов неорганических соединений в свете представлений об электролитической диссоциации и окислительно-восстановительных реакциях.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Степень диссоциации.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Химические  свойства  основных  классов неорганических соединений в свете представлений об электролитической диссоциации и окислительно-восстановительных реакциях.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Степень диссоциации.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Гидролиз   солей.  Обобщение  по  темам «Классификация   химических   реакций»   и «Электролитическая диссоциация»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1453C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 2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Реакции ионного обмена.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 задач  по  теме  «Свойства  кислот, оснований и солей как электролитов».</w:t>
            </w:r>
          </w:p>
          <w:p w:rsidR="0068397F" w:rsidRPr="003A6765" w:rsidRDefault="0068397F" w:rsidP="006B2160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FranklinGothicHeavy8pt"/>
                <w:rFonts w:ascii="Times New Roman" w:hAnsi="Times New Roman" w:cs="Times New Roman"/>
                <w:i/>
                <w:sz w:val="24"/>
                <w:szCs w:val="24"/>
              </w:rPr>
              <w:t xml:space="preserve">Лабораторные опыты.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Реакции обмена меж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ду растворами электролитов.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trHeight w:val="810"/>
        </w:trPr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35" w:type="dxa"/>
            <w:tcBorders>
              <w:bottom w:val="single" w:sz="4" w:space="0" w:color="auto"/>
            </w:tcBorders>
          </w:tcPr>
          <w:p w:rsidR="0068397F" w:rsidRPr="008F07E3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7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работа№1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 темам «Классификация химических реакций» и «Электролитическая диссоциация».</w:t>
            </w:r>
          </w:p>
        </w:tc>
        <w:tc>
          <w:tcPr>
            <w:tcW w:w="992" w:type="dxa"/>
            <w:vMerge w:val="restart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rPr>
          <w:trHeight w:val="540"/>
        </w:trPr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5" w:type="dxa"/>
            <w:tcBorders>
              <w:top w:val="single" w:sz="4" w:space="0" w:color="auto"/>
            </w:tcBorders>
          </w:tcPr>
          <w:p w:rsidR="0068397F" w:rsidRPr="003A6765" w:rsidRDefault="0068397F" w:rsidP="006B21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веществ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(43 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992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397F" w:rsidRPr="003A6765" w:rsidTr="006B2160">
        <w:tc>
          <w:tcPr>
            <w:tcW w:w="2943" w:type="dxa"/>
            <w:vMerge w:val="restart"/>
            <w:tcBorders>
              <w:top w:val="single" w:sz="4" w:space="0" w:color="auto"/>
            </w:tcBorders>
          </w:tcPr>
          <w:p w:rsidR="0068397F" w:rsidRPr="003A6765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веществ </w:t>
            </w: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галогенов в периодической таблице и строение их атомов. Свойства, получение и применение галогенов.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31"/>
              </w:tabs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Положение неметаллов в периодической системе химических элементов Д.И. Менделеева. Общие свойства неметаллов. Галогены:   Положение в периодической системе химических элементов строение их атомов. Нахождение в природе. Физические и химические свойства галогенов. Сравнительная характеристика галогенов.  Полу</w:t>
            </w:r>
            <w:r w:rsidRPr="003A6765">
              <w:rPr>
                <w:rStyle w:val="95pt"/>
                <w:sz w:val="24"/>
                <w:szCs w:val="24"/>
              </w:rPr>
              <w:softHyphen/>
              <w:t>чение и применение галогенов.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Хлор. Свойства и применение хлора.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274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Физические и химические свойства хлора.  Применение хлора.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bottom w:val="single" w:sz="4" w:space="0" w:color="auto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DDE">
              <w:rPr>
                <w:rFonts w:ascii="Times New Roman" w:hAnsi="Times New Roman"/>
                <w:sz w:val="24"/>
                <w:szCs w:val="24"/>
              </w:rPr>
              <w:t>Соединения галогенов: хлороводород, хлороводородная кислота и ее соли.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Хлороводород: получение и свойства.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Физические свойства. Получение.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  <w:tcBorders>
              <w:top w:val="single" w:sz="4" w:space="0" w:color="auto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веществ. </w:t>
            </w:r>
          </w:p>
          <w:p w:rsidR="0068397F" w:rsidRPr="003A6765" w:rsidRDefault="0068397F" w:rsidP="006B21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Неметаллы 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групп и их соединения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8" w:type="dxa"/>
            <w:gridSpan w:val="3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(14 ч)</w:t>
            </w:r>
          </w:p>
          <w:p w:rsidR="0068397F" w:rsidRPr="003A6765" w:rsidRDefault="0068397F" w:rsidP="006B21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Многообразие веществ.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Неметаллы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групп и их соединения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(14 ч)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35" w:type="dxa"/>
          </w:tcPr>
          <w:p w:rsidR="0068397F" w:rsidRPr="00801A0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Соляная кислота и её соли.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опыт№2</w:t>
            </w:r>
            <w:r>
              <w:rPr>
                <w:rStyle w:val="FranklinGothicHeavy8pt"/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801A05">
              <w:rPr>
                <w:rStyle w:val="95pt"/>
                <w:rFonts w:eastAsiaTheme="minorHAnsi"/>
                <w:sz w:val="24"/>
                <w:szCs w:val="24"/>
              </w:rPr>
              <w:t>Вытеснение галогена</w:t>
            </w:r>
            <w:r w:rsidRPr="00801A05">
              <w:rPr>
                <w:rStyle w:val="95pt"/>
                <w:rFonts w:eastAsiaTheme="minorHAnsi"/>
                <w:sz w:val="24"/>
                <w:szCs w:val="24"/>
              </w:rPr>
              <w:softHyphen/>
              <w:t>ми друг друга из растворов их соединений.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Хлороводородная кислота и её соли. Качественная реакция на хлорид-ионы. Распознавание хлоридов, бромидов и иодидо.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35" w:type="dxa"/>
          </w:tcPr>
          <w:p w:rsidR="0068397F" w:rsidRPr="00051BEF" w:rsidRDefault="0068397F" w:rsidP="006B21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39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 3.</w:t>
            </w:r>
            <w:r w:rsidRPr="00BC5237">
              <w:rPr>
                <w:rFonts w:ascii="Times New Roman" w:hAnsi="Times New Roman"/>
                <w:sz w:val="24"/>
                <w:szCs w:val="24"/>
              </w:rPr>
              <w:t>Качественны</w:t>
            </w:r>
            <w:r>
              <w:rPr>
                <w:rFonts w:ascii="Times New Roman" w:hAnsi="Times New Roman"/>
                <w:sz w:val="24"/>
                <w:szCs w:val="24"/>
              </w:rPr>
              <w:t>е реакции на ионы в растворе.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35" w:type="dxa"/>
          </w:tcPr>
          <w:p w:rsidR="0068397F" w:rsidRPr="00801A0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Положение  кислорода  и  серы  в  периодической системе химических элементов, строение их атомов. Аллотропия серы.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801A05">
              <w:rPr>
                <w:rStyle w:val="FranklinGothicHeavy8pt"/>
                <w:rFonts w:ascii="Times New Roman" w:hAnsi="Times New Roman" w:cs="Times New Roman"/>
                <w:sz w:val="24"/>
                <w:szCs w:val="24"/>
              </w:rPr>
              <w:t>Ознакомление с образцами серы и её природных соединений.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Положение в периоди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ческой системе химических элементов, строе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ние их атомов. Сера. Аллотропия серы. Нахождение в природе.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35" w:type="dxa"/>
          </w:tcPr>
          <w:p w:rsidR="0068397F" w:rsidRPr="00613696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DDE">
              <w:rPr>
                <w:rFonts w:ascii="Times New Roman" w:hAnsi="Times New Roman"/>
                <w:sz w:val="24"/>
                <w:szCs w:val="24"/>
              </w:rPr>
              <w:t>Сера: фи</w:t>
            </w:r>
            <w:r>
              <w:rPr>
                <w:rFonts w:ascii="Times New Roman" w:hAnsi="Times New Roman"/>
                <w:sz w:val="24"/>
                <w:szCs w:val="24"/>
              </w:rPr>
              <w:t>зические и химические свойства. П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рименение серы.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35" w:type="dxa"/>
          </w:tcPr>
          <w:p w:rsidR="0068397F" w:rsidRPr="00613696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DDE">
              <w:rPr>
                <w:rFonts w:ascii="Times New Roman" w:hAnsi="Times New Roman"/>
                <w:sz w:val="24"/>
                <w:szCs w:val="24"/>
              </w:rPr>
              <w:t xml:space="preserve">Соединения серы: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сероводород, с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ульфиды.</w:t>
            </w:r>
            <w:r w:rsidRPr="00446B83">
              <w:rPr>
                <w:rStyle w:val="95pt"/>
                <w:rFonts w:eastAsiaTheme="minorHAnsi"/>
                <w:sz w:val="24"/>
                <w:szCs w:val="24"/>
              </w:rPr>
              <w:t xml:space="preserve"> Сероводородная кислота и её соли.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801A05">
              <w:rPr>
                <w:rStyle w:val="95pt"/>
                <w:rFonts w:eastAsiaTheme="minorHAnsi"/>
                <w:sz w:val="24"/>
                <w:szCs w:val="24"/>
              </w:rPr>
              <w:t>Качественная реакция на сульфид-ионы.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35" w:type="dxa"/>
          </w:tcPr>
          <w:p w:rsidR="0068397F" w:rsidRPr="00051BEF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Оксид  серы(IV).  Сернистая  кислота  и  её соли.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>
              <w:rPr>
                <w:rStyle w:val="95pt"/>
                <w:rFonts w:eastAsiaTheme="minorHAnsi"/>
                <w:sz w:val="24"/>
                <w:szCs w:val="24"/>
              </w:rPr>
              <w:t>Качественная реакция на сульфит</w:t>
            </w:r>
            <w:r w:rsidRPr="00801A05">
              <w:rPr>
                <w:rStyle w:val="95pt"/>
                <w:rFonts w:eastAsiaTheme="minorHAnsi"/>
                <w:sz w:val="24"/>
                <w:szCs w:val="24"/>
              </w:rPr>
              <w:t>-ионы.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Физические и химические свойства. Применение. Сернистая кислота и её соли..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Оксид серы(VI). 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Оксид серы(VI). Серная кислота и её соли. 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>
              <w:rPr>
                <w:rStyle w:val="95pt"/>
                <w:rFonts w:eastAsiaTheme="minorHAnsi"/>
                <w:sz w:val="24"/>
                <w:szCs w:val="24"/>
              </w:rPr>
              <w:t>Качественная реакция на сульфат</w:t>
            </w:r>
            <w:r w:rsidRPr="00801A05">
              <w:rPr>
                <w:rStyle w:val="95pt"/>
                <w:rFonts w:eastAsiaTheme="minorHAnsi"/>
                <w:sz w:val="24"/>
                <w:szCs w:val="24"/>
              </w:rPr>
              <w:t>-ионы</w:t>
            </w:r>
            <w:r>
              <w:rPr>
                <w:rStyle w:val="95pt"/>
                <w:rFonts w:eastAsiaTheme="minorHAnsi"/>
                <w:sz w:val="24"/>
                <w:szCs w:val="24"/>
              </w:rPr>
              <w:t>.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Серная кислот и её соли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Химические свойства разбавленной серной кислоты.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Окислительные свойства концентрированной серной кислоты.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61"/>
              </w:tabs>
              <w:spacing w:before="0" w:line="240" w:lineRule="auto"/>
              <w:ind w:left="20"/>
              <w:jc w:val="both"/>
              <w:rPr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Химические свойства концентрированной серной кислоты. Химические реакции, лежащие в основе получения серной кислоты в промышленности. Применение серной кислоты.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235" w:type="dxa"/>
          </w:tcPr>
          <w:p w:rsidR="0068397F" w:rsidRPr="003B399E" w:rsidRDefault="0068397F" w:rsidP="006B216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39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 4.</w:t>
            </w:r>
            <w:r w:rsidRPr="00485678">
              <w:rPr>
                <w:rFonts w:ascii="Times New Roman" w:hAnsi="Times New Roman"/>
                <w:sz w:val="24"/>
                <w:szCs w:val="24"/>
              </w:rPr>
              <w:t>Решение экспериментальных задач по теме «Неметаллы IV – VII групп и их соединений».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 задач  по  теме  «Кислород  и сера».</w:t>
            </w:r>
            <w:r w:rsidRPr="003A6765">
              <w:rPr>
                <w:rStyle w:val="FranklinGothicHeavy8pt"/>
                <w:rFonts w:ascii="Times New Roman" w:hAnsi="Times New Roman" w:cs="Times New Roman"/>
                <w:i/>
                <w:sz w:val="24"/>
                <w:szCs w:val="24"/>
              </w:rPr>
              <w:t>Лабораторные опыты.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Ознакомление с образцами серы и её природных соединений. Качественные реакции на сульфид-, сульфит – и сульфат-ионы в растворе.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Решение расчётных задач.  Вычисления по химическим уравнениям массы, объема и количества  вещества одного из продуктов реакции по массе исходного вещества, объему или количеству вещества, содержащего определенную долю примесей..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 азота и фосфора в периодической системе химических элементов, строение их атомов. Азот: свойства и применение.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Положение в периодиче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ской системе химических элементов, строение их атомов. Азот: физические и химические свойства, получение и применение.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Аммиак. Физические и химические свойства. Получение и применение.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Физические и химические свой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ства аммиака. Получение и применение.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9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 5.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 Получение  аммиака и изучение его свойств.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Соли аммония.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8" w:type="dxa"/>
            <w:gridSpan w:val="3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(20ч)</w:t>
            </w:r>
          </w:p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Многообразие веществ: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Неметаллы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VII</w:t>
            </w: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групп и их соединения(13 ч),</w:t>
            </w:r>
          </w:p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Металлы и их соединения (7 ч)</w:t>
            </w:r>
          </w:p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Азотная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ab/>
              <w:t>кислота.    Строение  молекулы.  Свойства разбавленной азотной кислоты.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 xml:space="preserve">Азотная кислота и её свойства. Окислительные свойства азотной кислоты. Получение азотной кислоты в лаборатории. 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Химические реакции, лежащие в основе получения азотной кислоты в промышленности.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ab/>
              <w:t>концентрированной</w:t>
            </w:r>
            <w:r w:rsidR="00A7660B">
              <w:rPr>
                <w:rFonts w:ascii="Times New Roman" w:hAnsi="Times New Roman" w:cs="Times New Roman"/>
                <w:sz w:val="24"/>
                <w:szCs w:val="24"/>
              </w:rPr>
              <w:t xml:space="preserve"> азотной 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кислоты.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3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Соли  азотной  кислоты.  Азотные  удобрения.</w:t>
            </w:r>
            <w:r w:rsidRPr="003A6765">
              <w:rPr>
                <w:sz w:val="24"/>
                <w:szCs w:val="24"/>
              </w:rPr>
              <w:tab/>
            </w:r>
            <w:r w:rsidRPr="003A6765">
              <w:rPr>
                <w:rStyle w:val="95pt"/>
                <w:sz w:val="24"/>
                <w:szCs w:val="24"/>
              </w:rPr>
              <w:t>Азотные удобре</w:t>
            </w:r>
            <w:r w:rsidRPr="003A6765">
              <w:rPr>
                <w:rStyle w:val="95pt"/>
                <w:sz w:val="24"/>
                <w:szCs w:val="24"/>
              </w:rPr>
              <w:softHyphen/>
              <w:t>ния.Круговорот азота в природе.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Многообразие веществ: 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Неметаллы 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групп и их соединения 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26"/>
              </w:tabs>
              <w:spacing w:before="0" w:line="240" w:lineRule="auto"/>
              <w:jc w:val="left"/>
              <w:rPr>
                <w:sz w:val="24"/>
                <w:szCs w:val="24"/>
              </w:rPr>
            </w:pPr>
            <w:r w:rsidRPr="003A6765">
              <w:rPr>
                <w:sz w:val="24"/>
                <w:szCs w:val="24"/>
              </w:rPr>
              <w:t>Фосфор. Аллотропия фосфора. Свойства фосфора.</w:t>
            </w:r>
            <w:r w:rsidRPr="003A6765">
              <w:rPr>
                <w:i/>
                <w:sz w:val="24"/>
                <w:szCs w:val="24"/>
              </w:rPr>
              <w:t xml:space="preserve">Физические и химические свойства фосфора. 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Оксид фосфора(V). Фосфорная кислота и её соли. Фосфорные удобрения.</w:t>
            </w:r>
          </w:p>
          <w:p w:rsidR="0068397F" w:rsidRPr="00051BEF" w:rsidRDefault="0068397F" w:rsidP="006B2160">
            <w:pPr>
              <w:pStyle w:val="130"/>
              <w:shd w:val="clear" w:color="auto" w:fill="auto"/>
              <w:tabs>
                <w:tab w:val="left" w:pos="326"/>
              </w:tabs>
              <w:spacing w:before="0" w:line="240" w:lineRule="auto"/>
              <w:jc w:val="left"/>
              <w:rPr>
                <w:i/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Ортофосфорная кислота и её соли. Фосфорные удобрения</w:t>
            </w:r>
            <w:r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углерода  и  кремния  в  периодической   системе   химических   элементов, строение их атомов. </w:t>
            </w:r>
            <w:r w:rsidRPr="00924DDE">
              <w:rPr>
                <w:rFonts w:ascii="Times New Roman" w:hAnsi="Times New Roman"/>
                <w:sz w:val="24"/>
                <w:szCs w:val="24"/>
              </w:rPr>
              <w:t xml:space="preserve">Углерод: физические и химические свойства. </w:t>
            </w:r>
            <w:r w:rsidRPr="00924DDE">
              <w:rPr>
                <w:rFonts w:ascii="Times New Roman" w:hAnsi="Times New Roman"/>
                <w:i/>
                <w:sz w:val="24"/>
                <w:szCs w:val="24"/>
              </w:rPr>
              <w:t>Аллотропия углерода: алмаз, графит, карбин, фуллерены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Соединения углерода: оксид  углерода (IV),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 xml:space="preserve">  Угольная кислота и её соли. Качественная реакция на карбонат-ионы Круговорот углерода в природе. 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углерода. Адсорбция.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Органические соединения углерода.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Угарный  газ,  свойства,  физиологическое действие на организм.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Органические соединения углерода.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Углекислый  газ.  Угольная  кислота  и  её соли. Круговорот углерода в природе.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Лабораторные  опыты</w:t>
            </w:r>
            <w:r w:rsidRPr="004F03C2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№7</w:t>
            </w:r>
            <w:r>
              <w:rPr>
                <w:rStyle w:val="FranklinGothicHeavy8pt"/>
                <w:rFonts w:ascii="Times New Roman" w:hAnsi="Times New Roman" w:cs="Times New Roman"/>
                <w:sz w:val="24"/>
                <w:szCs w:val="24"/>
              </w:rPr>
              <w:t>.</w:t>
            </w:r>
            <w:r w:rsidRPr="004F03C2">
              <w:rPr>
                <w:rStyle w:val="95pt"/>
                <w:rFonts w:eastAsiaTheme="minorHAnsi"/>
                <w:sz w:val="24"/>
                <w:szCs w:val="24"/>
              </w:rPr>
              <w:t>Качественная реак</w:t>
            </w:r>
            <w:r w:rsidRPr="004F03C2">
              <w:rPr>
                <w:rStyle w:val="95pt"/>
                <w:rFonts w:eastAsiaTheme="minorHAnsi"/>
                <w:sz w:val="24"/>
                <w:szCs w:val="24"/>
              </w:rPr>
              <w:softHyphen/>
              <w:t>ция на углекислый газ. Качественная реакция на карбонат-ион.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35" w:type="dxa"/>
          </w:tcPr>
          <w:p w:rsidR="0068397F" w:rsidRPr="00051BEF" w:rsidRDefault="0068397F" w:rsidP="006B2160">
            <w:pPr>
              <w:tabs>
                <w:tab w:val="left" w:pos="5123"/>
              </w:tabs>
              <w:ind w:righ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3B39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Получение  углекислого газа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и изучение его свой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ств. Распознавание карбонатов.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Кремний и его соединения. Стекло.  Цемент.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55"/>
                <w:tab w:val="left" w:pos="7395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 xml:space="preserve">Оксид кремния. Кремневая кислота и её соли. </w:t>
            </w:r>
            <w:r w:rsidRPr="003A6765">
              <w:rPr>
                <w:rStyle w:val="95pt0"/>
                <w:sz w:val="24"/>
                <w:szCs w:val="24"/>
              </w:rPr>
              <w:t>Стекло. Це</w:t>
            </w:r>
            <w:r w:rsidRPr="003A6765">
              <w:rPr>
                <w:rStyle w:val="95pt0"/>
                <w:sz w:val="24"/>
                <w:szCs w:val="24"/>
              </w:rPr>
              <w:softHyphen/>
              <w:t>мент.</w:t>
            </w:r>
            <w:r w:rsidRPr="003A6765">
              <w:rPr>
                <w:rStyle w:val="95pt0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Обобщение по теме «Неметаллы».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pStyle w:val="130"/>
              <w:spacing w:line="240" w:lineRule="auto"/>
              <w:ind w:left="20"/>
              <w:jc w:val="left"/>
              <w:rPr>
                <w:sz w:val="24"/>
                <w:szCs w:val="24"/>
              </w:rPr>
            </w:pPr>
            <w:r w:rsidRPr="000B5B7D">
              <w:rPr>
                <w:b/>
                <w:sz w:val="24"/>
                <w:szCs w:val="24"/>
              </w:rPr>
              <w:t>Контрольная работа №2</w:t>
            </w:r>
            <w:r w:rsidRPr="003A6765">
              <w:rPr>
                <w:sz w:val="24"/>
                <w:szCs w:val="24"/>
              </w:rPr>
              <w:t>по теме «Неметаллы».</w:t>
            </w:r>
          </w:p>
          <w:p w:rsidR="0068397F" w:rsidRPr="003A6765" w:rsidRDefault="0068397F" w:rsidP="006B2160">
            <w:pPr>
              <w:pStyle w:val="130"/>
              <w:spacing w:line="240" w:lineRule="auto"/>
              <w:ind w:left="20"/>
              <w:jc w:val="left"/>
              <w:rPr>
                <w:rStyle w:val="13FranklinGothicHeavy8pt"/>
                <w:i/>
                <w:sz w:val="24"/>
                <w:szCs w:val="24"/>
              </w:rPr>
            </w:pPr>
            <w:r w:rsidRPr="003A6765">
              <w:rPr>
                <w:rStyle w:val="13FranklinGothicHeavy8pt"/>
                <w:i/>
                <w:sz w:val="24"/>
                <w:szCs w:val="24"/>
              </w:rPr>
              <w:t xml:space="preserve">Расчётные задачи. 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Вычисления по химиче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ским уравнениям массы, объёма и количества вещества одного из продуктов реакции по массе исходного вещества, объёму или коли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честву вещества, содержащего определённую долю примесей.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</w:tcPr>
          <w:p w:rsidR="0068397F" w:rsidRPr="003A6765" w:rsidRDefault="0068397F" w:rsidP="006B21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Cs/>
                <w:sz w:val="24"/>
                <w:szCs w:val="24"/>
              </w:rPr>
              <w:t>Металлы и их соединения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35" w:type="dxa"/>
          </w:tcPr>
          <w:p w:rsidR="0068397F" w:rsidRPr="00051BEF" w:rsidRDefault="0068397F" w:rsidP="006B216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Положение металлов в периодической системе  химических  элементов  Д.  И.  Менделеева. Металлическая связ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ь. </w:t>
            </w:r>
            <w:r w:rsidRPr="0090518E">
              <w:rPr>
                <w:rFonts w:ascii="Times New Roman" w:hAnsi="Times New Roman" w:cs="Times New Roman"/>
                <w:sz w:val="24"/>
                <w:szCs w:val="24"/>
              </w:rPr>
              <w:t>Общиефизические свойства металлов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Сплавы металлов.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 8.  </w:t>
            </w:r>
            <w:r w:rsidRPr="004F03C2">
              <w:rPr>
                <w:rStyle w:val="FranklinGothicHeavy8pt"/>
                <w:rFonts w:ascii="Times New Roman" w:hAnsi="Times New Roman" w:cs="Times New Roman"/>
                <w:sz w:val="24"/>
                <w:szCs w:val="24"/>
              </w:rPr>
              <w:t>Изучение образцов металлов.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 xml:space="preserve">Строение их атомов. Металлическая связь. 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235" w:type="dxa"/>
          </w:tcPr>
          <w:p w:rsidR="0068397F" w:rsidRPr="0090518E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18E">
              <w:rPr>
                <w:rFonts w:ascii="Times New Roman" w:hAnsi="Times New Roman"/>
                <w:sz w:val="24"/>
                <w:szCs w:val="24"/>
              </w:rPr>
              <w:t>Металлы в природе и общие способы их получения.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36"/>
              </w:tabs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Общие физические свойства металлов</w:t>
            </w:r>
            <w:r w:rsidRPr="003A6765">
              <w:rPr>
                <w:rStyle w:val="95pt"/>
                <w:sz w:val="24"/>
                <w:szCs w:val="24"/>
              </w:rPr>
              <w:t>. Сплавы металлов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1A7D">
              <w:rPr>
                <w:rFonts w:ascii="Times New Roman" w:hAnsi="Times New Roman"/>
                <w:sz w:val="24"/>
                <w:szCs w:val="24"/>
              </w:rPr>
              <w:t xml:space="preserve">Общие химические свойства металлов: реакции с неметаллами, кислотами, солями. 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Ряд 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активности  (электрохимический  ряд  напряжений металлов.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>
              <w:rPr>
                <w:rStyle w:val="FranklinGothicHeavy8pt"/>
                <w:rFonts w:ascii="Times New Roman" w:hAnsi="Times New Roman" w:cs="Times New Roman"/>
                <w:sz w:val="24"/>
                <w:szCs w:val="24"/>
              </w:rPr>
              <w:t xml:space="preserve">Взаимодействие  металлов с растворами солей. 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Электрохимический ряд напряжений металлов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Щелочные металлы</w:t>
            </w:r>
            <w:r w:rsidRPr="00BB1A7D">
              <w:rPr>
                <w:rFonts w:ascii="Times New Roman" w:hAnsi="Times New Roman"/>
                <w:sz w:val="24"/>
                <w:szCs w:val="24"/>
              </w:rPr>
              <w:t xml:space="preserve"> и их соедин</w:t>
            </w:r>
            <w:r>
              <w:rPr>
                <w:rFonts w:ascii="Times New Roman" w:hAnsi="Times New Roman"/>
                <w:sz w:val="24"/>
                <w:szCs w:val="24"/>
              </w:rPr>
              <w:t>ения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. Нахождение в природе. Физические и химические свойства.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61"/>
              </w:tabs>
              <w:snapToGrid w:val="0"/>
              <w:spacing w:before="0" w:line="240" w:lineRule="auto"/>
              <w:ind w:left="20" w:right="20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Положение щелочных металлов в периодической си</w:t>
            </w:r>
            <w:r w:rsidRPr="003A6765">
              <w:rPr>
                <w:rStyle w:val="95pt"/>
                <w:sz w:val="24"/>
                <w:szCs w:val="24"/>
              </w:rPr>
              <w:softHyphen/>
              <w:t>стеме химических элементов Д. И. Менделе</w:t>
            </w:r>
            <w:r w:rsidRPr="003A6765">
              <w:rPr>
                <w:rStyle w:val="95pt"/>
                <w:sz w:val="24"/>
                <w:szCs w:val="24"/>
              </w:rPr>
              <w:softHyphen/>
              <w:t xml:space="preserve">ева, строение их атомов. </w:t>
            </w:r>
            <w:r w:rsidRPr="003A6765">
              <w:rPr>
                <w:i/>
                <w:sz w:val="24"/>
                <w:szCs w:val="24"/>
              </w:rPr>
              <w:t>Нахождение в приро</w:t>
            </w:r>
            <w:r w:rsidRPr="003A6765">
              <w:rPr>
                <w:i/>
                <w:sz w:val="24"/>
                <w:szCs w:val="24"/>
              </w:rPr>
              <w:softHyphen/>
              <w:t>де. Физические свойства.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Оксиды и гидроксиды щелочных металлов. Применение щелочных металлов.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37"/>
              </w:tabs>
              <w:spacing w:before="0" w:line="240" w:lineRule="auto"/>
              <w:ind w:left="20" w:right="20"/>
              <w:jc w:val="both"/>
              <w:rPr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Химические свойства щелочных металлов. Применение щелочных металлов и их соединений.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235" w:type="dxa"/>
          </w:tcPr>
          <w:p w:rsidR="0068397F" w:rsidRPr="00D43B41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Щёлочно-земельные металлы</w:t>
            </w:r>
            <w:r w:rsidRPr="00BB1A7D">
              <w:rPr>
                <w:rFonts w:ascii="Times New Roman" w:hAnsi="Times New Roman"/>
                <w:sz w:val="24"/>
                <w:szCs w:val="24"/>
              </w:rPr>
              <w:t xml:space="preserve"> и их соедин</w:t>
            </w:r>
            <w:r>
              <w:rPr>
                <w:rFonts w:ascii="Times New Roman" w:hAnsi="Times New Roman"/>
                <w:sz w:val="24"/>
                <w:szCs w:val="24"/>
              </w:rPr>
              <w:t>ения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. Нахождение в природе. Кальций и его соединения. Жёсткость воды и способы её устранения.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 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Pr="00D43B41">
              <w:rPr>
                <w:rStyle w:val="FranklinGothicHeavy8pt"/>
                <w:rFonts w:ascii="Times New Roman" w:hAnsi="Times New Roman" w:cs="Times New Roman"/>
                <w:sz w:val="24"/>
                <w:szCs w:val="24"/>
              </w:rPr>
              <w:t>Ознакомление со свойствами и превращениями карбонатов и гидрокарбонатов.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Положение щелочно-земельных металлов в периодической си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стеме химических элементов Д. И. Менделе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 xml:space="preserve">ева, строение их атомов. 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>Нахождение в природе. Магний и кальций, их важнейшие соединения. Жёст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кость воды и способы её устранения.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tcBorders>
              <w:top w:val="nil"/>
            </w:tcBorders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Алюминий. Нахождение в природе. Свойства алюминия.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Положение алюминия в периодической си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стеме химических элементов Д. И. Менделе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 xml:space="preserve">ева, строение его атома. 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Нахождение в природе. Физические и химические свой</w:t>
            </w:r>
            <w:r w:rsidRPr="003A6765">
              <w:rPr>
                <w:rFonts w:ascii="Times New Roman" w:hAnsi="Times New Roman" w:cs="Times New Roman"/>
                <w:i/>
                <w:sz w:val="24"/>
                <w:szCs w:val="24"/>
              </w:rPr>
              <w:softHyphen/>
              <w:t>ства алюминия. Применение алюминия.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15021" w:type="dxa"/>
            <w:gridSpan w:val="4"/>
          </w:tcPr>
          <w:p w:rsidR="0068397F" w:rsidRPr="003A6765" w:rsidRDefault="0068397F" w:rsidP="006B21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(16 ч)</w:t>
            </w:r>
          </w:p>
          <w:p w:rsidR="0068397F" w:rsidRPr="003A6765" w:rsidRDefault="0068397F" w:rsidP="006B21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Металлы и их соединения (6 ч), </w:t>
            </w:r>
            <w:r w:rsidRPr="003A6765">
              <w:rPr>
                <w:rFonts w:ascii="Times New Roman" w:hAnsi="Times New Roman" w:cs="Times New Roman"/>
                <w:b/>
                <w:sz w:val="24"/>
                <w:szCs w:val="24"/>
              </w:rPr>
              <w:t>Краткий  обзор  важнейших  органических  веществ  (10 ч)</w:t>
            </w:r>
          </w:p>
        </w:tc>
      </w:tr>
      <w:tr w:rsidR="0068397F" w:rsidRPr="003A6765" w:rsidTr="006B2160">
        <w:tc>
          <w:tcPr>
            <w:tcW w:w="2943" w:type="dxa"/>
            <w:vMerge w:val="restart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235" w:type="dxa"/>
          </w:tcPr>
          <w:p w:rsidR="0068397F" w:rsidRPr="00D43B41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Амфотерность  оксида  и  гидроксида  алюминия.</w:t>
            </w:r>
            <w:r w:rsidRPr="00801A05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опыт№</w:t>
            </w:r>
            <w:r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 xml:space="preserve">11. </w:t>
            </w:r>
            <w:r>
              <w:rPr>
                <w:rStyle w:val="FranklinGothicHeavy8pt"/>
                <w:rFonts w:ascii="Times New Roman" w:hAnsi="Times New Roman" w:cs="Times New Roman"/>
                <w:sz w:val="24"/>
                <w:szCs w:val="24"/>
              </w:rPr>
              <w:t>Получение гидроксида алюминия и взаимодействие его с кислотами и щелочами.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Железо. Нахождение в природе. Свойства железа.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61"/>
              </w:tabs>
              <w:spacing w:before="0" w:line="240" w:lineRule="auto"/>
              <w:ind w:left="20" w:right="20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Положение железа в периодической си</w:t>
            </w:r>
            <w:r w:rsidRPr="003A6765">
              <w:rPr>
                <w:rStyle w:val="95pt"/>
                <w:sz w:val="24"/>
                <w:szCs w:val="24"/>
              </w:rPr>
              <w:softHyphen/>
              <w:t>стеме химических элементов Д. И. Менделе</w:t>
            </w:r>
            <w:r w:rsidRPr="003A6765">
              <w:rPr>
                <w:rStyle w:val="95pt"/>
                <w:sz w:val="24"/>
                <w:szCs w:val="24"/>
              </w:rPr>
              <w:softHyphen/>
              <w:t xml:space="preserve">ева, строение его атома. </w:t>
            </w:r>
            <w:r w:rsidRPr="003A6765">
              <w:rPr>
                <w:i/>
                <w:sz w:val="24"/>
                <w:szCs w:val="24"/>
              </w:rPr>
              <w:t>Нахождение в природе. Физические и химические свойства железа.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235" w:type="dxa"/>
          </w:tcPr>
          <w:p w:rsidR="0068397F" w:rsidRPr="00BB1A7D" w:rsidRDefault="0068397F" w:rsidP="006B216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1A7D">
              <w:rPr>
                <w:rFonts w:ascii="Times New Roman" w:hAnsi="Times New Roman"/>
                <w:sz w:val="24"/>
                <w:szCs w:val="24"/>
              </w:rPr>
              <w:t>Соединения железа и их свойства: оксиды, гидроксиды и соли железа (II и III).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tabs>
                <w:tab w:val="left" w:pos="351"/>
              </w:tabs>
              <w:spacing w:before="0" w:line="240" w:lineRule="auto"/>
              <w:ind w:left="20"/>
              <w:jc w:val="both"/>
              <w:rPr>
                <w:sz w:val="24"/>
                <w:szCs w:val="24"/>
              </w:rPr>
            </w:pPr>
            <w:r w:rsidRPr="00051BEF">
              <w:rPr>
                <w:rStyle w:val="FranklinGothicHeavy8pt"/>
                <w:rFonts w:ascii="Times New Roman" w:hAnsi="Times New Roman" w:cs="Times New Roman"/>
                <w:b/>
                <w:sz w:val="24"/>
                <w:szCs w:val="24"/>
              </w:rPr>
              <w:t>Лабораторный опыт №12.</w:t>
            </w:r>
            <w:r w:rsidRPr="001F4A42">
              <w:rPr>
                <w:sz w:val="24"/>
                <w:szCs w:val="24"/>
              </w:rPr>
              <w:t xml:space="preserve">Качественная реакция на ионы </w:t>
            </w:r>
            <w:r w:rsidRPr="001F4A42">
              <w:rPr>
                <w:sz w:val="24"/>
                <w:szCs w:val="24"/>
                <w:lang w:val="en-US"/>
              </w:rPr>
              <w:t>Fe</w:t>
            </w:r>
            <w:r w:rsidRPr="001F4A42">
              <w:rPr>
                <w:sz w:val="24"/>
                <w:szCs w:val="24"/>
                <w:vertAlign w:val="superscript"/>
              </w:rPr>
              <w:t>2+</w:t>
            </w:r>
            <w:r w:rsidRPr="001F4A42">
              <w:rPr>
                <w:sz w:val="24"/>
                <w:szCs w:val="24"/>
              </w:rPr>
              <w:t xml:space="preserve"> и </w:t>
            </w:r>
            <w:r w:rsidRPr="001F4A42">
              <w:rPr>
                <w:sz w:val="24"/>
                <w:szCs w:val="24"/>
                <w:lang w:val="en-US"/>
              </w:rPr>
              <w:t>Fe</w:t>
            </w:r>
            <w:r w:rsidRPr="001F4A42">
              <w:rPr>
                <w:sz w:val="24"/>
                <w:szCs w:val="24"/>
                <w:vertAlign w:val="superscript"/>
              </w:rPr>
              <w:t>3+</w:t>
            </w:r>
            <w:r w:rsidRPr="001F4A42">
              <w:rPr>
                <w:sz w:val="24"/>
                <w:szCs w:val="24"/>
              </w:rPr>
              <w:t>.</w:t>
            </w:r>
            <w:r w:rsidRPr="003A6765">
              <w:rPr>
                <w:i/>
                <w:sz w:val="24"/>
                <w:szCs w:val="24"/>
              </w:rPr>
              <w:t xml:space="preserve">Важнейшие соединения железа и их свойства: оксиды, гидроксиды и соли железа (II и III). 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99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работа  7.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 Решение экспериментальных  задач  по  теме  «Металлы  и  их соединения».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работе.   Решение задач. Вычисления по химическим уравнениям массы, объёма или количества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  <w:p w:rsidR="0068397F" w:rsidRPr="003A6765" w:rsidRDefault="0068397F" w:rsidP="006B2160">
            <w:pPr>
              <w:pStyle w:val="130"/>
              <w:shd w:val="clear" w:color="auto" w:fill="auto"/>
              <w:spacing w:before="0" w:line="240" w:lineRule="auto"/>
              <w:ind w:right="20"/>
              <w:jc w:val="left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7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№3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 теме «Металлы».</w:t>
            </w:r>
          </w:p>
          <w:p w:rsidR="0068397F" w:rsidRPr="003A6765" w:rsidRDefault="0068397F" w:rsidP="006B2160">
            <w:pPr>
              <w:pStyle w:val="130"/>
              <w:spacing w:line="240" w:lineRule="auto"/>
              <w:ind w:right="20"/>
              <w:jc w:val="left"/>
              <w:rPr>
                <w:sz w:val="24"/>
                <w:szCs w:val="24"/>
              </w:rPr>
            </w:pPr>
            <w:r w:rsidRPr="00051BEF">
              <w:rPr>
                <w:rStyle w:val="13FranklinGothicHeavy8pt"/>
                <w:rFonts w:ascii="Times New Roman" w:hAnsi="Times New Roman" w:cs="Times New Roman"/>
                <w:b/>
                <w:sz w:val="24"/>
                <w:szCs w:val="24"/>
              </w:rPr>
              <w:t>Расчётные задачи</w:t>
            </w:r>
            <w:r w:rsidRPr="003A6765">
              <w:rPr>
                <w:rStyle w:val="13FranklinGothicHeavy8pt"/>
                <w:i/>
                <w:sz w:val="24"/>
                <w:szCs w:val="24"/>
              </w:rPr>
              <w:t xml:space="preserve">. </w:t>
            </w:r>
            <w:r w:rsidRPr="003A6765">
              <w:rPr>
                <w:i/>
                <w:sz w:val="24"/>
                <w:szCs w:val="24"/>
              </w:rPr>
              <w:t>Вычисления по химиче</w:t>
            </w:r>
            <w:r w:rsidRPr="003A6765">
              <w:rPr>
                <w:i/>
                <w:sz w:val="24"/>
                <w:szCs w:val="24"/>
              </w:rPr>
              <w:softHyphen/>
              <w:t>ским уравнениям массы, объёма или количе</w:t>
            </w:r>
            <w:r w:rsidRPr="003A6765">
              <w:rPr>
                <w:i/>
                <w:sz w:val="24"/>
                <w:szCs w:val="24"/>
              </w:rPr>
              <w:softHyphen/>
              <w:t>ства одного из продуктов реакции по массе исходного вещества, объёму или количеству вещества, содержащего определённую долю примесей.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 w:val="restart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Краткий  обзор  важнейших  органических  веществ  </w:t>
            </w: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1A7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BB1A7D">
              <w:rPr>
                <w:rFonts w:ascii="Times New Roman" w:hAnsi="Times New Roman"/>
                <w:sz w:val="24"/>
                <w:szCs w:val="24"/>
              </w:rPr>
              <w:t xml:space="preserve">ервоначальные сведения о строении органических веществ. 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Углеводороды.  Предельные  (насыщенные) углеводороды.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36"/>
              </w:tabs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Предельные (насыщенные) углеводороды. Метан, этан, пропан – простейшие представители предельных углеводородов.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горения и замещения. Нахождение в природе предельных углеводородов. Применение метана.</w:t>
            </w:r>
            <w:r w:rsidRPr="003A6765">
              <w:rPr>
                <w:i/>
                <w:iCs/>
                <w:color w:val="000000"/>
                <w:sz w:val="24"/>
                <w:szCs w:val="24"/>
              </w:rPr>
              <w:t xml:space="preserve"> Источники углеводородов: природный газ, нефть, уголь.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3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i/>
                <w:sz w:val="24"/>
                <w:szCs w:val="24"/>
              </w:rPr>
              <w:t>Химическое загрязнение окружающей среды и его последствия.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Непредельные  (ненасыщенные)  углеводороды.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Непредельные (ненасыщенные) углеводо</w:t>
            </w:r>
            <w:r w:rsidRPr="003A6765">
              <w:rPr>
                <w:rStyle w:val="95pt"/>
                <w:rFonts w:eastAsiaTheme="minorHAnsi"/>
                <w:sz w:val="24"/>
                <w:szCs w:val="24"/>
              </w:rPr>
              <w:softHyphen/>
              <w:t>роды. Этиленовый ряд непредельных углеводородов. Этилен. Физические и химические свойства этилена. Реакции присоединения. Качественная реакция на этилен. Реакция полимеризации. Полиэтилен. Применение этилена. Ацетиленовый ряд непредельных углеводородов. Ацетилен. Свойства ацетилена. Применение ацетилена.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Производные углеводородов. Спирты.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31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Краткий обзор органических соединений</w:t>
            </w:r>
            <w:r w:rsidRPr="003A6765">
              <w:rPr>
                <w:i/>
                <w:sz w:val="24"/>
                <w:szCs w:val="24"/>
              </w:rPr>
              <w:t xml:space="preserve"> Кислородсодержащие соединения</w:t>
            </w:r>
            <w:r w:rsidRPr="003A6765">
              <w:rPr>
                <w:rStyle w:val="95pt"/>
                <w:sz w:val="24"/>
                <w:szCs w:val="24"/>
              </w:rPr>
              <w:t xml:space="preserve"> одноатомные спирты (метанол, этанол), многоатомные спирты (этиленгликоль, глицерин).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Карбоновые  кислоты.  Сложные  эфиры. Жиры.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Карбоновые кислоты (муравьиная, уксусная, аминоуксусная, стеариновая). Сложные эфиры.</w:t>
            </w:r>
            <w:r w:rsidRPr="003A6765">
              <w:rPr>
                <w:i/>
                <w:sz w:val="24"/>
                <w:szCs w:val="24"/>
              </w:rPr>
              <w:t xml:space="preserve"> Биологически важные вещества: жиры.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Углеводы.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Углеводы (глюкоза, сахароза, крахмал, целлюлоза).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Аминокислоты. Белки.</w:t>
            </w:r>
          </w:p>
          <w:p w:rsidR="0068397F" w:rsidRPr="003A6765" w:rsidRDefault="0068397F" w:rsidP="006B2160">
            <w:pPr>
              <w:pStyle w:val="14"/>
              <w:shd w:val="clear" w:color="auto" w:fill="auto"/>
              <w:tabs>
                <w:tab w:val="left" w:pos="317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3A6765">
              <w:rPr>
                <w:rStyle w:val="95pt"/>
                <w:sz w:val="24"/>
                <w:szCs w:val="24"/>
              </w:rPr>
              <w:t>Роль белков в организме.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Полимеры.</w:t>
            </w:r>
          </w:p>
          <w:p w:rsidR="0068397F" w:rsidRPr="003A6765" w:rsidRDefault="0068397F" w:rsidP="006B216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6765">
              <w:rPr>
                <w:rStyle w:val="95pt"/>
                <w:rFonts w:eastAsiaTheme="minorHAnsi"/>
                <w:sz w:val="24"/>
                <w:szCs w:val="24"/>
              </w:rPr>
      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5B7D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 xml:space="preserve">  по  теме  «Многообразие веществ».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397F" w:rsidRPr="003A6765" w:rsidTr="006B2160">
        <w:tc>
          <w:tcPr>
            <w:tcW w:w="2943" w:type="dxa"/>
            <w:vMerge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235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Обобщение курса химии</w:t>
            </w:r>
          </w:p>
        </w:tc>
        <w:tc>
          <w:tcPr>
            <w:tcW w:w="992" w:type="dxa"/>
          </w:tcPr>
          <w:p w:rsidR="0068397F" w:rsidRPr="003A6765" w:rsidRDefault="0068397F" w:rsidP="006B21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7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68397F" w:rsidRDefault="0068397F" w:rsidP="006839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97F" w:rsidRPr="003A6765" w:rsidRDefault="0068397F" w:rsidP="006839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397F" w:rsidRDefault="0068397F" w:rsidP="0068397F"/>
    <w:p w:rsidR="0068397F" w:rsidRPr="00D45A31" w:rsidRDefault="0068397F" w:rsidP="006839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C1744" w:rsidRDefault="00477DC2"/>
    <w:sectPr w:rsidR="008C1744" w:rsidSect="00DF7C4E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DC2" w:rsidRDefault="00477DC2" w:rsidP="00F63019">
      <w:pPr>
        <w:spacing w:after="0" w:line="240" w:lineRule="auto"/>
      </w:pPr>
      <w:r>
        <w:separator/>
      </w:r>
    </w:p>
  </w:endnote>
  <w:endnote w:type="continuationSeparator" w:id="1">
    <w:p w:rsidR="00477DC2" w:rsidRDefault="00477DC2" w:rsidP="00F63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DC2" w:rsidRDefault="00477DC2" w:rsidP="00F63019">
      <w:pPr>
        <w:spacing w:after="0" w:line="240" w:lineRule="auto"/>
      </w:pPr>
      <w:r>
        <w:separator/>
      </w:r>
    </w:p>
  </w:footnote>
  <w:footnote w:type="continuationSeparator" w:id="1">
    <w:p w:rsidR="00477DC2" w:rsidRDefault="00477DC2" w:rsidP="00F630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6204942"/>
      <w:docPartObj>
        <w:docPartGallery w:val="Page Numbers (Top of Page)"/>
        <w:docPartUnique/>
      </w:docPartObj>
    </w:sdtPr>
    <w:sdtContent>
      <w:p w:rsidR="00DF7C4E" w:rsidRDefault="00F647C5">
        <w:pPr>
          <w:pStyle w:val="aff2"/>
          <w:jc w:val="center"/>
        </w:pPr>
        <w:r>
          <w:fldChar w:fldCharType="begin"/>
        </w:r>
        <w:r w:rsidR="0068397F">
          <w:instrText>PAGE   \* MERGEFORMAT</w:instrText>
        </w:r>
        <w:r>
          <w:fldChar w:fldCharType="separate"/>
        </w:r>
        <w:r w:rsidR="00FE683D">
          <w:rPr>
            <w:noProof/>
          </w:rPr>
          <w:t>32</w:t>
        </w:r>
        <w:r>
          <w:fldChar w:fldCharType="end"/>
        </w:r>
      </w:p>
    </w:sdtContent>
  </w:sdt>
  <w:p w:rsidR="003C0870" w:rsidRDefault="00477DC2">
    <w:pPr>
      <w:pStyle w:val="af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8"/>
    <w:multiLevelType w:val="multilevel"/>
    <w:tmpl w:val="00000008"/>
    <w:name w:val="WW8Num9"/>
    <w:lvl w:ilvl="0">
      <w:start w:val="4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9"/>
    <w:multiLevelType w:val="multilevel"/>
    <w:tmpl w:val="00000009"/>
    <w:name w:val="WW8Num13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000000A"/>
    <w:multiLevelType w:val="multilevel"/>
    <w:tmpl w:val="0000000A"/>
    <w:name w:val="WW8Num14"/>
    <w:lvl w:ilvl="0">
      <w:start w:val="4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D"/>
    <w:multiLevelType w:val="multilevel"/>
    <w:tmpl w:val="0000000D"/>
    <w:name w:val="WW8Num17"/>
    <w:lvl w:ilvl="0">
      <w:start w:val="4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0F"/>
    <w:multiLevelType w:val="multilevel"/>
    <w:tmpl w:val="0000000F"/>
    <w:name w:val="WW8Num19"/>
    <w:lvl w:ilvl="0">
      <w:start w:val="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>
    <w:nsid w:val="00000013"/>
    <w:multiLevelType w:val="multilevel"/>
    <w:tmpl w:val="00000013"/>
    <w:name w:val="WW8Num24"/>
    <w:lvl w:ilvl="0">
      <w:start w:val="1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14"/>
    <w:multiLevelType w:val="multilevel"/>
    <w:tmpl w:val="00000014"/>
    <w:name w:val="WW8Num25"/>
    <w:lvl w:ilvl="0">
      <w:start w:val="1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17"/>
    <w:multiLevelType w:val="multilevel"/>
    <w:tmpl w:val="00000017"/>
    <w:name w:val="WW8Num28"/>
    <w:lvl w:ilvl="0">
      <w:start w:val="2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18"/>
    <w:multiLevelType w:val="multilevel"/>
    <w:tmpl w:val="00000018"/>
    <w:name w:val="WW8Num29"/>
    <w:lvl w:ilvl="0">
      <w:start w:val="5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B"/>
    <w:multiLevelType w:val="multilevel"/>
    <w:tmpl w:val="0000001B"/>
    <w:name w:val="WW8Num32"/>
    <w:lvl w:ilvl="0">
      <w:start w:val="2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vertAlign w:val="baseline"/>
        <w:lang w:val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00000269"/>
    <w:multiLevelType w:val="multilevel"/>
    <w:tmpl w:val="00000268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1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>
    <w:nsid w:val="28F329CE"/>
    <w:multiLevelType w:val="hybridMultilevel"/>
    <w:tmpl w:val="DE146204"/>
    <w:lvl w:ilvl="0" w:tplc="49768B92">
      <w:start w:val="1"/>
      <w:numFmt w:val="bullet"/>
      <w:lvlText w:val=""/>
      <w:lvlJc w:val="left"/>
      <w:pPr>
        <w:ind w:left="720" w:hanging="360"/>
      </w:pPr>
      <w:rPr>
        <w:rFonts w:ascii="Wingdings 2" w:hAnsi="Wingdings 2" w:hint="default"/>
        <w:color w:val="auto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4A224D"/>
    <w:multiLevelType w:val="hybridMultilevel"/>
    <w:tmpl w:val="337A2C50"/>
    <w:lvl w:ilvl="0" w:tplc="85AA4BA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31496E6B"/>
    <w:multiLevelType w:val="hybridMultilevel"/>
    <w:tmpl w:val="A2DC67D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5F54592"/>
    <w:multiLevelType w:val="multilevel"/>
    <w:tmpl w:val="6B7261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1">
    <w:nsid w:val="3FC81740"/>
    <w:multiLevelType w:val="multilevel"/>
    <w:tmpl w:val="459AB19E"/>
    <w:lvl w:ilvl="0">
      <w:start w:val="1"/>
      <w:numFmt w:val="bullet"/>
      <w:lvlText w:val="•"/>
      <w:lvlJc w:val="left"/>
      <w:pPr>
        <w:ind w:left="50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4"/>
        <w:u w:val="none"/>
      </w:rPr>
    </w:lvl>
    <w:lvl w:ilvl="1">
      <w:start w:val="1"/>
      <w:numFmt w:val="bullet"/>
      <w:lvlText w:val="•"/>
      <w:lvlJc w:val="left"/>
      <w:pPr>
        <w:ind w:left="86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2">
      <w:start w:val="1"/>
      <w:numFmt w:val="bullet"/>
      <w:lvlText w:val="•"/>
      <w:lvlJc w:val="left"/>
      <w:pPr>
        <w:ind w:left="122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3">
      <w:start w:val="1"/>
      <w:numFmt w:val="bullet"/>
      <w:lvlText w:val="•"/>
      <w:lvlJc w:val="left"/>
      <w:pPr>
        <w:ind w:left="158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4">
      <w:start w:val="1"/>
      <w:numFmt w:val="bullet"/>
      <w:lvlText w:val="•"/>
      <w:lvlJc w:val="left"/>
      <w:pPr>
        <w:ind w:left="194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5">
      <w:start w:val="1"/>
      <w:numFmt w:val="bullet"/>
      <w:lvlText w:val="•"/>
      <w:lvlJc w:val="left"/>
      <w:pPr>
        <w:ind w:left="230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6">
      <w:start w:val="1"/>
      <w:numFmt w:val="bullet"/>
      <w:lvlText w:val="•"/>
      <w:lvlJc w:val="left"/>
      <w:pPr>
        <w:ind w:left="266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7">
      <w:start w:val="1"/>
      <w:numFmt w:val="bullet"/>
      <w:lvlText w:val="•"/>
      <w:lvlJc w:val="left"/>
      <w:pPr>
        <w:ind w:left="302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  <w:lvl w:ilvl="8">
      <w:start w:val="1"/>
      <w:numFmt w:val="bullet"/>
      <w:lvlText w:val="•"/>
      <w:lvlJc w:val="left"/>
      <w:pPr>
        <w:ind w:left="3382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spacing w:val="0"/>
        <w:w w:val="100"/>
        <w:sz w:val="21"/>
        <w:u w:val="none"/>
      </w:rPr>
    </w:lvl>
  </w:abstractNum>
  <w:abstractNum w:abstractNumId="22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44D3219C"/>
    <w:multiLevelType w:val="multilevel"/>
    <w:tmpl w:val="4386E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27">
    <w:nsid w:val="4D4B0C4C"/>
    <w:multiLevelType w:val="hybridMultilevel"/>
    <w:tmpl w:val="F81877F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4E2B7A7F"/>
    <w:multiLevelType w:val="hybridMultilevel"/>
    <w:tmpl w:val="F1F85420"/>
    <w:lvl w:ilvl="0" w:tplc="D432FFE0">
      <w:start w:val="1"/>
      <w:numFmt w:val="decimal"/>
      <w:lvlText w:val="%1."/>
      <w:lvlJc w:val="left"/>
      <w:pPr>
        <w:ind w:left="1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2" w:hanging="360"/>
      </w:pPr>
    </w:lvl>
    <w:lvl w:ilvl="2" w:tplc="0419001B" w:tentative="1">
      <w:start w:val="1"/>
      <w:numFmt w:val="lowerRoman"/>
      <w:lvlText w:val="%3."/>
      <w:lvlJc w:val="right"/>
      <w:pPr>
        <w:ind w:left="2692" w:hanging="180"/>
      </w:pPr>
    </w:lvl>
    <w:lvl w:ilvl="3" w:tplc="0419000F" w:tentative="1">
      <w:start w:val="1"/>
      <w:numFmt w:val="decimal"/>
      <w:lvlText w:val="%4."/>
      <w:lvlJc w:val="left"/>
      <w:pPr>
        <w:ind w:left="3412" w:hanging="360"/>
      </w:pPr>
    </w:lvl>
    <w:lvl w:ilvl="4" w:tplc="04190019" w:tentative="1">
      <w:start w:val="1"/>
      <w:numFmt w:val="lowerLetter"/>
      <w:lvlText w:val="%5."/>
      <w:lvlJc w:val="left"/>
      <w:pPr>
        <w:ind w:left="4132" w:hanging="360"/>
      </w:pPr>
    </w:lvl>
    <w:lvl w:ilvl="5" w:tplc="0419001B" w:tentative="1">
      <w:start w:val="1"/>
      <w:numFmt w:val="lowerRoman"/>
      <w:lvlText w:val="%6."/>
      <w:lvlJc w:val="right"/>
      <w:pPr>
        <w:ind w:left="4852" w:hanging="180"/>
      </w:pPr>
    </w:lvl>
    <w:lvl w:ilvl="6" w:tplc="0419000F" w:tentative="1">
      <w:start w:val="1"/>
      <w:numFmt w:val="decimal"/>
      <w:lvlText w:val="%7."/>
      <w:lvlJc w:val="left"/>
      <w:pPr>
        <w:ind w:left="5572" w:hanging="360"/>
      </w:pPr>
    </w:lvl>
    <w:lvl w:ilvl="7" w:tplc="04190019" w:tentative="1">
      <w:start w:val="1"/>
      <w:numFmt w:val="lowerLetter"/>
      <w:lvlText w:val="%8."/>
      <w:lvlJc w:val="left"/>
      <w:pPr>
        <w:ind w:left="6292" w:hanging="360"/>
      </w:pPr>
    </w:lvl>
    <w:lvl w:ilvl="8" w:tplc="0419001B" w:tentative="1">
      <w:start w:val="1"/>
      <w:numFmt w:val="lowerRoman"/>
      <w:lvlText w:val="%9."/>
      <w:lvlJc w:val="right"/>
      <w:pPr>
        <w:ind w:left="7012" w:hanging="180"/>
      </w:pPr>
    </w:lvl>
  </w:abstractNum>
  <w:abstractNum w:abstractNumId="29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0">
    <w:nsid w:val="5370288E"/>
    <w:multiLevelType w:val="multilevel"/>
    <w:tmpl w:val="34C274E4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2"/>
        <w:u w:val="none"/>
        <w:lang w:val="ru-RU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31">
    <w:nsid w:val="58341EB0"/>
    <w:multiLevelType w:val="hybridMultilevel"/>
    <w:tmpl w:val="729080B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2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3">
    <w:nsid w:val="703B53AE"/>
    <w:multiLevelType w:val="hybridMultilevel"/>
    <w:tmpl w:val="89108A16"/>
    <w:lvl w:ilvl="0" w:tplc="0ECABC2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4">
    <w:nsid w:val="76543A69"/>
    <w:multiLevelType w:val="hybridMultilevel"/>
    <w:tmpl w:val="0B342F7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785B088A"/>
    <w:multiLevelType w:val="hybridMultilevel"/>
    <w:tmpl w:val="AD5E8B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7">
    <w:nsid w:val="7D5D1ED8"/>
    <w:multiLevelType w:val="hybridMultilevel"/>
    <w:tmpl w:val="66CCFF58"/>
    <w:lvl w:ilvl="0" w:tplc="6B92579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21"/>
  </w:num>
  <w:num w:numId="2">
    <w:abstractNumId w:val="19"/>
  </w:num>
  <w:num w:numId="3">
    <w:abstractNumId w:val="27"/>
  </w:num>
  <w:num w:numId="4">
    <w:abstractNumId w:val="11"/>
  </w:num>
  <w:num w:numId="5">
    <w:abstractNumId w:val="36"/>
  </w:num>
  <w:num w:numId="6">
    <w:abstractNumId w:val="17"/>
  </w:num>
  <w:num w:numId="7">
    <w:abstractNumId w:val="25"/>
  </w:num>
  <w:num w:numId="8">
    <w:abstractNumId w:val="12"/>
  </w:num>
  <w:num w:numId="9">
    <w:abstractNumId w:val="13"/>
  </w:num>
  <w:num w:numId="10">
    <w:abstractNumId w:val="29"/>
  </w:num>
  <w:num w:numId="11">
    <w:abstractNumId w:val="23"/>
  </w:num>
  <w:num w:numId="12">
    <w:abstractNumId w:val="14"/>
  </w:num>
  <w:num w:numId="13">
    <w:abstractNumId w:val="22"/>
  </w:num>
  <w:num w:numId="14">
    <w:abstractNumId w:val="30"/>
  </w:num>
  <w:num w:numId="15">
    <w:abstractNumId w:val="18"/>
  </w:num>
  <w:num w:numId="16">
    <w:abstractNumId w:val="0"/>
  </w:num>
  <w:num w:numId="17">
    <w:abstractNumId w:val="31"/>
  </w:num>
  <w:num w:numId="18">
    <w:abstractNumId w:val="34"/>
  </w:num>
  <w:num w:numId="19">
    <w:abstractNumId w:val="32"/>
  </w:num>
  <w:num w:numId="20">
    <w:abstractNumId w:val="20"/>
  </w:num>
  <w:num w:numId="21">
    <w:abstractNumId w:val="26"/>
  </w:num>
  <w:num w:numId="22">
    <w:abstractNumId w:val="16"/>
  </w:num>
  <w:num w:numId="23">
    <w:abstractNumId w:val="33"/>
  </w:num>
  <w:num w:numId="24">
    <w:abstractNumId w:val="37"/>
  </w:num>
  <w:num w:numId="25">
    <w:abstractNumId w:val="7"/>
  </w:num>
  <w:num w:numId="26">
    <w:abstractNumId w:val="1"/>
  </w:num>
  <w:num w:numId="27">
    <w:abstractNumId w:val="9"/>
  </w:num>
  <w:num w:numId="28">
    <w:abstractNumId w:val="2"/>
  </w:num>
  <w:num w:numId="29">
    <w:abstractNumId w:val="6"/>
  </w:num>
  <w:num w:numId="30">
    <w:abstractNumId w:val="8"/>
  </w:num>
  <w:num w:numId="31">
    <w:abstractNumId w:val="10"/>
  </w:num>
  <w:num w:numId="32">
    <w:abstractNumId w:val="5"/>
  </w:num>
  <w:num w:numId="33">
    <w:abstractNumId w:val="4"/>
  </w:num>
  <w:num w:numId="34">
    <w:abstractNumId w:val="3"/>
  </w:num>
  <w:num w:numId="35">
    <w:abstractNumId w:val="24"/>
  </w:num>
  <w:num w:numId="36">
    <w:abstractNumId w:val="28"/>
  </w:num>
  <w:num w:numId="37">
    <w:abstractNumId w:val="15"/>
  </w:num>
  <w:num w:numId="38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397F"/>
    <w:rsid w:val="000B7CC0"/>
    <w:rsid w:val="000F7611"/>
    <w:rsid w:val="002D4379"/>
    <w:rsid w:val="003000E5"/>
    <w:rsid w:val="00327D5B"/>
    <w:rsid w:val="00381CA9"/>
    <w:rsid w:val="003E45E3"/>
    <w:rsid w:val="003F4406"/>
    <w:rsid w:val="00477DC2"/>
    <w:rsid w:val="005D3923"/>
    <w:rsid w:val="006023AE"/>
    <w:rsid w:val="0068397F"/>
    <w:rsid w:val="00782ACB"/>
    <w:rsid w:val="00881373"/>
    <w:rsid w:val="009B63EB"/>
    <w:rsid w:val="00A7660B"/>
    <w:rsid w:val="00AD60AB"/>
    <w:rsid w:val="00D03FDC"/>
    <w:rsid w:val="00D57E73"/>
    <w:rsid w:val="00D970E1"/>
    <w:rsid w:val="00F63019"/>
    <w:rsid w:val="00F647C5"/>
    <w:rsid w:val="00FE6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97F"/>
    <w:pPr>
      <w:spacing w:line="276" w:lineRule="auto"/>
    </w:pPr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D57E73"/>
    <w:pPr>
      <w:pBdr>
        <w:top w:val="single" w:sz="8" w:space="0" w:color="B0CCB0" w:themeColor="accent2"/>
        <w:left w:val="single" w:sz="8" w:space="0" w:color="B0CCB0" w:themeColor="accent2"/>
        <w:bottom w:val="single" w:sz="8" w:space="0" w:color="B0CCB0" w:themeColor="accent2"/>
        <w:right w:val="single" w:sz="8" w:space="0" w:color="B0CCB0" w:themeColor="accent2"/>
      </w:pBdr>
      <w:shd w:val="clear" w:color="auto" w:fill="EFF4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4A724A" w:themeColor="accent2" w:themeShade="7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7E73"/>
    <w:pPr>
      <w:pBdr>
        <w:top w:val="single" w:sz="4" w:space="0" w:color="B0CCB0" w:themeColor="accent2"/>
        <w:left w:val="single" w:sz="48" w:space="2" w:color="B0CCB0" w:themeColor="accent2"/>
        <w:bottom w:val="single" w:sz="4" w:space="0" w:color="B0CCB0" w:themeColor="accent2"/>
        <w:right w:val="single" w:sz="4" w:space="4" w:color="B0CCB0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7E73"/>
    <w:pPr>
      <w:pBdr>
        <w:left w:val="single" w:sz="48" w:space="2" w:color="B0CCB0" w:themeColor="accent2"/>
        <w:bottom w:val="single" w:sz="4" w:space="0" w:color="B0CCB0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7E73"/>
    <w:pPr>
      <w:pBdr>
        <w:left w:val="single" w:sz="4" w:space="2" w:color="B0CCB0" w:themeColor="accent2"/>
        <w:bottom w:val="single" w:sz="4" w:space="2" w:color="B0CCB0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7E73"/>
    <w:pPr>
      <w:pBdr>
        <w:left w:val="dotted" w:sz="4" w:space="2" w:color="B0CCB0" w:themeColor="accent2"/>
        <w:bottom w:val="dotted" w:sz="4" w:space="2" w:color="B0CCB0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75A675" w:themeColor="accent2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7E73"/>
    <w:pPr>
      <w:pBdr>
        <w:bottom w:val="single" w:sz="4" w:space="2" w:color="DFEADF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75A675" w:themeColor="accent2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7E73"/>
    <w:pPr>
      <w:pBdr>
        <w:bottom w:val="dotted" w:sz="4" w:space="2" w:color="CFE0CF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75A675" w:themeColor="accent2" w:themeShade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7E73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B0CCB0" w:themeColor="accent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7E73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B0CCB0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7E73"/>
    <w:rPr>
      <w:rFonts w:asciiTheme="majorHAnsi" w:eastAsiaTheme="majorEastAsia" w:hAnsiTheme="majorHAnsi" w:cstheme="majorBidi"/>
      <w:b/>
      <w:bCs/>
      <w:i/>
      <w:iCs/>
      <w:color w:val="4A724A" w:themeColor="accent2" w:themeShade="7F"/>
      <w:shd w:val="clear" w:color="auto" w:fill="EFF4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57E73"/>
    <w:rPr>
      <w:rFonts w:asciiTheme="majorHAnsi" w:eastAsiaTheme="majorEastAsia" w:hAnsiTheme="majorHAnsi" w:cstheme="majorBidi"/>
      <w:b/>
      <w:bCs/>
      <w:i/>
      <w:iCs/>
      <w:color w:val="75A67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57E73"/>
    <w:rPr>
      <w:rFonts w:asciiTheme="majorHAnsi" w:eastAsiaTheme="majorEastAsia" w:hAnsiTheme="majorHAnsi" w:cstheme="majorBidi"/>
      <w:i/>
      <w:iCs/>
      <w:color w:val="75A67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57E73"/>
    <w:rPr>
      <w:rFonts w:asciiTheme="majorHAnsi" w:eastAsiaTheme="majorEastAsia" w:hAnsiTheme="majorHAnsi" w:cstheme="majorBidi"/>
      <w:i/>
      <w:iCs/>
      <w:color w:val="75A67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57E73"/>
    <w:rPr>
      <w:rFonts w:asciiTheme="majorHAnsi" w:eastAsiaTheme="majorEastAsia" w:hAnsiTheme="majorHAnsi" w:cstheme="majorBidi"/>
      <w:i/>
      <w:iCs/>
      <w:color w:val="B0CCB0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57E73"/>
    <w:rPr>
      <w:rFonts w:asciiTheme="majorHAnsi" w:eastAsiaTheme="majorEastAsia" w:hAnsiTheme="majorHAnsi" w:cstheme="majorBidi"/>
      <w:i/>
      <w:iCs/>
      <w:color w:val="B0CCB0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57E73"/>
    <w:rPr>
      <w:b/>
      <w:bCs/>
      <w:color w:val="75A67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57E73"/>
    <w:pPr>
      <w:pBdr>
        <w:top w:val="single" w:sz="48" w:space="0" w:color="B0CCB0" w:themeColor="accent2"/>
        <w:bottom w:val="single" w:sz="48" w:space="0" w:color="B0CCB0" w:themeColor="accent2"/>
      </w:pBdr>
      <w:shd w:val="clear" w:color="auto" w:fill="B0CCB0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D57E73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0CCB0" w:themeFill="accent2"/>
    </w:rPr>
  </w:style>
  <w:style w:type="paragraph" w:styleId="a6">
    <w:name w:val="Subtitle"/>
    <w:basedOn w:val="a"/>
    <w:next w:val="a"/>
    <w:link w:val="a7"/>
    <w:uiPriority w:val="11"/>
    <w:qFormat/>
    <w:rsid w:val="00D57E73"/>
    <w:pPr>
      <w:pBdr>
        <w:bottom w:val="dotted" w:sz="8" w:space="10" w:color="B0CCB0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4A724A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57E73"/>
    <w:rPr>
      <w:rFonts w:asciiTheme="majorHAnsi" w:eastAsiaTheme="majorEastAsia" w:hAnsiTheme="majorHAnsi" w:cstheme="majorBidi"/>
      <w:i/>
      <w:iCs/>
      <w:color w:val="4A724A" w:themeColor="accent2" w:themeShade="7F"/>
      <w:sz w:val="24"/>
      <w:szCs w:val="24"/>
    </w:rPr>
  </w:style>
  <w:style w:type="character" w:styleId="a8">
    <w:name w:val="Strong"/>
    <w:qFormat/>
    <w:rsid w:val="00D57E73"/>
    <w:rPr>
      <w:b/>
      <w:bCs/>
      <w:spacing w:val="0"/>
    </w:rPr>
  </w:style>
  <w:style w:type="character" w:styleId="a9">
    <w:name w:val="Emphasis"/>
    <w:uiPriority w:val="20"/>
    <w:qFormat/>
    <w:rsid w:val="00D57E73"/>
    <w:rPr>
      <w:rFonts w:asciiTheme="majorHAnsi" w:eastAsiaTheme="majorEastAsia" w:hAnsiTheme="majorHAnsi" w:cstheme="majorBidi"/>
      <w:b/>
      <w:bCs/>
      <w:i/>
      <w:iCs/>
      <w:color w:val="B0CCB0" w:themeColor="accent2"/>
      <w:bdr w:val="single" w:sz="18" w:space="0" w:color="EFF4EF" w:themeColor="accent2" w:themeTint="33"/>
      <w:shd w:val="clear" w:color="auto" w:fill="EFF4EF" w:themeFill="accent2" w:themeFillTint="33"/>
    </w:rPr>
  </w:style>
  <w:style w:type="paragraph" w:styleId="aa">
    <w:name w:val="No Spacing"/>
    <w:aliases w:val="основа"/>
    <w:basedOn w:val="a"/>
    <w:link w:val="ab"/>
    <w:uiPriority w:val="1"/>
    <w:qFormat/>
    <w:rsid w:val="00D57E73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D57E73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D57E73"/>
    <w:rPr>
      <w:color w:val="75A675" w:themeColor="accent2" w:themeShade="BF"/>
    </w:rPr>
  </w:style>
  <w:style w:type="character" w:customStyle="1" w:styleId="23">
    <w:name w:val="Цитата 2 Знак"/>
    <w:basedOn w:val="a0"/>
    <w:link w:val="22"/>
    <w:uiPriority w:val="29"/>
    <w:rsid w:val="00D57E73"/>
    <w:rPr>
      <w:color w:val="75A675" w:themeColor="accent2" w:themeShade="BF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D57E73"/>
    <w:pPr>
      <w:pBdr>
        <w:top w:val="dotted" w:sz="8" w:space="10" w:color="B0CCB0" w:themeColor="accent2"/>
        <w:bottom w:val="dotted" w:sz="8" w:space="10" w:color="B0CCB0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0CCB0" w:themeColor="accent2"/>
    </w:rPr>
  </w:style>
  <w:style w:type="character" w:customStyle="1" w:styleId="ae">
    <w:name w:val="Выделенная цитата Знак"/>
    <w:basedOn w:val="a0"/>
    <w:link w:val="ad"/>
    <w:uiPriority w:val="30"/>
    <w:rsid w:val="00D57E73"/>
    <w:rPr>
      <w:rFonts w:asciiTheme="majorHAnsi" w:eastAsiaTheme="majorEastAsia" w:hAnsiTheme="majorHAnsi" w:cstheme="majorBidi"/>
      <w:b/>
      <w:bCs/>
      <w:i/>
      <w:iCs/>
      <w:color w:val="B0CCB0" w:themeColor="accent2"/>
      <w:sz w:val="20"/>
      <w:szCs w:val="20"/>
    </w:rPr>
  </w:style>
  <w:style w:type="character" w:styleId="af">
    <w:name w:val="Subtle Emphasis"/>
    <w:uiPriority w:val="19"/>
    <w:qFormat/>
    <w:rsid w:val="00D57E73"/>
    <w:rPr>
      <w:rFonts w:asciiTheme="majorHAnsi" w:eastAsiaTheme="majorEastAsia" w:hAnsiTheme="majorHAnsi" w:cstheme="majorBidi"/>
      <w:i/>
      <w:iCs/>
      <w:color w:val="B0CCB0" w:themeColor="accent2"/>
    </w:rPr>
  </w:style>
  <w:style w:type="character" w:styleId="af0">
    <w:name w:val="Intense Emphasis"/>
    <w:uiPriority w:val="21"/>
    <w:qFormat/>
    <w:rsid w:val="00D57E73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0CCB0" w:themeColor="accent2"/>
      <w:shd w:val="clear" w:color="auto" w:fill="B0CCB0" w:themeFill="accent2"/>
      <w:vertAlign w:val="baseline"/>
    </w:rPr>
  </w:style>
  <w:style w:type="character" w:styleId="af1">
    <w:name w:val="Subtle Reference"/>
    <w:uiPriority w:val="31"/>
    <w:qFormat/>
    <w:rsid w:val="00D57E73"/>
    <w:rPr>
      <w:i/>
      <w:iCs/>
      <w:smallCaps/>
      <w:color w:val="B0CCB0" w:themeColor="accent2"/>
      <w:u w:color="B0CCB0" w:themeColor="accent2"/>
    </w:rPr>
  </w:style>
  <w:style w:type="character" w:styleId="af2">
    <w:name w:val="Intense Reference"/>
    <w:uiPriority w:val="32"/>
    <w:qFormat/>
    <w:rsid w:val="00D57E73"/>
    <w:rPr>
      <w:b/>
      <w:bCs/>
      <w:i/>
      <w:iCs/>
      <w:smallCaps/>
      <w:color w:val="B0CCB0" w:themeColor="accent2"/>
      <w:u w:color="B0CCB0" w:themeColor="accent2"/>
    </w:rPr>
  </w:style>
  <w:style w:type="character" w:styleId="af3">
    <w:name w:val="Book Title"/>
    <w:uiPriority w:val="33"/>
    <w:qFormat/>
    <w:rsid w:val="00D57E73"/>
    <w:rPr>
      <w:rFonts w:asciiTheme="majorHAnsi" w:eastAsiaTheme="majorEastAsia" w:hAnsiTheme="majorHAnsi" w:cstheme="majorBidi"/>
      <w:b/>
      <w:bCs/>
      <w:i/>
      <w:iCs/>
      <w:smallCaps/>
      <w:color w:val="75A675" w:themeColor="accent2" w:themeShade="BF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D57E73"/>
    <w:pPr>
      <w:outlineLvl w:val="9"/>
    </w:pPr>
  </w:style>
  <w:style w:type="character" w:customStyle="1" w:styleId="61">
    <w:name w:val="Заголовок №6_"/>
    <w:link w:val="610"/>
    <w:uiPriority w:val="99"/>
    <w:rsid w:val="0068397F"/>
    <w:rPr>
      <w:rFonts w:ascii="Verdana" w:hAnsi="Verdana" w:cs="Verdana"/>
      <w:b/>
      <w:bCs/>
      <w:shd w:val="clear" w:color="auto" w:fill="FFFFFF"/>
    </w:rPr>
  </w:style>
  <w:style w:type="character" w:customStyle="1" w:styleId="62">
    <w:name w:val="Заголовок №6"/>
    <w:uiPriority w:val="99"/>
    <w:rsid w:val="0068397F"/>
  </w:style>
  <w:style w:type="paragraph" w:customStyle="1" w:styleId="610">
    <w:name w:val="Заголовок №61"/>
    <w:basedOn w:val="a"/>
    <w:link w:val="61"/>
    <w:uiPriority w:val="99"/>
    <w:rsid w:val="0068397F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  <w:lang w:val="en-US" w:bidi="en-US"/>
    </w:rPr>
  </w:style>
  <w:style w:type="character" w:customStyle="1" w:styleId="11">
    <w:name w:val="Основной текст Знак1"/>
    <w:link w:val="af5"/>
    <w:uiPriority w:val="99"/>
    <w:qFormat/>
    <w:rsid w:val="0068397F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37">
    <w:name w:val="Основной текст (37)_"/>
    <w:uiPriority w:val="99"/>
    <w:qFormat/>
    <w:locked/>
    <w:rsid w:val="0068397F"/>
    <w:rPr>
      <w:rFonts w:ascii="Times New Roman" w:hAnsi="Times New Roman"/>
      <w:i/>
      <w:iCs/>
      <w:spacing w:val="-2"/>
      <w:shd w:val="clear" w:color="auto" w:fill="FFFFFF"/>
    </w:rPr>
  </w:style>
  <w:style w:type="character" w:customStyle="1" w:styleId="370">
    <w:name w:val="Основной текст (37)"/>
    <w:basedOn w:val="37"/>
    <w:uiPriority w:val="99"/>
    <w:qFormat/>
    <w:rsid w:val="0068397F"/>
  </w:style>
  <w:style w:type="paragraph" w:styleId="af5">
    <w:name w:val="Body Text"/>
    <w:basedOn w:val="a"/>
    <w:link w:val="11"/>
    <w:uiPriority w:val="99"/>
    <w:rsid w:val="0068397F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  <w:lang w:val="en-US" w:bidi="en-US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68397F"/>
    <w:rPr>
      <w:lang w:val="ru-RU" w:bidi="ar-SA"/>
    </w:rPr>
  </w:style>
  <w:style w:type="paragraph" w:customStyle="1" w:styleId="371">
    <w:name w:val="Основной текст (37)1"/>
    <w:basedOn w:val="a"/>
    <w:uiPriority w:val="99"/>
    <w:qFormat/>
    <w:rsid w:val="0068397F"/>
    <w:pPr>
      <w:shd w:val="clear" w:color="auto" w:fill="FFFFFF"/>
      <w:spacing w:after="0" w:line="211" w:lineRule="exact"/>
      <w:ind w:hanging="280"/>
      <w:jc w:val="both"/>
    </w:pPr>
    <w:rPr>
      <w:rFonts w:ascii="Times New Roman" w:eastAsiaTheme="minorEastAsia" w:hAnsi="Times New Roman"/>
      <w:i/>
      <w:iCs/>
      <w:spacing w:val="-2"/>
      <w:lang w:eastAsia="ru-RU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68397F"/>
    <w:rPr>
      <w:i/>
      <w:iCs/>
      <w:sz w:val="20"/>
      <w:szCs w:val="20"/>
    </w:rPr>
  </w:style>
  <w:style w:type="paragraph" w:customStyle="1" w:styleId="af7">
    <w:name w:val="Основной"/>
    <w:basedOn w:val="a"/>
    <w:link w:val="af8"/>
    <w:qFormat/>
    <w:rsid w:val="0068397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9">
    <w:name w:val="Буллит"/>
    <w:basedOn w:val="af7"/>
    <w:link w:val="afa"/>
    <w:rsid w:val="0068397F"/>
  </w:style>
  <w:style w:type="character" w:customStyle="1" w:styleId="af8">
    <w:name w:val="Основной Знак"/>
    <w:link w:val="af7"/>
    <w:rsid w:val="0068397F"/>
    <w:rPr>
      <w:rFonts w:ascii="NewtonCSanPin" w:eastAsia="Times New Roman" w:hAnsi="NewtonCSanPin" w:cs="Times New Roman"/>
      <w:color w:val="000000"/>
      <w:sz w:val="21"/>
      <w:szCs w:val="21"/>
      <w:lang w:val="ru-RU" w:eastAsia="ru-RU" w:bidi="ar-SA"/>
    </w:rPr>
  </w:style>
  <w:style w:type="character" w:customStyle="1" w:styleId="afa">
    <w:name w:val="Буллит Знак"/>
    <w:basedOn w:val="af8"/>
    <w:link w:val="af9"/>
    <w:rsid w:val="0068397F"/>
  </w:style>
  <w:style w:type="character" w:customStyle="1" w:styleId="200">
    <w:name w:val="Основной текст (20)_"/>
    <w:uiPriority w:val="99"/>
    <w:qFormat/>
    <w:locked/>
    <w:rsid w:val="0068397F"/>
    <w:rPr>
      <w:rFonts w:ascii="Verdana" w:hAnsi="Verdana" w:cs="Verdana"/>
      <w:sz w:val="16"/>
      <w:szCs w:val="16"/>
      <w:shd w:val="clear" w:color="auto" w:fill="FFFFFF"/>
    </w:rPr>
  </w:style>
  <w:style w:type="character" w:customStyle="1" w:styleId="201">
    <w:name w:val="Основной текст (20)"/>
    <w:basedOn w:val="200"/>
    <w:uiPriority w:val="99"/>
    <w:qFormat/>
    <w:rsid w:val="0068397F"/>
  </w:style>
  <w:style w:type="paragraph" w:customStyle="1" w:styleId="2010">
    <w:name w:val="Основной текст (20)1"/>
    <w:basedOn w:val="a"/>
    <w:uiPriority w:val="99"/>
    <w:qFormat/>
    <w:rsid w:val="0068397F"/>
    <w:pPr>
      <w:shd w:val="clear" w:color="auto" w:fill="FFFFFF"/>
      <w:spacing w:before="1440" w:after="0" w:line="226" w:lineRule="exact"/>
      <w:jc w:val="center"/>
    </w:pPr>
    <w:rPr>
      <w:rFonts w:ascii="Verdana" w:eastAsiaTheme="minorEastAsia" w:hAnsi="Verdana" w:cs="Verdana"/>
      <w:b/>
      <w:bCs/>
      <w:sz w:val="16"/>
      <w:szCs w:val="16"/>
      <w:lang w:eastAsia="ru-RU"/>
    </w:rPr>
  </w:style>
  <w:style w:type="character" w:customStyle="1" w:styleId="81">
    <w:name w:val="Заголовок №8_"/>
    <w:uiPriority w:val="99"/>
    <w:qFormat/>
    <w:locked/>
    <w:rsid w:val="0068397F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2">
    <w:name w:val="Заголовок №8"/>
    <w:basedOn w:val="81"/>
    <w:uiPriority w:val="99"/>
    <w:qFormat/>
    <w:rsid w:val="0068397F"/>
  </w:style>
  <w:style w:type="paragraph" w:customStyle="1" w:styleId="810">
    <w:name w:val="Заголовок №81"/>
    <w:basedOn w:val="a"/>
    <w:uiPriority w:val="99"/>
    <w:qFormat/>
    <w:rsid w:val="0068397F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eastAsiaTheme="minorEastAsia" w:hAnsi="Verdana" w:cs="Verdana"/>
      <w:b/>
      <w:bCs/>
      <w:spacing w:val="2"/>
      <w:sz w:val="17"/>
      <w:szCs w:val="17"/>
      <w:lang w:eastAsia="ru-RU"/>
    </w:rPr>
  </w:style>
  <w:style w:type="character" w:customStyle="1" w:styleId="11pt1">
    <w:name w:val="Основной текст + 11 pt1"/>
    <w:uiPriority w:val="99"/>
    <w:qFormat/>
    <w:rsid w:val="0068397F"/>
    <w:rPr>
      <w:rFonts w:ascii="Times New Roman" w:hAnsi="Times New Roman" w:cs="Times New Roman"/>
      <w:i/>
      <w:iCs/>
      <w:spacing w:val="-2"/>
      <w:sz w:val="22"/>
      <w:szCs w:val="22"/>
      <w:shd w:val="clear" w:color="auto" w:fill="FFFFFF"/>
    </w:rPr>
  </w:style>
  <w:style w:type="character" w:customStyle="1" w:styleId="Zag11">
    <w:name w:val="Zag_11"/>
    <w:qFormat/>
    <w:rsid w:val="0068397F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68397F"/>
    <w:pPr>
      <w:numPr>
        <w:numId w:val="16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41">
    <w:name w:val="Заг 4"/>
    <w:basedOn w:val="a"/>
    <w:rsid w:val="0068397F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b">
    <w:name w:val="Курсив"/>
    <w:basedOn w:val="af7"/>
    <w:rsid w:val="0068397F"/>
  </w:style>
  <w:style w:type="table" w:customStyle="1" w:styleId="12">
    <w:name w:val="Сетка таблицы1"/>
    <w:basedOn w:val="a1"/>
    <w:uiPriority w:val="59"/>
    <w:rsid w:val="0068397F"/>
    <w:pPr>
      <w:spacing w:after="0" w:line="240" w:lineRule="auto"/>
    </w:pPr>
    <w:rPr>
      <w:rFonts w:eastAsiaTheme="minorEastAsia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Table Grid"/>
    <w:basedOn w:val="a1"/>
    <w:uiPriority w:val="59"/>
    <w:rsid w:val="0068397F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pt5">
    <w:name w:val="Основной текст + 8 pt5"/>
    <w:aliases w:val="Интервал 0 pt25"/>
    <w:uiPriority w:val="99"/>
    <w:rsid w:val="0068397F"/>
    <w:rPr>
      <w:rFonts w:ascii="Times New Roman" w:hAnsi="Times New Roman" w:cs="Times New Roman"/>
      <w:spacing w:val="1"/>
      <w:sz w:val="16"/>
      <w:szCs w:val="16"/>
      <w:u w:val="none"/>
      <w:shd w:val="clear" w:color="auto" w:fill="FFFFFF"/>
    </w:rPr>
  </w:style>
  <w:style w:type="character" w:customStyle="1" w:styleId="230">
    <w:name w:val="Основной текст (23)"/>
    <w:uiPriority w:val="99"/>
    <w:rsid w:val="0068397F"/>
  </w:style>
  <w:style w:type="character" w:customStyle="1" w:styleId="8pt2">
    <w:name w:val="Основной текст + 8 pt2"/>
    <w:aliases w:val="Интервал 0 pt18"/>
    <w:uiPriority w:val="99"/>
    <w:rsid w:val="0068397F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10pt">
    <w:name w:val="Основной текст (21) + Интервал 0 pt"/>
    <w:uiPriority w:val="99"/>
    <w:rsid w:val="0068397F"/>
    <w:rPr>
      <w:rFonts w:ascii="Times New Roman" w:hAnsi="Times New Roman"/>
      <w:spacing w:val="-3"/>
      <w:sz w:val="18"/>
      <w:szCs w:val="18"/>
      <w:shd w:val="clear" w:color="auto" w:fill="FFFFFF"/>
    </w:rPr>
  </w:style>
  <w:style w:type="character" w:customStyle="1" w:styleId="231">
    <w:name w:val="Основной текст (23)_"/>
    <w:link w:val="2310"/>
    <w:uiPriority w:val="99"/>
    <w:locked/>
    <w:rsid w:val="0068397F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0">
    <w:name w:val="Основной текст (23)1"/>
    <w:basedOn w:val="a"/>
    <w:link w:val="231"/>
    <w:uiPriority w:val="99"/>
    <w:rsid w:val="0068397F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  <w:lang w:val="en-US" w:bidi="en-US"/>
    </w:rPr>
  </w:style>
  <w:style w:type="character" w:customStyle="1" w:styleId="8pt6">
    <w:name w:val="Основной текст + 8 pt6"/>
    <w:aliases w:val="Интервал 0 pt26,Основной текст (17) + Не полужирный1"/>
    <w:uiPriority w:val="99"/>
    <w:qFormat/>
    <w:rsid w:val="0068397F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"/>
    <w:uiPriority w:val="99"/>
    <w:rsid w:val="0068397F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15">
    <w:name w:val="Основной текст (15)_"/>
    <w:link w:val="150"/>
    <w:uiPriority w:val="99"/>
    <w:qFormat/>
    <w:rsid w:val="0068397F"/>
    <w:rPr>
      <w:rFonts w:ascii="Times New Roman" w:hAnsi="Times New Roman"/>
      <w:spacing w:val="4"/>
      <w:sz w:val="18"/>
      <w:szCs w:val="18"/>
      <w:shd w:val="clear" w:color="auto" w:fill="FFFFFF"/>
    </w:rPr>
  </w:style>
  <w:style w:type="character" w:customStyle="1" w:styleId="8pt">
    <w:name w:val="Основной текст + 8 pt"/>
    <w:aliases w:val="Полужирный,Интервал 0 pt28,Основной текст + Trebuchet MS,8 pt,Интервал 0 pt52"/>
    <w:uiPriority w:val="99"/>
    <w:qFormat/>
    <w:rsid w:val="0068397F"/>
    <w:rPr>
      <w:rFonts w:ascii="Times New Roman" w:hAnsi="Times New Roman" w:cs="Times New Roman"/>
      <w:spacing w:val="-4"/>
      <w:sz w:val="16"/>
      <w:szCs w:val="16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qFormat/>
    <w:rsid w:val="0068397F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  <w:lang w:val="en-US" w:bidi="en-US"/>
    </w:rPr>
  </w:style>
  <w:style w:type="character" w:customStyle="1" w:styleId="3710">
    <w:name w:val="Основной текст (37) + 10"/>
    <w:uiPriority w:val="99"/>
    <w:qFormat/>
    <w:rsid w:val="0068397F"/>
    <w:rPr>
      <w:rFonts w:ascii="Times New Roman" w:hAnsi="Times New Roman"/>
      <w:i/>
      <w:iCs/>
      <w:spacing w:val="-4"/>
      <w:sz w:val="21"/>
      <w:szCs w:val="21"/>
      <w:shd w:val="clear" w:color="auto" w:fill="FFFFFF"/>
    </w:rPr>
  </w:style>
  <w:style w:type="character" w:customStyle="1" w:styleId="208">
    <w:name w:val="Основной текст (20) + 8"/>
    <w:uiPriority w:val="99"/>
    <w:qFormat/>
    <w:rsid w:val="0068397F"/>
    <w:rPr>
      <w:rFonts w:ascii="Verdana" w:hAnsi="Verdana" w:cs="Verdana"/>
      <w:spacing w:val="2"/>
      <w:sz w:val="17"/>
      <w:szCs w:val="17"/>
      <w:shd w:val="clear" w:color="auto" w:fill="FFFFFF"/>
    </w:rPr>
  </w:style>
  <w:style w:type="character" w:customStyle="1" w:styleId="8pt4">
    <w:name w:val="Основной текст + 8 pt4"/>
    <w:aliases w:val="Полужирный9,Интервал 0 pt24"/>
    <w:uiPriority w:val="99"/>
    <w:rsid w:val="0068397F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68397F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  <w:style w:type="character" w:customStyle="1" w:styleId="210">
    <w:name w:val="Основной текст (21)_"/>
    <w:link w:val="211"/>
    <w:uiPriority w:val="99"/>
    <w:locked/>
    <w:rsid w:val="0068397F"/>
    <w:rPr>
      <w:rFonts w:ascii="Times New Roman" w:hAnsi="Times New Roman"/>
      <w:spacing w:val="2"/>
      <w:sz w:val="18"/>
      <w:szCs w:val="18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68397F"/>
    <w:pPr>
      <w:shd w:val="clear" w:color="auto" w:fill="FFFFFF"/>
      <w:spacing w:after="5760" w:line="230" w:lineRule="exact"/>
    </w:pPr>
    <w:rPr>
      <w:rFonts w:ascii="Times New Roman" w:hAnsi="Times New Roman"/>
      <w:spacing w:val="2"/>
      <w:sz w:val="18"/>
      <w:szCs w:val="18"/>
      <w:lang w:val="en-US" w:bidi="en-US"/>
    </w:rPr>
  </w:style>
  <w:style w:type="character" w:customStyle="1" w:styleId="24">
    <w:name w:val="Основной текст (24)_"/>
    <w:link w:val="241"/>
    <w:uiPriority w:val="99"/>
    <w:locked/>
    <w:rsid w:val="0068397F"/>
    <w:rPr>
      <w:rFonts w:ascii="Times New Roman" w:hAnsi="Times New Roman"/>
      <w:b/>
      <w:bCs/>
      <w:spacing w:val="-4"/>
      <w:sz w:val="16"/>
      <w:szCs w:val="16"/>
      <w:shd w:val="clear" w:color="auto" w:fill="FFFFFF"/>
    </w:rPr>
  </w:style>
  <w:style w:type="character" w:customStyle="1" w:styleId="240pt">
    <w:name w:val="Основной текст (24) + Интервал 0 pt"/>
    <w:uiPriority w:val="99"/>
    <w:rsid w:val="0068397F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paragraph" w:customStyle="1" w:styleId="241">
    <w:name w:val="Основной текст (24)1"/>
    <w:basedOn w:val="a"/>
    <w:link w:val="24"/>
    <w:uiPriority w:val="99"/>
    <w:rsid w:val="0068397F"/>
    <w:pPr>
      <w:shd w:val="clear" w:color="auto" w:fill="FFFFFF"/>
      <w:spacing w:after="180" w:line="173" w:lineRule="exact"/>
      <w:jc w:val="both"/>
    </w:pPr>
    <w:rPr>
      <w:rFonts w:ascii="Times New Roman" w:hAnsi="Times New Roman"/>
      <w:b/>
      <w:bCs/>
      <w:spacing w:val="-4"/>
      <w:sz w:val="16"/>
      <w:szCs w:val="16"/>
      <w:lang w:val="en-US" w:bidi="en-US"/>
    </w:rPr>
  </w:style>
  <w:style w:type="paragraph" w:styleId="afd">
    <w:name w:val="Balloon Text"/>
    <w:basedOn w:val="a"/>
    <w:link w:val="afe"/>
    <w:uiPriority w:val="99"/>
    <w:semiHidden/>
    <w:unhideWhenUsed/>
    <w:rsid w:val="006839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68397F"/>
    <w:rPr>
      <w:rFonts w:ascii="Segoe UI" w:hAnsi="Segoe UI" w:cs="Segoe UI"/>
      <w:sz w:val="18"/>
      <w:szCs w:val="18"/>
      <w:lang w:val="ru-RU" w:bidi="ar-SA"/>
    </w:rPr>
  </w:style>
  <w:style w:type="paragraph" w:customStyle="1" w:styleId="13">
    <w:name w:val="Обычный1"/>
    <w:rsid w:val="0068397F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customStyle="1" w:styleId="Abstract">
    <w:name w:val="Abstract"/>
    <w:basedOn w:val="a"/>
    <w:link w:val="Abstract0"/>
    <w:rsid w:val="0068397F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@Arial Unicode MS" w:hAnsi="Times New Roman" w:cs="Times New Roman"/>
      <w:sz w:val="28"/>
      <w:szCs w:val="28"/>
    </w:rPr>
  </w:style>
  <w:style w:type="paragraph" w:customStyle="1" w:styleId="aff">
    <w:name w:val="А_основной"/>
    <w:basedOn w:val="a"/>
    <w:link w:val="aff0"/>
    <w:qFormat/>
    <w:rsid w:val="0068397F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f0">
    <w:name w:val="А_основной Знак"/>
    <w:link w:val="aff"/>
    <w:rsid w:val="0068397F"/>
    <w:rPr>
      <w:rFonts w:ascii="Times New Roman" w:eastAsia="Calibri" w:hAnsi="Times New Roman" w:cs="Times New Roman"/>
      <w:sz w:val="28"/>
      <w:szCs w:val="28"/>
      <w:lang w:val="ru-RU" w:bidi="ar-SA"/>
    </w:rPr>
  </w:style>
  <w:style w:type="character" w:customStyle="1" w:styleId="Abstract0">
    <w:name w:val="Abstract Знак"/>
    <w:link w:val="Abstract"/>
    <w:rsid w:val="0068397F"/>
    <w:rPr>
      <w:rFonts w:ascii="Times New Roman" w:eastAsia="@Arial Unicode MS" w:hAnsi="Times New Roman" w:cs="Times New Roman"/>
      <w:sz w:val="28"/>
      <w:szCs w:val="28"/>
      <w:lang w:val="ru-RU" w:bidi="ar-SA"/>
    </w:rPr>
  </w:style>
  <w:style w:type="paragraph" w:customStyle="1" w:styleId="aff1">
    <w:name w:val="Новый"/>
    <w:basedOn w:val="a"/>
    <w:rsid w:val="0068397F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aff2">
    <w:name w:val="header"/>
    <w:basedOn w:val="a"/>
    <w:link w:val="aff3"/>
    <w:uiPriority w:val="99"/>
    <w:unhideWhenUsed/>
    <w:rsid w:val="006839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Верхний колонтитул Знак"/>
    <w:basedOn w:val="a0"/>
    <w:link w:val="aff2"/>
    <w:uiPriority w:val="99"/>
    <w:rsid w:val="0068397F"/>
    <w:rPr>
      <w:lang w:val="ru-RU" w:bidi="ar-SA"/>
    </w:rPr>
  </w:style>
  <w:style w:type="paragraph" w:styleId="aff4">
    <w:name w:val="footer"/>
    <w:basedOn w:val="a"/>
    <w:link w:val="aff5"/>
    <w:uiPriority w:val="99"/>
    <w:unhideWhenUsed/>
    <w:rsid w:val="006839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0"/>
    <w:link w:val="aff4"/>
    <w:uiPriority w:val="99"/>
    <w:rsid w:val="0068397F"/>
    <w:rPr>
      <w:lang w:val="ru-RU" w:bidi="ar-SA"/>
    </w:rPr>
  </w:style>
  <w:style w:type="character" w:customStyle="1" w:styleId="WW8Num18z0">
    <w:name w:val="WW8Num18z0"/>
    <w:rsid w:val="006839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ru-RU"/>
    </w:rPr>
  </w:style>
  <w:style w:type="character" w:customStyle="1" w:styleId="FranklinGothicHeavy8pt">
    <w:name w:val="Основной текст + Franklin Gothic Heavy;8 pt"/>
    <w:rsid w:val="0068397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ru-RU"/>
    </w:rPr>
  </w:style>
  <w:style w:type="character" w:customStyle="1" w:styleId="95pt">
    <w:name w:val="Основной текст + 9;5 pt"/>
    <w:rsid w:val="006839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ru-RU"/>
    </w:rPr>
  </w:style>
  <w:style w:type="paragraph" w:customStyle="1" w:styleId="14">
    <w:name w:val="Основной текст1"/>
    <w:basedOn w:val="a"/>
    <w:rsid w:val="0068397F"/>
    <w:pPr>
      <w:widowControl w:val="0"/>
      <w:shd w:val="clear" w:color="auto" w:fill="FFFFFF"/>
      <w:suppressAutoHyphens/>
      <w:spacing w:after="180" w:line="216" w:lineRule="exact"/>
      <w:jc w:val="center"/>
    </w:pPr>
    <w:rPr>
      <w:rFonts w:ascii="Times New Roman" w:eastAsia="Times New Roman" w:hAnsi="Times New Roman" w:cs="Times New Roman"/>
      <w:lang w:eastAsia="ar-SA"/>
    </w:rPr>
  </w:style>
  <w:style w:type="character" w:customStyle="1" w:styleId="13FranklinGothicHeavy8pt">
    <w:name w:val="Основной текст (13) + Franklin Gothic Heavy;8 pt"/>
    <w:rsid w:val="0068397F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vertAlign w:val="baseline"/>
      <w:lang w:val="ru-RU"/>
    </w:rPr>
  </w:style>
  <w:style w:type="paragraph" w:customStyle="1" w:styleId="130">
    <w:name w:val="Основной текст (13)"/>
    <w:basedOn w:val="a"/>
    <w:rsid w:val="0068397F"/>
    <w:pPr>
      <w:widowControl w:val="0"/>
      <w:shd w:val="clear" w:color="auto" w:fill="FFFFFF"/>
      <w:suppressAutoHyphens/>
      <w:spacing w:before="60" w:after="0" w:line="240" w:lineRule="exact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15z0">
    <w:name w:val="WW8Num15z0"/>
    <w:rsid w:val="006839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ru-RU"/>
    </w:rPr>
  </w:style>
  <w:style w:type="character" w:customStyle="1" w:styleId="aff6">
    <w:name w:val="Подпись к картинке_"/>
    <w:rsid w:val="0068397F"/>
    <w:rPr>
      <w:rFonts w:ascii="Century Gothic" w:hAnsi="Century Gothic" w:cs="Century Gothic"/>
      <w:spacing w:val="-10"/>
      <w:sz w:val="27"/>
      <w:szCs w:val="27"/>
      <w:shd w:val="clear" w:color="auto" w:fill="FFFFFF"/>
    </w:rPr>
  </w:style>
  <w:style w:type="character" w:customStyle="1" w:styleId="95pt0">
    <w:name w:val="Основной текст + 9;5 pt;Курсив"/>
    <w:rsid w:val="0068397F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vertAlign w:val="baseline"/>
      <w:lang w:val="ru-RU"/>
    </w:rPr>
  </w:style>
  <w:style w:type="character" w:customStyle="1" w:styleId="40pt">
    <w:name w:val="Заголовок №4 + Интервал 0 pt"/>
    <w:rsid w:val="0068397F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styleId="aff7">
    <w:name w:val="Hyperlink"/>
    <w:rsid w:val="0068397F"/>
    <w:rPr>
      <w:color w:val="0000FF"/>
      <w:u w:val="single"/>
    </w:rPr>
  </w:style>
  <w:style w:type="character" w:customStyle="1" w:styleId="3pt">
    <w:name w:val="Основной текст + Интервал 3 pt"/>
    <w:rsid w:val="0068397F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0"/>
      <w:w w:val="100"/>
      <w:position w:val="0"/>
      <w:sz w:val="21"/>
      <w:szCs w:val="21"/>
      <w:u w:val="none"/>
      <w:shd w:val="clear" w:color="auto" w:fill="FFFFFF"/>
      <w:vertAlign w:val="baseline"/>
      <w:lang w:val="ru-RU"/>
    </w:rPr>
  </w:style>
  <w:style w:type="paragraph" w:customStyle="1" w:styleId="51">
    <w:name w:val="Заголовок №51"/>
    <w:basedOn w:val="a"/>
    <w:rsid w:val="0068397F"/>
    <w:pPr>
      <w:widowControl w:val="0"/>
      <w:shd w:val="clear" w:color="auto" w:fill="FFFFFF"/>
      <w:suppressAutoHyphens/>
      <w:spacing w:before="1380" w:after="180" w:line="240" w:lineRule="atLeast"/>
      <w:jc w:val="center"/>
    </w:pPr>
    <w:rPr>
      <w:rFonts w:ascii="Verdana" w:eastAsia="Calibri" w:hAnsi="Verdana" w:cs="Times New Roman"/>
      <w:b/>
      <w:bCs/>
      <w:spacing w:val="-2"/>
      <w:sz w:val="26"/>
      <w:szCs w:val="26"/>
      <w:lang w:eastAsia="ar-SA"/>
    </w:rPr>
  </w:style>
  <w:style w:type="paragraph" w:customStyle="1" w:styleId="410">
    <w:name w:val="Заголовок №41"/>
    <w:basedOn w:val="a"/>
    <w:rsid w:val="0068397F"/>
    <w:pPr>
      <w:widowControl w:val="0"/>
      <w:shd w:val="clear" w:color="auto" w:fill="FFFFFF"/>
      <w:suppressAutoHyphens/>
      <w:spacing w:before="1320" w:after="240" w:line="240" w:lineRule="atLeast"/>
      <w:jc w:val="center"/>
    </w:pPr>
    <w:rPr>
      <w:rFonts w:ascii="Trebuchet MS" w:eastAsia="Calibri" w:hAnsi="Trebuchet MS" w:cs="Times New Roman"/>
      <w:b/>
      <w:bCs/>
      <w:spacing w:val="3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Литейная">
      <a:dk1>
        <a:sysClr val="windowText" lastClr="000000"/>
      </a:dk1>
      <a:lt1>
        <a:sysClr val="window" lastClr="FFFFFF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Солнцестояние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10052</Words>
  <Characters>57297</Characters>
  <Application>Microsoft Office Word</Application>
  <DocSecurity>0</DocSecurity>
  <Lines>477</Lines>
  <Paragraphs>134</Paragraphs>
  <ScaleCrop>false</ScaleCrop>
  <Company>Grizli777</Company>
  <LinksUpToDate>false</LinksUpToDate>
  <CharactersWithSpaces>67215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Фатихова</dc:creator>
  <cp:lastModifiedBy>ЗДУВР</cp:lastModifiedBy>
  <cp:revision>3</cp:revision>
  <dcterms:created xsi:type="dcterms:W3CDTF">2019-08-29T03:54:00Z</dcterms:created>
  <dcterms:modified xsi:type="dcterms:W3CDTF">2019-09-08T13:13:00Z</dcterms:modified>
</cp:coreProperties>
</file>