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B5C" w:rsidRDefault="0049047B">
      <w:pPr>
        <w:pStyle w:val="a4"/>
      </w:pPr>
      <w:bookmarkStart w:id="0" w:name="_GoBack"/>
      <w:bookmarkEnd w:id="0"/>
      <w:r>
        <w:t>Планируемые</w:t>
      </w:r>
      <w:r>
        <w:rPr>
          <w:spacing w:val="-2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proofErr w:type="gramStart"/>
      <w:r>
        <w:t>в</w:t>
      </w:r>
      <w:proofErr w:type="gramEnd"/>
      <w:r>
        <w:rPr>
          <w:spacing w:val="-2"/>
        </w:rPr>
        <w:t xml:space="preserve"> </w:t>
      </w:r>
      <w:r>
        <w:t>КИМ</w:t>
      </w:r>
      <w:r>
        <w:rPr>
          <w:spacing w:val="-3"/>
        </w:rPr>
        <w:t xml:space="preserve"> </w:t>
      </w:r>
      <w:r>
        <w:t>ОГЭ 2024</w:t>
      </w:r>
      <w:r>
        <w:rPr>
          <w:spacing w:val="-2"/>
        </w:rPr>
        <w:t xml:space="preserve"> </w:t>
      </w:r>
      <w:r>
        <w:t>года</w:t>
      </w:r>
    </w:p>
    <w:p w:rsidR="007E0B5C" w:rsidRDefault="0049047B">
      <w:pPr>
        <w:pStyle w:val="a3"/>
        <w:spacing w:before="160"/>
        <w:ind w:left="828"/>
      </w:pPr>
      <w:r>
        <w:t>На</w:t>
      </w:r>
      <w:r>
        <w:rPr>
          <w:spacing w:val="43"/>
        </w:rPr>
        <w:t xml:space="preserve"> </w:t>
      </w:r>
      <w:r>
        <w:t>основе</w:t>
      </w:r>
      <w:r>
        <w:rPr>
          <w:spacing w:val="44"/>
        </w:rPr>
        <w:t xml:space="preserve"> </w:t>
      </w:r>
      <w:r>
        <w:t>приказа</w:t>
      </w:r>
      <w:r>
        <w:rPr>
          <w:spacing w:val="44"/>
        </w:rPr>
        <w:t xml:space="preserve"> </w:t>
      </w:r>
      <w:r>
        <w:t>Министерства</w:t>
      </w:r>
      <w:r>
        <w:rPr>
          <w:spacing w:val="44"/>
        </w:rPr>
        <w:t xml:space="preserve"> </w:t>
      </w:r>
      <w:r>
        <w:t>просвещения</w:t>
      </w:r>
      <w:r>
        <w:rPr>
          <w:spacing w:val="45"/>
        </w:rPr>
        <w:t xml:space="preserve"> </w:t>
      </w:r>
      <w:r>
        <w:t>Российской</w:t>
      </w:r>
      <w:r>
        <w:rPr>
          <w:spacing w:val="45"/>
        </w:rPr>
        <w:t xml:space="preserve"> </w:t>
      </w:r>
      <w:r>
        <w:t>Федерации</w:t>
      </w:r>
      <w:r>
        <w:rPr>
          <w:spacing w:val="44"/>
        </w:rPr>
        <w:t xml:space="preserve"> </w:t>
      </w:r>
      <w:r>
        <w:t>от</w:t>
      </w:r>
      <w:r>
        <w:rPr>
          <w:spacing w:val="54"/>
        </w:rPr>
        <w:t xml:space="preserve"> </w:t>
      </w:r>
      <w:r>
        <w:t>31.05.2021</w:t>
      </w:r>
    </w:p>
    <w:p w:rsidR="007E0B5C" w:rsidRDefault="0049047B">
      <w:pPr>
        <w:pStyle w:val="a3"/>
        <w:ind w:right="116"/>
      </w:pPr>
      <w:proofErr w:type="gramStart"/>
      <w:r>
        <w:t>№ 287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60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4"/>
        </w:rPr>
        <w:t xml:space="preserve"> </w:t>
      </w:r>
      <w:r>
        <w:t>образования</w:t>
      </w:r>
      <w:r>
        <w:rPr>
          <w:spacing w:val="5"/>
        </w:rPr>
        <w:t xml:space="preserve"> </w:t>
      </w:r>
      <w:r>
        <w:t>(приказ</w:t>
      </w:r>
      <w:r>
        <w:rPr>
          <w:spacing w:val="6"/>
        </w:rPr>
        <w:t xml:space="preserve"> </w:t>
      </w:r>
      <w:r>
        <w:t>Министерства</w:t>
      </w:r>
      <w:r>
        <w:rPr>
          <w:spacing w:val="4"/>
        </w:rPr>
        <w:t xml:space="preserve"> </w:t>
      </w:r>
      <w:r>
        <w:t>просвещения</w:t>
      </w:r>
      <w:r>
        <w:rPr>
          <w:spacing w:val="5"/>
        </w:rPr>
        <w:t xml:space="preserve"> </w:t>
      </w:r>
      <w:r>
        <w:t>Российской</w:t>
      </w:r>
      <w:r>
        <w:rPr>
          <w:spacing w:val="3"/>
        </w:rPr>
        <w:t xml:space="preserve"> </w:t>
      </w:r>
      <w:r>
        <w:t>Федерации</w:t>
      </w:r>
      <w:r>
        <w:rPr>
          <w:spacing w:val="6"/>
        </w:rPr>
        <w:t xml:space="preserve"> </w:t>
      </w:r>
      <w:r>
        <w:t>от</w:t>
      </w:r>
      <w:r>
        <w:rPr>
          <w:spacing w:val="13"/>
        </w:rPr>
        <w:t xml:space="preserve"> </w:t>
      </w:r>
      <w:r>
        <w:t>18.05.2023</w:t>
      </w:r>
      <w:proofErr w:type="gramEnd"/>
    </w:p>
    <w:p w:rsidR="007E0B5C" w:rsidRDefault="0049047B">
      <w:pPr>
        <w:pStyle w:val="a3"/>
        <w:ind w:right="117"/>
      </w:pPr>
      <w:proofErr w:type="gramStart"/>
      <w:r>
        <w:t>№</w:t>
      </w:r>
      <w:r>
        <w:rPr>
          <w:spacing w:val="1"/>
        </w:rPr>
        <w:t xml:space="preserve"> </w:t>
      </w:r>
      <w:r>
        <w:t>370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образования»)</w:t>
      </w:r>
      <w:r>
        <w:rPr>
          <w:spacing w:val="1"/>
        </w:rPr>
        <w:t xml:space="preserve"> </w:t>
      </w:r>
      <w:r>
        <w:t>обновлены</w:t>
      </w:r>
      <w:r>
        <w:rPr>
          <w:spacing w:val="1"/>
        </w:rPr>
        <w:t xml:space="preserve"> </w:t>
      </w:r>
      <w:r>
        <w:t>кодификаторы</w:t>
      </w:r>
      <w:r>
        <w:rPr>
          <w:spacing w:val="1"/>
        </w:rPr>
        <w:t xml:space="preserve"> </w:t>
      </w:r>
      <w:r>
        <w:t>проверяемых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-57"/>
        </w:rPr>
        <w:t xml:space="preserve"> </w:t>
      </w:r>
      <w:r>
        <w:t>основной образовательной программы основного общего образования и элементов содержания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экзамена,</w:t>
      </w:r>
      <w:r>
        <w:rPr>
          <w:spacing w:val="1"/>
        </w:rPr>
        <w:t xml:space="preserve"> </w:t>
      </w:r>
      <w:r>
        <w:t>а</w:t>
      </w:r>
      <w:r>
        <w:rPr>
          <w:spacing w:val="60"/>
        </w:rPr>
        <w:t xml:space="preserve"> </w:t>
      </w:r>
      <w:r>
        <w:t>также</w:t>
      </w:r>
      <w:r>
        <w:rPr>
          <w:spacing w:val="60"/>
        </w:rPr>
        <w:t xml:space="preserve"> </w:t>
      </w:r>
      <w:r>
        <w:t>спецификации</w:t>
      </w:r>
      <w:r>
        <w:rPr>
          <w:spacing w:val="60"/>
        </w:rPr>
        <w:t xml:space="preserve"> </w:t>
      </w:r>
      <w:r>
        <w:t>КИМ</w:t>
      </w:r>
      <w:r>
        <w:rPr>
          <w:spacing w:val="60"/>
        </w:rPr>
        <w:t xml:space="preserve"> </w:t>
      </w:r>
      <w:r>
        <w:t>ОГЭ</w:t>
      </w:r>
      <w:r>
        <w:rPr>
          <w:spacing w:val="1"/>
        </w:rPr>
        <w:t xml:space="preserve"> </w:t>
      </w:r>
      <w:r>
        <w:t>2024 г. по учебным предметам.</w:t>
      </w:r>
      <w:proofErr w:type="gramEnd"/>
      <w:r>
        <w:t xml:space="preserve"> При этом сохранена и про</w:t>
      </w:r>
      <w:r>
        <w:t>иллюстрирована преемственность с</w:t>
      </w:r>
      <w:r>
        <w:rPr>
          <w:spacing w:val="1"/>
        </w:rPr>
        <w:t xml:space="preserve"> </w:t>
      </w:r>
      <w:r>
        <w:t>кодификаторами</w:t>
      </w:r>
      <w:r>
        <w:rPr>
          <w:spacing w:val="-1"/>
        </w:rPr>
        <w:t xml:space="preserve"> </w:t>
      </w:r>
      <w:r>
        <w:t>прошлых</w:t>
      </w:r>
      <w:r>
        <w:rPr>
          <w:spacing w:val="4"/>
        </w:rPr>
        <w:t xml:space="preserve"> </w:t>
      </w:r>
      <w:r>
        <w:t>лет.</w:t>
      </w:r>
    </w:p>
    <w:p w:rsidR="007E0B5C" w:rsidRDefault="0049047B">
      <w:pPr>
        <w:pStyle w:val="a3"/>
        <w:ind w:left="262" w:right="427" w:firstLine="707"/>
      </w:pPr>
      <w:proofErr w:type="gramStart"/>
      <w:r>
        <w:t>Все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 КИМ,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включение новых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направлены на</w:t>
      </w:r>
      <w:r>
        <w:rPr>
          <w:spacing w:val="1"/>
        </w:rPr>
        <w:t xml:space="preserve"> </w:t>
      </w:r>
      <w:r>
        <w:t xml:space="preserve">усиление </w:t>
      </w:r>
      <w:proofErr w:type="spellStart"/>
      <w:r>
        <w:t>деятельностной</w:t>
      </w:r>
      <w:proofErr w:type="spellEnd"/>
      <w:r>
        <w:t xml:space="preserve"> составляющей экзаменационных моделей: применение умений и</w:t>
      </w:r>
      <w:r>
        <w:rPr>
          <w:spacing w:val="-57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реш</w:t>
      </w:r>
      <w:r>
        <w:t>ения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практических,</w:t>
      </w:r>
      <w:r>
        <w:rPr>
          <w:spacing w:val="1"/>
        </w:rPr>
        <w:t xml:space="preserve"> </w:t>
      </w:r>
      <w:r>
        <w:t>развернутого</w:t>
      </w:r>
      <w:r>
        <w:rPr>
          <w:spacing w:val="1"/>
        </w:rPr>
        <w:t xml:space="preserve"> </w:t>
      </w:r>
      <w:r>
        <w:t>объяснения,</w:t>
      </w:r>
      <w:r>
        <w:rPr>
          <w:spacing w:val="1"/>
        </w:rPr>
        <w:t xml:space="preserve"> </w:t>
      </w:r>
      <w:r>
        <w:t>аргументации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Корректировка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оценивания</w:t>
      </w:r>
      <w:r>
        <w:rPr>
          <w:spacing w:val="-57"/>
        </w:rPr>
        <w:t xml:space="preserve"> </w:t>
      </w:r>
      <w:r>
        <w:t>выполнения заданий призвана повысить дифференцирующую способность конкретных</w:t>
      </w:r>
      <w:r>
        <w:rPr>
          <w:spacing w:val="1"/>
        </w:rPr>
        <w:t xml:space="preserve"> </w:t>
      </w:r>
      <w:r>
        <w:t>заданий</w:t>
      </w:r>
      <w:r>
        <w:rPr>
          <w:spacing w:val="-3"/>
        </w:rPr>
        <w:t xml:space="preserve"> </w:t>
      </w:r>
      <w:r>
        <w:t>и экзаменационной работы в</w:t>
      </w:r>
      <w:r>
        <w:rPr>
          <w:spacing w:val="-4"/>
        </w:rPr>
        <w:t xml:space="preserve"> </w:t>
      </w:r>
      <w:r>
        <w:t>целом.</w:t>
      </w:r>
      <w:proofErr w:type="gramEnd"/>
    </w:p>
    <w:p w:rsidR="007E0B5C" w:rsidRDefault="007E0B5C">
      <w:pPr>
        <w:pStyle w:val="a3"/>
        <w:spacing w:before="6"/>
        <w:ind w:left="0"/>
        <w:jc w:val="left"/>
        <w:rPr>
          <w:sz w:val="14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7"/>
        <w:gridCol w:w="6805"/>
      </w:tblGrid>
      <w:tr w:rsidR="007E0B5C">
        <w:trPr>
          <w:trHeight w:val="275"/>
        </w:trPr>
        <w:tc>
          <w:tcPr>
            <w:tcW w:w="2837" w:type="dxa"/>
          </w:tcPr>
          <w:p w:rsidR="007E0B5C" w:rsidRDefault="0049047B">
            <w:pPr>
              <w:pStyle w:val="TableParagraph"/>
              <w:spacing w:line="256" w:lineRule="exact"/>
              <w:ind w:left="443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</w:t>
            </w:r>
          </w:p>
        </w:tc>
        <w:tc>
          <w:tcPr>
            <w:tcW w:w="6805" w:type="dxa"/>
          </w:tcPr>
          <w:p w:rsidR="007E0B5C" w:rsidRDefault="0049047B">
            <w:pPr>
              <w:pStyle w:val="TableParagraph"/>
              <w:spacing w:line="256" w:lineRule="exact"/>
              <w:ind w:left="1713"/>
              <w:rPr>
                <w:b/>
                <w:sz w:val="24"/>
              </w:rPr>
            </w:pPr>
            <w:r>
              <w:rPr>
                <w:b/>
                <w:sz w:val="24"/>
              </w:rPr>
              <w:t>Изменения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КИМ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ОГЭ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2024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г.</w:t>
            </w:r>
          </w:p>
        </w:tc>
      </w:tr>
      <w:tr w:rsidR="007E0B5C">
        <w:trPr>
          <w:trHeight w:val="3311"/>
        </w:trPr>
        <w:tc>
          <w:tcPr>
            <w:tcW w:w="2837" w:type="dxa"/>
          </w:tcPr>
          <w:p w:rsidR="007E0B5C" w:rsidRDefault="0049047B">
            <w:pPr>
              <w:pStyle w:val="TableParagraph"/>
              <w:ind w:left="107" w:right="1287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География</w:t>
            </w:r>
          </w:p>
          <w:p w:rsidR="007E0B5C" w:rsidRDefault="0049047B">
            <w:pPr>
              <w:pStyle w:val="TableParagraph"/>
              <w:tabs>
                <w:tab w:val="left" w:pos="1673"/>
                <w:tab w:val="left" w:pos="2115"/>
              </w:tabs>
              <w:spacing w:line="270" w:lineRule="atLeast"/>
              <w:ind w:left="107" w:right="96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языки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(английский,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немецкий,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французский,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испанский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языки)</w:t>
            </w:r>
          </w:p>
        </w:tc>
        <w:tc>
          <w:tcPr>
            <w:tcW w:w="6805" w:type="dxa"/>
          </w:tcPr>
          <w:p w:rsidR="007E0B5C" w:rsidRDefault="0049047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Изменений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нет</w:t>
            </w:r>
          </w:p>
        </w:tc>
      </w:tr>
      <w:tr w:rsidR="007E0B5C">
        <w:trPr>
          <w:trHeight w:val="827"/>
        </w:trPr>
        <w:tc>
          <w:tcPr>
            <w:tcW w:w="2837" w:type="dxa"/>
          </w:tcPr>
          <w:p w:rsidR="007E0B5C" w:rsidRDefault="0049047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собеседование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русскому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6805" w:type="dxa"/>
          </w:tcPr>
          <w:p w:rsidR="007E0B5C" w:rsidRDefault="0049047B"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1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анализа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была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оптимизирована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критериальная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7E0B5C" w:rsidRDefault="0049047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оценивания.</w:t>
            </w:r>
          </w:p>
        </w:tc>
      </w:tr>
      <w:tr w:rsidR="007E0B5C">
        <w:trPr>
          <w:trHeight w:val="551"/>
        </w:trPr>
        <w:tc>
          <w:tcPr>
            <w:tcW w:w="2837" w:type="dxa"/>
          </w:tcPr>
          <w:p w:rsidR="007E0B5C" w:rsidRDefault="0049047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6805" w:type="dxa"/>
          </w:tcPr>
          <w:p w:rsidR="007E0B5C" w:rsidRDefault="0049047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Скорректированы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оценивания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развернутых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ответов.</w:t>
            </w:r>
          </w:p>
          <w:p w:rsidR="007E0B5C" w:rsidRDefault="0049047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Введены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четыре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новых задания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кратким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ответом.</w:t>
            </w:r>
          </w:p>
        </w:tc>
      </w:tr>
      <w:tr w:rsidR="007E0B5C">
        <w:trPr>
          <w:trHeight w:val="1104"/>
        </w:trPr>
        <w:tc>
          <w:tcPr>
            <w:tcW w:w="2837" w:type="dxa"/>
          </w:tcPr>
          <w:p w:rsidR="007E0B5C" w:rsidRDefault="0049047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6805" w:type="dxa"/>
          </w:tcPr>
          <w:p w:rsidR="007E0B5C" w:rsidRDefault="0049047B">
            <w:pPr>
              <w:pStyle w:val="TableParagraph"/>
              <w:tabs>
                <w:tab w:val="left" w:pos="1082"/>
                <w:tab w:val="left" w:pos="2058"/>
                <w:tab w:val="left" w:pos="2413"/>
                <w:tab w:val="left" w:pos="3262"/>
                <w:tab w:val="left" w:pos="4233"/>
                <w:tab w:val="left" w:pos="4677"/>
                <w:tab w:val="left" w:pos="5495"/>
              </w:tabs>
              <w:ind w:right="97"/>
              <w:rPr>
                <w:sz w:val="24"/>
              </w:rPr>
            </w:pPr>
            <w:proofErr w:type="gramStart"/>
            <w:r>
              <w:rPr>
                <w:sz w:val="24"/>
              </w:rPr>
              <w:t>Уточнена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оценивания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1.1/1.2,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2.1/2.2,</w:t>
            </w:r>
            <w:r>
              <w:rPr>
                <w:sz w:val="24"/>
              </w:rPr>
              <w:tab/>
              <w:t>3.1/3.2,</w:t>
            </w:r>
            <w:r>
              <w:rPr>
                <w:sz w:val="24"/>
              </w:rPr>
              <w:tab/>
              <w:t>а</w:t>
            </w:r>
            <w:r>
              <w:rPr>
                <w:sz w:val="24"/>
              </w:rPr>
              <w:tab/>
              <w:t>также</w:t>
            </w:r>
            <w:r>
              <w:rPr>
                <w:sz w:val="24"/>
              </w:rPr>
              <w:tab/>
              <w:t>5.1–5.5</w:t>
            </w:r>
            <w:r>
              <w:rPr>
                <w:sz w:val="24"/>
              </w:rPr>
              <w:tab/>
              <w:t>(в</w:t>
            </w:r>
            <w:r>
              <w:rPr>
                <w:sz w:val="24"/>
              </w:rPr>
              <w:tab/>
              <w:t>части</w:t>
            </w:r>
            <w:r>
              <w:rPr>
                <w:sz w:val="24"/>
              </w:rPr>
              <w:tab/>
              <w:t>оценивания</w:t>
            </w:r>
            <w:proofErr w:type="gramEnd"/>
          </w:p>
          <w:p w:rsidR="007E0B5C" w:rsidRDefault="0049047B">
            <w:pPr>
              <w:pStyle w:val="TableParagraph"/>
              <w:tabs>
                <w:tab w:val="left" w:pos="1752"/>
                <w:tab w:val="left" w:pos="3545"/>
                <w:tab w:val="left" w:pos="4896"/>
                <w:tab w:val="left" w:pos="5580"/>
                <w:tab w:val="left" w:pos="5997"/>
              </w:tabs>
              <w:spacing w:line="270" w:lineRule="atLeast"/>
              <w:ind w:right="97"/>
              <w:rPr>
                <w:sz w:val="24"/>
              </w:rPr>
            </w:pPr>
            <w:r>
              <w:rPr>
                <w:sz w:val="24"/>
              </w:rPr>
              <w:t>грамотности).</w:t>
            </w:r>
            <w:r>
              <w:rPr>
                <w:sz w:val="24"/>
              </w:rPr>
              <w:tab/>
              <w:t>Максимальный</w:t>
            </w:r>
            <w:r>
              <w:rPr>
                <w:sz w:val="24"/>
              </w:rPr>
              <w:tab/>
              <w:t>первичный</w:t>
            </w:r>
            <w:r>
              <w:rPr>
                <w:sz w:val="24"/>
              </w:rPr>
              <w:tab/>
              <w:t>балл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работу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изменён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42 до 37 баллов.</w:t>
            </w:r>
          </w:p>
        </w:tc>
      </w:tr>
    </w:tbl>
    <w:p w:rsidR="0049047B" w:rsidRDefault="0049047B"/>
    <w:sectPr w:rsidR="0049047B">
      <w:type w:val="continuous"/>
      <w:pgSz w:w="11910" w:h="16840"/>
      <w:pgMar w:top="1040" w:right="42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E0B5C"/>
    <w:rsid w:val="0041114B"/>
    <w:rsid w:val="0049047B"/>
    <w:rsid w:val="007E0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2"/>
      <w:ind w:left="1893"/>
      <w:jc w:val="both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2"/>
      <w:ind w:left="1893"/>
      <w:jc w:val="both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Укытучы</cp:lastModifiedBy>
  <cp:revision>2</cp:revision>
  <dcterms:created xsi:type="dcterms:W3CDTF">2023-10-12T07:13:00Z</dcterms:created>
  <dcterms:modified xsi:type="dcterms:W3CDTF">2023-10-12T07:13:00Z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2023-10-12T00:00:00Z</vt:filetime>
  </property>
</Properties>
</file>