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642" w:rsidRPr="0000468A" w:rsidRDefault="007E5642">
      <w:pPr>
        <w:spacing w:after="0"/>
        <w:ind w:left="120"/>
        <w:rPr>
          <w:lang w:val="ru-RU"/>
        </w:rPr>
      </w:pPr>
      <w:bookmarkStart w:id="0" w:name="block-16001108"/>
    </w:p>
    <w:p w:rsidR="00020968" w:rsidRDefault="00020968">
      <w:pPr>
        <w:rPr>
          <w:lang w:val="ru-RU"/>
        </w:rPr>
        <w:sectPr w:rsidR="00020968" w:rsidSect="00020968">
          <w:pgSz w:w="11906" w:h="16383"/>
          <w:pgMar w:top="720" w:right="720" w:bottom="720" w:left="720" w:header="720" w:footer="720" w:gutter="0"/>
          <w:cols w:space="720"/>
          <w:docGrid w:linePitch="299"/>
        </w:sectPr>
      </w:pPr>
      <w:r w:rsidRPr="00020968">
        <w:rPr>
          <w:noProof/>
          <w:lang w:val="ru-RU" w:eastAsia="ru-RU"/>
        </w:rPr>
        <w:drawing>
          <wp:inline distT="0" distB="0" distL="0" distR="0">
            <wp:extent cx="5940425" cy="8165358"/>
            <wp:effectExtent l="0" t="0" r="0" b="0"/>
            <wp:docPr id="1" name="Рисунок 1" descr="C:\Users\Ильнур\Desktop\ИСТОРИЯ 1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нур\Desktop\ИСТОРИЯ 10-1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7E5642" w:rsidRPr="0000468A" w:rsidRDefault="007D73E8">
      <w:pPr>
        <w:spacing w:after="0" w:line="264" w:lineRule="auto"/>
        <w:ind w:firstLine="600"/>
        <w:jc w:val="both"/>
        <w:rPr>
          <w:lang w:val="ru-RU"/>
        </w:rPr>
      </w:pPr>
      <w:bookmarkStart w:id="1" w:name="block-16001107"/>
      <w:bookmarkEnd w:id="0"/>
      <w:r w:rsidRPr="0000468A">
        <w:rPr>
          <w:rFonts w:ascii="Times New Roman" w:hAnsi="Times New Roman"/>
          <w:b/>
          <w:color w:val="000000"/>
          <w:sz w:val="28"/>
          <w:lang w:val="ru-RU"/>
        </w:rPr>
        <w:lastRenderedPageBreak/>
        <w:t>ПОЯСНИТЕЛЬНАЯ ЗАПИСКА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7E5642" w:rsidRPr="0000468A" w:rsidRDefault="007D73E8">
      <w:pPr>
        <w:spacing w:after="0" w:line="264" w:lineRule="auto"/>
        <w:ind w:firstLine="600"/>
        <w:jc w:val="both"/>
        <w:rPr>
          <w:lang w:val="ru-RU"/>
        </w:rPr>
      </w:pPr>
      <w:r w:rsidRPr="0000468A">
        <w:rPr>
          <w:rFonts w:ascii="Times New Roman" w:hAnsi="Times New Roman"/>
          <w:b/>
          <w:color w:val="000000"/>
          <w:sz w:val="28"/>
          <w:lang w:val="ru-RU"/>
        </w:rPr>
        <w:t xml:space="preserve">Целью </w:t>
      </w:r>
      <w:r w:rsidRPr="0000468A">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7E5642" w:rsidRPr="0000468A" w:rsidRDefault="007D73E8">
      <w:pPr>
        <w:spacing w:after="0" w:line="264" w:lineRule="auto"/>
        <w:ind w:firstLine="600"/>
        <w:jc w:val="both"/>
        <w:rPr>
          <w:lang w:val="ru-RU"/>
        </w:rPr>
      </w:pPr>
      <w:r w:rsidRPr="0000468A">
        <w:rPr>
          <w:rFonts w:ascii="Times New Roman" w:hAnsi="Times New Roman"/>
          <w:b/>
          <w:color w:val="000000"/>
          <w:sz w:val="28"/>
          <w:lang w:val="ru-RU"/>
        </w:rPr>
        <w:t xml:space="preserve">Задачами </w:t>
      </w:r>
      <w:r w:rsidRPr="0000468A">
        <w:rPr>
          <w:rFonts w:ascii="Times New Roman" w:hAnsi="Times New Roman"/>
          <w:color w:val="000000"/>
          <w:sz w:val="28"/>
          <w:lang w:val="ru-RU"/>
        </w:rPr>
        <w:t>изучения истории являются: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00468A">
        <w:rPr>
          <w:rFonts w:ascii="Times New Roman" w:hAnsi="Times New Roman"/>
          <w:color w:val="000000"/>
          <w:sz w:val="28"/>
          <w:lang w:val="ru-RU"/>
        </w:rPr>
        <w:t xml:space="preserve"> – начала </w:t>
      </w:r>
      <w:r>
        <w:rPr>
          <w:rFonts w:ascii="Times New Roman" w:hAnsi="Times New Roman"/>
          <w:color w:val="000000"/>
          <w:sz w:val="28"/>
        </w:rPr>
        <w:t>XXI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7E5642" w:rsidRPr="0000468A" w:rsidRDefault="007E5642">
      <w:pPr>
        <w:rPr>
          <w:lang w:val="ru-RU"/>
        </w:rPr>
        <w:sectPr w:rsidR="007E5642" w:rsidRPr="0000468A">
          <w:pgSz w:w="11906" w:h="16383"/>
          <w:pgMar w:top="1134" w:right="850" w:bottom="1134" w:left="1701" w:header="720" w:footer="720" w:gutter="0"/>
          <w:cols w:space="720"/>
        </w:sectPr>
      </w:pPr>
    </w:p>
    <w:p w:rsidR="007E5642" w:rsidRPr="0000468A" w:rsidRDefault="007D73E8">
      <w:pPr>
        <w:spacing w:after="0" w:line="264" w:lineRule="auto"/>
        <w:ind w:left="120"/>
        <w:jc w:val="both"/>
        <w:rPr>
          <w:lang w:val="ru-RU"/>
        </w:rPr>
      </w:pPr>
      <w:bookmarkStart w:id="2" w:name="block-16001112"/>
      <w:bookmarkEnd w:id="1"/>
      <w:r w:rsidRPr="0000468A">
        <w:rPr>
          <w:rFonts w:ascii="Times New Roman" w:hAnsi="Times New Roman"/>
          <w:b/>
          <w:color w:val="000000"/>
          <w:sz w:val="28"/>
          <w:lang w:val="ru-RU"/>
        </w:rPr>
        <w:lastRenderedPageBreak/>
        <w:t>СОДЕРЖАНИЕ ОБУЧЕНИЯ</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10 КЛАСС</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ВСЕОБЩАЯ ИСТОРИЯ. 1914–1945 ГОДЫ</w:t>
      </w:r>
    </w:p>
    <w:p w:rsidR="007E5642" w:rsidRPr="0000468A" w:rsidRDefault="007E5642">
      <w:pPr>
        <w:spacing w:after="0" w:line="264" w:lineRule="auto"/>
        <w:ind w:left="120"/>
        <w:jc w:val="both"/>
        <w:rPr>
          <w:lang w:val="ru-RU"/>
        </w:rPr>
      </w:pP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00468A">
        <w:rPr>
          <w:rFonts w:ascii="Times New Roman" w:hAnsi="Times New Roman"/>
          <w:color w:val="000000"/>
          <w:sz w:val="28"/>
          <w:lang w:val="ru-RU"/>
        </w:rPr>
        <w:t xml:space="preserve"> веке.</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Мир накануне и в годы Первой мировой войны</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Мир накануне Первой мировой войны.</w:t>
      </w:r>
      <w:r w:rsidRPr="0000468A">
        <w:rPr>
          <w:rFonts w:ascii="Times New Roman" w:hAnsi="Times New Roman"/>
          <w:color w:val="000000"/>
          <w:sz w:val="28"/>
          <w:lang w:val="ru-RU"/>
        </w:rPr>
        <w:t xml:space="preserve"> Мир в начале ХХ в</w:t>
      </w:r>
      <w:r w:rsidRPr="0000468A">
        <w:rPr>
          <w:rFonts w:ascii="Times New Roman" w:hAnsi="Times New Roman"/>
          <w:i/>
          <w:color w:val="000000"/>
          <w:sz w:val="28"/>
          <w:lang w:val="ru-RU"/>
        </w:rPr>
        <w:t>.</w:t>
      </w:r>
      <w:r w:rsidRPr="0000468A">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00468A">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Первая мировая война. 1914–1918 гг.</w:t>
      </w:r>
      <w:r w:rsidRPr="0000468A">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00468A">
        <w:rPr>
          <w:rFonts w:ascii="Times New Roman" w:hAnsi="Times New Roman"/>
          <w:color w:val="000000"/>
          <w:sz w:val="28"/>
          <w:lang w:val="ru-RU"/>
        </w:rPr>
        <w:t>Компьенское</w:t>
      </w:r>
      <w:proofErr w:type="spellEnd"/>
      <w:r w:rsidRPr="0000468A">
        <w:rPr>
          <w:rFonts w:ascii="Times New Roman" w:hAnsi="Times New Roman"/>
          <w:color w:val="000000"/>
          <w:sz w:val="28"/>
          <w:lang w:val="ru-RU"/>
        </w:rPr>
        <w:t xml:space="preserve"> перемирие. Итоги и последствия Первой мировой войны.</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Мир в 1918–1938 гг.</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Распад империй и образование новых национальных государств в Европе. </w:t>
      </w:r>
      <w:r w:rsidRPr="0000468A">
        <w:rPr>
          <w:rFonts w:ascii="Times New Roman" w:hAnsi="Times New Roman"/>
          <w:color w:val="000000"/>
          <w:sz w:val="28"/>
          <w:lang w:val="ru-RU"/>
        </w:rPr>
        <w:t xml:space="preserve">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w:t>
      </w:r>
      <w:r w:rsidRPr="00020968">
        <w:rPr>
          <w:rFonts w:ascii="Times New Roman" w:hAnsi="Times New Roman"/>
          <w:color w:val="000000"/>
          <w:sz w:val="28"/>
          <w:lang w:val="ru-RU"/>
        </w:rPr>
        <w:t xml:space="preserve">Революционное движение и образование Коммунистического интернационала. </w:t>
      </w:r>
      <w:r w:rsidRPr="0000468A">
        <w:rPr>
          <w:rFonts w:ascii="Times New Roman" w:hAnsi="Times New Roman"/>
          <w:color w:val="000000"/>
          <w:sz w:val="28"/>
          <w:lang w:val="ru-RU"/>
        </w:rPr>
        <w:t>Образование Турецкой Республики.</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Версальско-Вашингтонская система международных отношений. </w:t>
      </w:r>
      <w:r w:rsidRPr="0000468A">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00468A">
        <w:rPr>
          <w:rFonts w:ascii="Times New Roman" w:hAnsi="Times New Roman"/>
          <w:color w:val="000000"/>
          <w:sz w:val="28"/>
          <w:lang w:val="ru-RU"/>
        </w:rPr>
        <w:t>Рапалльское</w:t>
      </w:r>
      <w:proofErr w:type="spellEnd"/>
      <w:r w:rsidRPr="0000468A">
        <w:rPr>
          <w:rFonts w:ascii="Times New Roman" w:hAnsi="Times New Roman"/>
          <w:color w:val="000000"/>
          <w:sz w:val="28"/>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Страны Европы и Северной Америки в 1920-е гг. </w:t>
      </w:r>
      <w:r w:rsidRPr="00020968">
        <w:rPr>
          <w:rFonts w:ascii="Times New Roman" w:hAnsi="Times New Roman"/>
          <w:color w:val="000000"/>
          <w:sz w:val="28"/>
          <w:lang w:val="ru-RU"/>
        </w:rPr>
        <w:t xml:space="preserve">Послевоенная стабилизация. </w:t>
      </w:r>
      <w:r w:rsidRPr="0000468A">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00468A">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w:t>
      </w:r>
      <w:r w:rsidRPr="00020968">
        <w:rPr>
          <w:rFonts w:ascii="Times New Roman" w:hAnsi="Times New Roman"/>
          <w:color w:val="000000"/>
          <w:sz w:val="28"/>
          <w:lang w:val="ru-RU"/>
        </w:rPr>
        <w:t xml:space="preserve">«Новый курс» Ф. Рузвельта. Значение реформ. </w:t>
      </w:r>
      <w:r w:rsidRPr="0000468A">
        <w:rPr>
          <w:rFonts w:ascii="Times New Roman" w:hAnsi="Times New Roman"/>
          <w:color w:val="000000"/>
          <w:sz w:val="28"/>
          <w:lang w:val="ru-RU"/>
        </w:rPr>
        <w:t xml:space="preserve">Роль государства в экономике стран Европы и Латинской Америки.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sidRPr="00020968">
        <w:rPr>
          <w:rFonts w:ascii="Times New Roman" w:hAnsi="Times New Roman"/>
          <w:color w:val="000000"/>
          <w:sz w:val="28"/>
          <w:lang w:val="ru-RU"/>
        </w:rPr>
        <w:t xml:space="preserve">Установление нацистской диктатуры. </w:t>
      </w:r>
      <w:r w:rsidRPr="0000468A">
        <w:rPr>
          <w:rFonts w:ascii="Times New Roman" w:hAnsi="Times New Roman"/>
          <w:color w:val="000000"/>
          <w:sz w:val="28"/>
          <w:lang w:val="ru-RU"/>
        </w:rPr>
        <w:t xml:space="preserve">Нацистский режим в Германии.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Подготовка Германии к войне. Победа Народного фронта и </w:t>
      </w:r>
      <w:proofErr w:type="spellStart"/>
      <w:r w:rsidRPr="0000468A">
        <w:rPr>
          <w:rFonts w:ascii="Times New Roman" w:hAnsi="Times New Roman"/>
          <w:color w:val="000000"/>
          <w:sz w:val="28"/>
          <w:lang w:val="ru-RU"/>
        </w:rPr>
        <w:t>франкистский</w:t>
      </w:r>
      <w:proofErr w:type="spellEnd"/>
      <w:r w:rsidRPr="0000468A">
        <w:rPr>
          <w:rFonts w:ascii="Times New Roman" w:hAnsi="Times New Roman"/>
          <w:color w:val="000000"/>
          <w:sz w:val="28"/>
          <w:lang w:val="ru-RU"/>
        </w:rPr>
        <w:t xml:space="preserve"> мятеж в Испании. Революция в Испании. Поражение Испанской Республики. Причины и значение гражданской войны в Испании.</w:t>
      </w:r>
    </w:p>
    <w:p w:rsidR="007E5642" w:rsidRPr="00020968"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Страны Азии, Африки и Латинской Америки в 1918–1930 гг. </w:t>
      </w:r>
      <w:r w:rsidRPr="0000468A">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w:t>
      </w:r>
      <w:proofErr w:type="spellStart"/>
      <w:r w:rsidRPr="0000468A">
        <w:rPr>
          <w:rFonts w:ascii="Times New Roman" w:hAnsi="Times New Roman"/>
          <w:color w:val="000000"/>
          <w:sz w:val="28"/>
          <w:lang w:val="ru-RU"/>
        </w:rPr>
        <w:t>межвоенный</w:t>
      </w:r>
      <w:proofErr w:type="spellEnd"/>
      <w:r w:rsidRPr="0000468A">
        <w:rPr>
          <w:rFonts w:ascii="Times New Roman" w:hAnsi="Times New Roman"/>
          <w:color w:val="000000"/>
          <w:sz w:val="28"/>
          <w:lang w:val="ru-RU"/>
        </w:rPr>
        <w:t xml:space="preserve"> период. Национально-освободительная борьба в Индии. </w:t>
      </w:r>
      <w:r w:rsidRPr="00020968">
        <w:rPr>
          <w:rFonts w:ascii="Times New Roman" w:hAnsi="Times New Roman"/>
          <w:color w:val="000000"/>
          <w:sz w:val="28"/>
          <w:lang w:val="ru-RU"/>
        </w:rPr>
        <w:t>Африка. Особенности экономического и политического развития Латинской Америки.</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Международные отношения в 1930-е гг. </w:t>
      </w:r>
      <w:r w:rsidRPr="0000468A">
        <w:rPr>
          <w:rFonts w:ascii="Times New Roman" w:hAnsi="Times New Roman"/>
          <w:color w:val="000000"/>
          <w:sz w:val="28"/>
          <w:lang w:val="ru-RU"/>
        </w:rPr>
        <w:t xml:space="preserve">Нарастание мировой напряженности в конце 1930-х гг. </w:t>
      </w:r>
      <w:r w:rsidRPr="00020968">
        <w:rPr>
          <w:rFonts w:ascii="Times New Roman" w:hAnsi="Times New Roman"/>
          <w:color w:val="000000"/>
          <w:sz w:val="28"/>
          <w:lang w:val="ru-RU"/>
        </w:rPr>
        <w:t xml:space="preserve">Причины Второй мировой войны. </w:t>
      </w:r>
      <w:r w:rsidRPr="0000468A">
        <w:rPr>
          <w:rFonts w:ascii="Times New Roman" w:hAnsi="Times New Roman"/>
          <w:color w:val="000000"/>
          <w:sz w:val="28"/>
          <w:lang w:val="ru-RU"/>
        </w:rPr>
        <w:t>Мюнхенский сговор. Англо-франко-советские переговоры лета 1939 года.</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Развитие науки и культуры в 1914–1930-х гг. </w:t>
      </w:r>
      <w:r w:rsidRPr="0000468A">
        <w:rPr>
          <w:rFonts w:ascii="Times New Roman" w:hAnsi="Times New Roman"/>
          <w:color w:val="000000"/>
          <w:sz w:val="28"/>
          <w:lang w:val="ru-RU"/>
        </w:rPr>
        <w:t xml:space="preserve">Влияние науки и культуры на развитие общества в </w:t>
      </w:r>
      <w:proofErr w:type="spellStart"/>
      <w:r w:rsidRPr="0000468A">
        <w:rPr>
          <w:rFonts w:ascii="Times New Roman" w:hAnsi="Times New Roman"/>
          <w:color w:val="000000"/>
          <w:sz w:val="28"/>
          <w:lang w:val="ru-RU"/>
        </w:rPr>
        <w:t>межвоенный</w:t>
      </w:r>
      <w:proofErr w:type="spellEnd"/>
      <w:r w:rsidRPr="0000468A">
        <w:rPr>
          <w:rFonts w:ascii="Times New Roman" w:hAnsi="Times New Roman"/>
          <w:color w:val="000000"/>
          <w:sz w:val="28"/>
          <w:lang w:val="ru-RU"/>
        </w:rPr>
        <w:t xml:space="preserve">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Вторая мировая война. 1939–1945 гг.</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Начало Второй мировой войны. </w:t>
      </w:r>
      <w:r w:rsidRPr="0000468A">
        <w:rPr>
          <w:rFonts w:ascii="Times New Roman" w:hAnsi="Times New Roman"/>
          <w:color w:val="000000"/>
          <w:sz w:val="28"/>
          <w:lang w:val="ru-RU"/>
        </w:rPr>
        <w:t xml:space="preserve">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w:t>
      </w:r>
      <w:r w:rsidRPr="00020968">
        <w:rPr>
          <w:rFonts w:ascii="Times New Roman" w:hAnsi="Times New Roman"/>
          <w:color w:val="000000"/>
          <w:sz w:val="28"/>
          <w:lang w:val="ru-RU"/>
        </w:rPr>
        <w:t xml:space="preserve">Борьба Китая против японских агрессоров в 1939–1941 гг. </w:t>
      </w:r>
      <w:r w:rsidRPr="0000468A">
        <w:rPr>
          <w:rFonts w:ascii="Times New Roman" w:hAnsi="Times New Roman"/>
          <w:color w:val="000000"/>
          <w:sz w:val="28"/>
          <w:lang w:val="ru-RU"/>
        </w:rPr>
        <w:t>Причины побед Германии и ее союзников в начальный период Второй мировой войны.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Холокост. Концентрационные лагеря. Принудительная трудовая миграция и насильственные переселения. </w:t>
      </w:r>
      <w:r w:rsidRPr="00020968">
        <w:rPr>
          <w:rFonts w:ascii="Times New Roman" w:hAnsi="Times New Roman"/>
          <w:color w:val="000000"/>
          <w:sz w:val="28"/>
          <w:lang w:val="ru-RU"/>
        </w:rPr>
        <w:t>Коллаборационизм. Движение Сопротивления.</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Коренной перелом, окончание и важнейшие итоги Второй мировой войны.</w:t>
      </w:r>
      <w:r w:rsidRPr="0000468A">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w:t>
      </w:r>
      <w:proofErr w:type="spellStart"/>
      <w:r w:rsidRPr="0000468A">
        <w:rPr>
          <w:rFonts w:ascii="Times New Roman" w:hAnsi="Times New Roman"/>
          <w:color w:val="000000"/>
          <w:sz w:val="28"/>
          <w:lang w:val="ru-RU"/>
        </w:rPr>
        <w:t>Квантунской</w:t>
      </w:r>
      <w:proofErr w:type="spellEnd"/>
      <w:r w:rsidRPr="0000468A">
        <w:rPr>
          <w:rFonts w:ascii="Times New Roman" w:hAnsi="Times New Roman"/>
          <w:color w:val="000000"/>
          <w:sz w:val="28"/>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7E5642" w:rsidRPr="0000468A" w:rsidRDefault="007E5642">
      <w:pPr>
        <w:spacing w:after="0"/>
        <w:ind w:left="120"/>
        <w:rPr>
          <w:lang w:val="ru-RU"/>
        </w:rPr>
      </w:pPr>
      <w:bookmarkStart w:id="3" w:name="_Toc143611212"/>
      <w:bookmarkEnd w:id="3"/>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ИСТОРИЯ РОССИИ. 1914–1945 ГОДЫ</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Россия в 1914–1922 гг.</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Россия и мир накануне Первой мировой войны.</w:t>
      </w:r>
      <w:r w:rsidRPr="0000468A">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Россия в Первой мировой войне.</w:t>
      </w:r>
      <w:r w:rsidRPr="0000468A">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lastRenderedPageBreak/>
        <w:t>Российская революция. Февраль 1917 г.</w:t>
      </w:r>
      <w:r w:rsidRPr="0000468A">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Российская революция. Октябрь 1917 г.</w:t>
      </w:r>
      <w:r w:rsidRPr="0000468A">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w:t>
      </w:r>
      <w:r w:rsidRPr="00020968">
        <w:rPr>
          <w:rFonts w:ascii="Times New Roman" w:hAnsi="Times New Roman"/>
          <w:color w:val="000000"/>
          <w:sz w:val="28"/>
          <w:lang w:val="ru-RU"/>
        </w:rPr>
        <w:t xml:space="preserve">Свержение Временного правительства и взятие власти большевиками. </w:t>
      </w:r>
      <w:r w:rsidRPr="0000468A">
        <w:rPr>
          <w:rFonts w:ascii="Times New Roman" w:hAnsi="Times New Roman"/>
          <w:color w:val="000000"/>
          <w:sz w:val="28"/>
          <w:lang w:val="ru-RU"/>
        </w:rPr>
        <w:t>Создание коалиционного правительства большевиков и левых эсеров. Русская православная церковь в условиях революции.</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Первые революционные преобразования большевиков.</w:t>
      </w:r>
      <w:r w:rsidRPr="0000468A">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Гражданская война.</w:t>
      </w:r>
      <w:r w:rsidRPr="0000468A">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Революция и Гражданская война на национальных окраинах. </w:t>
      </w:r>
      <w:r w:rsidRPr="0000468A">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Идеология и культура в годы Гражданской войны. </w:t>
      </w:r>
      <w:r w:rsidRPr="0000468A">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Наш край в 1914–1922 гг.</w:t>
      </w:r>
    </w:p>
    <w:p w:rsidR="007E5642" w:rsidRPr="0000468A" w:rsidRDefault="007D73E8">
      <w:pPr>
        <w:spacing w:after="0" w:line="264" w:lineRule="auto"/>
        <w:ind w:firstLine="600"/>
        <w:jc w:val="both"/>
        <w:rPr>
          <w:lang w:val="ru-RU"/>
        </w:rPr>
      </w:pPr>
      <w:r w:rsidRPr="0000468A">
        <w:rPr>
          <w:rFonts w:ascii="Times New Roman" w:hAnsi="Times New Roman"/>
          <w:b/>
          <w:color w:val="000000"/>
          <w:sz w:val="28"/>
          <w:lang w:val="ru-RU"/>
        </w:rPr>
        <w:t>Советский Союз в 1920–1930-е гг.</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СССР в 20-е годы.</w:t>
      </w:r>
      <w:r w:rsidRPr="0000468A">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00468A">
        <w:rPr>
          <w:rFonts w:ascii="Times New Roman" w:hAnsi="Times New Roman"/>
          <w:color w:val="000000"/>
          <w:sz w:val="28"/>
          <w:lang w:val="ru-RU"/>
        </w:rPr>
        <w:t>коренизации</w:t>
      </w:r>
      <w:proofErr w:type="spellEnd"/>
      <w:r w:rsidRPr="0000468A">
        <w:rPr>
          <w:rFonts w:ascii="Times New Roman" w:hAnsi="Times New Roman"/>
          <w:color w:val="000000"/>
          <w:sz w:val="28"/>
          <w:lang w:val="ru-RU"/>
        </w:rPr>
        <w:t xml:space="preserve">.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СССР – «Полоса признания». Отношения со странами Востока. Деятельность Коминтерна. </w:t>
      </w:r>
      <w:r w:rsidRPr="00020968">
        <w:rPr>
          <w:rFonts w:ascii="Times New Roman" w:hAnsi="Times New Roman"/>
          <w:color w:val="000000"/>
          <w:sz w:val="28"/>
          <w:lang w:val="ru-RU"/>
        </w:rPr>
        <w:t xml:space="preserve">Дипломатические конфликты с западными странами.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Контроль над интеллектуальной жизнью общества. </w:t>
      </w:r>
      <w:r w:rsidRPr="00020968">
        <w:rPr>
          <w:rFonts w:ascii="Times New Roman" w:hAnsi="Times New Roman"/>
          <w:color w:val="000000"/>
          <w:sz w:val="28"/>
          <w:lang w:val="ru-RU"/>
        </w:rPr>
        <w:t xml:space="preserve">Сменовеховство. Культура русской эмиграции. </w:t>
      </w:r>
      <w:r w:rsidRPr="0000468A">
        <w:rPr>
          <w:rFonts w:ascii="Times New Roman" w:hAnsi="Times New Roman"/>
          <w:color w:val="000000"/>
          <w:sz w:val="28"/>
          <w:lang w:val="ru-RU"/>
        </w:rPr>
        <w:t>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00468A">
        <w:rPr>
          <w:rFonts w:ascii="Times New Roman" w:hAnsi="Times New Roman"/>
          <w:i/>
          <w:color w:val="000000"/>
          <w:sz w:val="28"/>
          <w:lang w:val="ru-RU"/>
        </w:rPr>
        <w:t xml:space="preserve"> </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«Великий перелом». Индустриализация. </w:t>
      </w:r>
      <w:r w:rsidRPr="0000468A">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Коллективизация сельского хозяйства. </w:t>
      </w:r>
      <w:r w:rsidRPr="0000468A">
        <w:rPr>
          <w:rFonts w:ascii="Times New Roman" w:hAnsi="Times New Roman"/>
          <w:color w:val="000000"/>
          <w:sz w:val="28"/>
          <w:lang w:val="ru-RU"/>
        </w:rPr>
        <w:t xml:space="preserve">Цель и задачи коллективизации. </w:t>
      </w:r>
      <w:r w:rsidRPr="00020968">
        <w:rPr>
          <w:rFonts w:ascii="Times New Roman" w:hAnsi="Times New Roman"/>
          <w:color w:val="000000"/>
          <w:sz w:val="28"/>
          <w:lang w:val="ru-RU"/>
        </w:rPr>
        <w:t xml:space="preserve">Начало коллективизации. Раскулачивание. Голод 1932–1933 гг. </w:t>
      </w:r>
      <w:r w:rsidRPr="0000468A">
        <w:rPr>
          <w:rFonts w:ascii="Times New Roman" w:hAnsi="Times New Roman"/>
          <w:color w:val="000000"/>
          <w:sz w:val="28"/>
          <w:lang w:val="ru-RU"/>
        </w:rPr>
        <w:t>Становление колхозной системы. Итоги коллективизации.</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СССР в 30-е годы. </w:t>
      </w:r>
      <w:r w:rsidRPr="0000468A">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 xml:space="preserve">Культурное пространство советского общества в 1930-е гг. </w:t>
      </w:r>
      <w:r w:rsidRPr="00020968">
        <w:rPr>
          <w:rFonts w:ascii="Times New Roman" w:hAnsi="Times New Roman"/>
          <w:color w:val="000000"/>
          <w:sz w:val="28"/>
          <w:lang w:val="ru-RU"/>
        </w:rPr>
        <w:t xml:space="preserve">Формирование «нового человека». </w:t>
      </w:r>
      <w:r w:rsidRPr="0000468A">
        <w:rPr>
          <w:rFonts w:ascii="Times New Roman" w:hAnsi="Times New Roman"/>
          <w:color w:val="000000"/>
          <w:sz w:val="28"/>
          <w:lang w:val="ru-RU"/>
        </w:rPr>
        <w:t xml:space="preserve">Власть и церковь. Культурная революция.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Достижения отечественной науки в 1930-е гг. </w:t>
      </w:r>
      <w:r w:rsidRPr="00020968">
        <w:rPr>
          <w:rFonts w:ascii="Times New Roman" w:hAnsi="Times New Roman"/>
          <w:color w:val="000000"/>
          <w:sz w:val="28"/>
          <w:lang w:val="ru-RU"/>
        </w:rPr>
        <w:t xml:space="preserve">Развитие здравоохранения и образования.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Повседневная жизнь населения в 1930-е гг. </w:t>
      </w:r>
      <w:r w:rsidRPr="00020968">
        <w:rPr>
          <w:rFonts w:ascii="Times New Roman" w:hAnsi="Times New Roman"/>
          <w:color w:val="000000"/>
          <w:sz w:val="28"/>
          <w:lang w:val="ru-RU"/>
        </w:rPr>
        <w:t xml:space="preserve">Общественные настроения. </w:t>
      </w:r>
      <w:r w:rsidRPr="0000468A">
        <w:rPr>
          <w:rFonts w:ascii="Times New Roman" w:hAnsi="Times New Roman"/>
          <w:color w:val="000000"/>
          <w:sz w:val="28"/>
          <w:lang w:val="ru-RU"/>
        </w:rPr>
        <w:t xml:space="preserve">Русское Зарубежье и его роль в развитии мировой культуры. Численность, состав и главные центры Русского Зарубежья. </w:t>
      </w:r>
      <w:r w:rsidRPr="00020968">
        <w:rPr>
          <w:rFonts w:ascii="Times New Roman" w:hAnsi="Times New Roman"/>
          <w:color w:val="000000"/>
          <w:sz w:val="28"/>
          <w:lang w:val="ru-RU"/>
        </w:rPr>
        <w:t>Русская зарубежная Церковь. Культура Русского Зарубежья. Повседневная жизнь эмигрантов.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00468A">
        <w:rPr>
          <w:rFonts w:ascii="Times New Roman" w:hAnsi="Times New Roman"/>
          <w:color w:val="000000"/>
          <w:sz w:val="28"/>
          <w:lang w:val="ru-RU"/>
        </w:rPr>
        <w:t>Буковины</w:t>
      </w:r>
      <w:proofErr w:type="spellEnd"/>
      <w:r w:rsidRPr="0000468A">
        <w:rPr>
          <w:rFonts w:ascii="Times New Roman" w:hAnsi="Times New Roman"/>
          <w:color w:val="000000"/>
          <w:sz w:val="28"/>
          <w:lang w:val="ru-RU"/>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Повторение и обобщение по разделу «Советский Союз в 1920–1930-е гг.».</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Великая Отечественная война. 1941–1945 гг.</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Первый период войны. </w:t>
      </w:r>
      <w:r w:rsidRPr="0000468A">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w:t>
      </w:r>
      <w:r w:rsidRPr="00020968">
        <w:rPr>
          <w:rFonts w:ascii="Times New Roman" w:hAnsi="Times New Roman"/>
          <w:color w:val="000000"/>
          <w:sz w:val="28"/>
          <w:lang w:val="ru-RU"/>
        </w:rPr>
        <w:t xml:space="preserve">Трагедия плена. Репатриации. Пособники оккупантов.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lastRenderedPageBreak/>
        <w:t xml:space="preserve">Коренной перелом в ходе войны. </w:t>
      </w:r>
      <w:r w:rsidRPr="0000468A">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7E5642" w:rsidRPr="00020968" w:rsidRDefault="007D73E8">
      <w:pPr>
        <w:spacing w:after="0" w:line="264" w:lineRule="auto"/>
        <w:ind w:firstLine="600"/>
        <w:jc w:val="both"/>
        <w:rPr>
          <w:lang w:val="ru-RU"/>
        </w:rPr>
      </w:pPr>
      <w:r w:rsidRPr="0000468A">
        <w:rPr>
          <w:rFonts w:ascii="Times New Roman" w:hAnsi="Times New Roman"/>
          <w:i/>
          <w:color w:val="000000"/>
          <w:sz w:val="28"/>
          <w:lang w:val="ru-RU"/>
        </w:rPr>
        <w:t xml:space="preserve">«Десять сталинских ударов» и изгнание врага с территории СССР. </w:t>
      </w:r>
      <w:r w:rsidRPr="0000468A">
        <w:rPr>
          <w:rFonts w:ascii="Times New Roman" w:hAnsi="Times New Roman"/>
          <w:color w:val="000000"/>
          <w:sz w:val="28"/>
          <w:lang w:val="ru-RU"/>
        </w:rPr>
        <w:t xml:space="preserve">Обстановка на фронтах к началу 1944 года. Полное снятие блокады Ленинграда. Освобождение Правобережья Днепра. Освобождение Крыма. Поражение Финляндии. </w:t>
      </w:r>
      <w:r w:rsidRPr="00020968">
        <w:rPr>
          <w:rFonts w:ascii="Times New Roman" w:hAnsi="Times New Roman"/>
          <w:color w:val="000000"/>
          <w:sz w:val="28"/>
          <w:lang w:val="ru-RU"/>
        </w:rPr>
        <w:t>Освобождение Белорусской ССР. Освобождение Прибалтики. Львовско-</w:t>
      </w:r>
      <w:proofErr w:type="spellStart"/>
      <w:r w:rsidRPr="00020968">
        <w:rPr>
          <w:rFonts w:ascii="Times New Roman" w:hAnsi="Times New Roman"/>
          <w:color w:val="000000"/>
          <w:sz w:val="28"/>
          <w:lang w:val="ru-RU"/>
        </w:rPr>
        <w:t>Сандомирская</w:t>
      </w:r>
      <w:proofErr w:type="spellEnd"/>
      <w:r w:rsidRPr="00020968">
        <w:rPr>
          <w:rFonts w:ascii="Times New Roman" w:hAnsi="Times New Roman"/>
          <w:color w:val="000000"/>
          <w:sz w:val="28"/>
          <w:lang w:val="ru-RU"/>
        </w:rPr>
        <w:t xml:space="preserve"> операция.</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Наука и культура в годы войны. </w:t>
      </w:r>
      <w:r w:rsidRPr="0000468A">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7E5642" w:rsidRPr="00020968" w:rsidRDefault="007D73E8">
      <w:pPr>
        <w:spacing w:after="0" w:line="264" w:lineRule="auto"/>
        <w:ind w:firstLine="600"/>
        <w:jc w:val="both"/>
        <w:rPr>
          <w:lang w:val="ru-RU"/>
        </w:rPr>
      </w:pPr>
      <w:r w:rsidRPr="0000468A">
        <w:rPr>
          <w:rFonts w:ascii="Times New Roman" w:hAnsi="Times New Roman"/>
          <w:i/>
          <w:color w:val="000000"/>
          <w:sz w:val="28"/>
          <w:lang w:val="ru-RU"/>
        </w:rPr>
        <w:t xml:space="preserve">Окончание Второй мировой войны. </w:t>
      </w:r>
      <w:r w:rsidRPr="0000468A">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w:t>
      </w:r>
      <w:r w:rsidRPr="00020968">
        <w:rPr>
          <w:rFonts w:ascii="Times New Roman" w:hAnsi="Times New Roman"/>
          <w:color w:val="000000"/>
          <w:sz w:val="28"/>
          <w:lang w:val="ru-RU"/>
        </w:rPr>
        <w:t xml:space="preserve">Встреча на Эльбе. Взятие Берлина и капитуляция Германии.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Наш край в 1941–1945 гг.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Повторение и обобщение по теме «Великая Отечественная война 1941–1945 гг.».</w:t>
      </w:r>
    </w:p>
    <w:p w:rsidR="007E5642" w:rsidRPr="0000468A" w:rsidRDefault="007E5642">
      <w:pPr>
        <w:spacing w:after="0"/>
        <w:ind w:left="120"/>
        <w:rPr>
          <w:lang w:val="ru-RU"/>
        </w:rPr>
      </w:pPr>
      <w:bookmarkStart w:id="4" w:name="_Toc143611213"/>
      <w:bookmarkEnd w:id="4"/>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11 КЛАСС</w:t>
      </w:r>
    </w:p>
    <w:p w:rsidR="007E5642" w:rsidRPr="0000468A" w:rsidRDefault="007E5642">
      <w:pPr>
        <w:spacing w:after="0"/>
        <w:ind w:left="120"/>
        <w:rPr>
          <w:lang w:val="ru-RU"/>
        </w:rPr>
      </w:pPr>
      <w:bookmarkStart w:id="5" w:name="_Toc143611214"/>
      <w:bookmarkEnd w:id="5"/>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00468A">
        <w:rPr>
          <w:rFonts w:ascii="Times New Roman" w:hAnsi="Times New Roman"/>
          <w:b/>
          <w:color w:val="000000"/>
          <w:sz w:val="28"/>
          <w:lang w:val="ru-RU"/>
        </w:rPr>
        <w:t xml:space="preserve"> ВЕКА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00468A">
        <w:rPr>
          <w:rFonts w:ascii="Times New Roman" w:hAnsi="Times New Roman"/>
          <w:color w:val="000000"/>
          <w:sz w:val="28"/>
          <w:lang w:val="ru-RU"/>
        </w:rPr>
        <w:t xml:space="preserve"> – начале </w:t>
      </w:r>
      <w:r>
        <w:rPr>
          <w:rFonts w:ascii="Times New Roman" w:hAnsi="Times New Roman"/>
          <w:color w:val="000000"/>
          <w:sz w:val="28"/>
        </w:rPr>
        <w:t>XXI</w:t>
      </w:r>
      <w:r w:rsidRPr="0000468A">
        <w:rPr>
          <w:rFonts w:ascii="Times New Roman" w:hAnsi="Times New Roman"/>
          <w:color w:val="000000"/>
          <w:sz w:val="28"/>
          <w:lang w:val="ru-RU"/>
        </w:rPr>
        <w:t xml:space="preserve"> в. Интересы СССР, США, Великобритании и Франции в Европе и мире после войны.</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00468A">
        <w:rPr>
          <w:rFonts w:ascii="Times New Roman" w:hAnsi="Times New Roman"/>
          <w:b/>
          <w:color w:val="000000"/>
          <w:sz w:val="28"/>
          <w:lang w:val="ru-RU"/>
        </w:rPr>
        <w:t xml:space="preserve"> – начале </w:t>
      </w:r>
      <w:r>
        <w:rPr>
          <w:rFonts w:ascii="Times New Roman" w:hAnsi="Times New Roman"/>
          <w:b/>
          <w:color w:val="000000"/>
          <w:sz w:val="28"/>
        </w:rPr>
        <w:t>XXI</w:t>
      </w:r>
      <w:r w:rsidRPr="0000468A">
        <w:rPr>
          <w:rFonts w:ascii="Times New Roman" w:hAnsi="Times New Roman"/>
          <w:b/>
          <w:color w:val="000000"/>
          <w:sz w:val="28"/>
          <w:lang w:val="ru-RU"/>
        </w:rPr>
        <w:t xml:space="preserve"> в.</w:t>
      </w:r>
    </w:p>
    <w:p w:rsidR="007E5642" w:rsidRPr="00020968"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00468A">
        <w:rPr>
          <w:rFonts w:ascii="Times New Roman" w:hAnsi="Times New Roman"/>
          <w:i/>
          <w:color w:val="000000"/>
          <w:sz w:val="28"/>
          <w:lang w:val="ru-RU"/>
        </w:rPr>
        <w:t xml:space="preserve"> в.</w:t>
      </w:r>
      <w:r w:rsidRPr="0000468A">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w:t>
      </w:r>
      <w:r w:rsidRPr="00020968">
        <w:rPr>
          <w:rFonts w:ascii="Times New Roman" w:hAnsi="Times New Roman"/>
          <w:color w:val="000000"/>
          <w:sz w:val="28"/>
          <w:lang w:val="ru-RU"/>
        </w:rPr>
        <w:t>Причины начала холодной войны.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w:t>
      </w:r>
      <w:r w:rsidRPr="00020968">
        <w:rPr>
          <w:rFonts w:ascii="Times New Roman" w:hAnsi="Times New Roman"/>
          <w:color w:val="000000"/>
          <w:sz w:val="28"/>
          <w:lang w:val="ru-RU"/>
        </w:rPr>
        <w:t xml:space="preserve">Движение против расовой дискриминации в США. </w:t>
      </w:r>
      <w:r w:rsidRPr="0000468A">
        <w:rPr>
          <w:rFonts w:ascii="Times New Roman" w:hAnsi="Times New Roman"/>
          <w:color w:val="000000"/>
          <w:sz w:val="28"/>
          <w:lang w:val="ru-RU"/>
        </w:rPr>
        <w:t>Новые течения в идеологии. Социальный кризис конца 1960-х гг. и его значение.</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00468A">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w:t>
      </w:r>
      <w:r w:rsidRPr="00020968">
        <w:rPr>
          <w:rFonts w:ascii="Times New Roman" w:hAnsi="Times New Roman"/>
          <w:color w:val="000000"/>
          <w:sz w:val="28"/>
          <w:lang w:val="ru-RU"/>
        </w:rPr>
        <w:t xml:space="preserve">Неоконсерватизм и неоглобализм. </w:t>
      </w:r>
      <w:r w:rsidRPr="0000468A">
        <w:rPr>
          <w:rFonts w:ascii="Times New Roman" w:hAnsi="Times New Roman"/>
          <w:color w:val="000000"/>
          <w:sz w:val="28"/>
          <w:lang w:val="ru-RU"/>
        </w:rPr>
        <w:t>Страны Запада в начале ХХ</w:t>
      </w:r>
      <w:r>
        <w:rPr>
          <w:rFonts w:ascii="Times New Roman" w:hAnsi="Times New Roman"/>
          <w:color w:val="000000"/>
          <w:sz w:val="28"/>
        </w:rPr>
        <w:t>I</w:t>
      </w:r>
      <w:r w:rsidRPr="0000468A">
        <w:rPr>
          <w:rFonts w:ascii="Times New Roman" w:hAnsi="Times New Roman"/>
          <w:color w:val="000000"/>
          <w:sz w:val="28"/>
          <w:lang w:val="ru-RU"/>
        </w:rPr>
        <w:t xml:space="preserve"> века. Создание Европейского союза.</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00468A">
        <w:rPr>
          <w:rFonts w:ascii="Times New Roman" w:hAnsi="Times New Roman"/>
          <w:i/>
          <w:color w:val="000000"/>
          <w:sz w:val="28"/>
          <w:lang w:val="ru-RU"/>
        </w:rPr>
        <w:t xml:space="preserve"> в.</w:t>
      </w:r>
      <w:r w:rsidRPr="0000468A">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00468A">
        <w:rPr>
          <w:rFonts w:ascii="Times New Roman" w:hAnsi="Times New Roman"/>
          <w:b/>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00468A">
        <w:rPr>
          <w:rFonts w:ascii="Times New Roman" w:hAnsi="Times New Roman"/>
          <w:i/>
          <w:color w:val="000000"/>
          <w:sz w:val="28"/>
          <w:lang w:val="ru-RU"/>
        </w:rPr>
        <w:t xml:space="preserve"> в.</w:t>
      </w:r>
      <w:r w:rsidRPr="0000468A">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w:t>
      </w:r>
      <w:r w:rsidRPr="00020968">
        <w:rPr>
          <w:rFonts w:ascii="Times New Roman" w:hAnsi="Times New Roman"/>
          <w:color w:val="000000"/>
          <w:sz w:val="28"/>
          <w:lang w:val="ru-RU"/>
        </w:rPr>
        <w:t xml:space="preserve">Реформы в социалистических странах Азии, их последствия. </w:t>
      </w:r>
      <w:r w:rsidRPr="0000468A">
        <w:rPr>
          <w:rFonts w:ascii="Times New Roman" w:hAnsi="Times New Roman"/>
          <w:color w:val="000000"/>
          <w:sz w:val="28"/>
          <w:lang w:val="ru-RU"/>
        </w:rPr>
        <w:t xml:space="preserve">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00468A">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00468A">
        <w:rPr>
          <w:rFonts w:ascii="Times New Roman" w:hAnsi="Times New Roman"/>
          <w:color w:val="000000"/>
          <w:sz w:val="28"/>
          <w:lang w:val="ru-RU"/>
        </w:rPr>
        <w:t xml:space="preserve"> в.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w:t>
      </w:r>
      <w:proofErr w:type="spellStart"/>
      <w:r w:rsidRPr="0000468A">
        <w:rPr>
          <w:rFonts w:ascii="Times New Roman" w:hAnsi="Times New Roman"/>
          <w:color w:val="000000"/>
          <w:sz w:val="28"/>
          <w:lang w:val="ru-RU"/>
        </w:rPr>
        <w:t>Тайланда</w:t>
      </w:r>
      <w:proofErr w:type="spellEnd"/>
      <w:r w:rsidRPr="0000468A">
        <w:rPr>
          <w:rFonts w:ascii="Times New Roman" w:hAnsi="Times New Roman"/>
          <w:color w:val="000000"/>
          <w:sz w:val="28"/>
          <w:lang w:val="ru-RU"/>
        </w:rPr>
        <w:t xml:space="preserve">, Малайзии и Филиппин. </w:t>
      </w:r>
      <w:r w:rsidRPr="00020968">
        <w:rPr>
          <w:rFonts w:ascii="Times New Roman" w:hAnsi="Times New Roman"/>
          <w:color w:val="000000"/>
          <w:sz w:val="28"/>
          <w:lang w:val="ru-RU"/>
        </w:rPr>
        <w:t>Индонезия и Мьянма</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00468A">
        <w:rPr>
          <w:rFonts w:ascii="Times New Roman" w:hAnsi="Times New Roman"/>
          <w:i/>
          <w:color w:val="000000"/>
          <w:sz w:val="28"/>
          <w:lang w:val="ru-RU"/>
        </w:rPr>
        <w:t xml:space="preserve"> в. </w:t>
      </w:r>
      <w:r w:rsidRPr="0000468A">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00468A">
        <w:rPr>
          <w:rFonts w:ascii="Times New Roman" w:hAnsi="Times New Roman"/>
          <w:color w:val="000000"/>
          <w:sz w:val="28"/>
          <w:lang w:val="ru-RU"/>
        </w:rPr>
        <w:t xml:space="preserve">Страны Африки южнее Сахары. Попытки демократизации и установление диктатур. Ликвидация системы апартеида. Страны социалистической ориентации. </w:t>
      </w:r>
      <w:r w:rsidRPr="00020968">
        <w:rPr>
          <w:rFonts w:ascii="Times New Roman" w:hAnsi="Times New Roman"/>
          <w:color w:val="000000"/>
          <w:sz w:val="28"/>
          <w:lang w:val="ru-RU"/>
        </w:rPr>
        <w:t xml:space="preserve">Конфликт в Африканском Роге. Этнические конфликты. </w:t>
      </w:r>
      <w:r w:rsidRPr="0000468A">
        <w:rPr>
          <w:rFonts w:ascii="Times New Roman" w:hAnsi="Times New Roman"/>
          <w:color w:val="000000"/>
          <w:sz w:val="28"/>
          <w:lang w:val="ru-RU"/>
        </w:rPr>
        <w:t>Пути развития стран Африки после освобождения от колониальной зависимости во второй половине ХХ века, их причины.</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00468A">
        <w:rPr>
          <w:rFonts w:ascii="Times New Roman" w:hAnsi="Times New Roman"/>
          <w:i/>
          <w:color w:val="000000"/>
          <w:sz w:val="28"/>
          <w:lang w:val="ru-RU"/>
        </w:rPr>
        <w:t xml:space="preserve"> в.</w:t>
      </w:r>
      <w:r w:rsidRPr="0000468A">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w:t>
      </w:r>
      <w:r w:rsidRPr="00020968">
        <w:rPr>
          <w:rFonts w:ascii="Times New Roman" w:hAnsi="Times New Roman"/>
          <w:color w:val="000000"/>
          <w:sz w:val="28"/>
          <w:lang w:val="ru-RU"/>
        </w:rPr>
        <w:t xml:space="preserve">Переход к демократии и усиление левых сил. </w:t>
      </w:r>
      <w:r w:rsidRPr="0000468A">
        <w:rPr>
          <w:rFonts w:ascii="Times New Roman" w:hAnsi="Times New Roman"/>
          <w:color w:val="000000"/>
          <w:sz w:val="28"/>
          <w:lang w:val="ru-RU"/>
        </w:rPr>
        <w:t>Причины и последствия революционных движений на Кубе и в Центральной Америке.</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00468A">
        <w:rPr>
          <w:rFonts w:ascii="Times New Roman" w:hAnsi="Times New Roman"/>
          <w:b/>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Международные отношения в конце 1940-х – конце 1980-х гг.</w:t>
      </w:r>
      <w:r w:rsidRPr="0000468A">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w:t>
      </w:r>
      <w:r w:rsidRPr="00020968">
        <w:rPr>
          <w:rFonts w:ascii="Times New Roman" w:hAnsi="Times New Roman"/>
          <w:color w:val="000000"/>
          <w:sz w:val="28"/>
          <w:lang w:val="ru-RU"/>
        </w:rPr>
        <w:t xml:space="preserve">Кеннеди и Берлинский кризис. </w:t>
      </w:r>
      <w:r w:rsidRPr="0000468A">
        <w:rPr>
          <w:rFonts w:ascii="Times New Roman" w:hAnsi="Times New Roman"/>
          <w:color w:val="000000"/>
          <w:sz w:val="28"/>
          <w:lang w:val="ru-RU"/>
        </w:rPr>
        <w:t xml:space="preserve">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00468A">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Международные отношения в 1990-е – 2023 г. </w:t>
      </w:r>
      <w:r w:rsidRPr="0000468A">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00468A">
        <w:rPr>
          <w:rFonts w:ascii="Times New Roman" w:hAnsi="Times New Roman"/>
          <w:b/>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00468A">
        <w:rPr>
          <w:rFonts w:ascii="Times New Roman" w:hAnsi="Times New Roman"/>
          <w:i/>
          <w:color w:val="000000"/>
          <w:sz w:val="28"/>
          <w:lang w:val="ru-RU"/>
        </w:rPr>
        <w:t xml:space="preserve"> в. </w:t>
      </w:r>
      <w:r w:rsidRPr="0000468A">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00468A">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00468A">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7E5642" w:rsidRPr="0000468A" w:rsidRDefault="007E5642">
      <w:pPr>
        <w:spacing w:after="0"/>
        <w:ind w:left="120"/>
        <w:rPr>
          <w:lang w:val="ru-RU"/>
        </w:rPr>
      </w:pPr>
      <w:bookmarkStart w:id="6" w:name="_Toc143611215"/>
      <w:bookmarkEnd w:id="6"/>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00468A">
        <w:rPr>
          <w:rFonts w:ascii="Times New Roman" w:hAnsi="Times New Roman"/>
          <w:b/>
          <w:color w:val="000000"/>
          <w:sz w:val="28"/>
          <w:lang w:val="ru-RU"/>
        </w:rPr>
        <w:t xml:space="preserve"> ВЕКА</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СССР в 1945–1991 гг.</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СССР в послевоенные годы. </w:t>
      </w:r>
      <w:r w:rsidRPr="0000468A">
        <w:rPr>
          <w:rFonts w:ascii="Times New Roman" w:hAnsi="Times New Roman"/>
          <w:color w:val="000000"/>
          <w:sz w:val="28"/>
          <w:lang w:val="ru-RU"/>
        </w:rPr>
        <w:t xml:space="preserve">Послевоенные годы. Влияние Победы. Потери и демографические проблемы. Социальная адаптация фронтовиков. Репатриация. </w:t>
      </w:r>
      <w:r w:rsidRPr="00020968">
        <w:rPr>
          <w:rFonts w:ascii="Times New Roman" w:hAnsi="Times New Roman"/>
          <w:color w:val="000000"/>
          <w:sz w:val="28"/>
          <w:lang w:val="ru-RU"/>
        </w:rPr>
        <w:t xml:space="preserve">Борьба с беспризорностью и преступностью. </w:t>
      </w:r>
      <w:r w:rsidRPr="0000468A">
        <w:rPr>
          <w:rFonts w:ascii="Times New Roman" w:hAnsi="Times New Roman"/>
          <w:color w:val="000000"/>
          <w:sz w:val="28"/>
          <w:lang w:val="ru-RU"/>
        </w:rPr>
        <w:t>Восстановление и развитие экономики и социальной сферы. Восстановление промышленности. Сельское хозяйство. Меры по улучшению жизни населения.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СССР в 1953–1964 гг. </w:t>
      </w:r>
      <w:r w:rsidRPr="0000468A">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w:t>
      </w:r>
      <w:r w:rsidRPr="00020968">
        <w:rPr>
          <w:rFonts w:ascii="Times New Roman" w:hAnsi="Times New Roman"/>
          <w:color w:val="000000"/>
          <w:sz w:val="28"/>
          <w:lang w:val="ru-RU"/>
        </w:rPr>
        <w:t xml:space="preserve">Реабилитация жертв политических репрессий. </w:t>
      </w:r>
      <w:r w:rsidRPr="0000468A">
        <w:rPr>
          <w:rFonts w:ascii="Times New Roman" w:hAnsi="Times New Roman"/>
          <w:color w:val="000000"/>
          <w:sz w:val="28"/>
          <w:lang w:val="ru-RU"/>
        </w:rPr>
        <w:t xml:space="preserve">Реорганизация </w:t>
      </w:r>
      <w:r w:rsidRPr="0000468A">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Основные направления экономического и социального развития СССР в 1953–1964 гг. </w:t>
      </w:r>
      <w:r w:rsidRPr="00020968">
        <w:rPr>
          <w:rFonts w:ascii="Times New Roman" w:hAnsi="Times New Roman"/>
          <w:color w:val="000000"/>
          <w:sz w:val="28"/>
          <w:lang w:val="ru-RU"/>
        </w:rPr>
        <w:t xml:space="preserve">Экономический курс Г.М. Маленкова. </w:t>
      </w:r>
      <w:r w:rsidRPr="0000468A">
        <w:rPr>
          <w:rFonts w:ascii="Times New Roman" w:hAnsi="Times New Roman"/>
          <w:color w:val="000000"/>
          <w:sz w:val="28"/>
          <w:lang w:val="ru-RU"/>
        </w:rPr>
        <w:t xml:space="preserve">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Перемены в повседневной жизни в 1953–1964 гг. Революция благосостояния. </w:t>
      </w:r>
      <w:r w:rsidRPr="00020968">
        <w:rPr>
          <w:rFonts w:ascii="Times New Roman" w:hAnsi="Times New Roman"/>
          <w:color w:val="000000"/>
          <w:sz w:val="28"/>
          <w:lang w:val="ru-RU"/>
        </w:rPr>
        <w:t xml:space="preserve">Демография. Изменение условий и оплаты труда. </w:t>
      </w:r>
      <w:r w:rsidRPr="0000468A">
        <w:rPr>
          <w:rFonts w:ascii="Times New Roman" w:hAnsi="Times New Roman"/>
          <w:color w:val="000000"/>
          <w:sz w:val="28"/>
          <w:lang w:val="ru-RU"/>
        </w:rPr>
        <w:t xml:space="preserve">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w:t>
      </w:r>
      <w:r w:rsidRPr="00020968">
        <w:rPr>
          <w:rFonts w:ascii="Times New Roman" w:hAnsi="Times New Roman"/>
          <w:color w:val="000000"/>
          <w:sz w:val="28"/>
          <w:lang w:val="ru-RU"/>
        </w:rPr>
        <w:t xml:space="preserve">Книги, журналы, газеты. Туризм. Изменение общественных настроений и ожиданий.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Новый курс советской внешней политики: от конфронтации к диалогу. </w:t>
      </w:r>
      <w:r w:rsidRPr="00020968">
        <w:rPr>
          <w:rFonts w:ascii="Times New Roman" w:hAnsi="Times New Roman"/>
          <w:color w:val="000000"/>
          <w:sz w:val="28"/>
          <w:lang w:val="ru-RU"/>
        </w:rPr>
        <w:t xml:space="preserve">СССР и страны Запада. Гонка вооружений. </w:t>
      </w:r>
      <w:r w:rsidRPr="0000468A">
        <w:rPr>
          <w:rFonts w:ascii="Times New Roman" w:hAnsi="Times New Roman"/>
          <w:color w:val="000000"/>
          <w:sz w:val="28"/>
          <w:lang w:val="ru-RU"/>
        </w:rPr>
        <w:t>СССР и мировая социалистическая система. Распад колониальной системы. СССР и страны третьего мира</w:t>
      </w:r>
    </w:p>
    <w:p w:rsidR="007E5642" w:rsidRPr="00020968"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СССР в 1964–1985 гг. </w:t>
      </w:r>
      <w:r w:rsidRPr="0000468A">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w:t>
      </w:r>
      <w:r w:rsidRPr="00020968">
        <w:rPr>
          <w:rFonts w:ascii="Times New Roman" w:hAnsi="Times New Roman"/>
          <w:color w:val="000000"/>
          <w:sz w:val="28"/>
          <w:lang w:val="ru-RU"/>
        </w:rPr>
        <w:t xml:space="preserve">Конституция СССР 1977 г.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Особенности социально-экономического развития СССР в 1964–1985 гг. </w:t>
      </w:r>
      <w:r w:rsidRPr="00020968">
        <w:rPr>
          <w:rFonts w:ascii="Times New Roman" w:hAnsi="Times New Roman"/>
          <w:color w:val="000000"/>
          <w:sz w:val="28"/>
          <w:lang w:val="ru-RU"/>
        </w:rPr>
        <w:t xml:space="preserve">Новые ориентиры аграрной политики: реформа 1965 г. и ее результаты. </w:t>
      </w:r>
      <w:proofErr w:type="spellStart"/>
      <w:r w:rsidRPr="0000468A">
        <w:rPr>
          <w:rFonts w:ascii="Times New Roman" w:hAnsi="Times New Roman"/>
          <w:color w:val="000000"/>
          <w:sz w:val="28"/>
          <w:lang w:val="ru-RU"/>
        </w:rPr>
        <w:t>Косыгинская</w:t>
      </w:r>
      <w:proofErr w:type="spellEnd"/>
      <w:r w:rsidRPr="0000468A">
        <w:rPr>
          <w:rFonts w:ascii="Times New Roman" w:hAnsi="Times New Roman"/>
          <w:color w:val="000000"/>
          <w:sz w:val="28"/>
          <w:lang w:val="ru-RU"/>
        </w:rPr>
        <w:t xml:space="preserve"> реформа промышленности. Рост социально-экономических проблем.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 xml:space="preserve">Повседневная жизнь советского общества в 1964–1985 гг. </w:t>
      </w:r>
      <w:r w:rsidRPr="00020968">
        <w:rPr>
          <w:rFonts w:ascii="Times New Roman" w:hAnsi="Times New Roman"/>
          <w:color w:val="000000"/>
          <w:sz w:val="28"/>
          <w:lang w:val="ru-RU"/>
        </w:rPr>
        <w:t xml:space="preserve">Общественные настроения.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w:t>
      </w:r>
      <w:r w:rsidRPr="00020968">
        <w:rPr>
          <w:rFonts w:ascii="Times New Roman" w:hAnsi="Times New Roman"/>
          <w:color w:val="000000"/>
          <w:sz w:val="28"/>
          <w:lang w:val="ru-RU"/>
        </w:rPr>
        <w:t>СССР и страны социализма.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 xml:space="preserve">СССР в 1985–1991 гг. </w:t>
      </w:r>
      <w:r w:rsidRPr="0000468A">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00468A">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Российская Федерация в 1992 – начале 2020-х гг.</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lastRenderedPageBreak/>
        <w:t xml:space="preserve">Российская Федерация в 1990-е гг. </w:t>
      </w:r>
      <w:r w:rsidRPr="0000468A">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w:t>
      </w:r>
      <w:proofErr w:type="spellStart"/>
      <w:r w:rsidRPr="0000468A">
        <w:rPr>
          <w:rFonts w:ascii="Times New Roman" w:hAnsi="Times New Roman"/>
          <w:color w:val="000000"/>
          <w:sz w:val="28"/>
          <w:lang w:val="ru-RU"/>
        </w:rPr>
        <w:t>Ваучерная</w:t>
      </w:r>
      <w:proofErr w:type="spellEnd"/>
      <w:r w:rsidRPr="0000468A">
        <w:rPr>
          <w:rFonts w:ascii="Times New Roman" w:hAnsi="Times New Roman"/>
          <w:color w:val="000000"/>
          <w:sz w:val="28"/>
          <w:lang w:val="ru-RU"/>
        </w:rPr>
        <w:t xml:space="preserve"> приватизация. Положение в экономике России в 1992–1998 гг. </w:t>
      </w:r>
      <w:r w:rsidRPr="00020968">
        <w:rPr>
          <w:rFonts w:ascii="Times New Roman" w:hAnsi="Times New Roman"/>
          <w:color w:val="000000"/>
          <w:sz w:val="28"/>
          <w:lang w:val="ru-RU"/>
        </w:rPr>
        <w:t xml:space="preserve">Корректировка курса реформ. </w:t>
      </w:r>
      <w:r w:rsidRPr="0000468A">
        <w:rPr>
          <w:rFonts w:ascii="Times New Roman" w:hAnsi="Times New Roman"/>
          <w:color w:val="000000"/>
          <w:sz w:val="28"/>
          <w:lang w:val="ru-RU"/>
        </w:rPr>
        <w:t xml:space="preserve">«Олигархический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w:t>
      </w:r>
      <w:r w:rsidRPr="00020968">
        <w:rPr>
          <w:rFonts w:ascii="Times New Roman" w:hAnsi="Times New Roman"/>
          <w:color w:val="000000"/>
          <w:sz w:val="28"/>
          <w:lang w:val="ru-RU"/>
        </w:rPr>
        <w:t xml:space="preserve">Конституция России 1993 года и ее значение. </w:t>
      </w:r>
      <w:r w:rsidRPr="0000468A">
        <w:rPr>
          <w:rFonts w:ascii="Times New Roman" w:hAnsi="Times New Roman"/>
          <w:color w:val="000000"/>
          <w:sz w:val="28"/>
          <w:lang w:val="ru-RU"/>
        </w:rPr>
        <w:t xml:space="preserve">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w:t>
      </w:r>
      <w:r w:rsidRPr="00020968">
        <w:rPr>
          <w:rFonts w:ascii="Times New Roman" w:hAnsi="Times New Roman"/>
          <w:color w:val="000000"/>
          <w:sz w:val="28"/>
          <w:lang w:val="ru-RU"/>
        </w:rPr>
        <w:t xml:space="preserve">Численность и доходы населения. </w:t>
      </w:r>
      <w:r w:rsidRPr="0000468A">
        <w:rPr>
          <w:rFonts w:ascii="Times New Roman" w:hAnsi="Times New Roman"/>
          <w:color w:val="000000"/>
          <w:sz w:val="28"/>
          <w:lang w:val="ru-RU"/>
        </w:rPr>
        <w:t xml:space="preserve">Социальное расслоение. Досуг и туризм.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7E5642" w:rsidRPr="0000468A" w:rsidRDefault="007D73E8">
      <w:pPr>
        <w:spacing w:after="0" w:line="264" w:lineRule="auto"/>
        <w:ind w:firstLine="600"/>
        <w:jc w:val="both"/>
        <w:rPr>
          <w:lang w:val="ru-RU"/>
        </w:rPr>
      </w:pPr>
      <w:r w:rsidRPr="0000468A">
        <w:rPr>
          <w:rFonts w:ascii="Times New Roman" w:hAnsi="Times New Roman"/>
          <w:i/>
          <w:color w:val="000000"/>
          <w:sz w:val="28"/>
          <w:lang w:val="ru-RU"/>
        </w:rPr>
        <w:t>Россия в ХХ</w:t>
      </w:r>
      <w:r>
        <w:rPr>
          <w:rFonts w:ascii="Times New Roman" w:hAnsi="Times New Roman"/>
          <w:i/>
          <w:color w:val="000000"/>
          <w:sz w:val="28"/>
        </w:rPr>
        <w:t>I</w:t>
      </w:r>
      <w:r w:rsidRPr="0000468A">
        <w:rPr>
          <w:rFonts w:ascii="Times New Roman" w:hAnsi="Times New Roman"/>
          <w:i/>
          <w:color w:val="000000"/>
          <w:sz w:val="28"/>
          <w:lang w:val="ru-RU"/>
        </w:rPr>
        <w:t xml:space="preserve"> веке.</w:t>
      </w:r>
      <w:r w:rsidRPr="0000468A">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00468A">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w:t>
      </w:r>
      <w:r w:rsidRPr="00020968">
        <w:rPr>
          <w:rFonts w:ascii="Times New Roman" w:hAnsi="Times New Roman"/>
          <w:color w:val="000000"/>
          <w:sz w:val="28"/>
          <w:lang w:val="ru-RU"/>
        </w:rPr>
        <w:t xml:space="preserve">Новый этап политической реформы. Выборы в Государственную Думу 2011 г.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00468A">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00468A">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Культура, наука, спорт и общественная жизнь в 1990-х – начале 2020-х гг. Последствия распада СССР в сфере науки, образования и культуры. Литература. </w:t>
      </w:r>
      <w:r w:rsidRPr="00020968">
        <w:rPr>
          <w:rFonts w:ascii="Times New Roman" w:hAnsi="Times New Roman"/>
          <w:color w:val="000000"/>
          <w:sz w:val="28"/>
          <w:lang w:val="ru-RU"/>
        </w:rPr>
        <w:t xml:space="preserve">Кинематограф. Музыка. Театр. Изобразительное и монументальное искусство. </w:t>
      </w:r>
      <w:r w:rsidRPr="0000468A">
        <w:rPr>
          <w:rFonts w:ascii="Times New Roman" w:hAnsi="Times New Roman"/>
          <w:color w:val="000000"/>
          <w:sz w:val="28"/>
          <w:lang w:val="ru-RU"/>
        </w:rPr>
        <w:t>Развитие российской культуры в ХХ</w:t>
      </w:r>
      <w:r>
        <w:rPr>
          <w:rFonts w:ascii="Times New Roman" w:hAnsi="Times New Roman"/>
          <w:color w:val="000000"/>
          <w:sz w:val="28"/>
        </w:rPr>
        <w:t>I</w:t>
      </w:r>
      <w:r w:rsidRPr="0000468A">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00468A">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7E5642" w:rsidRPr="00020968" w:rsidRDefault="007D73E8">
      <w:pPr>
        <w:spacing w:after="0" w:line="264" w:lineRule="auto"/>
        <w:ind w:firstLine="600"/>
        <w:jc w:val="both"/>
        <w:rPr>
          <w:lang w:val="ru-RU"/>
        </w:rPr>
      </w:pPr>
      <w:r w:rsidRPr="0000468A">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w:t>
      </w:r>
      <w:r w:rsidRPr="00020968">
        <w:rPr>
          <w:rFonts w:ascii="Times New Roman" w:hAnsi="Times New Roman"/>
          <w:color w:val="000000"/>
          <w:sz w:val="28"/>
          <w:lang w:val="ru-RU"/>
        </w:rPr>
        <w:t xml:space="preserve">Думу </w:t>
      </w:r>
      <w:r>
        <w:rPr>
          <w:rFonts w:ascii="Times New Roman" w:hAnsi="Times New Roman"/>
          <w:color w:val="000000"/>
          <w:sz w:val="28"/>
        </w:rPr>
        <w:t>VIII</w:t>
      </w:r>
      <w:r w:rsidRPr="00020968">
        <w:rPr>
          <w:rFonts w:ascii="Times New Roman" w:hAnsi="Times New Roman"/>
          <w:color w:val="000000"/>
          <w:sz w:val="28"/>
          <w:lang w:val="ru-RU"/>
        </w:rPr>
        <w:t xml:space="preserve"> созыва.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00468A">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w:t>
      </w:r>
      <w:r w:rsidRPr="00020968">
        <w:rPr>
          <w:rFonts w:ascii="Times New Roman" w:hAnsi="Times New Roman"/>
          <w:color w:val="000000"/>
          <w:sz w:val="28"/>
          <w:lang w:val="ru-RU"/>
        </w:rPr>
        <w:t xml:space="preserve">Украина – неонацистское государство. </w:t>
      </w:r>
      <w:r w:rsidRPr="0000468A">
        <w:rPr>
          <w:rFonts w:ascii="Times New Roman" w:hAnsi="Times New Roman"/>
          <w:color w:val="000000"/>
          <w:sz w:val="28"/>
          <w:lang w:val="ru-RU"/>
        </w:rPr>
        <w:t>Новые регионы. СВО и российское общество. Россия – страна героев.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Наш край в 1992–2022 гг.</w:t>
      </w:r>
    </w:p>
    <w:p w:rsidR="007E5642" w:rsidRPr="0000468A" w:rsidRDefault="007D73E8">
      <w:pPr>
        <w:spacing w:after="0" w:line="264" w:lineRule="auto"/>
        <w:ind w:left="120"/>
        <w:jc w:val="both"/>
        <w:rPr>
          <w:lang w:val="ru-RU"/>
        </w:rPr>
      </w:pPr>
      <w:r w:rsidRPr="0000468A">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00468A">
        <w:rPr>
          <w:rFonts w:ascii="Times New Roman" w:hAnsi="Times New Roman"/>
          <w:color w:val="000000"/>
          <w:sz w:val="28"/>
          <w:lang w:val="ru-RU"/>
        </w:rPr>
        <w:t xml:space="preserve"> века».</w:t>
      </w:r>
    </w:p>
    <w:p w:rsidR="007E5642" w:rsidRPr="0000468A" w:rsidRDefault="007E5642">
      <w:pPr>
        <w:rPr>
          <w:lang w:val="ru-RU"/>
        </w:rPr>
        <w:sectPr w:rsidR="007E5642" w:rsidRPr="0000468A">
          <w:pgSz w:w="11906" w:h="16383"/>
          <w:pgMar w:top="1134" w:right="850" w:bottom="1134" w:left="1701" w:header="720" w:footer="720" w:gutter="0"/>
          <w:cols w:space="720"/>
        </w:sectPr>
      </w:pPr>
    </w:p>
    <w:p w:rsidR="007E5642" w:rsidRPr="0000468A" w:rsidRDefault="007D73E8">
      <w:pPr>
        <w:spacing w:after="0" w:line="264" w:lineRule="auto"/>
        <w:ind w:left="120"/>
        <w:jc w:val="both"/>
        <w:rPr>
          <w:lang w:val="ru-RU"/>
        </w:rPr>
      </w:pPr>
      <w:bookmarkStart w:id="7" w:name="block-16001111"/>
      <w:bookmarkEnd w:id="2"/>
      <w:r w:rsidRPr="0000468A">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ЛИЧНОСТНЫЕ РЕЗУЛЬТАТЫ</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1) гражданского воспитания: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7E5642" w:rsidRPr="0000468A" w:rsidRDefault="007D73E8">
      <w:pPr>
        <w:spacing w:after="0" w:line="264" w:lineRule="auto"/>
        <w:ind w:firstLine="600"/>
        <w:jc w:val="both"/>
        <w:rPr>
          <w:lang w:val="ru-RU"/>
        </w:rPr>
      </w:pPr>
      <w:proofErr w:type="spellStart"/>
      <w:r w:rsidRPr="0000468A">
        <w:rPr>
          <w:rFonts w:ascii="Times New Roman" w:hAnsi="Times New Roman"/>
          <w:color w:val="000000"/>
          <w:sz w:val="28"/>
          <w:lang w:val="ru-RU"/>
        </w:rPr>
        <w:t>сформированность</w:t>
      </w:r>
      <w:proofErr w:type="spellEnd"/>
      <w:r w:rsidRPr="0000468A">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готовность к гуманитарной и волонтерской деятельности;</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2) патриотического воспитания:</w:t>
      </w:r>
    </w:p>
    <w:p w:rsidR="007E5642" w:rsidRPr="0000468A" w:rsidRDefault="007D73E8">
      <w:pPr>
        <w:spacing w:after="0" w:line="264" w:lineRule="auto"/>
        <w:ind w:firstLine="600"/>
        <w:jc w:val="both"/>
        <w:rPr>
          <w:lang w:val="ru-RU"/>
        </w:rPr>
      </w:pPr>
      <w:proofErr w:type="spellStart"/>
      <w:r w:rsidRPr="0000468A">
        <w:rPr>
          <w:rFonts w:ascii="Times New Roman" w:hAnsi="Times New Roman"/>
          <w:color w:val="000000"/>
          <w:sz w:val="28"/>
          <w:lang w:val="ru-RU"/>
        </w:rPr>
        <w:t>сформированность</w:t>
      </w:r>
      <w:proofErr w:type="spellEnd"/>
      <w:r w:rsidRPr="0000468A">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3) духовно-нравственного воспитания: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7E5642" w:rsidRPr="0000468A" w:rsidRDefault="007D73E8">
      <w:pPr>
        <w:spacing w:after="0" w:line="264" w:lineRule="auto"/>
        <w:ind w:firstLine="600"/>
        <w:jc w:val="both"/>
        <w:rPr>
          <w:lang w:val="ru-RU"/>
        </w:rPr>
      </w:pPr>
      <w:proofErr w:type="spellStart"/>
      <w:r w:rsidRPr="0000468A">
        <w:rPr>
          <w:rFonts w:ascii="Times New Roman" w:hAnsi="Times New Roman"/>
          <w:color w:val="000000"/>
          <w:sz w:val="28"/>
          <w:lang w:val="ru-RU"/>
        </w:rPr>
        <w:t>сформированность</w:t>
      </w:r>
      <w:proofErr w:type="spellEnd"/>
      <w:r w:rsidRPr="0000468A">
        <w:rPr>
          <w:rFonts w:ascii="Times New Roman" w:hAnsi="Times New Roman"/>
          <w:color w:val="000000"/>
          <w:sz w:val="28"/>
          <w:lang w:val="ru-RU"/>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00468A">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4) эстетического воспитания: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5) физического воспитания: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6) трудового воспитания: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мотивация и способность к образованию и самообразованию на протяжении всей жизни;</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7) экологического воспитания: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w:t>
      </w:r>
      <w:proofErr w:type="spellStart"/>
      <w:r w:rsidRPr="0000468A">
        <w:rPr>
          <w:rFonts w:ascii="Times New Roman" w:hAnsi="Times New Roman"/>
          <w:color w:val="000000"/>
          <w:sz w:val="28"/>
          <w:lang w:val="ru-RU"/>
        </w:rPr>
        <w:t>сформированность</w:t>
      </w:r>
      <w:proofErr w:type="spellEnd"/>
      <w:r w:rsidRPr="0000468A">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8) ценности научного познания:</w:t>
      </w:r>
    </w:p>
    <w:p w:rsidR="007E5642" w:rsidRPr="0000468A" w:rsidRDefault="007D73E8">
      <w:pPr>
        <w:spacing w:after="0" w:line="264" w:lineRule="auto"/>
        <w:ind w:firstLine="600"/>
        <w:jc w:val="both"/>
        <w:rPr>
          <w:lang w:val="ru-RU"/>
        </w:rPr>
      </w:pPr>
      <w:proofErr w:type="spellStart"/>
      <w:r w:rsidRPr="0000468A">
        <w:rPr>
          <w:rFonts w:ascii="Times New Roman" w:hAnsi="Times New Roman"/>
          <w:color w:val="000000"/>
          <w:sz w:val="28"/>
          <w:lang w:val="ru-RU"/>
        </w:rPr>
        <w:t>сформированность</w:t>
      </w:r>
      <w:proofErr w:type="spellEnd"/>
      <w:r w:rsidRPr="0000468A">
        <w:rPr>
          <w:rFonts w:ascii="Times New Roman" w:hAnsi="Times New Roman"/>
          <w:color w:val="000000"/>
          <w:sz w:val="28"/>
          <w:lang w:val="ru-RU"/>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9) эмоциональный интеллект:</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00468A">
        <w:rPr>
          <w:rFonts w:ascii="Times New Roman" w:hAnsi="Times New Roman"/>
          <w:color w:val="000000"/>
          <w:sz w:val="28"/>
          <w:lang w:val="ru-RU"/>
        </w:rPr>
        <w:t>эмпатии</w:t>
      </w:r>
      <w:proofErr w:type="spellEnd"/>
      <w:r w:rsidRPr="0000468A">
        <w:rPr>
          <w:rFonts w:ascii="Times New Roman" w:hAnsi="Times New Roman"/>
          <w:color w:val="000000"/>
          <w:sz w:val="28"/>
          <w:lang w:val="ru-RU"/>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7E5642" w:rsidRPr="0000468A" w:rsidRDefault="007E5642">
      <w:pPr>
        <w:spacing w:after="0" w:line="264" w:lineRule="auto"/>
        <w:ind w:left="120"/>
        <w:jc w:val="both"/>
        <w:rPr>
          <w:lang w:val="ru-RU"/>
        </w:rPr>
      </w:pPr>
      <w:bookmarkStart w:id="8" w:name="_Toc142487931"/>
      <w:bookmarkEnd w:id="8"/>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МЕТАПРЕДМЕТНЫЕ РЕЗУЛЬТАТЫ</w:t>
      </w:r>
    </w:p>
    <w:p w:rsidR="007E5642" w:rsidRPr="0000468A" w:rsidRDefault="007E5642">
      <w:pPr>
        <w:spacing w:after="0" w:line="264" w:lineRule="auto"/>
        <w:ind w:left="120"/>
        <w:jc w:val="both"/>
        <w:rPr>
          <w:lang w:val="ru-RU"/>
        </w:rPr>
      </w:pP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Познавательные универсальные учебные действия</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Базовые логические действия: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формулировать проблему, вопрос, требующий решения;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цели деятельности, задавать параметры и критерии их достижения;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выявлять закономерные черты и противоречия в рассматриваемых явлениях;</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разрабатывать план решения проблемы с учетом анализа имеющихся ресурсов;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вносить коррективы в деятельность, оценивать соответствие результатов целям.</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Базовые исследовательские действия</w:t>
      </w:r>
      <w:r w:rsidRPr="0000468A">
        <w:rPr>
          <w:rFonts w:ascii="Times New Roman" w:hAnsi="Times New Roman"/>
          <w:color w:val="000000"/>
          <w:sz w:val="28"/>
          <w:lang w:val="ru-RU"/>
        </w:rPr>
        <w:t>:</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владеть навыками учебно-исследовательской и проектной деятельности;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выявлять характерные признаки исторических явлений;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раскрывать причинно-следственные связи событий прошлого и настоящего;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формулировать и обосновывать выводы;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соотносить полученный результат с имеющимся историческим знанием;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определять новизну и обоснованность полученного результата;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Работа с информацией: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осуществлять анализ учебной и </w:t>
      </w:r>
      <w:proofErr w:type="spellStart"/>
      <w:r w:rsidRPr="0000468A">
        <w:rPr>
          <w:rFonts w:ascii="Times New Roman" w:hAnsi="Times New Roman"/>
          <w:color w:val="000000"/>
          <w:sz w:val="28"/>
          <w:lang w:val="ru-RU"/>
        </w:rPr>
        <w:t>внеучебной</w:t>
      </w:r>
      <w:proofErr w:type="spellEnd"/>
      <w:r w:rsidRPr="0000468A">
        <w:rPr>
          <w:rFonts w:ascii="Times New Roman" w:hAnsi="Times New Roman"/>
          <w:color w:val="000000"/>
          <w:sz w:val="28"/>
          <w:lang w:val="ru-RU"/>
        </w:rPr>
        <w:t xml:space="preserve"> исторической информации (учебники, исторические источники, научно-популярная литература, </w:t>
      </w:r>
      <w:proofErr w:type="spellStart"/>
      <w:r w:rsidRPr="0000468A">
        <w:rPr>
          <w:rFonts w:ascii="Times New Roman" w:hAnsi="Times New Roman"/>
          <w:color w:val="000000"/>
          <w:sz w:val="28"/>
          <w:lang w:val="ru-RU"/>
        </w:rPr>
        <w:t>интернет-ресурсы</w:t>
      </w:r>
      <w:proofErr w:type="spellEnd"/>
      <w:r w:rsidRPr="0000468A">
        <w:rPr>
          <w:rFonts w:ascii="Times New Roman" w:hAnsi="Times New Roman"/>
          <w:color w:val="000000"/>
          <w:sz w:val="28"/>
          <w:lang w:val="ru-RU"/>
        </w:rPr>
        <w:t xml:space="preserve"> и другие) – извлекать, сопоставлять, систематизировать и интерпретировать информацию;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Коммуникативные универсальные учебные действия: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аргументированно вести диалог, уметь смягчать конфликтные ситуации.</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Регулятивные универсальные учебные действия: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Совместная деятельность:</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проявлять творчество и инициативу в индивидуальной и командной работе;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оценивать полученные результаты и свой вклад в общую работу.</w:t>
      </w:r>
    </w:p>
    <w:p w:rsidR="007E5642" w:rsidRPr="0000468A" w:rsidRDefault="007E5642">
      <w:pPr>
        <w:spacing w:after="0" w:line="264" w:lineRule="auto"/>
        <w:ind w:left="120"/>
        <w:jc w:val="both"/>
        <w:rPr>
          <w:lang w:val="ru-RU"/>
        </w:rPr>
      </w:pPr>
      <w:bookmarkStart w:id="9" w:name="_Toc142487932"/>
      <w:bookmarkEnd w:id="9"/>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b/>
          <w:color w:val="000000"/>
          <w:sz w:val="28"/>
          <w:lang w:val="ru-RU"/>
        </w:rPr>
        <w:t>ПРЕДМЕТНЫЕ РЕЗУЛЬТАТЫ</w:t>
      </w:r>
    </w:p>
    <w:p w:rsidR="007E5642" w:rsidRPr="0000468A" w:rsidRDefault="007E5642">
      <w:pPr>
        <w:spacing w:after="0" w:line="264" w:lineRule="auto"/>
        <w:ind w:left="120"/>
        <w:jc w:val="both"/>
        <w:rPr>
          <w:lang w:val="ru-RU"/>
        </w:rPr>
      </w:pP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00468A">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00468A">
        <w:rPr>
          <w:rFonts w:ascii="Times New Roman" w:hAnsi="Times New Roman"/>
          <w:color w:val="000000"/>
          <w:sz w:val="28"/>
          <w:lang w:val="ru-RU"/>
        </w:rPr>
        <w:t xml:space="preserve"> в.; особенности развития культуры народов СССР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00468A">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5) умение устанавливать причинно-следственные, пространственные, </w:t>
      </w:r>
      <w:proofErr w:type="spellStart"/>
      <w:r w:rsidRPr="0000468A">
        <w:rPr>
          <w:rFonts w:ascii="Times New Roman" w:hAnsi="Times New Roman"/>
          <w:color w:val="000000"/>
          <w:sz w:val="28"/>
          <w:lang w:val="ru-RU"/>
        </w:rPr>
        <w:t>временны́е</w:t>
      </w:r>
      <w:proofErr w:type="spellEnd"/>
      <w:r w:rsidRPr="0000468A">
        <w:rPr>
          <w:rFonts w:ascii="Times New Roman" w:hAnsi="Times New Roman"/>
          <w:color w:val="000000"/>
          <w:sz w:val="28"/>
          <w:lang w:val="ru-RU"/>
        </w:rPr>
        <w:t xml:space="preserve"> связи исторических событий, явлений, процессов; </w:t>
      </w:r>
      <w:r w:rsidRPr="0000468A">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00468A">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00468A">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00468A">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00468A">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00468A">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00468A">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00468A">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00468A">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7E5642" w:rsidRPr="0000468A" w:rsidRDefault="007E5642">
      <w:pPr>
        <w:spacing w:after="0" w:line="264" w:lineRule="auto"/>
        <w:ind w:left="120"/>
        <w:jc w:val="both"/>
        <w:rPr>
          <w:lang w:val="ru-RU"/>
        </w:rPr>
      </w:pPr>
    </w:p>
    <w:p w:rsidR="007E5642" w:rsidRPr="0000468A" w:rsidRDefault="007D73E8">
      <w:pPr>
        <w:spacing w:after="0" w:line="264" w:lineRule="auto"/>
        <w:ind w:left="120"/>
        <w:jc w:val="both"/>
        <w:rPr>
          <w:lang w:val="ru-RU"/>
        </w:rPr>
      </w:pPr>
      <w:r w:rsidRPr="0000468A">
        <w:rPr>
          <w:rFonts w:ascii="Times New Roman" w:hAnsi="Times New Roman"/>
          <w:color w:val="000000"/>
          <w:sz w:val="28"/>
          <w:lang w:val="ru-RU"/>
        </w:rPr>
        <w:t xml:space="preserve">К концу обучения </w:t>
      </w:r>
      <w:r w:rsidRPr="0000468A">
        <w:rPr>
          <w:rFonts w:ascii="Times New Roman" w:hAnsi="Times New Roman"/>
          <w:b/>
          <w:color w:val="000000"/>
          <w:sz w:val="28"/>
          <w:lang w:val="ru-RU"/>
        </w:rPr>
        <w:t>в 10 классе</w:t>
      </w:r>
      <w:r w:rsidRPr="0000468A">
        <w:rPr>
          <w:rFonts w:ascii="Times New Roman" w:hAnsi="Times New Roman"/>
          <w:color w:val="000000"/>
          <w:sz w:val="28"/>
          <w:lang w:val="ru-RU"/>
        </w:rPr>
        <w:t xml:space="preserve"> обучающийся получит следующие предметные результаты: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объяснять смысл изученных/изучаемых исторических понятий и </w:t>
      </w:r>
      <w:proofErr w:type="gramStart"/>
      <w:r w:rsidRPr="0000468A">
        <w:rPr>
          <w:rFonts w:ascii="Times New Roman" w:hAnsi="Times New Roman"/>
          <w:color w:val="000000"/>
          <w:sz w:val="28"/>
          <w:lang w:val="ru-RU"/>
        </w:rPr>
        <w:t>терминов из истории России</w:t>
      </w:r>
      <w:proofErr w:type="gramEnd"/>
      <w:r w:rsidRPr="0000468A">
        <w:rPr>
          <w:rFonts w:ascii="Times New Roman" w:hAnsi="Times New Roman"/>
          <w:color w:val="000000"/>
          <w:sz w:val="28"/>
          <w:lang w:val="ru-RU"/>
        </w:rPr>
        <w:t xml:space="preserve">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формулировать аргументы для подтверждения или опровержения </w:t>
      </w:r>
      <w:proofErr w:type="gramStart"/>
      <w:r w:rsidRPr="0000468A">
        <w:rPr>
          <w:rFonts w:ascii="Times New Roman" w:hAnsi="Times New Roman"/>
          <w:color w:val="000000"/>
          <w:sz w:val="28"/>
          <w:lang w:val="ru-RU"/>
        </w:rPr>
        <w:t>собственной</w:t>
      </w:r>
      <w:proofErr w:type="gramEnd"/>
      <w:r w:rsidRPr="0000468A">
        <w:rPr>
          <w:rFonts w:ascii="Times New Roman" w:hAnsi="Times New Roman"/>
          <w:color w:val="000000"/>
          <w:sz w:val="28"/>
          <w:lang w:val="ru-RU"/>
        </w:rPr>
        <w:t xml:space="preserve">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обобщать историческую информацию по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основе изучения исторического материала устанавливать исторические аналогии.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00468A">
        <w:rPr>
          <w:rFonts w:ascii="Times New Roman" w:hAnsi="Times New Roman"/>
          <w:color w:val="000000"/>
          <w:sz w:val="28"/>
          <w:lang w:val="ru-RU"/>
        </w:rPr>
        <w:t>временны́е</w:t>
      </w:r>
      <w:proofErr w:type="spellEnd"/>
      <w:r w:rsidRPr="0000468A">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устанавливать причинно-следственные, пространственные, </w:t>
      </w:r>
      <w:proofErr w:type="spellStart"/>
      <w:r w:rsidRPr="0000468A">
        <w:rPr>
          <w:rFonts w:ascii="Times New Roman" w:hAnsi="Times New Roman"/>
          <w:color w:val="000000"/>
          <w:sz w:val="28"/>
          <w:lang w:val="ru-RU"/>
        </w:rPr>
        <w:t>временны́е</w:t>
      </w:r>
      <w:proofErr w:type="spellEnd"/>
      <w:r w:rsidRPr="0000468A">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представлять историческую информацию в виде таблиц, графиков, схем, диаграмм;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00468A">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участвовать в диалогическом и </w:t>
      </w:r>
      <w:proofErr w:type="spellStart"/>
      <w:r w:rsidRPr="0000468A">
        <w:rPr>
          <w:rFonts w:ascii="Times New Roman" w:hAnsi="Times New Roman"/>
          <w:color w:val="000000"/>
          <w:sz w:val="28"/>
          <w:lang w:val="ru-RU"/>
        </w:rPr>
        <w:t>полилогическом</w:t>
      </w:r>
      <w:proofErr w:type="spellEnd"/>
      <w:r w:rsidRPr="0000468A">
        <w:rPr>
          <w:rFonts w:ascii="Times New Roman" w:hAnsi="Times New Roman"/>
          <w:color w:val="000000"/>
          <w:sz w:val="28"/>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7E5642" w:rsidRPr="0000468A" w:rsidRDefault="007D73E8">
      <w:pPr>
        <w:spacing w:after="0" w:line="264" w:lineRule="auto"/>
        <w:ind w:left="120"/>
        <w:jc w:val="both"/>
        <w:rPr>
          <w:lang w:val="ru-RU"/>
        </w:rPr>
      </w:pPr>
      <w:r w:rsidRPr="0000468A">
        <w:rPr>
          <w:rFonts w:ascii="Times New Roman" w:hAnsi="Times New Roman"/>
          <w:color w:val="000000"/>
          <w:sz w:val="28"/>
          <w:lang w:val="ru-RU"/>
        </w:rPr>
        <w:lastRenderedPageBreak/>
        <w:t xml:space="preserve">К концу обучения </w:t>
      </w:r>
      <w:r w:rsidRPr="0000468A">
        <w:rPr>
          <w:rFonts w:ascii="Times New Roman" w:hAnsi="Times New Roman"/>
          <w:b/>
          <w:color w:val="000000"/>
          <w:sz w:val="28"/>
          <w:lang w:val="ru-RU"/>
        </w:rPr>
        <w:t>в 11 классе</w:t>
      </w:r>
      <w:r w:rsidRPr="0000468A">
        <w:rPr>
          <w:rFonts w:ascii="Times New Roman" w:hAnsi="Times New Roman"/>
          <w:color w:val="000000"/>
          <w:sz w:val="28"/>
          <w:lang w:val="ru-RU"/>
        </w:rPr>
        <w:t xml:space="preserve"> обучающийся получит следующие предметные результаты: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00468A">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объяснять их особую значимость для истории нашей страны;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их значение для истории России и человечества в целом;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выявлять попытки фальсификации истории;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события, процессы, в которых они участвовали;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00468A">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объяснять смысл изученных (изучаемых) исторических понятий и </w:t>
      </w:r>
      <w:proofErr w:type="gramStart"/>
      <w:r w:rsidRPr="0000468A">
        <w:rPr>
          <w:rFonts w:ascii="Times New Roman" w:hAnsi="Times New Roman"/>
          <w:color w:val="000000"/>
          <w:sz w:val="28"/>
          <w:lang w:val="ru-RU"/>
        </w:rPr>
        <w:t>терминов из истории России</w:t>
      </w:r>
      <w:proofErr w:type="gramEnd"/>
      <w:r w:rsidRPr="0000468A">
        <w:rPr>
          <w:rFonts w:ascii="Times New Roman" w:hAnsi="Times New Roman"/>
          <w:color w:val="000000"/>
          <w:sz w:val="28"/>
          <w:lang w:val="ru-RU"/>
        </w:rPr>
        <w:t xml:space="preserve"> и всеобщей истории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в форме сложного плана, конспекта, реферата;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00468A">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00468A">
        <w:rPr>
          <w:rFonts w:ascii="Times New Roman" w:hAnsi="Times New Roman"/>
          <w:color w:val="000000"/>
          <w:sz w:val="28"/>
          <w:lang w:val="ru-RU"/>
        </w:rPr>
        <w:t>временны́е</w:t>
      </w:r>
      <w:proofErr w:type="spellEnd"/>
      <w:r w:rsidRPr="0000468A">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00468A">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устанавливать причинно-следственные, пространственные, </w:t>
      </w:r>
      <w:proofErr w:type="spellStart"/>
      <w:r w:rsidRPr="0000468A">
        <w:rPr>
          <w:rFonts w:ascii="Times New Roman" w:hAnsi="Times New Roman"/>
          <w:color w:val="000000"/>
          <w:sz w:val="28"/>
          <w:lang w:val="ru-RU"/>
        </w:rPr>
        <w:t>временны́е</w:t>
      </w:r>
      <w:proofErr w:type="spellEnd"/>
      <w:r w:rsidRPr="0000468A">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00468A">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00468A">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00468A">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и составлять на его основе план, таблицу, схему;</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 информацией из других исторических источников, делать выводы;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представлять историческую информацию в виде таблиц, графиков, схем, диаграмм;</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00468A">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 xml:space="preserve">участвовать в диалогическом и </w:t>
      </w:r>
      <w:proofErr w:type="spellStart"/>
      <w:r w:rsidRPr="0000468A">
        <w:rPr>
          <w:rFonts w:ascii="Times New Roman" w:hAnsi="Times New Roman"/>
          <w:color w:val="000000"/>
          <w:sz w:val="28"/>
          <w:lang w:val="ru-RU"/>
        </w:rPr>
        <w:t>полилогическом</w:t>
      </w:r>
      <w:proofErr w:type="spellEnd"/>
      <w:r w:rsidRPr="0000468A">
        <w:rPr>
          <w:rFonts w:ascii="Times New Roman" w:hAnsi="Times New Roman"/>
          <w:color w:val="000000"/>
          <w:sz w:val="28"/>
          <w:lang w:val="ru-RU"/>
        </w:rPr>
        <w:t xml:space="preserve">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Структура предметного результата включает следующий перечень знаний и умений:</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00468A">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7E5642" w:rsidRPr="0000468A" w:rsidRDefault="007D73E8">
      <w:pPr>
        <w:spacing w:after="0" w:line="264" w:lineRule="auto"/>
        <w:ind w:firstLine="600"/>
        <w:jc w:val="both"/>
        <w:rPr>
          <w:lang w:val="ru-RU"/>
        </w:rPr>
      </w:pPr>
      <w:r w:rsidRPr="0000468A">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7E5642" w:rsidRPr="0000468A" w:rsidRDefault="007E5642">
      <w:pPr>
        <w:rPr>
          <w:lang w:val="ru-RU"/>
        </w:rPr>
        <w:sectPr w:rsidR="007E5642" w:rsidRPr="0000468A">
          <w:pgSz w:w="11906" w:h="16383"/>
          <w:pgMar w:top="1134" w:right="850" w:bottom="1134" w:left="1701" w:header="720" w:footer="720" w:gutter="0"/>
          <w:cols w:space="720"/>
        </w:sectPr>
      </w:pPr>
    </w:p>
    <w:p w:rsidR="007E5642" w:rsidRDefault="007D73E8">
      <w:pPr>
        <w:spacing w:after="0"/>
        <w:ind w:left="120"/>
      </w:pPr>
      <w:bookmarkStart w:id="10" w:name="block-16001106"/>
      <w:bookmarkEnd w:id="7"/>
      <w:r w:rsidRPr="0000468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E5642" w:rsidRDefault="007D73E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29"/>
        <w:gridCol w:w="1841"/>
        <w:gridCol w:w="1910"/>
        <w:gridCol w:w="2824"/>
      </w:tblGrid>
      <w:tr w:rsidR="007E5642">
        <w:trPr>
          <w:trHeight w:val="144"/>
          <w:tblCellSpacing w:w="20" w:type="nil"/>
        </w:trPr>
        <w:tc>
          <w:tcPr>
            <w:tcW w:w="585" w:type="dxa"/>
            <w:vMerge w:val="restart"/>
            <w:tcMar>
              <w:top w:w="50" w:type="dxa"/>
              <w:left w:w="100" w:type="dxa"/>
            </w:tcMar>
            <w:vAlign w:val="center"/>
          </w:tcPr>
          <w:p w:rsidR="007E5642" w:rsidRDefault="007D73E8">
            <w:pPr>
              <w:spacing w:after="0"/>
              <w:ind w:left="135"/>
            </w:pPr>
            <w:r>
              <w:rPr>
                <w:rFonts w:ascii="Times New Roman" w:hAnsi="Times New Roman"/>
                <w:b/>
                <w:color w:val="000000"/>
                <w:sz w:val="24"/>
              </w:rPr>
              <w:t xml:space="preserve">№ п/п </w:t>
            </w:r>
          </w:p>
          <w:p w:rsidR="007E5642" w:rsidRDefault="007E5642">
            <w:pPr>
              <w:spacing w:after="0"/>
              <w:ind w:left="135"/>
            </w:pPr>
          </w:p>
        </w:tc>
        <w:tc>
          <w:tcPr>
            <w:tcW w:w="2904" w:type="dxa"/>
            <w:vMerge w:val="restart"/>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E5642" w:rsidRDefault="007E5642">
            <w:pPr>
              <w:spacing w:after="0"/>
              <w:ind w:left="135"/>
            </w:pPr>
          </w:p>
        </w:tc>
        <w:tc>
          <w:tcPr>
            <w:tcW w:w="0" w:type="auto"/>
            <w:gridSpan w:val="3"/>
            <w:tcMar>
              <w:top w:w="50" w:type="dxa"/>
              <w:left w:w="100" w:type="dxa"/>
            </w:tcMar>
            <w:vAlign w:val="center"/>
          </w:tcPr>
          <w:p w:rsidR="007E5642" w:rsidRDefault="007D73E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3" w:type="dxa"/>
            <w:vMerge w:val="restart"/>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E5642" w:rsidRDefault="007E5642">
            <w:pPr>
              <w:spacing w:after="0"/>
              <w:ind w:left="135"/>
            </w:pPr>
          </w:p>
        </w:tc>
      </w:tr>
      <w:tr w:rsidR="007E5642">
        <w:trPr>
          <w:trHeight w:val="144"/>
          <w:tblCellSpacing w:w="20" w:type="nil"/>
        </w:trPr>
        <w:tc>
          <w:tcPr>
            <w:tcW w:w="0" w:type="auto"/>
            <w:vMerge/>
            <w:tcBorders>
              <w:top w:val="nil"/>
            </w:tcBorders>
            <w:tcMar>
              <w:top w:w="50" w:type="dxa"/>
              <w:left w:w="100" w:type="dxa"/>
            </w:tcMar>
          </w:tcPr>
          <w:p w:rsidR="007E5642" w:rsidRDefault="007E5642"/>
        </w:tc>
        <w:tc>
          <w:tcPr>
            <w:tcW w:w="0" w:type="auto"/>
            <w:vMerge/>
            <w:tcBorders>
              <w:top w:val="nil"/>
            </w:tcBorders>
            <w:tcMar>
              <w:top w:w="50" w:type="dxa"/>
              <w:left w:w="100" w:type="dxa"/>
            </w:tcMar>
          </w:tcPr>
          <w:p w:rsidR="007E5642" w:rsidRDefault="007E5642"/>
        </w:tc>
        <w:tc>
          <w:tcPr>
            <w:tcW w:w="973" w:type="dxa"/>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E5642" w:rsidRDefault="007E5642">
            <w:pPr>
              <w:spacing w:after="0"/>
              <w:ind w:left="135"/>
            </w:pPr>
          </w:p>
        </w:tc>
        <w:tc>
          <w:tcPr>
            <w:tcW w:w="1694" w:type="dxa"/>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5642" w:rsidRDefault="007E5642">
            <w:pPr>
              <w:spacing w:after="0"/>
              <w:ind w:left="135"/>
            </w:pPr>
          </w:p>
        </w:tc>
        <w:tc>
          <w:tcPr>
            <w:tcW w:w="1781" w:type="dxa"/>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5642" w:rsidRDefault="007E5642">
            <w:pPr>
              <w:spacing w:after="0"/>
              <w:ind w:left="135"/>
            </w:pPr>
          </w:p>
        </w:tc>
        <w:tc>
          <w:tcPr>
            <w:tcW w:w="0" w:type="auto"/>
            <w:vMerge/>
            <w:tcBorders>
              <w:top w:val="nil"/>
            </w:tcBorders>
            <w:tcMar>
              <w:top w:w="50" w:type="dxa"/>
              <w:left w:w="100" w:type="dxa"/>
            </w:tcMar>
          </w:tcPr>
          <w:p w:rsidR="007E5642" w:rsidRDefault="007E5642"/>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1.1</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Введение</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hyperlink>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2.</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Мир накануне и годы Первой мировой войны</w:t>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2.1</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Мир накануне Первой мировой войны</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2.2</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E5642" w:rsidRDefault="007E5642"/>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3.1</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Распад империй и образование новых национальных государств в Европе</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3.2</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Версальско-Вашингтонская система международных отношений</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3.3</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Страны Европы и Северной Америки в 1920-е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3.4</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Страны Азии, Африки и Латинской </w:t>
            </w:r>
            <w:r w:rsidRPr="0000468A">
              <w:rPr>
                <w:rFonts w:ascii="Times New Roman" w:hAnsi="Times New Roman"/>
                <w:color w:val="000000"/>
                <w:sz w:val="24"/>
                <w:lang w:val="ru-RU"/>
              </w:rPr>
              <w:lastRenderedPageBreak/>
              <w:t>Америки в 1918 – 1930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lastRenderedPageBreak/>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lastRenderedPageBreak/>
              <w:t>3.5</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Международные отношения в 1930-е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3.6</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Развитие науки и культуры в 1914 – 1930-х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3.7</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Повторение и обобщение по теме «Мир в 1918 – 1938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4.</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Вторая мировая война. 1939 – 1945 гг.</w:t>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4.1</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4.2</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Коренной перелом. Окончание и важнейшие итоги Второй мировой войны</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E5642" w:rsidRDefault="007E5642"/>
        </w:tc>
      </w:tr>
      <w:tr w:rsidR="007E5642" w:rsidRPr="00020968">
        <w:trPr>
          <w:trHeight w:val="144"/>
          <w:tblCellSpacing w:w="20" w:type="nil"/>
        </w:trPr>
        <w:tc>
          <w:tcPr>
            <w:tcW w:w="0" w:type="auto"/>
            <w:gridSpan w:val="6"/>
            <w:tcMar>
              <w:top w:w="50" w:type="dxa"/>
              <w:left w:w="100" w:type="dxa"/>
            </w:tcMar>
            <w:vAlign w:val="center"/>
          </w:tcPr>
          <w:p w:rsidR="007E5642" w:rsidRPr="00020968" w:rsidRDefault="007D73E8">
            <w:pPr>
              <w:spacing w:after="0"/>
              <w:ind w:left="135"/>
              <w:rPr>
                <w:lang w:val="ru-RU"/>
              </w:rPr>
            </w:pPr>
            <w:r w:rsidRPr="0000468A">
              <w:rPr>
                <w:rFonts w:ascii="Times New Roman" w:hAnsi="Times New Roman"/>
                <w:b/>
                <w:color w:val="000000"/>
                <w:sz w:val="24"/>
                <w:lang w:val="ru-RU"/>
              </w:rPr>
              <w:t>Раздел 5.</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 xml:space="preserve">Повторение и обобщение по курсу «Всеобщая история. </w:t>
            </w:r>
            <w:r w:rsidRPr="00020968">
              <w:rPr>
                <w:rFonts w:ascii="Times New Roman" w:hAnsi="Times New Roman"/>
                <w:b/>
                <w:color w:val="000000"/>
                <w:sz w:val="24"/>
                <w:lang w:val="ru-RU"/>
              </w:rPr>
              <w:t>1914 – 1945 гг.»</w:t>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5.1</w:t>
            </w:r>
          </w:p>
        </w:tc>
        <w:tc>
          <w:tcPr>
            <w:tcW w:w="2904" w:type="dxa"/>
            <w:tcMar>
              <w:top w:w="50" w:type="dxa"/>
              <w:left w:w="100" w:type="dxa"/>
            </w:tcMar>
            <w:vAlign w:val="center"/>
          </w:tcPr>
          <w:p w:rsidR="007E5642" w:rsidRDefault="007D73E8">
            <w:pPr>
              <w:spacing w:after="0"/>
              <w:ind w:left="135"/>
            </w:pPr>
            <w:r w:rsidRPr="0000468A">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proofErr w:type="gramStart"/>
            <w:r>
              <w:rPr>
                <w:rFonts w:ascii="Times New Roman" w:hAnsi="Times New Roman"/>
                <w:color w:val="000000"/>
                <w:sz w:val="24"/>
              </w:rPr>
              <w:t>.»</w:t>
            </w:r>
            <w:proofErr w:type="gram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E5642" w:rsidRDefault="007E5642"/>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Россия</w:t>
            </w:r>
            <w:proofErr w:type="spellEnd"/>
            <w:r>
              <w:rPr>
                <w:rFonts w:ascii="Times New Roman" w:hAnsi="Times New Roman"/>
                <w:b/>
                <w:color w:val="000000"/>
                <w:sz w:val="24"/>
              </w:rPr>
              <w:t xml:space="preserve">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1.1</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Россия и мир накануне Первой мировой войны</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1.2</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Россия в Первой мировой войне</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1.3</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lastRenderedPageBreak/>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lastRenderedPageBreak/>
              <w:t>1.4</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1.5</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1.6</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1.7</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Революция и Гражданская война на национальных окраинах</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1.8</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Идеология и культура в годы Гражданской войны</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1.9</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1.10</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Повторение и обобщение по теме «Россия в 1914 – 1922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2.</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Советский Союз в 1920—1930-е гг.</w:t>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2.1</w:t>
            </w:r>
          </w:p>
        </w:tc>
        <w:tc>
          <w:tcPr>
            <w:tcW w:w="2904" w:type="dxa"/>
            <w:tcMar>
              <w:top w:w="50" w:type="dxa"/>
              <w:left w:w="100" w:type="dxa"/>
            </w:tcMar>
            <w:vAlign w:val="center"/>
          </w:tcPr>
          <w:p w:rsidR="007E5642" w:rsidRDefault="007D73E8">
            <w:pPr>
              <w:spacing w:after="0"/>
              <w:ind w:left="135"/>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6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2.2</w:t>
            </w:r>
          </w:p>
        </w:tc>
        <w:tc>
          <w:tcPr>
            <w:tcW w:w="2904" w:type="dxa"/>
            <w:tcMar>
              <w:top w:w="50" w:type="dxa"/>
              <w:left w:w="100" w:type="dxa"/>
            </w:tcMar>
            <w:vAlign w:val="center"/>
          </w:tcPr>
          <w:p w:rsidR="007E5642" w:rsidRDefault="007D73E8">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2.3</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2.4</w:t>
            </w:r>
          </w:p>
        </w:tc>
        <w:tc>
          <w:tcPr>
            <w:tcW w:w="2904" w:type="dxa"/>
            <w:tcMar>
              <w:top w:w="50" w:type="dxa"/>
              <w:left w:w="100" w:type="dxa"/>
            </w:tcMar>
            <w:vAlign w:val="center"/>
          </w:tcPr>
          <w:p w:rsidR="007E5642" w:rsidRDefault="007D73E8">
            <w:pPr>
              <w:spacing w:after="0"/>
              <w:ind w:left="135"/>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7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2.5</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Наш край в 1920 – 1930-е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lastRenderedPageBreak/>
              <w:t>2.6</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Повторение и обобщение по разделу «Советский Союз в 1920 – 1930-е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3.</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Великая Отечественная война. 1941—1945 гг.</w:t>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3.1</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3.2</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Коренной перелом в ходе войны</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3.3</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«Десять сталинских ударов» и изгнание врага с территории СССР</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3.4</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Наука и культура в годы войны</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3.5</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3.6</w:t>
            </w:r>
          </w:p>
        </w:tc>
        <w:tc>
          <w:tcPr>
            <w:tcW w:w="290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85" w:type="dxa"/>
            <w:tcMar>
              <w:top w:w="50" w:type="dxa"/>
              <w:left w:w="100" w:type="dxa"/>
            </w:tcMar>
            <w:vAlign w:val="center"/>
          </w:tcPr>
          <w:p w:rsidR="007E5642" w:rsidRDefault="007D73E8">
            <w:pPr>
              <w:spacing w:after="0"/>
            </w:pPr>
            <w:r>
              <w:rPr>
                <w:rFonts w:ascii="Times New Roman" w:hAnsi="Times New Roman"/>
                <w:color w:val="000000"/>
                <w:sz w:val="24"/>
              </w:rPr>
              <w:t>3.7</w:t>
            </w:r>
          </w:p>
        </w:tc>
        <w:tc>
          <w:tcPr>
            <w:tcW w:w="290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Повторение и обобщение по теме «Великая Отечественная война 1941 – 1945 гг.»</w:t>
            </w:r>
          </w:p>
        </w:tc>
        <w:tc>
          <w:tcPr>
            <w:tcW w:w="973"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E5642" w:rsidRDefault="007E5642"/>
        </w:tc>
      </w:tr>
      <w:tr w:rsidR="007E5642">
        <w:trPr>
          <w:trHeight w:val="144"/>
          <w:tblCellSpacing w:w="20" w:type="nil"/>
        </w:trPr>
        <w:tc>
          <w:tcPr>
            <w:tcW w:w="0" w:type="auto"/>
            <w:gridSpan w:val="2"/>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ОБЩЕЕ КОЛИЧЕСТВО ЧАСОВ ПО ПРОГРАММЕ</w:t>
            </w:r>
          </w:p>
        </w:tc>
        <w:tc>
          <w:tcPr>
            <w:tcW w:w="1529"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4"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5 </w:t>
            </w:r>
          </w:p>
        </w:tc>
        <w:tc>
          <w:tcPr>
            <w:tcW w:w="178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10 </w:t>
            </w:r>
          </w:p>
        </w:tc>
        <w:tc>
          <w:tcPr>
            <w:tcW w:w="2633" w:type="dxa"/>
            <w:tcMar>
              <w:top w:w="50" w:type="dxa"/>
              <w:left w:w="100" w:type="dxa"/>
            </w:tcMar>
            <w:vAlign w:val="center"/>
          </w:tcPr>
          <w:p w:rsidR="007E5642" w:rsidRDefault="007E5642"/>
        </w:tc>
      </w:tr>
    </w:tbl>
    <w:p w:rsidR="007E5642" w:rsidRDefault="007E5642">
      <w:pPr>
        <w:sectPr w:rsidR="007E5642">
          <w:pgSz w:w="16383" w:h="11906" w:orient="landscape"/>
          <w:pgMar w:top="1134" w:right="850" w:bottom="1134" w:left="1701" w:header="720" w:footer="720" w:gutter="0"/>
          <w:cols w:space="720"/>
        </w:sectPr>
      </w:pPr>
    </w:p>
    <w:p w:rsidR="007E5642" w:rsidRDefault="007D73E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824"/>
      </w:tblGrid>
      <w:tr w:rsidR="007E5642">
        <w:trPr>
          <w:trHeight w:val="144"/>
          <w:tblCellSpacing w:w="20" w:type="nil"/>
        </w:trPr>
        <w:tc>
          <w:tcPr>
            <w:tcW w:w="529" w:type="dxa"/>
            <w:vMerge w:val="restart"/>
            <w:tcMar>
              <w:top w:w="50" w:type="dxa"/>
              <w:left w:w="100" w:type="dxa"/>
            </w:tcMar>
            <w:vAlign w:val="center"/>
          </w:tcPr>
          <w:p w:rsidR="007E5642" w:rsidRDefault="007D73E8">
            <w:pPr>
              <w:spacing w:after="0"/>
              <w:ind w:left="135"/>
            </w:pPr>
            <w:r>
              <w:rPr>
                <w:rFonts w:ascii="Times New Roman" w:hAnsi="Times New Roman"/>
                <w:b/>
                <w:color w:val="000000"/>
                <w:sz w:val="24"/>
              </w:rPr>
              <w:t xml:space="preserve">№ п/п </w:t>
            </w:r>
          </w:p>
          <w:p w:rsidR="007E5642" w:rsidRDefault="007E5642">
            <w:pPr>
              <w:spacing w:after="0"/>
              <w:ind w:left="135"/>
            </w:pPr>
          </w:p>
        </w:tc>
        <w:tc>
          <w:tcPr>
            <w:tcW w:w="2464" w:type="dxa"/>
            <w:vMerge w:val="restart"/>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E5642" w:rsidRDefault="007E5642">
            <w:pPr>
              <w:spacing w:after="0"/>
              <w:ind w:left="135"/>
            </w:pPr>
          </w:p>
        </w:tc>
        <w:tc>
          <w:tcPr>
            <w:tcW w:w="0" w:type="auto"/>
            <w:gridSpan w:val="3"/>
            <w:tcMar>
              <w:top w:w="50" w:type="dxa"/>
              <w:left w:w="100" w:type="dxa"/>
            </w:tcMar>
            <w:vAlign w:val="center"/>
          </w:tcPr>
          <w:p w:rsidR="007E5642" w:rsidRDefault="007D73E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E5642" w:rsidRDefault="007E5642">
            <w:pPr>
              <w:spacing w:after="0"/>
              <w:ind w:left="135"/>
            </w:pPr>
          </w:p>
        </w:tc>
      </w:tr>
      <w:tr w:rsidR="007E5642">
        <w:trPr>
          <w:trHeight w:val="144"/>
          <w:tblCellSpacing w:w="20" w:type="nil"/>
        </w:trPr>
        <w:tc>
          <w:tcPr>
            <w:tcW w:w="0" w:type="auto"/>
            <w:vMerge/>
            <w:tcBorders>
              <w:top w:val="nil"/>
            </w:tcBorders>
            <w:tcMar>
              <w:top w:w="50" w:type="dxa"/>
              <w:left w:w="100" w:type="dxa"/>
            </w:tcMar>
          </w:tcPr>
          <w:p w:rsidR="007E5642" w:rsidRDefault="007E5642"/>
        </w:tc>
        <w:tc>
          <w:tcPr>
            <w:tcW w:w="0" w:type="auto"/>
            <w:vMerge/>
            <w:tcBorders>
              <w:top w:val="nil"/>
            </w:tcBorders>
            <w:tcMar>
              <w:top w:w="50" w:type="dxa"/>
              <w:left w:w="100" w:type="dxa"/>
            </w:tcMar>
          </w:tcPr>
          <w:p w:rsidR="007E5642" w:rsidRDefault="007E5642"/>
        </w:tc>
        <w:tc>
          <w:tcPr>
            <w:tcW w:w="1028" w:type="dxa"/>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E5642" w:rsidRDefault="007E5642">
            <w:pPr>
              <w:spacing w:after="0"/>
              <w:ind w:left="135"/>
            </w:pPr>
          </w:p>
        </w:tc>
        <w:tc>
          <w:tcPr>
            <w:tcW w:w="1759" w:type="dxa"/>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5642" w:rsidRDefault="007E5642">
            <w:pPr>
              <w:spacing w:after="0"/>
              <w:ind w:left="135"/>
            </w:pPr>
          </w:p>
        </w:tc>
        <w:tc>
          <w:tcPr>
            <w:tcW w:w="1841" w:type="dxa"/>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5642" w:rsidRDefault="007E5642">
            <w:pPr>
              <w:spacing w:after="0"/>
              <w:ind w:left="135"/>
            </w:pPr>
          </w:p>
        </w:tc>
        <w:tc>
          <w:tcPr>
            <w:tcW w:w="0" w:type="auto"/>
            <w:vMerge/>
            <w:tcBorders>
              <w:top w:val="nil"/>
            </w:tcBorders>
            <w:tcMar>
              <w:top w:w="50" w:type="dxa"/>
              <w:left w:w="100" w:type="dxa"/>
            </w:tcMa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00468A">
              <w:rPr>
                <w:rFonts w:ascii="Times New Roman" w:hAnsi="Times New Roman"/>
                <w:b/>
                <w:color w:val="000000"/>
                <w:sz w:val="24"/>
                <w:lang w:val="ru-RU"/>
              </w:rPr>
              <w:t xml:space="preserve"> века</w:t>
            </w:r>
          </w:p>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1.</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00468A">
              <w:rPr>
                <w:rFonts w:ascii="Times New Roman" w:hAnsi="Times New Roman"/>
                <w:b/>
                <w:color w:val="000000"/>
                <w:sz w:val="24"/>
                <w:lang w:val="ru-RU"/>
              </w:rPr>
              <w:t xml:space="preserve"> в. – начале </w:t>
            </w:r>
            <w:r>
              <w:rPr>
                <w:rFonts w:ascii="Times New Roman" w:hAnsi="Times New Roman"/>
                <w:b/>
                <w:color w:val="000000"/>
                <w:sz w:val="24"/>
              </w:rPr>
              <w:t>XXI</w:t>
            </w:r>
            <w:r w:rsidRPr="0000468A">
              <w:rPr>
                <w:rFonts w:ascii="Times New Roman" w:hAnsi="Times New Roman"/>
                <w:b/>
                <w:color w:val="000000"/>
                <w:sz w:val="24"/>
                <w:lang w:val="ru-RU"/>
              </w:rPr>
              <w:t xml:space="preserve"> в.</w:t>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1.1</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00468A">
              <w:rPr>
                <w:rFonts w:ascii="Times New Roman" w:hAnsi="Times New Roman"/>
                <w:color w:val="000000"/>
                <w:sz w:val="24"/>
                <w:lang w:val="ru-RU"/>
              </w:rPr>
              <w:t xml:space="preserve"> в. – начале </w:t>
            </w:r>
            <w:r>
              <w:rPr>
                <w:rFonts w:ascii="Times New Roman" w:hAnsi="Times New Roman"/>
                <w:color w:val="000000"/>
                <w:sz w:val="24"/>
              </w:rPr>
              <w:t>XXI</w:t>
            </w:r>
            <w:r w:rsidRPr="0000468A">
              <w:rPr>
                <w:rFonts w:ascii="Times New Roman" w:hAnsi="Times New Roman"/>
                <w:color w:val="000000"/>
                <w:sz w:val="24"/>
                <w:lang w:val="ru-RU"/>
              </w:rPr>
              <w:t xml:space="preserve"> в.</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2.</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00468A">
              <w:rPr>
                <w:rFonts w:ascii="Times New Roman" w:hAnsi="Times New Roman"/>
                <w:b/>
                <w:color w:val="000000"/>
                <w:sz w:val="24"/>
                <w:lang w:val="ru-RU"/>
              </w:rPr>
              <w:t xml:space="preserve"> в. – начале </w:t>
            </w:r>
            <w:r>
              <w:rPr>
                <w:rFonts w:ascii="Times New Roman" w:hAnsi="Times New Roman"/>
                <w:b/>
                <w:color w:val="000000"/>
                <w:sz w:val="24"/>
              </w:rPr>
              <w:t>XXI</w:t>
            </w:r>
            <w:r w:rsidRPr="0000468A">
              <w:rPr>
                <w:rFonts w:ascii="Times New Roman" w:hAnsi="Times New Roman"/>
                <w:b/>
                <w:color w:val="000000"/>
                <w:sz w:val="24"/>
                <w:lang w:val="ru-RU"/>
              </w:rPr>
              <w:t xml:space="preserve"> в.</w:t>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2.1</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00468A">
              <w:rPr>
                <w:rFonts w:ascii="Times New Roman" w:hAnsi="Times New Roman"/>
                <w:color w:val="000000"/>
                <w:sz w:val="24"/>
                <w:lang w:val="ru-RU"/>
              </w:rPr>
              <w:t xml:space="preserve"> вв.</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2.2</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00468A">
              <w:rPr>
                <w:rFonts w:ascii="Times New Roman" w:hAnsi="Times New Roman"/>
                <w:color w:val="000000"/>
                <w:sz w:val="24"/>
                <w:lang w:val="ru-RU"/>
              </w:rPr>
              <w:t xml:space="preserve"> в.</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3.</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00468A">
              <w:rPr>
                <w:rFonts w:ascii="Times New Roman" w:hAnsi="Times New Roman"/>
                <w:b/>
                <w:color w:val="000000"/>
                <w:sz w:val="24"/>
                <w:lang w:val="ru-RU"/>
              </w:rPr>
              <w:t xml:space="preserve"> в.</w:t>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3.1</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00468A">
              <w:rPr>
                <w:rFonts w:ascii="Times New Roman" w:hAnsi="Times New Roman"/>
                <w:color w:val="000000"/>
                <w:sz w:val="24"/>
                <w:lang w:val="ru-RU"/>
              </w:rPr>
              <w:t xml:space="preserve"> в.</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3.2</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00468A">
              <w:rPr>
                <w:rFonts w:ascii="Times New Roman" w:hAnsi="Times New Roman"/>
                <w:color w:val="000000"/>
                <w:sz w:val="24"/>
                <w:lang w:val="ru-RU"/>
              </w:rPr>
              <w:t xml:space="preserve"> в.</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3.3</w:t>
            </w:r>
          </w:p>
        </w:tc>
        <w:tc>
          <w:tcPr>
            <w:tcW w:w="2464" w:type="dxa"/>
            <w:tcMar>
              <w:top w:w="50" w:type="dxa"/>
              <w:left w:w="100" w:type="dxa"/>
            </w:tcMar>
            <w:vAlign w:val="center"/>
          </w:tcPr>
          <w:p w:rsidR="007E5642" w:rsidRDefault="007D73E8">
            <w:pPr>
              <w:spacing w:after="0"/>
              <w:ind w:left="135"/>
            </w:pPr>
            <w:r w:rsidRPr="0000468A">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lastRenderedPageBreak/>
              <w:t xml:space="preserve"> 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3.4</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00468A">
              <w:rPr>
                <w:rFonts w:ascii="Times New Roman" w:hAnsi="Times New Roman"/>
                <w:color w:val="000000"/>
                <w:sz w:val="24"/>
                <w:lang w:val="ru-RU"/>
              </w:rPr>
              <w:t xml:space="preserve"> в.</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3.5</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00468A">
              <w:rPr>
                <w:rFonts w:ascii="Times New Roman" w:hAnsi="Times New Roman"/>
                <w:color w:val="000000"/>
                <w:sz w:val="24"/>
                <w:lang w:val="ru-RU"/>
              </w:rPr>
              <w:t xml:space="preserve"> в.»</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4.</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00468A">
              <w:rPr>
                <w:rFonts w:ascii="Times New Roman" w:hAnsi="Times New Roman"/>
                <w:b/>
                <w:color w:val="000000"/>
                <w:sz w:val="24"/>
                <w:lang w:val="ru-RU"/>
              </w:rPr>
              <w:t xml:space="preserve"> в.</w:t>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4.1</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4.2</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5.</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00468A">
              <w:rPr>
                <w:rFonts w:ascii="Times New Roman" w:hAnsi="Times New Roman"/>
                <w:b/>
                <w:color w:val="000000"/>
                <w:sz w:val="24"/>
                <w:lang w:val="ru-RU"/>
              </w:rPr>
              <w:t xml:space="preserve"> в.</w:t>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5.1</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00468A">
              <w:rPr>
                <w:rFonts w:ascii="Times New Roman" w:hAnsi="Times New Roman"/>
                <w:color w:val="000000"/>
                <w:sz w:val="24"/>
                <w:lang w:val="ru-RU"/>
              </w:rPr>
              <w:t xml:space="preserve"> в.</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5.2</w:t>
            </w:r>
          </w:p>
        </w:tc>
        <w:tc>
          <w:tcPr>
            <w:tcW w:w="246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E5642" w:rsidRDefault="007E5642"/>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r w:rsidRPr="0000468A">
              <w:rPr>
                <w:rFonts w:ascii="Times New Roman" w:hAnsi="Times New Roman"/>
                <w:b/>
                <w:color w:val="000000"/>
                <w:sz w:val="24"/>
                <w:lang w:val="ru-RU"/>
              </w:rPr>
              <w:t>Раздел 6.</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6.1</w:t>
            </w:r>
          </w:p>
        </w:tc>
        <w:tc>
          <w:tcPr>
            <w:tcW w:w="2464" w:type="dxa"/>
            <w:tcMar>
              <w:top w:w="50" w:type="dxa"/>
              <w:left w:w="100" w:type="dxa"/>
            </w:tcMar>
            <w:vAlign w:val="center"/>
          </w:tcPr>
          <w:p w:rsidR="007E5642" w:rsidRDefault="007D73E8">
            <w:pPr>
              <w:spacing w:after="0"/>
              <w:ind w:left="135"/>
            </w:pPr>
            <w:r w:rsidRPr="0000468A">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lastRenderedPageBreak/>
              <w:t>История России. 1945 год – начало ХХ</w:t>
            </w:r>
            <w:r>
              <w:rPr>
                <w:rFonts w:ascii="Times New Roman" w:hAnsi="Times New Roman"/>
                <w:b/>
                <w:color w:val="000000"/>
                <w:sz w:val="24"/>
              </w:rPr>
              <w:t>I</w:t>
            </w:r>
            <w:r w:rsidRPr="0000468A">
              <w:rPr>
                <w:rFonts w:ascii="Times New Roman" w:hAnsi="Times New Roman"/>
                <w:b/>
                <w:color w:val="000000"/>
                <w:sz w:val="24"/>
                <w:lang w:val="ru-RU"/>
              </w:rPr>
              <w:t xml:space="preserve"> века</w:t>
            </w:r>
          </w:p>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1.1</w:t>
            </w:r>
          </w:p>
        </w:tc>
        <w:tc>
          <w:tcPr>
            <w:tcW w:w="246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Введение</w:t>
            </w:r>
            <w:proofErr w:type="spellEnd"/>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E5642" w:rsidRDefault="007E5642"/>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 xml:space="preserve">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2.1</w:t>
            </w:r>
          </w:p>
        </w:tc>
        <w:tc>
          <w:tcPr>
            <w:tcW w:w="2464" w:type="dxa"/>
            <w:tcMar>
              <w:top w:w="50" w:type="dxa"/>
              <w:left w:w="100" w:type="dxa"/>
            </w:tcMar>
            <w:vAlign w:val="center"/>
          </w:tcPr>
          <w:p w:rsidR="007E5642" w:rsidRDefault="007D73E8">
            <w:pPr>
              <w:spacing w:after="0"/>
              <w:ind w:left="135"/>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2.2</w:t>
            </w:r>
          </w:p>
        </w:tc>
        <w:tc>
          <w:tcPr>
            <w:tcW w:w="2464" w:type="dxa"/>
            <w:tcMar>
              <w:top w:w="50" w:type="dxa"/>
              <w:left w:w="100" w:type="dxa"/>
            </w:tcMar>
            <w:vAlign w:val="center"/>
          </w:tcPr>
          <w:p w:rsidR="007E5642" w:rsidRDefault="007D73E8">
            <w:pPr>
              <w:spacing w:after="0"/>
              <w:ind w:left="135"/>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2.3</w:t>
            </w:r>
          </w:p>
        </w:tc>
        <w:tc>
          <w:tcPr>
            <w:tcW w:w="2464" w:type="dxa"/>
            <w:tcMar>
              <w:top w:w="50" w:type="dxa"/>
              <w:left w:w="100" w:type="dxa"/>
            </w:tcMar>
            <w:vAlign w:val="center"/>
          </w:tcPr>
          <w:p w:rsidR="007E5642" w:rsidRDefault="007D73E8">
            <w:pPr>
              <w:spacing w:after="0"/>
              <w:ind w:left="135"/>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2.4</w:t>
            </w:r>
          </w:p>
        </w:tc>
        <w:tc>
          <w:tcPr>
            <w:tcW w:w="2464" w:type="dxa"/>
            <w:tcMar>
              <w:top w:w="50" w:type="dxa"/>
              <w:left w:w="100" w:type="dxa"/>
            </w:tcMar>
            <w:vAlign w:val="center"/>
          </w:tcPr>
          <w:p w:rsidR="007E5642" w:rsidRDefault="007D73E8">
            <w:pPr>
              <w:spacing w:after="0"/>
              <w:ind w:left="135"/>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2.5</w:t>
            </w:r>
          </w:p>
        </w:tc>
        <w:tc>
          <w:tcPr>
            <w:tcW w:w="246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2.6</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7E5642" w:rsidRDefault="007E5642"/>
        </w:tc>
      </w:tr>
      <w:tr w:rsidR="007E5642" w:rsidRPr="008840F7">
        <w:trPr>
          <w:trHeight w:val="144"/>
          <w:tblCellSpacing w:w="20" w:type="nil"/>
        </w:trPr>
        <w:tc>
          <w:tcPr>
            <w:tcW w:w="0" w:type="auto"/>
            <w:gridSpan w:val="6"/>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b/>
                <w:color w:val="000000"/>
                <w:sz w:val="24"/>
                <w:lang w:val="ru-RU"/>
              </w:rPr>
              <w:t>Раздел 3.</w:t>
            </w:r>
            <w:r w:rsidRPr="0000468A">
              <w:rPr>
                <w:rFonts w:ascii="Times New Roman" w:hAnsi="Times New Roman"/>
                <w:color w:val="000000"/>
                <w:sz w:val="24"/>
                <w:lang w:val="ru-RU"/>
              </w:rPr>
              <w:t xml:space="preserve"> </w:t>
            </w:r>
            <w:r w:rsidRPr="0000468A">
              <w:rPr>
                <w:rFonts w:ascii="Times New Roman" w:hAnsi="Times New Roman"/>
                <w:b/>
                <w:color w:val="000000"/>
                <w:sz w:val="24"/>
                <w:lang w:val="ru-RU"/>
              </w:rPr>
              <w:t>Российская Федерация в 1992 – начале 2020-х гг.</w:t>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3.1</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3.2</w:t>
            </w:r>
          </w:p>
        </w:tc>
        <w:tc>
          <w:tcPr>
            <w:tcW w:w="246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3.3</w:t>
            </w:r>
          </w:p>
        </w:tc>
        <w:tc>
          <w:tcPr>
            <w:tcW w:w="246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r w:rsidR="008840F7">
              <w:fldChar w:fldCharType="begin"/>
            </w:r>
            <w:r w:rsidR="008840F7" w:rsidRPr="008840F7">
              <w:rPr>
                <w:lang w:val="ru-RU"/>
              </w:rPr>
              <w:instrText xml:space="preserve"> </w:instrText>
            </w:r>
            <w:r w:rsidR="008840F7">
              <w:instrText>HYPERLINK</w:instrText>
            </w:r>
            <w:r w:rsidR="008840F7" w:rsidRPr="008840F7">
              <w:rPr>
                <w:lang w:val="ru-RU"/>
              </w:rPr>
              <w:instrText xml:space="preserve"> "</w:instrText>
            </w:r>
            <w:r w:rsidR="008840F7">
              <w:instrText>https</w:instrText>
            </w:r>
            <w:r w:rsidR="008840F7" w:rsidRPr="008840F7">
              <w:rPr>
                <w:lang w:val="ru-RU"/>
              </w:rPr>
              <w:instrText>://</w:instrText>
            </w:r>
            <w:r w:rsidR="008840F7">
              <w:instrText>m</w:instrText>
            </w:r>
            <w:r w:rsidR="008840F7" w:rsidRPr="008840F7">
              <w:rPr>
                <w:lang w:val="ru-RU"/>
              </w:rPr>
              <w:instrText>.</w:instrText>
            </w:r>
            <w:r w:rsidR="008840F7">
              <w:instrText>edsoo</w:instrText>
            </w:r>
            <w:r w:rsidR="008840F7" w:rsidRPr="008840F7">
              <w:rPr>
                <w:lang w:val="ru-RU"/>
              </w:rPr>
              <w:instrText>.</w:instrText>
            </w:r>
            <w:r w:rsidR="008840F7">
              <w:instrText>ru</w:instrText>
            </w:r>
            <w:r w:rsidR="008840F7" w:rsidRPr="008840F7">
              <w:rPr>
                <w:lang w:val="ru-RU"/>
              </w:rPr>
              <w:instrText>/7</w:instrText>
            </w:r>
            <w:r w:rsidR="008840F7">
              <w:instrText>f</w:instrText>
            </w:r>
            <w:r w:rsidR="008840F7" w:rsidRPr="008840F7">
              <w:rPr>
                <w:lang w:val="ru-RU"/>
              </w:rPr>
              <w:instrText>41</w:instrText>
            </w:r>
            <w:r w:rsidR="008840F7">
              <w:instrText>c</w:instrText>
            </w:r>
            <w:r w:rsidR="008840F7" w:rsidRPr="008840F7">
              <w:rPr>
                <w:lang w:val="ru-RU"/>
              </w:rPr>
              <w:instrText>418" \</w:instrText>
            </w:r>
            <w:r w:rsidR="008840F7">
              <w:instrText>h</w:instrText>
            </w:r>
            <w:r w:rsidR="008840F7" w:rsidRPr="008840F7">
              <w:rPr>
                <w:lang w:val="ru-RU"/>
              </w:rPr>
              <w:instrText xml:space="preserve"> </w:instrText>
            </w:r>
            <w:r w:rsidR="008840F7">
              <w:fldChar w:fldCharType="separate"/>
            </w:r>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r w:rsidR="008840F7">
              <w:rPr>
                <w:rFonts w:ascii="Times New Roman" w:hAnsi="Times New Roman"/>
                <w:color w:val="0000FF"/>
                <w:u w:val="single"/>
                <w:lang w:val="ru-RU"/>
              </w:rPr>
              <w:fldChar w:fldCharType="end"/>
            </w:r>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3.4</w:t>
            </w:r>
          </w:p>
        </w:tc>
        <w:tc>
          <w:tcPr>
            <w:tcW w:w="2464"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Повторение и обобщение по теме </w:t>
            </w:r>
            <w:r w:rsidRPr="0000468A">
              <w:rPr>
                <w:rFonts w:ascii="Times New Roman" w:hAnsi="Times New Roman"/>
                <w:color w:val="000000"/>
                <w:sz w:val="24"/>
                <w:lang w:val="ru-RU"/>
              </w:rPr>
              <w:lastRenderedPageBreak/>
              <w:t>«Российская Федерация в 1992 – начале 2020-х гг.»</w:t>
            </w:r>
          </w:p>
        </w:tc>
        <w:tc>
          <w:tcPr>
            <w:tcW w:w="1028"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hyperlink>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E5642" w:rsidRDefault="007E5642"/>
        </w:tc>
      </w:tr>
      <w:tr w:rsidR="007E5642">
        <w:trPr>
          <w:trHeight w:val="144"/>
          <w:tblCellSpacing w:w="20" w:type="nil"/>
        </w:trPr>
        <w:tc>
          <w:tcPr>
            <w:tcW w:w="0" w:type="auto"/>
            <w:gridSpan w:val="6"/>
            <w:tcMar>
              <w:top w:w="50" w:type="dxa"/>
              <w:left w:w="100" w:type="dxa"/>
            </w:tcMar>
            <w:vAlign w:val="center"/>
          </w:tcPr>
          <w:p w:rsidR="007E5642" w:rsidRDefault="007D73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Итоговое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обобщение</w:t>
            </w:r>
            <w:proofErr w:type="spellEnd"/>
          </w:p>
        </w:tc>
      </w:tr>
      <w:tr w:rsidR="007E5642" w:rsidRPr="008840F7">
        <w:trPr>
          <w:trHeight w:val="144"/>
          <w:tblCellSpacing w:w="20" w:type="nil"/>
        </w:trPr>
        <w:tc>
          <w:tcPr>
            <w:tcW w:w="529" w:type="dxa"/>
            <w:tcMar>
              <w:top w:w="50" w:type="dxa"/>
              <w:left w:w="100" w:type="dxa"/>
            </w:tcMar>
            <w:vAlign w:val="center"/>
          </w:tcPr>
          <w:p w:rsidR="007E5642" w:rsidRDefault="007D73E8">
            <w:pPr>
              <w:spacing w:after="0"/>
            </w:pPr>
            <w:r>
              <w:rPr>
                <w:rFonts w:ascii="Times New Roman" w:hAnsi="Times New Roman"/>
                <w:color w:val="000000"/>
                <w:sz w:val="24"/>
              </w:rPr>
              <w:t>4.1</w:t>
            </w:r>
          </w:p>
        </w:tc>
        <w:tc>
          <w:tcPr>
            <w:tcW w:w="2464" w:type="dxa"/>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p>
        </w:tc>
        <w:tc>
          <w:tcPr>
            <w:tcW w:w="1028"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0468A">
                <w:rPr>
                  <w:rFonts w:ascii="Times New Roman" w:hAnsi="Times New Roman"/>
                  <w:color w:val="0000FF"/>
                  <w:u w:val="single"/>
                  <w:lang w:val="ru-RU"/>
                </w:rPr>
                <w:t>://</w:t>
              </w:r>
              <w:r>
                <w:rPr>
                  <w:rFonts w:ascii="Times New Roman" w:hAnsi="Times New Roman"/>
                  <w:color w:val="0000FF"/>
                  <w:u w:val="single"/>
                </w:rPr>
                <w:t>m</w:t>
              </w:r>
              <w:r w:rsidRPr="0000468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0468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0468A">
                <w:rPr>
                  <w:rFonts w:ascii="Times New Roman" w:hAnsi="Times New Roman"/>
                  <w:color w:val="0000FF"/>
                  <w:u w:val="single"/>
                  <w:lang w:val="ru-RU"/>
                </w:rPr>
                <w:t>/7</w:t>
              </w:r>
              <w:r>
                <w:rPr>
                  <w:rFonts w:ascii="Times New Roman" w:hAnsi="Times New Roman"/>
                  <w:color w:val="0000FF"/>
                  <w:u w:val="single"/>
                </w:rPr>
                <w:t>f</w:t>
              </w:r>
              <w:r w:rsidRPr="0000468A">
                <w:rPr>
                  <w:rFonts w:ascii="Times New Roman" w:hAnsi="Times New Roman"/>
                  <w:color w:val="0000FF"/>
                  <w:u w:val="single"/>
                  <w:lang w:val="ru-RU"/>
                </w:rPr>
                <w:t>41</w:t>
              </w:r>
              <w:r>
                <w:rPr>
                  <w:rFonts w:ascii="Times New Roman" w:hAnsi="Times New Roman"/>
                  <w:color w:val="0000FF"/>
                  <w:u w:val="single"/>
                </w:rPr>
                <w:t>c</w:t>
              </w:r>
              <w:r w:rsidRPr="0000468A">
                <w:rPr>
                  <w:rFonts w:ascii="Times New Roman" w:hAnsi="Times New Roman"/>
                  <w:color w:val="0000FF"/>
                  <w:u w:val="single"/>
                  <w:lang w:val="ru-RU"/>
                </w:rPr>
                <w:t>418</w:t>
              </w:r>
            </w:hyperlink>
          </w:p>
        </w:tc>
      </w:tr>
      <w:tr w:rsidR="007E5642">
        <w:trPr>
          <w:trHeight w:val="144"/>
          <w:tblCellSpacing w:w="20" w:type="nil"/>
        </w:trPr>
        <w:tc>
          <w:tcPr>
            <w:tcW w:w="0" w:type="auto"/>
            <w:gridSpan w:val="2"/>
            <w:tcMar>
              <w:top w:w="50" w:type="dxa"/>
              <w:left w:w="100" w:type="dxa"/>
            </w:tcMar>
            <w:vAlign w:val="center"/>
          </w:tcPr>
          <w:p w:rsidR="007E5642" w:rsidRDefault="007D73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E5642" w:rsidRDefault="007E5642"/>
        </w:tc>
      </w:tr>
      <w:tr w:rsidR="007E5642">
        <w:trPr>
          <w:trHeight w:val="144"/>
          <w:tblCellSpacing w:w="20" w:type="nil"/>
        </w:trPr>
        <w:tc>
          <w:tcPr>
            <w:tcW w:w="0" w:type="auto"/>
            <w:gridSpan w:val="2"/>
            <w:tcMar>
              <w:top w:w="50" w:type="dxa"/>
              <w:left w:w="100" w:type="dxa"/>
            </w:tcMar>
            <w:vAlign w:val="center"/>
          </w:tcPr>
          <w:p w:rsidR="007E5642" w:rsidRPr="0000468A" w:rsidRDefault="007D73E8">
            <w:pPr>
              <w:spacing w:after="0"/>
              <w:ind w:left="135"/>
              <w:rPr>
                <w:lang w:val="ru-RU"/>
              </w:rPr>
            </w:pPr>
            <w:r w:rsidRPr="0000468A">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7E5642" w:rsidRDefault="007D73E8">
            <w:pPr>
              <w:spacing w:after="0"/>
              <w:ind w:left="135"/>
              <w:jc w:val="center"/>
            </w:pPr>
            <w:r w:rsidRPr="0000468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7E5642" w:rsidRDefault="007D73E8">
            <w:pPr>
              <w:spacing w:after="0"/>
              <w:ind w:left="135"/>
              <w:jc w:val="center"/>
            </w:pPr>
            <w:r>
              <w:rPr>
                <w:rFonts w:ascii="Times New Roman" w:hAnsi="Times New Roman"/>
                <w:color w:val="000000"/>
                <w:sz w:val="24"/>
              </w:rPr>
              <w:t xml:space="preserve"> 5 </w:t>
            </w:r>
          </w:p>
        </w:tc>
        <w:tc>
          <w:tcPr>
            <w:tcW w:w="2789" w:type="dxa"/>
            <w:tcMar>
              <w:top w:w="50" w:type="dxa"/>
              <w:left w:w="100" w:type="dxa"/>
            </w:tcMar>
            <w:vAlign w:val="center"/>
          </w:tcPr>
          <w:p w:rsidR="007E5642" w:rsidRDefault="007E5642"/>
        </w:tc>
      </w:tr>
      <w:bookmarkEnd w:id="10"/>
    </w:tbl>
    <w:p w:rsidR="007D73E8" w:rsidRDefault="007D73E8" w:rsidP="00020968">
      <w:pPr>
        <w:spacing w:after="0"/>
        <w:ind w:left="120"/>
        <w:rPr>
          <w:lang w:val="ru-RU"/>
        </w:rPr>
      </w:pPr>
    </w:p>
    <w:p w:rsidR="008840F7" w:rsidRDefault="008840F7" w:rsidP="00020968">
      <w:pPr>
        <w:spacing w:after="0"/>
        <w:ind w:left="120"/>
        <w:rPr>
          <w:lang w:val="ru-RU"/>
        </w:rPr>
      </w:pPr>
    </w:p>
    <w:p w:rsidR="008840F7" w:rsidRPr="008840F7" w:rsidRDefault="008840F7" w:rsidP="008840F7">
      <w:pPr>
        <w:spacing w:after="160" w:line="256" w:lineRule="auto"/>
        <w:rPr>
          <w:rFonts w:ascii="Times New Roman" w:eastAsia="Calibri" w:hAnsi="Times New Roman" w:cs="Times New Roman"/>
          <w:b/>
          <w:sz w:val="28"/>
          <w:szCs w:val="28"/>
          <w:lang w:val="ru-RU"/>
        </w:rPr>
      </w:pPr>
      <w:r w:rsidRPr="008840F7">
        <w:rPr>
          <w:rFonts w:ascii="Times New Roman" w:eastAsia="Calibri" w:hAnsi="Times New Roman" w:cs="Times New Roman"/>
          <w:b/>
          <w:sz w:val="28"/>
          <w:szCs w:val="28"/>
          <w:lang w:val="ru-RU"/>
        </w:rPr>
        <w:t>Учебно-методическое пособие по истории 10-11 класс</w:t>
      </w:r>
    </w:p>
    <w:p w:rsidR="008840F7" w:rsidRPr="008840F7" w:rsidRDefault="008840F7" w:rsidP="008840F7">
      <w:pPr>
        <w:spacing w:after="0" w:line="240" w:lineRule="auto"/>
        <w:jc w:val="both"/>
        <w:rPr>
          <w:rFonts w:ascii="Times New Roman" w:eastAsia="Calibri" w:hAnsi="Times New Roman" w:cs="Times New Roman"/>
          <w:color w:val="000000"/>
          <w:sz w:val="24"/>
          <w:szCs w:val="24"/>
          <w:lang w:val="ru-RU"/>
        </w:rPr>
      </w:pPr>
      <w:r w:rsidRPr="008840F7">
        <w:rPr>
          <w:rFonts w:ascii="Times New Roman" w:eastAsia="Calibri" w:hAnsi="Times New Roman" w:cs="Times New Roman"/>
          <w:color w:val="000000"/>
          <w:sz w:val="24"/>
          <w:szCs w:val="24"/>
          <w:lang w:val="ru-RU"/>
        </w:rPr>
        <w:t xml:space="preserve">История России. 10 класс. В 3 частях / М. М. </w:t>
      </w:r>
      <w:proofErr w:type="spellStart"/>
      <w:r w:rsidRPr="008840F7">
        <w:rPr>
          <w:rFonts w:ascii="Times New Roman" w:eastAsia="Calibri" w:hAnsi="Times New Roman" w:cs="Times New Roman"/>
          <w:color w:val="000000"/>
          <w:sz w:val="24"/>
          <w:szCs w:val="24"/>
          <w:lang w:val="ru-RU"/>
        </w:rPr>
        <w:t>Горинов</w:t>
      </w:r>
      <w:proofErr w:type="spellEnd"/>
      <w:r w:rsidRPr="008840F7">
        <w:rPr>
          <w:rFonts w:ascii="Times New Roman" w:eastAsia="Calibri" w:hAnsi="Times New Roman" w:cs="Times New Roman"/>
          <w:color w:val="000000"/>
          <w:sz w:val="24"/>
          <w:szCs w:val="24"/>
          <w:lang w:val="ru-RU"/>
        </w:rPr>
        <w:t xml:space="preserve">, А. А. Данилов, М. Ю. </w:t>
      </w:r>
      <w:proofErr w:type="spellStart"/>
      <w:r w:rsidRPr="008840F7">
        <w:rPr>
          <w:rFonts w:ascii="Times New Roman" w:eastAsia="Calibri" w:hAnsi="Times New Roman" w:cs="Times New Roman"/>
          <w:color w:val="000000"/>
          <w:sz w:val="24"/>
          <w:szCs w:val="24"/>
          <w:lang w:val="ru-RU"/>
        </w:rPr>
        <w:t>Моруков</w:t>
      </w:r>
      <w:proofErr w:type="spellEnd"/>
      <w:r w:rsidRPr="008840F7">
        <w:rPr>
          <w:rFonts w:ascii="Times New Roman" w:eastAsia="Calibri" w:hAnsi="Times New Roman" w:cs="Times New Roman"/>
          <w:color w:val="000000"/>
          <w:sz w:val="24"/>
          <w:szCs w:val="24"/>
          <w:lang w:val="ru-RU"/>
        </w:rPr>
        <w:t xml:space="preserve"> и др.; под ред. А. В. </w:t>
      </w:r>
      <w:proofErr w:type="spellStart"/>
      <w:r w:rsidRPr="008840F7">
        <w:rPr>
          <w:rFonts w:ascii="Times New Roman" w:eastAsia="Calibri" w:hAnsi="Times New Roman" w:cs="Times New Roman"/>
          <w:color w:val="000000"/>
          <w:sz w:val="24"/>
          <w:szCs w:val="24"/>
          <w:lang w:val="ru-RU"/>
        </w:rPr>
        <w:t>Торкунова</w:t>
      </w:r>
      <w:proofErr w:type="spellEnd"/>
      <w:r w:rsidRPr="008840F7">
        <w:rPr>
          <w:rFonts w:ascii="Times New Roman" w:eastAsia="Calibri" w:hAnsi="Times New Roman" w:cs="Times New Roman"/>
          <w:color w:val="000000"/>
          <w:sz w:val="24"/>
          <w:szCs w:val="24"/>
          <w:lang w:val="ru-RU"/>
        </w:rPr>
        <w:t>.- М.: Просвещение, 2016</w:t>
      </w:r>
    </w:p>
    <w:p w:rsidR="008840F7" w:rsidRPr="008840F7" w:rsidRDefault="008840F7" w:rsidP="008840F7">
      <w:pPr>
        <w:spacing w:after="0" w:line="240" w:lineRule="auto"/>
        <w:jc w:val="both"/>
        <w:rPr>
          <w:rFonts w:ascii="Times New Roman" w:eastAsia="Calibri" w:hAnsi="Times New Roman" w:cs="Times New Roman"/>
          <w:color w:val="000000"/>
          <w:sz w:val="24"/>
          <w:szCs w:val="24"/>
          <w:lang w:val="ru-RU"/>
        </w:rPr>
      </w:pPr>
    </w:p>
    <w:p w:rsidR="008840F7" w:rsidRPr="008840F7" w:rsidRDefault="008840F7" w:rsidP="008840F7">
      <w:pPr>
        <w:spacing w:after="0" w:line="240" w:lineRule="auto"/>
        <w:jc w:val="both"/>
        <w:rPr>
          <w:rFonts w:ascii="Times New Roman" w:eastAsia="Calibri" w:hAnsi="Times New Roman" w:cs="Times New Roman"/>
          <w:color w:val="000000"/>
          <w:sz w:val="24"/>
          <w:szCs w:val="24"/>
          <w:lang w:val="ru-RU"/>
        </w:rPr>
      </w:pPr>
      <w:r w:rsidRPr="008840F7">
        <w:rPr>
          <w:rFonts w:ascii="Times New Roman" w:eastAsia="Calibri" w:hAnsi="Times New Roman" w:cs="Times New Roman"/>
          <w:color w:val="000000"/>
          <w:sz w:val="24"/>
          <w:szCs w:val="24"/>
          <w:lang w:val="ru-RU"/>
        </w:rPr>
        <w:t xml:space="preserve">Всеобщая история 10 класс. В. Р. </w:t>
      </w:r>
      <w:proofErr w:type="spellStart"/>
      <w:r w:rsidRPr="008840F7">
        <w:rPr>
          <w:rFonts w:ascii="Times New Roman" w:eastAsia="Calibri" w:hAnsi="Times New Roman" w:cs="Times New Roman"/>
          <w:color w:val="000000"/>
          <w:sz w:val="24"/>
          <w:szCs w:val="24"/>
          <w:lang w:val="ru-RU"/>
        </w:rPr>
        <w:t>Мединский</w:t>
      </w:r>
      <w:proofErr w:type="spellEnd"/>
      <w:r w:rsidRPr="008840F7">
        <w:rPr>
          <w:rFonts w:ascii="Times New Roman" w:eastAsia="Calibri" w:hAnsi="Times New Roman" w:cs="Times New Roman"/>
          <w:color w:val="000000"/>
          <w:sz w:val="24"/>
          <w:szCs w:val="24"/>
          <w:lang w:val="ru-RU"/>
        </w:rPr>
        <w:t xml:space="preserve">, А. О. </w:t>
      </w:r>
      <w:proofErr w:type="spellStart"/>
      <w:r w:rsidRPr="008840F7">
        <w:rPr>
          <w:rFonts w:ascii="Times New Roman" w:eastAsia="Calibri" w:hAnsi="Times New Roman" w:cs="Times New Roman"/>
          <w:color w:val="000000"/>
          <w:sz w:val="24"/>
          <w:szCs w:val="24"/>
          <w:lang w:val="ru-RU"/>
        </w:rPr>
        <w:t>Чубарьян</w:t>
      </w:r>
      <w:proofErr w:type="spellEnd"/>
      <w:r w:rsidRPr="008840F7">
        <w:rPr>
          <w:rFonts w:ascii="Times New Roman" w:eastAsia="Calibri" w:hAnsi="Times New Roman" w:cs="Times New Roman"/>
          <w:color w:val="000000"/>
          <w:sz w:val="24"/>
          <w:szCs w:val="24"/>
          <w:lang w:val="ru-RU"/>
        </w:rPr>
        <w:t>. Москва «Просвещение», 2023.</w:t>
      </w:r>
    </w:p>
    <w:p w:rsidR="008840F7" w:rsidRPr="008840F7" w:rsidRDefault="008840F7" w:rsidP="008840F7">
      <w:pPr>
        <w:spacing w:after="0" w:line="240" w:lineRule="auto"/>
        <w:jc w:val="both"/>
        <w:rPr>
          <w:rFonts w:ascii="Times New Roman" w:eastAsia="Calibri" w:hAnsi="Times New Roman" w:cs="Times New Roman"/>
          <w:color w:val="000000"/>
          <w:sz w:val="24"/>
          <w:szCs w:val="24"/>
          <w:lang w:val="ru-RU"/>
        </w:rPr>
      </w:pPr>
    </w:p>
    <w:p w:rsidR="008840F7" w:rsidRPr="008840F7" w:rsidRDefault="008840F7" w:rsidP="008840F7">
      <w:pPr>
        <w:spacing w:after="0" w:line="240" w:lineRule="auto"/>
        <w:jc w:val="both"/>
        <w:rPr>
          <w:rFonts w:ascii="Times New Roman" w:eastAsia="Calibri" w:hAnsi="Times New Roman" w:cs="Times New Roman"/>
          <w:color w:val="000000"/>
          <w:sz w:val="24"/>
          <w:szCs w:val="24"/>
          <w:lang w:val="ru-RU"/>
        </w:rPr>
      </w:pPr>
      <w:r w:rsidRPr="008840F7">
        <w:rPr>
          <w:rFonts w:ascii="Times New Roman" w:eastAsia="Calibri" w:hAnsi="Times New Roman" w:cs="Times New Roman"/>
          <w:color w:val="000000"/>
          <w:sz w:val="24"/>
          <w:szCs w:val="24"/>
          <w:lang w:val="ru-RU"/>
        </w:rPr>
        <w:t xml:space="preserve">Всеобщая история 11 класс. В Р. </w:t>
      </w:r>
      <w:proofErr w:type="spellStart"/>
      <w:r w:rsidRPr="008840F7">
        <w:rPr>
          <w:rFonts w:ascii="Times New Roman" w:eastAsia="Calibri" w:hAnsi="Times New Roman" w:cs="Times New Roman"/>
          <w:color w:val="000000"/>
          <w:sz w:val="24"/>
          <w:szCs w:val="24"/>
          <w:lang w:val="ru-RU"/>
        </w:rPr>
        <w:t>Мединский</w:t>
      </w:r>
      <w:proofErr w:type="spellEnd"/>
      <w:r w:rsidRPr="008840F7">
        <w:rPr>
          <w:rFonts w:ascii="Times New Roman" w:eastAsia="Calibri" w:hAnsi="Times New Roman" w:cs="Times New Roman"/>
          <w:color w:val="000000"/>
          <w:sz w:val="24"/>
          <w:szCs w:val="24"/>
          <w:lang w:val="ru-RU"/>
        </w:rPr>
        <w:t xml:space="preserve">, А.О. </w:t>
      </w:r>
      <w:proofErr w:type="spellStart"/>
      <w:r w:rsidRPr="008840F7">
        <w:rPr>
          <w:rFonts w:ascii="Times New Roman" w:eastAsia="Calibri" w:hAnsi="Times New Roman" w:cs="Times New Roman"/>
          <w:color w:val="000000"/>
          <w:sz w:val="24"/>
          <w:szCs w:val="24"/>
          <w:lang w:val="ru-RU"/>
        </w:rPr>
        <w:t>Чубарьян</w:t>
      </w:r>
      <w:proofErr w:type="spellEnd"/>
      <w:r w:rsidRPr="008840F7">
        <w:rPr>
          <w:rFonts w:ascii="Times New Roman" w:eastAsia="Calibri" w:hAnsi="Times New Roman" w:cs="Times New Roman"/>
          <w:color w:val="000000"/>
          <w:sz w:val="24"/>
          <w:szCs w:val="24"/>
          <w:lang w:val="ru-RU"/>
        </w:rPr>
        <w:t>. Москва «Просвещение», 2023.</w:t>
      </w:r>
    </w:p>
    <w:p w:rsidR="008840F7" w:rsidRPr="0000468A" w:rsidRDefault="008840F7" w:rsidP="00020968">
      <w:pPr>
        <w:spacing w:after="0"/>
        <w:ind w:left="120"/>
        <w:rPr>
          <w:lang w:val="ru-RU"/>
        </w:rPr>
      </w:pPr>
      <w:bookmarkStart w:id="11" w:name="_GoBack"/>
      <w:bookmarkEnd w:id="11"/>
    </w:p>
    <w:sectPr w:rsidR="008840F7" w:rsidRPr="0000468A" w:rsidSect="00020968">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E5642"/>
    <w:rsid w:val="0000468A"/>
    <w:rsid w:val="00020968"/>
    <w:rsid w:val="007D73E8"/>
    <w:rsid w:val="007E5642"/>
    <w:rsid w:val="008840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B75CB5-F427-43CA-8CA8-5176F7AA6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0669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edsoo.ru/7f41c41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dsoo.ru/7f41c418" TargetMode="External"/><Relationship Id="rId5" Type="http://schemas.openxmlformats.org/officeDocument/2006/relationships/hyperlink" Target="https://m.edsoo.ru/7f41c418"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14177</Words>
  <Characters>80809</Characters>
  <Application>Microsoft Office Word</Application>
  <DocSecurity>0</DocSecurity>
  <Lines>673</Lines>
  <Paragraphs>189</Paragraphs>
  <ScaleCrop>false</ScaleCrop>
  <Company/>
  <LinksUpToDate>false</LinksUpToDate>
  <CharactersWithSpaces>94797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5</cp:revision>
  <dcterms:created xsi:type="dcterms:W3CDTF">2023-10-03T06:54:00Z</dcterms:created>
  <dcterms:modified xsi:type="dcterms:W3CDTF">2023-10-03T09:52:00Z</dcterms:modified>
</cp:coreProperties>
</file>