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67B" w:rsidRDefault="00207D6B" w:rsidP="00703173">
      <w:pPr>
        <w:widowControl w:val="0"/>
        <w:autoSpaceDE w:val="0"/>
        <w:autoSpaceDN w:val="0"/>
        <w:adjustRightInd w:val="0"/>
        <w:spacing w:before="60" w:after="60" w:line="240" w:lineRule="auto"/>
        <w:jc w:val="center"/>
        <w:rPr>
          <w:rFonts w:ascii="Times New Roman CYR" w:eastAsia="Times New Roman" w:hAnsi="Times New Roman CYR" w:cs="Times New Roman CYR"/>
          <w:b/>
          <w:bCs/>
          <w:sz w:val="20"/>
          <w:szCs w:val="20"/>
          <w:lang w:eastAsia="ru-RU"/>
        </w:rPr>
      </w:pPr>
      <w:bookmarkStart w:id="0" w:name="_GoBack"/>
      <w:bookmarkEnd w:id="0"/>
      <w:r>
        <w:rPr>
          <w:rFonts w:ascii="Times New Roman CYR" w:eastAsia="Times New Roman" w:hAnsi="Times New Roman CYR" w:cs="Times New Roman CYR"/>
          <w:b/>
          <w:bCs/>
          <w:noProof/>
          <w:sz w:val="20"/>
          <w:szCs w:val="20"/>
          <w:lang w:eastAsia="ru-RU"/>
        </w:rPr>
        <w:drawing>
          <wp:inline distT="0" distB="0" distL="0" distR="0">
            <wp:extent cx="6390005" cy="9037477"/>
            <wp:effectExtent l="0" t="0" r="0" b="0"/>
            <wp:docPr id="3" name="Рисунок 3" descr="C:\Users\КСОШ-003\Downloads\Сканировать1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СОШ-003\Downloads\Сканировать1 (1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90005" cy="9037477"/>
                    </a:xfrm>
                    <a:prstGeom prst="rect">
                      <a:avLst/>
                    </a:prstGeom>
                    <a:noFill/>
                    <a:ln>
                      <a:noFill/>
                    </a:ln>
                  </pic:spPr>
                </pic:pic>
              </a:graphicData>
            </a:graphic>
          </wp:inline>
        </w:drawing>
      </w:r>
    </w:p>
    <w:p w:rsidR="002B167B" w:rsidRDefault="002B167B" w:rsidP="00703173">
      <w:pPr>
        <w:widowControl w:val="0"/>
        <w:autoSpaceDE w:val="0"/>
        <w:autoSpaceDN w:val="0"/>
        <w:adjustRightInd w:val="0"/>
        <w:spacing w:before="60" w:after="60" w:line="240" w:lineRule="auto"/>
        <w:jc w:val="center"/>
        <w:rPr>
          <w:rFonts w:ascii="Times New Roman CYR" w:eastAsia="Times New Roman" w:hAnsi="Times New Roman CYR" w:cs="Times New Roman CYR"/>
          <w:b/>
          <w:bCs/>
          <w:sz w:val="20"/>
          <w:szCs w:val="20"/>
          <w:lang w:eastAsia="ru-RU"/>
        </w:rPr>
      </w:pPr>
    </w:p>
    <w:p w:rsidR="00DA4142" w:rsidRPr="00703173" w:rsidRDefault="00DA4142" w:rsidP="00DA4142">
      <w:pPr>
        <w:widowControl w:val="0"/>
        <w:autoSpaceDE w:val="0"/>
        <w:autoSpaceDN w:val="0"/>
        <w:adjustRightInd w:val="0"/>
        <w:spacing w:before="60" w:after="60" w:line="240" w:lineRule="auto"/>
        <w:jc w:val="center"/>
        <w:rPr>
          <w:rFonts w:ascii="Times New Roman CYR" w:eastAsia="Times New Roman" w:hAnsi="Times New Roman CYR" w:cs="Times New Roman CYR"/>
          <w:b/>
          <w:bCs/>
          <w:sz w:val="20"/>
          <w:szCs w:val="20"/>
          <w:lang w:eastAsia="ru-RU"/>
        </w:rPr>
      </w:pPr>
      <w:r w:rsidRPr="00703173">
        <w:rPr>
          <w:rFonts w:ascii="Times New Roman CYR" w:eastAsia="Times New Roman" w:hAnsi="Times New Roman CYR" w:cs="Times New Roman CYR"/>
          <w:b/>
          <w:bCs/>
          <w:sz w:val="20"/>
          <w:szCs w:val="20"/>
          <w:lang w:eastAsia="ru-RU"/>
        </w:rPr>
        <w:lastRenderedPageBreak/>
        <w:t>I. ОБЩИЕ ПОЛОЖЕНИЯ</w:t>
      </w:r>
    </w:p>
    <w:p w:rsidR="00DA4142" w:rsidRPr="00703173" w:rsidRDefault="00DA4142" w:rsidP="00DA4142">
      <w:pPr>
        <w:widowControl w:val="0"/>
        <w:autoSpaceDE w:val="0"/>
        <w:autoSpaceDN w:val="0"/>
        <w:adjustRightInd w:val="0"/>
        <w:spacing w:before="60" w:after="60" w:line="240" w:lineRule="auto"/>
        <w:jc w:val="center"/>
        <w:rPr>
          <w:rFonts w:ascii="Times New Roman CYR" w:eastAsia="Times New Roman" w:hAnsi="Times New Roman CYR" w:cs="Times New Roman CYR"/>
          <w:b/>
          <w:bCs/>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color w:val="000000" w:themeColor="text1"/>
          <w:sz w:val="24"/>
          <w:szCs w:val="24"/>
          <w:lang w:eastAsia="ru-RU"/>
        </w:rPr>
      </w:pPr>
      <w:r w:rsidRPr="00703173">
        <w:rPr>
          <w:rFonts w:ascii="Times New Roman" w:eastAsia="Times New Roman" w:hAnsi="Times New Roman" w:cs="Times New Roman"/>
          <w:color w:val="000000" w:themeColor="text1"/>
          <w:sz w:val="24"/>
          <w:szCs w:val="24"/>
          <w:lang w:eastAsia="ru-RU"/>
        </w:rPr>
        <w:t xml:space="preserve">1.1. Образовательное учреждение муниципальное бюджетное общеобразовательное учреждение «Кубяковская средняя общеобразовательная школа» Муслюмовского муниципального района Республики Татарстан </w:t>
      </w:r>
      <w:r w:rsidRPr="00703173">
        <w:rPr>
          <w:rFonts w:ascii="Times New Roman" w:eastAsia="Times New Roman" w:hAnsi="Times New Roman" w:cs="Times New Roman"/>
          <w:i/>
          <w:color w:val="000000" w:themeColor="text1"/>
          <w:sz w:val="24"/>
          <w:szCs w:val="24"/>
          <w:lang w:eastAsia="ru-RU"/>
        </w:rPr>
        <w:t>(далее – Учреждение),</w:t>
      </w:r>
      <w:r w:rsidRPr="00703173">
        <w:rPr>
          <w:rFonts w:ascii="Times New Roman" w:eastAsia="Times New Roman" w:hAnsi="Times New Roman" w:cs="Times New Roman"/>
          <w:color w:val="000000" w:themeColor="text1"/>
          <w:sz w:val="24"/>
          <w:szCs w:val="24"/>
          <w:lang w:eastAsia="ru-RU"/>
        </w:rPr>
        <w:t xml:space="preserve">  является бюджетным общеобразовательным учреждением,  находящимся в ведении субъекта Российской Федерации - Муслюмовского муниципального района Республики Татарстан</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eastAsia="ru-RU"/>
        </w:rPr>
        <w:t>1.2. М</w:t>
      </w:r>
      <w:r w:rsidRPr="00703173">
        <w:rPr>
          <w:rFonts w:ascii="Times New Roman" w:eastAsia="Times New Roman" w:hAnsi="Times New Roman" w:cs="Times New Roman"/>
          <w:color w:val="000000" w:themeColor="text1"/>
          <w:sz w:val="24"/>
          <w:szCs w:val="24"/>
          <w:lang w:eastAsia="ru-RU"/>
        </w:rPr>
        <w:t xml:space="preserve">униципальное общеобразовательное учреждение «Кубяковская средняя общеобразовательная школа» Муслюмовского муниципального района Республики Татарстан </w:t>
      </w:r>
      <w:r w:rsidRPr="00703173">
        <w:rPr>
          <w:rFonts w:ascii="Times New Roman CYR" w:eastAsia="Times New Roman" w:hAnsi="Times New Roman CYR" w:cs="Times New Roman CYR"/>
          <w:color w:val="000000" w:themeColor="text1"/>
          <w:sz w:val="24"/>
          <w:szCs w:val="24"/>
          <w:lang w:eastAsia="ru-RU"/>
        </w:rPr>
        <w:t xml:space="preserve">создано </w:t>
      </w:r>
      <w:r w:rsidRPr="00703173">
        <w:rPr>
          <w:rFonts w:ascii="Times New Roman" w:eastAsia="Times New Roman" w:hAnsi="Times New Roman" w:cs="Times New Roman"/>
          <w:color w:val="000000" w:themeColor="text1"/>
          <w:sz w:val="24"/>
          <w:szCs w:val="24"/>
          <w:lang w:eastAsia="ru-RU"/>
        </w:rPr>
        <w:t xml:space="preserve">на основании постановления исполкома Муслюмовского муниципального района   РТ </w:t>
      </w:r>
    </w:p>
    <w:p w:rsidR="00DA4142" w:rsidRPr="00703173" w:rsidRDefault="00DA4142" w:rsidP="00DA4142">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4"/>
          <w:szCs w:val="24"/>
          <w:lang w:eastAsia="ru-RU"/>
        </w:rPr>
      </w:pPr>
      <w:r w:rsidRPr="00703173">
        <w:rPr>
          <w:rFonts w:ascii="Times New Roman" w:eastAsia="Times New Roman" w:hAnsi="Times New Roman" w:cs="Times New Roman"/>
          <w:color w:val="000000" w:themeColor="text1"/>
          <w:sz w:val="24"/>
          <w:szCs w:val="24"/>
          <w:lang w:eastAsia="ru-RU"/>
        </w:rPr>
        <w:t xml:space="preserve">№ 195 от 16.10.2006 года.  Постановлением исполкома Муслюмовского муниципального района РТ № 351 от 16.05.2011 года Учреждение переименовано в муниципальное  бюджетное общеобразовательное учреждение «Кубяковская средняя общеобразовательная школа» Муслюмовского муниципального района Республики Татарстан.  </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eastAsia="ru-RU"/>
        </w:rPr>
        <w:t xml:space="preserve">1.3. Полное наименование Учреждения:  </w:t>
      </w:r>
      <w:r w:rsidRPr="00703173">
        <w:rPr>
          <w:rFonts w:ascii="Times New Roman" w:eastAsia="Times New Roman" w:hAnsi="Times New Roman" w:cs="Times New Roman"/>
          <w:color w:val="000000" w:themeColor="text1"/>
          <w:sz w:val="24"/>
          <w:szCs w:val="24"/>
          <w:lang w:eastAsia="ru-RU"/>
        </w:rPr>
        <w:t>муниципальное бюджетное общеобразовательное учреждение «Кубяковская средняя общеобразовательная школа» Муслюмовского муниципального района Республики Татарстан</w:t>
      </w:r>
      <w:r w:rsidRPr="00703173">
        <w:rPr>
          <w:rFonts w:ascii="Times New Roman CYR" w:eastAsia="Times New Roman" w:hAnsi="Times New Roman CYR" w:cs="Times New Roman CYR"/>
          <w:color w:val="000000" w:themeColor="text1"/>
          <w:sz w:val="24"/>
          <w:szCs w:val="24"/>
          <w:lang w:eastAsia="ru-RU"/>
        </w:rPr>
        <w:t>.</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val="tt-RU" w:eastAsia="ru-RU"/>
        </w:rPr>
      </w:pPr>
      <w:r w:rsidRPr="00703173">
        <w:rPr>
          <w:rFonts w:ascii="Times New Roman CYR" w:eastAsia="Times New Roman" w:hAnsi="Times New Roman CYR" w:cs="Times New Roman CYR"/>
          <w:color w:val="000000" w:themeColor="text1"/>
          <w:sz w:val="24"/>
          <w:szCs w:val="24"/>
          <w:lang w:eastAsia="ru-RU"/>
        </w:rPr>
        <w:t xml:space="preserve"> Полное наименование Учреждения на татарском языке: </w:t>
      </w:r>
      <w:r w:rsidRPr="00703173">
        <w:rPr>
          <w:rFonts w:ascii="Times New Roman" w:eastAsia="Times New Roman" w:hAnsi="Times New Roman" w:cs="Times New Roman"/>
          <w:color w:val="000000" w:themeColor="text1"/>
          <w:sz w:val="24"/>
          <w:szCs w:val="24"/>
          <w:lang w:eastAsia="ru-RU"/>
        </w:rPr>
        <w:t>Тат</w:t>
      </w:r>
      <w:r w:rsidRPr="00703173">
        <w:rPr>
          <w:rFonts w:ascii="Times New Roman" w:eastAsia="Times New Roman" w:hAnsi="Times New Roman" w:cs="Times New Roman"/>
          <w:color w:val="000000" w:themeColor="text1"/>
          <w:sz w:val="24"/>
          <w:szCs w:val="24"/>
          <w:lang w:val="tt-RU" w:eastAsia="ru-RU"/>
        </w:rPr>
        <w:t>арстан Республикасы Мөслим муниципаль районы муниципаль бюджет гомуми белем бирү учреждениесе Күбәк урта  гомуми белем бирү мәктәбе.</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val="tt-RU" w:eastAsia="ru-RU"/>
        </w:rPr>
        <w:t xml:space="preserve"> </w:t>
      </w:r>
      <w:r w:rsidRPr="00703173">
        <w:rPr>
          <w:rFonts w:ascii="Times New Roman CYR" w:eastAsia="Times New Roman" w:hAnsi="Times New Roman CYR" w:cs="Times New Roman CYR"/>
          <w:color w:val="000000" w:themeColor="text1"/>
          <w:sz w:val="24"/>
          <w:szCs w:val="24"/>
          <w:lang w:eastAsia="ru-RU"/>
        </w:rPr>
        <w:t>Сокращенное наименование Учреждения: МБОУ «</w:t>
      </w:r>
      <w:r w:rsidRPr="00703173">
        <w:rPr>
          <w:rFonts w:ascii="Times New Roman CYR" w:eastAsia="Times New Roman" w:hAnsi="Times New Roman CYR" w:cs="Times New Roman CYR"/>
          <w:color w:val="000000" w:themeColor="text1"/>
          <w:sz w:val="24"/>
          <w:szCs w:val="24"/>
          <w:lang w:val="tt-RU" w:eastAsia="ru-RU"/>
        </w:rPr>
        <w:t xml:space="preserve">Кубяковская </w:t>
      </w:r>
      <w:r w:rsidRPr="00703173">
        <w:rPr>
          <w:rFonts w:ascii="Times New Roman CYR" w:eastAsia="Times New Roman" w:hAnsi="Times New Roman CYR" w:cs="Times New Roman CYR"/>
          <w:color w:val="000000" w:themeColor="text1"/>
          <w:sz w:val="24"/>
          <w:szCs w:val="24"/>
          <w:lang w:eastAsia="ru-RU"/>
        </w:rPr>
        <w:t>СОШ".</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eastAsia="ru-RU"/>
        </w:rPr>
        <w:t xml:space="preserve"> Сокращенное наименование Учреждения на татарском языке: </w:t>
      </w:r>
      <w:r w:rsidRPr="00703173">
        <w:rPr>
          <w:rFonts w:ascii="Times New Roman CYR" w:eastAsia="Times New Roman" w:hAnsi="Times New Roman CYR" w:cs="Times New Roman CYR"/>
          <w:color w:val="000000" w:themeColor="text1"/>
          <w:sz w:val="24"/>
          <w:szCs w:val="24"/>
          <w:lang w:val="tt-RU" w:eastAsia="ru-RU"/>
        </w:rPr>
        <w:t>КУГББМ</w:t>
      </w:r>
      <w:r w:rsidRPr="00703173">
        <w:rPr>
          <w:rFonts w:ascii="Times New Roman CYR" w:eastAsia="Times New Roman" w:hAnsi="Times New Roman CYR" w:cs="Times New Roman CYR"/>
          <w:color w:val="000000" w:themeColor="text1"/>
          <w:sz w:val="24"/>
          <w:szCs w:val="24"/>
          <w:lang w:eastAsia="ru-RU"/>
        </w:rPr>
        <w:t>.</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bCs/>
          <w:iCs/>
          <w:color w:val="000000" w:themeColor="text1"/>
          <w:sz w:val="24"/>
          <w:szCs w:val="24"/>
          <w:lang w:eastAsia="ru-RU"/>
        </w:rPr>
        <w:t xml:space="preserve">1.4. </w:t>
      </w:r>
      <w:r w:rsidRPr="00703173">
        <w:rPr>
          <w:rFonts w:ascii="Times New Roman CYR" w:eastAsia="Times New Roman" w:hAnsi="Times New Roman CYR" w:cs="Times New Roman CYR"/>
          <w:color w:val="000000" w:themeColor="text1"/>
          <w:sz w:val="24"/>
          <w:szCs w:val="24"/>
          <w:lang w:eastAsia="ru-RU"/>
        </w:rPr>
        <w:t xml:space="preserve">Учреждение по своей организационно-правовой форме является бюджетным учреждением, по типу </w:t>
      </w:r>
      <w:r w:rsidRPr="00703173">
        <w:rPr>
          <w:rFonts w:ascii="Times New Roman CYR" w:eastAsia="Times New Roman" w:hAnsi="Times New Roman CYR" w:cs="Times New Roman CYR"/>
          <w:color w:val="000000" w:themeColor="text1"/>
          <w:sz w:val="24"/>
          <w:szCs w:val="24"/>
          <w:lang w:val="tt-RU" w:eastAsia="ru-RU"/>
        </w:rPr>
        <w:t>реализуемых основных образовательных программ - об</w:t>
      </w:r>
      <w:r w:rsidRPr="00703173">
        <w:rPr>
          <w:rFonts w:ascii="Times New Roman CYR" w:eastAsia="Times New Roman" w:hAnsi="Times New Roman CYR" w:cs="Times New Roman CYR"/>
          <w:color w:val="000000" w:themeColor="text1"/>
          <w:sz w:val="24"/>
          <w:szCs w:val="24"/>
          <w:lang w:eastAsia="ru-RU"/>
        </w:rPr>
        <w:t xml:space="preserve">щеобразовательной организацией. </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color w:val="000000" w:themeColor="text1"/>
          <w:sz w:val="24"/>
          <w:szCs w:val="24"/>
          <w:lang w:val="tt-RU" w:eastAsia="ru-RU"/>
        </w:rPr>
      </w:pPr>
      <w:r w:rsidRPr="00703173">
        <w:rPr>
          <w:rFonts w:ascii="Times New Roman CYR" w:eastAsia="Times New Roman" w:hAnsi="Times New Roman CYR" w:cs="Times New Roman CYR"/>
          <w:color w:val="000000" w:themeColor="text1"/>
          <w:sz w:val="24"/>
          <w:szCs w:val="24"/>
          <w:lang w:eastAsia="ru-RU"/>
        </w:rPr>
        <w:t xml:space="preserve">1.5. Место нахождения Учреждения </w:t>
      </w:r>
      <w:r w:rsidRPr="00703173">
        <w:rPr>
          <w:rFonts w:ascii="Times New Roman" w:eastAsia="Times New Roman" w:hAnsi="Times New Roman" w:cs="Times New Roman"/>
          <w:color w:val="000000" w:themeColor="text1"/>
          <w:sz w:val="24"/>
          <w:szCs w:val="24"/>
          <w:lang w:eastAsia="ru-RU"/>
        </w:rPr>
        <w:t>(юридический, фактический и почтовый адрес):</w:t>
      </w:r>
      <w:r w:rsidRPr="00703173">
        <w:rPr>
          <w:rFonts w:ascii="Times New Roman" w:eastAsia="Times New Roman" w:hAnsi="Times New Roman" w:cs="Times New Roman"/>
          <w:b/>
          <w:color w:val="000000" w:themeColor="text1"/>
          <w:sz w:val="24"/>
          <w:szCs w:val="24"/>
          <w:lang w:eastAsia="ru-RU"/>
        </w:rPr>
        <w:t xml:space="preserve"> </w:t>
      </w:r>
      <w:r w:rsidRPr="00703173">
        <w:rPr>
          <w:rFonts w:ascii="Times New Roman" w:eastAsia="Times New Roman" w:hAnsi="Times New Roman" w:cs="Times New Roman"/>
          <w:color w:val="000000" w:themeColor="text1"/>
          <w:sz w:val="24"/>
          <w:szCs w:val="24"/>
          <w:lang w:eastAsia="ru-RU"/>
        </w:rPr>
        <w:t>423</w:t>
      </w:r>
      <w:r w:rsidRPr="00703173">
        <w:rPr>
          <w:rFonts w:ascii="Times New Roman" w:eastAsia="Times New Roman" w:hAnsi="Times New Roman" w:cs="Times New Roman"/>
          <w:color w:val="000000" w:themeColor="text1"/>
          <w:sz w:val="24"/>
          <w:szCs w:val="24"/>
          <w:lang w:val="tt-RU" w:eastAsia="ru-RU"/>
        </w:rPr>
        <w:t>9</w:t>
      </w:r>
      <w:r w:rsidRPr="00703173">
        <w:rPr>
          <w:rFonts w:ascii="Times New Roman" w:eastAsia="Times New Roman" w:hAnsi="Times New Roman" w:cs="Times New Roman"/>
          <w:color w:val="000000" w:themeColor="text1"/>
          <w:sz w:val="24"/>
          <w:szCs w:val="24"/>
          <w:lang w:eastAsia="ru-RU"/>
        </w:rPr>
        <w:t>8</w:t>
      </w:r>
      <w:r w:rsidRPr="00703173">
        <w:rPr>
          <w:rFonts w:ascii="Times New Roman" w:eastAsia="Times New Roman" w:hAnsi="Times New Roman" w:cs="Times New Roman"/>
          <w:color w:val="000000" w:themeColor="text1"/>
          <w:sz w:val="24"/>
          <w:szCs w:val="24"/>
          <w:lang w:val="tt-RU" w:eastAsia="ru-RU"/>
        </w:rPr>
        <w:t>2</w:t>
      </w:r>
      <w:r w:rsidRPr="00703173">
        <w:rPr>
          <w:rFonts w:ascii="Times New Roman" w:eastAsia="Times New Roman" w:hAnsi="Times New Roman" w:cs="Times New Roman"/>
          <w:color w:val="000000" w:themeColor="text1"/>
          <w:sz w:val="24"/>
          <w:szCs w:val="24"/>
          <w:lang w:eastAsia="ru-RU"/>
        </w:rPr>
        <w:t xml:space="preserve">, Республика Татарстан, </w:t>
      </w:r>
      <w:r w:rsidRPr="00703173">
        <w:rPr>
          <w:rFonts w:ascii="Times New Roman" w:eastAsia="Times New Roman" w:hAnsi="Times New Roman" w:cs="Times New Roman"/>
          <w:color w:val="000000" w:themeColor="text1"/>
          <w:sz w:val="24"/>
          <w:szCs w:val="24"/>
          <w:lang w:val="tt-RU" w:eastAsia="ru-RU"/>
        </w:rPr>
        <w:t xml:space="preserve">Муслюмовский </w:t>
      </w:r>
      <w:r w:rsidRPr="00703173">
        <w:rPr>
          <w:rFonts w:ascii="Times New Roman" w:eastAsia="Times New Roman" w:hAnsi="Times New Roman" w:cs="Times New Roman"/>
          <w:color w:val="000000" w:themeColor="text1"/>
          <w:sz w:val="24"/>
          <w:szCs w:val="24"/>
          <w:lang w:eastAsia="ru-RU"/>
        </w:rPr>
        <w:t xml:space="preserve"> район, д. Кубяко</w:t>
      </w:r>
      <w:r w:rsidRPr="00703173">
        <w:rPr>
          <w:rFonts w:ascii="Times New Roman" w:eastAsia="Times New Roman" w:hAnsi="Times New Roman" w:cs="Times New Roman"/>
          <w:color w:val="000000" w:themeColor="text1"/>
          <w:sz w:val="24"/>
          <w:szCs w:val="24"/>
          <w:lang w:val="tt-RU" w:eastAsia="ru-RU"/>
        </w:rPr>
        <w:t>во</w:t>
      </w:r>
      <w:r w:rsidRPr="00703173">
        <w:rPr>
          <w:rFonts w:ascii="Times New Roman" w:eastAsia="Times New Roman" w:hAnsi="Times New Roman" w:cs="Times New Roman"/>
          <w:color w:val="000000" w:themeColor="text1"/>
          <w:sz w:val="24"/>
          <w:szCs w:val="24"/>
          <w:lang w:eastAsia="ru-RU"/>
        </w:rPr>
        <w:t xml:space="preserve">, ул. Гвардейская,  д. </w:t>
      </w:r>
      <w:r w:rsidRPr="00703173">
        <w:rPr>
          <w:rFonts w:ascii="Times New Roman" w:eastAsia="Times New Roman" w:hAnsi="Times New Roman" w:cs="Times New Roman"/>
          <w:color w:val="000000" w:themeColor="text1"/>
          <w:sz w:val="24"/>
          <w:szCs w:val="24"/>
          <w:lang w:val="tt-RU" w:eastAsia="ru-RU"/>
        </w:rPr>
        <w:t>4а.</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bCs/>
          <w:color w:val="000000" w:themeColor="text1"/>
          <w:sz w:val="24"/>
          <w:szCs w:val="24"/>
          <w:lang w:eastAsia="ru-RU"/>
        </w:rPr>
      </w:pPr>
      <w:r w:rsidRPr="00703173">
        <w:rPr>
          <w:rFonts w:ascii="Times New Roman" w:eastAsia="Times New Roman" w:hAnsi="Times New Roman" w:cs="Times New Roman"/>
          <w:color w:val="000000" w:themeColor="text1"/>
          <w:sz w:val="24"/>
          <w:szCs w:val="24"/>
          <w:lang w:eastAsia="ru-RU"/>
        </w:rPr>
        <w:t xml:space="preserve">Учреждение также осуществляет образовательный процесс по </w:t>
      </w:r>
      <w:r w:rsidRPr="00AD6888">
        <w:rPr>
          <w:rFonts w:ascii="Times New Roman" w:eastAsia="Times New Roman" w:hAnsi="Times New Roman" w:cs="Times New Roman"/>
          <w:sz w:val="24"/>
          <w:szCs w:val="24"/>
          <w:lang w:eastAsia="ru-RU"/>
        </w:rPr>
        <w:t xml:space="preserve">основной </w:t>
      </w:r>
      <w:r w:rsidRPr="00703173">
        <w:rPr>
          <w:rFonts w:ascii="Times New Roman" w:eastAsia="Times New Roman" w:hAnsi="Times New Roman" w:cs="Times New Roman"/>
          <w:color w:val="000000" w:themeColor="text1"/>
          <w:sz w:val="24"/>
          <w:szCs w:val="24"/>
          <w:lang w:eastAsia="ru-RU"/>
        </w:rPr>
        <w:t xml:space="preserve">общеобразовательной программе  начального общего образования в филиале, </w:t>
      </w:r>
      <w:r w:rsidRPr="00703173">
        <w:rPr>
          <w:rFonts w:ascii="Times New Roman" w:eastAsia="Times New Roman" w:hAnsi="Times New Roman" w:cs="Times New Roman"/>
          <w:bCs/>
          <w:color w:val="000000" w:themeColor="text1"/>
          <w:sz w:val="24"/>
          <w:szCs w:val="24"/>
          <w:lang w:eastAsia="ru-RU"/>
        </w:rPr>
        <w:t>расположенного по адресу:</w:t>
      </w:r>
    </w:p>
    <w:p w:rsidR="00DA4142" w:rsidRPr="00703173" w:rsidRDefault="00DA4142" w:rsidP="00DA4142">
      <w:pPr>
        <w:spacing w:after="0" w:line="240" w:lineRule="auto"/>
        <w:ind w:firstLine="708"/>
        <w:jc w:val="both"/>
        <w:rPr>
          <w:rFonts w:ascii="Times New Roman" w:eastAsia="Times New Roman" w:hAnsi="Times New Roman" w:cs="Times New Roman"/>
          <w:bCs/>
          <w:color w:val="000000" w:themeColor="text1"/>
          <w:sz w:val="24"/>
          <w:szCs w:val="24"/>
          <w:lang w:eastAsia="ru-RU"/>
        </w:rPr>
      </w:pPr>
      <w:r w:rsidRPr="00703173">
        <w:rPr>
          <w:rFonts w:ascii="Times New Roman" w:eastAsia="Times New Roman" w:hAnsi="Times New Roman" w:cs="Times New Roman"/>
          <w:bCs/>
          <w:color w:val="000000" w:themeColor="text1"/>
          <w:sz w:val="24"/>
          <w:szCs w:val="24"/>
          <w:lang w:eastAsia="ru-RU"/>
        </w:rPr>
        <w:t xml:space="preserve">423984, Республика Татарстан, Муслюмовский район, с. Октябрь, ул. Центральная, </w:t>
      </w:r>
    </w:p>
    <w:p w:rsidR="00DA4142" w:rsidRPr="00703173" w:rsidRDefault="00DA4142" w:rsidP="00DA4142">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703173">
        <w:rPr>
          <w:rFonts w:ascii="Times New Roman" w:eastAsia="Times New Roman" w:hAnsi="Times New Roman" w:cs="Times New Roman"/>
          <w:bCs/>
          <w:color w:val="000000" w:themeColor="text1"/>
          <w:sz w:val="24"/>
          <w:szCs w:val="24"/>
          <w:lang w:eastAsia="ru-RU"/>
        </w:rPr>
        <w:t>д. 33 А.</w:t>
      </w:r>
      <w:r w:rsidRPr="00703173">
        <w:rPr>
          <w:rFonts w:ascii="Times New Roman" w:eastAsia="Times New Roman" w:hAnsi="Times New Roman" w:cs="Times New Roman"/>
          <w:color w:val="000000" w:themeColor="text1"/>
          <w:sz w:val="24"/>
          <w:szCs w:val="24"/>
          <w:lang w:eastAsia="ru-RU"/>
        </w:rPr>
        <w:tab/>
      </w:r>
    </w:p>
    <w:p w:rsidR="00DA4142" w:rsidRPr="00703173" w:rsidRDefault="00DA4142" w:rsidP="00DA4142">
      <w:pPr>
        <w:spacing w:after="0" w:line="240" w:lineRule="auto"/>
        <w:ind w:firstLine="720"/>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b/>
          <w:i/>
          <w:color w:val="000000" w:themeColor="text1"/>
          <w:sz w:val="24"/>
          <w:szCs w:val="24"/>
          <w:lang w:eastAsia="ru-RU"/>
        </w:rPr>
        <w:t xml:space="preserve"> </w:t>
      </w:r>
      <w:r w:rsidRPr="00703173">
        <w:rPr>
          <w:rFonts w:ascii="Times New Roman CYR" w:eastAsia="Times New Roman" w:hAnsi="Times New Roman CYR" w:cs="Times New Roman CYR"/>
          <w:color w:val="000000" w:themeColor="text1"/>
          <w:sz w:val="24"/>
          <w:szCs w:val="24"/>
          <w:lang w:eastAsia="ru-RU"/>
        </w:rPr>
        <w:t>1.6. Учреждение в своей деятельности руководствуется федеральными законами, иными нормативными правовыми актами  Российской Федерации, законами и иными нормативными правовыми актами Республики Татарстан и настоящим Уставом.</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eastAsia="ru-RU"/>
        </w:rPr>
        <w:t>1.7.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нести обязанности, быть истцом и ответчиком в суде.</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eastAsia="ru-RU"/>
        </w:rPr>
        <w:t>1.8. Учреждение самостоятельно осуществляет финансово-хозяйственную деятельность, имеет в оперативном управлении обособленное имущество, самостоятельный баланс, круглую печать, содержащую его полное наименование на русском и татарском языках, штампы и бланки со своим наименованием.</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color w:val="000000" w:themeColor="text1"/>
          <w:sz w:val="24"/>
          <w:szCs w:val="24"/>
          <w:lang w:eastAsia="ru-RU"/>
        </w:rPr>
      </w:pPr>
      <w:r w:rsidRPr="00703173">
        <w:rPr>
          <w:rFonts w:ascii="Times New Roman CYR" w:eastAsia="Times New Roman" w:hAnsi="Times New Roman CYR" w:cs="Times New Roman CYR"/>
          <w:color w:val="000000" w:themeColor="text1"/>
          <w:sz w:val="24"/>
          <w:szCs w:val="24"/>
          <w:lang w:eastAsia="ru-RU"/>
        </w:rPr>
        <w:t>1.9. 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Управлении Федерального казначейства в порядке, установленном законодательством Российской Федерации.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1.10. 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 </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lastRenderedPageBreak/>
        <w:t xml:space="preserve">1.11. Образовательная деятельность, осуществляемая Учреждением,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 </w:t>
      </w:r>
      <w:r w:rsidRPr="00703173">
        <w:rPr>
          <w:rFonts w:ascii="Times New Roman CYR" w:eastAsia="Times New Roman" w:hAnsi="Times New Roman CYR" w:cs="Times New Roman CYR"/>
          <w:color w:val="000000" w:themeColor="text1"/>
          <w:sz w:val="24"/>
          <w:szCs w:val="24"/>
          <w:lang w:eastAsia="ru-RU"/>
        </w:rPr>
        <w:t>от 29.12.2012 № 273</w:t>
      </w:r>
      <w:r w:rsidRPr="00703173">
        <w:rPr>
          <w:rFonts w:ascii="Times New Roman CYR" w:eastAsia="Times New Roman" w:hAnsi="Times New Roman CYR" w:cs="Times New Roman CYR"/>
          <w:sz w:val="24"/>
          <w:szCs w:val="24"/>
          <w:lang w:eastAsia="ru-RU"/>
        </w:rPr>
        <w:t xml:space="preserve">. </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1.12. Государственная аккредитация образовательной деятельности Учреждения проводится в порядке, установленном законодательством Российской Федерации в области образования.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1.13. Учреждение выдает лицам, успешно прошедшим государственную итоговую аттестацию, аттестаты об основном общем образовании</w:t>
      </w:r>
      <w:r w:rsidRPr="00703173">
        <w:rPr>
          <w:rFonts w:ascii="Times New Roman CYR" w:eastAsia="Times New Roman" w:hAnsi="Times New Roman CYR" w:cs="Times New Roman CYR"/>
          <w:sz w:val="24"/>
          <w:szCs w:val="24"/>
          <w:lang w:val="tt-RU" w:eastAsia="ru-RU"/>
        </w:rPr>
        <w:t>, аттестаты о среднем  общем образовании</w:t>
      </w:r>
      <w:r w:rsidRPr="00703173">
        <w:rPr>
          <w:rFonts w:ascii="Times New Roman CYR" w:eastAsia="Times New Roman" w:hAnsi="Times New Roman CYR" w:cs="Times New Roman CYR"/>
          <w:sz w:val="24"/>
          <w:szCs w:val="24"/>
          <w:lang w:eastAsia="ru-RU"/>
        </w:rPr>
        <w:t xml:space="preserve"> (далее – аттестаты).</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Право Учреждения на выдачу в установленном порядке аттестатов по аккредитованным образовательным программам основного общего образования и среднего  общего  образования подтверждается свидетельством о государственной аккредитации.</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1.14. Учреждение вправе создавать филиалы по согласованию с Учредителем и </w:t>
      </w:r>
      <w:r w:rsidRPr="00703173">
        <w:rPr>
          <w:rFonts w:ascii="Times New Roman" w:eastAsia="Times New Roman" w:hAnsi="Times New Roman" w:cs="Times New Roman"/>
          <w:bCs/>
          <w:iCs/>
          <w:sz w:val="24"/>
          <w:szCs w:val="24"/>
          <w:lang w:eastAsia="ru-RU"/>
        </w:rPr>
        <w:t>органом местного самоуправления, осуществляющим управление в сфере образования, по месту нахождения создаваемого филиала.</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CYR" w:eastAsia="Times New Roman" w:hAnsi="Times New Roman CYR" w:cs="Times New Roman CYR"/>
          <w:sz w:val="24"/>
          <w:szCs w:val="24"/>
          <w:lang w:eastAsia="ru-RU"/>
        </w:rPr>
        <w:t>На момент государственной регистрации данного Устава Учреждение имеет следующий филиал</w:t>
      </w:r>
      <w:r w:rsidRPr="00703173">
        <w:rPr>
          <w:rFonts w:ascii="Times New Roman" w:eastAsia="Times New Roman" w:hAnsi="Times New Roman" w:cs="Times New Roman"/>
          <w:sz w:val="24"/>
          <w:szCs w:val="24"/>
          <w:lang w:eastAsia="ru-RU"/>
        </w:rPr>
        <w:t>:</w:t>
      </w:r>
    </w:p>
    <w:p w:rsidR="00DA4142" w:rsidRPr="00703173" w:rsidRDefault="00DA4142" w:rsidP="00DA4142">
      <w:pPr>
        <w:spacing w:after="0" w:line="240" w:lineRule="auto"/>
        <w:ind w:firstLine="708"/>
        <w:jc w:val="both"/>
        <w:rPr>
          <w:rFonts w:ascii="Times New Roman" w:eastAsia="Times New Roman" w:hAnsi="Times New Roman" w:cs="Times New Roman"/>
          <w:bCs/>
          <w:sz w:val="24"/>
          <w:szCs w:val="24"/>
          <w:lang w:eastAsia="ru-RU"/>
        </w:rPr>
      </w:pPr>
      <w:r w:rsidRPr="00703173">
        <w:rPr>
          <w:rFonts w:ascii="Times New Roman" w:eastAsia="Times New Roman" w:hAnsi="Times New Roman" w:cs="Times New Roman"/>
          <w:bCs/>
          <w:sz w:val="24"/>
          <w:szCs w:val="24"/>
          <w:lang w:eastAsia="ru-RU"/>
        </w:rPr>
        <w:t xml:space="preserve">- </w:t>
      </w:r>
      <w:r w:rsidRPr="00703173">
        <w:rPr>
          <w:rFonts w:ascii="Times New Roman" w:eastAsia="Times New Roman" w:hAnsi="Times New Roman" w:cs="Times New Roman"/>
          <w:sz w:val="24"/>
          <w:szCs w:val="24"/>
          <w:lang w:eastAsia="ru-RU"/>
        </w:rPr>
        <w:t xml:space="preserve">Филиал </w:t>
      </w:r>
      <w:r w:rsidRPr="00703173">
        <w:rPr>
          <w:rFonts w:ascii="Times New Roman" w:eastAsia="Times New Roman" w:hAnsi="Times New Roman" w:cs="Times New Roman"/>
          <w:bCs/>
          <w:sz w:val="24"/>
          <w:szCs w:val="24"/>
          <w:lang w:eastAsia="ru-RU"/>
        </w:rPr>
        <w:t>муниципального бюджетного  общеобразовательного учреждения «Кубяковская средняя общеобразовательная школа» Муслюмовского муниципального района  Республики Татарстан – Октябрьская начальная общеобразовательная школа;</w:t>
      </w:r>
    </w:p>
    <w:p w:rsidR="00DA4142" w:rsidRPr="00703173" w:rsidRDefault="00DA4142" w:rsidP="00DA4142">
      <w:pPr>
        <w:spacing w:after="0" w:line="240" w:lineRule="auto"/>
        <w:ind w:firstLine="708"/>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Полное официальное наименование филиала на татарском языке:</w:t>
      </w:r>
    </w:p>
    <w:p w:rsidR="00DA4142" w:rsidRPr="00703173" w:rsidRDefault="00DA4142" w:rsidP="00DA4142">
      <w:pPr>
        <w:spacing w:after="0" w:line="240" w:lineRule="auto"/>
        <w:ind w:firstLine="708"/>
        <w:jc w:val="both"/>
        <w:rPr>
          <w:rFonts w:ascii="Times New Roman" w:eastAsia="Times New Roman" w:hAnsi="Times New Roman" w:cs="Times New Roman"/>
          <w:b/>
          <w:sz w:val="24"/>
          <w:szCs w:val="24"/>
          <w:lang w:val="tt-RU" w:eastAsia="ru-RU"/>
        </w:rPr>
      </w:pPr>
      <w:r w:rsidRPr="00703173">
        <w:rPr>
          <w:rFonts w:ascii="Times New Roman" w:eastAsia="Times New Roman" w:hAnsi="Times New Roman" w:cs="Times New Roman"/>
          <w:sz w:val="24"/>
          <w:szCs w:val="24"/>
          <w:lang w:val="tt-RU" w:eastAsia="ru-RU"/>
        </w:rPr>
        <w:t>- Татарстан Республикасы Мөслим муниципаль районы муниципаль бюджет учреждениесе Күбәк урта гомуми белем бирү мәктәбенең филиалы – Октябрь башлангыч гомуми белем бирү мәктәбе.</w:t>
      </w:r>
    </w:p>
    <w:p w:rsidR="00DA4142" w:rsidRPr="00BB5D83" w:rsidRDefault="00DA4142" w:rsidP="00DA4142">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1.15. Учреждение формирует свою структуру по согласованию с Учредителем</w:t>
      </w:r>
      <w:r w:rsidRPr="00645264">
        <w:rPr>
          <w:rFonts w:ascii="Times New Roman" w:eastAsia="Times New Roman" w:hAnsi="Times New Roman" w:cs="Times New Roman"/>
          <w:sz w:val="24"/>
          <w:szCs w:val="24"/>
          <w:lang w:eastAsia="ru-RU"/>
        </w:rPr>
        <w:t xml:space="preserve">, </w:t>
      </w:r>
      <w:r w:rsidRPr="00BB5D83">
        <w:rPr>
          <w:rFonts w:ascii="Times New Roman" w:eastAsia="Times New Roman" w:hAnsi="Times New Roman" w:cs="Times New Roman"/>
          <w:sz w:val="24"/>
          <w:szCs w:val="24"/>
          <w:lang w:eastAsia="ru-RU"/>
        </w:rPr>
        <w:t>если иное не установлено федеральными законами.</w:t>
      </w:r>
    </w:p>
    <w:p w:rsidR="00DA4142" w:rsidRPr="00AD6888" w:rsidRDefault="00DA4142" w:rsidP="00DA4142">
      <w:pPr>
        <w:autoSpaceDE w:val="0"/>
        <w:autoSpaceDN w:val="0"/>
        <w:adjustRightInd w:val="0"/>
        <w:spacing w:after="0" w:line="240" w:lineRule="auto"/>
        <w:ind w:firstLine="709"/>
        <w:jc w:val="both"/>
        <w:rPr>
          <w:rFonts w:ascii="Times New Roman" w:eastAsia="Times New Roman" w:hAnsi="Times New Roman" w:cs="Times New Roman"/>
          <w:b/>
          <w:i/>
          <w:sz w:val="24"/>
          <w:szCs w:val="24"/>
          <w:lang w:eastAsia="ru-RU"/>
        </w:rPr>
      </w:pPr>
      <w:r w:rsidRPr="00BB5D83">
        <w:rPr>
          <w:rFonts w:ascii="Times New Roman CYR" w:eastAsia="Times New Roman" w:hAnsi="Times New Roman CYR" w:cs="Times New Roman CYR"/>
          <w:sz w:val="24"/>
          <w:szCs w:val="24"/>
          <w:lang w:val="tt-RU" w:eastAsia="ru-RU"/>
        </w:rPr>
        <w:t xml:space="preserve">1.16. </w:t>
      </w:r>
      <w:r w:rsidRPr="00AD6888">
        <w:rPr>
          <w:rFonts w:ascii="Times New Roman CYR" w:eastAsia="Times New Roman" w:hAnsi="Times New Roman CYR" w:cs="Times New Roman CYR"/>
          <w:sz w:val="24"/>
          <w:szCs w:val="24"/>
          <w:lang w:val="tt-RU" w:eastAsia="ru-RU"/>
        </w:rPr>
        <w:t>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bCs/>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bCs/>
          <w:color w:val="000000"/>
          <w:sz w:val="20"/>
          <w:szCs w:val="20"/>
          <w:lang w:eastAsia="ru-RU"/>
        </w:rPr>
      </w:pPr>
      <w:r w:rsidRPr="00703173">
        <w:rPr>
          <w:rFonts w:ascii="Times New Roman CYR" w:eastAsia="Times New Roman" w:hAnsi="Times New Roman CYR" w:cs="Times New Roman CYR"/>
          <w:b/>
          <w:bCs/>
          <w:color w:val="000000"/>
          <w:sz w:val="20"/>
          <w:szCs w:val="20"/>
          <w:lang w:eastAsia="ru-RU"/>
        </w:rPr>
        <w:t>II. УЧРЕДИТЕЛЬ УЧРЕЖДЕНИЯ, СВЕДЕНИЯ О СОБСТВЕННИКЕ ЕГО ИМУЩЕСТВА</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bCs/>
          <w:color w:val="000000"/>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2.1. Учредителем (собственником) Учреждения является </w:t>
      </w:r>
      <w:r w:rsidRPr="00703173">
        <w:rPr>
          <w:rFonts w:ascii="Times New Roman" w:eastAsia="Times New Roman" w:hAnsi="Times New Roman" w:cs="Times New Roman"/>
          <w:sz w:val="24"/>
          <w:szCs w:val="24"/>
          <w:lang w:eastAsia="ru-RU"/>
        </w:rPr>
        <w:t xml:space="preserve">Исполнительный Комитет Муслюмовского муниципального района Республики Татарстан </w:t>
      </w:r>
      <w:r w:rsidRPr="00703173">
        <w:rPr>
          <w:rFonts w:ascii="Times New Roman CYR" w:eastAsia="Times New Roman" w:hAnsi="Times New Roman CYR" w:cs="Times New Roman CYR"/>
          <w:i/>
          <w:sz w:val="24"/>
          <w:szCs w:val="24"/>
          <w:lang w:eastAsia="ru-RU"/>
        </w:rPr>
        <w:t>(далее – Учредитель)</w:t>
      </w:r>
      <w:r w:rsidRPr="00703173">
        <w:rPr>
          <w:rFonts w:ascii="Times New Roman CYR" w:eastAsia="Times New Roman" w:hAnsi="Times New Roman CYR" w:cs="Times New Roman CYR"/>
          <w:sz w:val="24"/>
          <w:szCs w:val="24"/>
          <w:lang w:eastAsia="ru-RU"/>
        </w:rPr>
        <w:t xml:space="preserve">. В части назначения директора ОУ и прекращение его полномочий, а также заключение и прекращение трудового договора с ним от имени </w:t>
      </w:r>
      <w:r w:rsidRPr="00703173">
        <w:rPr>
          <w:rFonts w:ascii="Times New Roman" w:eastAsia="Times New Roman" w:hAnsi="Times New Roman" w:cs="Times New Roman"/>
          <w:sz w:val="24"/>
          <w:szCs w:val="24"/>
          <w:lang w:eastAsia="ru-RU"/>
        </w:rPr>
        <w:t xml:space="preserve">Исполнительного Комитета Муслюмовского муниципального района РТ </w:t>
      </w:r>
      <w:r w:rsidRPr="00703173">
        <w:rPr>
          <w:rFonts w:ascii="Times New Roman CYR" w:eastAsia="Times New Roman" w:hAnsi="Times New Roman CYR" w:cs="Times New Roman CYR"/>
          <w:sz w:val="24"/>
          <w:szCs w:val="24"/>
          <w:lang w:eastAsia="ru-RU"/>
        </w:rPr>
        <w:t xml:space="preserve">функции и полномочия учредителя осуществляет МКУ «Управление </w:t>
      </w:r>
      <w:r>
        <w:rPr>
          <w:rFonts w:ascii="Times New Roman CYR" w:eastAsia="Times New Roman" w:hAnsi="Times New Roman CYR" w:cs="Times New Roman CYR"/>
          <w:sz w:val="24"/>
          <w:szCs w:val="24"/>
          <w:lang w:eastAsia="ru-RU"/>
        </w:rPr>
        <w:t>о</w:t>
      </w:r>
      <w:r w:rsidRPr="00703173">
        <w:rPr>
          <w:rFonts w:ascii="Times New Roman CYR" w:eastAsia="Times New Roman" w:hAnsi="Times New Roman CYR" w:cs="Times New Roman CYR"/>
          <w:sz w:val="24"/>
          <w:szCs w:val="24"/>
          <w:lang w:eastAsia="ru-RU"/>
        </w:rPr>
        <w:t>бразования Муслюмовского муниципального района РТ».</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2.2. Полномочия собственника имущества Учреждения в пределах своей компетенции осуществляются МКУ «Палата имущественных и земельных отношений» Муслюмовского муниципального района РТ </w:t>
      </w:r>
      <w:r w:rsidRPr="00703173">
        <w:rPr>
          <w:rFonts w:ascii="Times New Roman CYR" w:eastAsia="Times New Roman" w:hAnsi="Times New Roman CYR" w:cs="Times New Roman CYR"/>
          <w:i/>
          <w:sz w:val="24"/>
          <w:szCs w:val="24"/>
          <w:lang w:eastAsia="ru-RU"/>
        </w:rPr>
        <w:t>(далее – Палата).</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Pr>
          <w:rFonts w:ascii="Times New Roman CYR" w:eastAsia="Times New Roman" w:hAnsi="Times New Roman CYR" w:cs="Times New Roman CYR"/>
          <w:sz w:val="24"/>
          <w:szCs w:val="24"/>
          <w:lang w:eastAsia="ru-RU"/>
        </w:rPr>
        <w:t xml:space="preserve">2.3. </w:t>
      </w:r>
      <w:r w:rsidRPr="00703173">
        <w:rPr>
          <w:rFonts w:ascii="Times New Roman CYR" w:eastAsia="Times New Roman" w:hAnsi="Times New Roman CYR" w:cs="Times New Roman CYR"/>
          <w:sz w:val="24"/>
          <w:szCs w:val="24"/>
          <w:lang w:eastAsia="ru-RU"/>
        </w:rPr>
        <w:t>В случае</w:t>
      </w:r>
      <w:r>
        <w:rPr>
          <w:rFonts w:ascii="Times New Roman CYR" w:eastAsia="Times New Roman" w:hAnsi="Times New Roman CYR" w:cs="Times New Roman CYR"/>
          <w:sz w:val="24"/>
          <w:szCs w:val="24"/>
          <w:lang w:eastAsia="ru-RU"/>
        </w:rPr>
        <w:t xml:space="preserve"> </w:t>
      </w:r>
      <w:r w:rsidRPr="00703173">
        <w:rPr>
          <w:rFonts w:ascii="Times New Roman CYR" w:eastAsia="Times New Roman" w:hAnsi="Times New Roman CYR" w:cs="Times New Roman CYR"/>
          <w:sz w:val="24"/>
          <w:szCs w:val="24"/>
          <w:lang w:eastAsia="ru-RU"/>
        </w:rPr>
        <w:t xml:space="preserve"> реорганизации</w:t>
      </w:r>
      <w:r>
        <w:rPr>
          <w:rFonts w:ascii="Times New Roman CYR" w:eastAsia="Times New Roman" w:hAnsi="Times New Roman CYR" w:cs="Times New Roman CYR"/>
          <w:sz w:val="24"/>
          <w:szCs w:val="24"/>
          <w:lang w:eastAsia="ru-RU"/>
        </w:rPr>
        <w:t xml:space="preserve"> </w:t>
      </w:r>
      <w:r w:rsidRPr="00703173">
        <w:rPr>
          <w:rFonts w:ascii="Times New Roman CYR" w:eastAsia="Times New Roman" w:hAnsi="Times New Roman CYR" w:cs="Times New Roman CYR"/>
          <w:sz w:val="24"/>
          <w:szCs w:val="24"/>
          <w:lang w:eastAsia="ru-RU"/>
        </w:rPr>
        <w:t xml:space="preserve"> </w:t>
      </w:r>
      <w:r w:rsidRPr="00703173">
        <w:rPr>
          <w:rFonts w:ascii="Times New Roman" w:eastAsia="Times New Roman" w:hAnsi="Times New Roman" w:cs="Times New Roman"/>
          <w:sz w:val="24"/>
          <w:szCs w:val="24"/>
          <w:lang w:eastAsia="ru-RU"/>
        </w:rPr>
        <w:t>Исполнительного Комитета Муслюмовского муниципального района РТ</w:t>
      </w:r>
      <w:r w:rsidRPr="00703173">
        <w:rPr>
          <w:rFonts w:ascii="Times New Roman CYR" w:eastAsia="Times New Roman" w:hAnsi="Times New Roman CYR" w:cs="Times New Roman CYR"/>
          <w:sz w:val="24"/>
          <w:szCs w:val="24"/>
          <w:lang w:eastAsia="ru-RU"/>
        </w:rPr>
        <w:t>,</w:t>
      </w:r>
      <w:r>
        <w:rPr>
          <w:rFonts w:ascii="Times New Roman CYR" w:eastAsia="Times New Roman" w:hAnsi="Times New Roman CYR" w:cs="Times New Roman CYR"/>
          <w:sz w:val="24"/>
          <w:szCs w:val="24"/>
          <w:lang w:eastAsia="ru-RU"/>
        </w:rPr>
        <w:t xml:space="preserve"> </w:t>
      </w:r>
      <w:r w:rsidRPr="00703173">
        <w:rPr>
          <w:rFonts w:ascii="Times New Roman CYR" w:eastAsia="Times New Roman" w:hAnsi="Times New Roman CYR" w:cs="Times New Roman CYR"/>
          <w:sz w:val="24"/>
          <w:szCs w:val="24"/>
          <w:lang w:eastAsia="ru-RU"/>
        </w:rPr>
        <w:t xml:space="preserve"> права учредителя</w:t>
      </w:r>
      <w:r>
        <w:rPr>
          <w:rFonts w:ascii="Times New Roman CYR" w:eastAsia="Times New Roman" w:hAnsi="Times New Roman CYR" w:cs="Times New Roman CYR"/>
          <w:sz w:val="24"/>
          <w:szCs w:val="24"/>
          <w:lang w:eastAsia="ru-RU"/>
        </w:rPr>
        <w:t xml:space="preserve"> </w:t>
      </w:r>
      <w:r w:rsidRPr="00703173">
        <w:rPr>
          <w:rFonts w:ascii="Times New Roman CYR" w:eastAsia="Times New Roman" w:hAnsi="Times New Roman CYR" w:cs="Times New Roman CYR"/>
          <w:sz w:val="24"/>
          <w:szCs w:val="24"/>
          <w:lang w:eastAsia="ru-RU"/>
        </w:rPr>
        <w:t xml:space="preserve"> переходят к соответствующим правопреемникам.</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bCs/>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bCs/>
          <w:color w:val="000000"/>
          <w:sz w:val="20"/>
          <w:szCs w:val="20"/>
          <w:lang w:eastAsia="ru-RU"/>
        </w:rPr>
      </w:pPr>
      <w:r w:rsidRPr="00703173">
        <w:rPr>
          <w:rFonts w:ascii="Times New Roman CYR" w:eastAsia="Times New Roman" w:hAnsi="Times New Roman CYR" w:cs="Times New Roman CYR"/>
          <w:b/>
          <w:bCs/>
          <w:sz w:val="20"/>
          <w:szCs w:val="20"/>
          <w:lang w:eastAsia="ru-RU"/>
        </w:rPr>
        <w:t xml:space="preserve">III. ПРЕДМЕТ, ЦЕЛИ, ВИДЫ ДЕЯТЕЛЬНОСТИ И </w:t>
      </w:r>
      <w:r w:rsidRPr="00703173">
        <w:rPr>
          <w:rFonts w:ascii="Times New Roman CYR" w:eastAsia="Times New Roman" w:hAnsi="Times New Roman CYR" w:cs="Times New Roman CYR"/>
          <w:b/>
          <w:bCs/>
          <w:color w:val="000000"/>
          <w:sz w:val="20"/>
          <w:szCs w:val="20"/>
          <w:lang w:eastAsia="ru-RU"/>
        </w:rPr>
        <w:t>ОБРАЗОВАТЕЛЬНЫЕ ПРОГРАММЫ УЧРЕЖДЕНИЯ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bCs/>
          <w:color w:val="000000"/>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3.1. Предметом деятельности Учреждения является оказание населению услуг по предоставлению образования </w:t>
      </w:r>
      <w:r w:rsidRPr="00703173">
        <w:rPr>
          <w:rFonts w:ascii="Times New Roman" w:eastAsia="Times New Roman" w:hAnsi="Times New Roman" w:cs="Times New Roman"/>
          <w:sz w:val="24"/>
          <w:szCs w:val="24"/>
          <w:lang w:eastAsia="ru-RU"/>
        </w:rPr>
        <w:t xml:space="preserve">по образовательным программам начального общего, основного общего, среднего общего образования. В ходе осуществлений указанной деятельности Учреждение реализует конституционное право граждан Российской Федерации на получение общедоступного и бесплатного начального общего, основного общего, среднего общего образования в интересах человека, семьи, общества и государства; обеспечивает охрану и укрепление здоровья и создание благоприятных условий для разностороннего развития </w:t>
      </w:r>
      <w:r w:rsidRPr="00703173">
        <w:rPr>
          <w:rFonts w:ascii="Times New Roman" w:eastAsia="Times New Roman" w:hAnsi="Times New Roman" w:cs="Times New Roman"/>
          <w:sz w:val="24"/>
          <w:szCs w:val="24"/>
          <w:lang w:eastAsia="ru-RU"/>
        </w:rPr>
        <w:lastRenderedPageBreak/>
        <w:t>личности, в том числе возможности удовлетворения потребности обучающихся в самообразовании и получении дополнительного образования.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3.2. Основной целью Учреждения являются: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r w:rsidRPr="00703173">
        <w:rPr>
          <w:rFonts w:ascii="Times New Roman CYR" w:eastAsia="Times New Roman" w:hAnsi="Times New Roman CYR" w:cs="Times New Roman CYR"/>
          <w:b/>
          <w:i/>
          <w:sz w:val="24"/>
          <w:szCs w:val="24"/>
          <w:lang w:eastAsia="ru-RU"/>
        </w:rPr>
        <w:t>;</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становление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3.3.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и настоящим Уставом.</w:t>
      </w:r>
    </w:p>
    <w:p w:rsidR="00DA4142" w:rsidRPr="00703173" w:rsidRDefault="00DA4142" w:rsidP="00DA4142">
      <w:pPr>
        <w:shd w:val="clear" w:color="auto" w:fill="FFFFFF"/>
        <w:spacing w:after="0" w:line="290" w:lineRule="atLeast"/>
        <w:ind w:firstLine="540"/>
        <w:jc w:val="both"/>
        <w:rPr>
          <w:rFonts w:ascii="Arial" w:eastAsia="Times New Roman" w:hAnsi="Arial" w:cs="Arial"/>
          <w:color w:val="FF0000"/>
          <w:sz w:val="24"/>
          <w:szCs w:val="24"/>
          <w:lang w:eastAsia="ru-RU"/>
        </w:rPr>
      </w:pPr>
      <w:r>
        <w:rPr>
          <w:rFonts w:ascii="Times New Roman CYR" w:eastAsia="Times New Roman" w:hAnsi="Times New Roman CYR" w:cs="Times New Roman CYR"/>
          <w:bCs/>
          <w:iCs/>
          <w:sz w:val="24"/>
          <w:szCs w:val="24"/>
          <w:lang w:eastAsia="ru-RU"/>
        </w:rPr>
        <w:t xml:space="preserve">  </w:t>
      </w:r>
      <w:r w:rsidRPr="00703173">
        <w:rPr>
          <w:rFonts w:ascii="Times New Roman CYR" w:eastAsia="Times New Roman" w:hAnsi="Times New Roman CYR" w:cs="Times New Roman CYR"/>
          <w:bCs/>
          <w:iCs/>
          <w:sz w:val="24"/>
          <w:szCs w:val="24"/>
          <w:lang w:eastAsia="ru-RU"/>
        </w:rPr>
        <w:t xml:space="preserve">3.4. Основными видами деятельности Учреждения, непосредственно направленными на достижение поставленных целей является </w:t>
      </w:r>
      <w:r w:rsidRPr="00703173">
        <w:rPr>
          <w:rFonts w:ascii="Times New Roman" w:eastAsia="Times New Roman" w:hAnsi="Times New Roman" w:cs="Times New Roman"/>
          <w:sz w:val="24"/>
          <w:szCs w:val="24"/>
          <w:lang w:eastAsia="ru-RU"/>
        </w:rPr>
        <w:t xml:space="preserve"> реализация общеобразовательных программ  начального общего, основного общего, среднего  общего  образования.</w:t>
      </w:r>
      <w:r w:rsidRPr="00703173">
        <w:rPr>
          <w:rFonts w:ascii="Arial" w:eastAsia="Times New Roman" w:hAnsi="Arial" w:cs="Arial"/>
          <w:color w:val="FF0000"/>
          <w:sz w:val="24"/>
          <w:szCs w:val="24"/>
          <w:lang w:eastAsia="ru-RU"/>
        </w:rPr>
        <w:t xml:space="preserve"> </w:t>
      </w:r>
    </w:p>
    <w:p w:rsidR="00DA4142" w:rsidRPr="00703173" w:rsidRDefault="00DA4142" w:rsidP="00DA4142">
      <w:pPr>
        <w:shd w:val="clear" w:color="auto" w:fill="FFFFFF"/>
        <w:spacing w:after="0" w:line="290" w:lineRule="atLeast"/>
        <w:ind w:firstLine="540"/>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DA4142" w:rsidRPr="00703173" w:rsidRDefault="00DA4142" w:rsidP="00DA4142">
      <w:pPr>
        <w:shd w:val="clear" w:color="auto" w:fill="FFFFFF"/>
        <w:spacing w:after="0" w:line="290" w:lineRule="atLeast"/>
        <w:ind w:firstLine="540"/>
        <w:jc w:val="both"/>
        <w:rPr>
          <w:rFonts w:ascii="Times New Roman" w:eastAsia="Times New Roman" w:hAnsi="Times New Roman" w:cs="Times New Roman"/>
          <w:sz w:val="24"/>
          <w:szCs w:val="24"/>
          <w:lang w:eastAsia="ru-RU"/>
        </w:rPr>
      </w:pPr>
      <w:bookmarkStart w:id="1" w:name="dst100887"/>
      <w:bookmarkEnd w:id="1"/>
      <w:r w:rsidRPr="00703173">
        <w:rPr>
          <w:rFonts w:ascii="Times New Roman" w:eastAsia="Times New Roman" w:hAnsi="Times New Roman" w:cs="Times New Roman"/>
          <w:sz w:val="24"/>
          <w:szCs w:val="24"/>
          <w:lang w:eastAsia="ru-RU"/>
        </w:rPr>
        <w:t xml:space="preserve">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DA4142" w:rsidRPr="00703173" w:rsidRDefault="00DA4142" w:rsidP="00DA4142">
      <w:pPr>
        <w:shd w:val="clear" w:color="auto" w:fill="FFFFFF"/>
        <w:spacing w:after="0" w:line="290" w:lineRule="atLeast"/>
        <w:ind w:firstLine="540"/>
        <w:jc w:val="both"/>
        <w:rPr>
          <w:rFonts w:ascii="Times New Roman" w:eastAsia="Times New Roman" w:hAnsi="Times New Roman" w:cs="Times New Roman"/>
          <w:sz w:val="24"/>
          <w:szCs w:val="24"/>
          <w:lang w:eastAsia="ru-RU"/>
        </w:rPr>
      </w:pPr>
      <w:bookmarkStart w:id="2" w:name="dst100888"/>
      <w:bookmarkEnd w:id="2"/>
      <w:r w:rsidRPr="00703173">
        <w:rPr>
          <w:rFonts w:ascii="Times New Roman" w:eastAsia="Times New Roman" w:hAnsi="Times New Roman" w:cs="Times New Roman"/>
          <w:sz w:val="24"/>
          <w:szCs w:val="24"/>
          <w:lang w:eastAsia="ru-RU"/>
        </w:rPr>
        <w:t>Среднее общее образование направлено на дальнейшее становление и формирование личности обучающегося, развитие интереса к познанию и творческих 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shd w:val="clear" w:color="auto" w:fill="FFFFFF"/>
          <w:lang w:eastAsia="ru-RU"/>
        </w:rPr>
        <w:t xml:space="preserve">Дополнительное образование направлено на формирование и развитие творческих способностей </w:t>
      </w:r>
      <w:r w:rsidRPr="00703173">
        <w:rPr>
          <w:rFonts w:ascii="Times New Roman" w:eastAsia="Times New Roman" w:hAnsi="Times New Roman" w:cs="Times New Roman"/>
          <w:sz w:val="24"/>
          <w:szCs w:val="24"/>
          <w:lang w:eastAsia="ru-RU"/>
        </w:rPr>
        <w:t>обучающихся</w:t>
      </w:r>
      <w:r w:rsidRPr="00703173">
        <w:rPr>
          <w:rFonts w:ascii="Times New Roman" w:eastAsia="Times New Roman" w:hAnsi="Times New Roman" w:cs="Times New Roman"/>
          <w:sz w:val="24"/>
          <w:szCs w:val="24"/>
          <w:shd w:val="clear" w:color="auto" w:fill="FFFFFF"/>
          <w:lang w:eastAsia="ru-RU"/>
        </w:rPr>
        <w:t>,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w:t>
      </w:r>
      <w:r w:rsidRPr="00703173">
        <w:rPr>
          <w:rFonts w:ascii="Arial" w:eastAsia="Times New Roman" w:hAnsi="Arial" w:cs="Arial"/>
          <w:sz w:val="24"/>
          <w:szCs w:val="24"/>
          <w:shd w:val="clear" w:color="auto" w:fill="FFFFFF"/>
          <w:lang w:eastAsia="ru-RU"/>
        </w:rPr>
        <w:t xml:space="preserve"> </w:t>
      </w:r>
      <w:r w:rsidRPr="00703173">
        <w:rPr>
          <w:rFonts w:ascii="Times New Roman" w:eastAsia="Times New Roman" w:hAnsi="Times New Roman" w:cs="Times New Roman"/>
          <w:sz w:val="24"/>
          <w:szCs w:val="24"/>
          <w:shd w:val="clear" w:color="auto" w:fill="FFFFFF"/>
          <w:lang w:eastAsia="ru-RU"/>
        </w:rPr>
        <w:t>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Дополнительными видами деятельности Учреждения являются: </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организация отдыха детей в каникулярное время;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реализация дополнительных образовательных программ и оказание дополнительных образовательных услуг за пределами определяющих его статус образовательных программ: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а) спецкурсы по образовательным предметам;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б) спецкурсы и тренинги по психологии, этике;</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в) занятия в клубах, студиях, кружках различной направленности;</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г) индивидуальные занятия музыкой;</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д) индивидуальные занятия по предметам художественно-эстетического цикла;</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е) начальное обучение иностранным языкам;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ж) изучение второго иностранного языка;</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з) курсы по подготовке выпускников школ к поступлению в средние специальные учебные заведения;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 оказание услуг, сопровождающих образовательный процесс: </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а) консультации для родителей с приглашением специалистов;</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б) сопровождение индивидуальных образовательных маршрутов;</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в) группы по адаптации детей к условиям школьной жизни;</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г) проведение стажировок, семинаров для педагогических кадров;</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д) проведение  праздников, организация экскурсий;</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е) клубы по интересам;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оказание физкультурно-оздоровительных услуг:</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а) занятия в спортивных секциях;</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б) участие в оздоровительно-образовательных проектах;</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оказание услуг в сфере коррекции недостатков в физическом и (или) психическом развитии:</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а) консультации психолога;</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б) психологические тренинги;</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в) психологическое тестирование с комментариями и рекомендациями.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 xml:space="preserve">3.5. </w:t>
      </w:r>
      <w:r>
        <w:rPr>
          <w:rFonts w:ascii="Times New Roman CYR" w:eastAsia="Times New Roman" w:hAnsi="Times New Roman CYR" w:cs="Times New Roman CYR"/>
          <w:bCs/>
          <w:iCs/>
          <w:sz w:val="24"/>
          <w:szCs w:val="24"/>
          <w:lang w:eastAsia="ru-RU"/>
        </w:rPr>
        <w:t xml:space="preserve"> </w:t>
      </w:r>
      <w:r w:rsidRPr="00703173">
        <w:rPr>
          <w:rFonts w:ascii="Times New Roman CYR" w:eastAsia="Times New Roman" w:hAnsi="Times New Roman CYR" w:cs="Times New Roman CYR"/>
          <w:bCs/>
          <w:iCs/>
          <w:sz w:val="24"/>
          <w:szCs w:val="24"/>
          <w:lang w:eastAsia="ru-RU"/>
        </w:rPr>
        <w:t xml:space="preserve">Государственные задания (Муниципальное задание) для Учреждения в соответствии с предусмотренными настоящим пунктом Устава основными видами деятельности формирует и утверждает </w:t>
      </w:r>
      <w:r w:rsidRPr="00703173">
        <w:rPr>
          <w:rFonts w:ascii="Times New Roman" w:eastAsia="Times New Roman" w:hAnsi="Times New Roman" w:cs="Times New Roman"/>
          <w:sz w:val="24"/>
          <w:szCs w:val="24"/>
          <w:lang w:eastAsia="ru-RU"/>
        </w:rPr>
        <w:t>Исполнительный Комитет Муслюмовского муниципального района Республики Татарстан</w:t>
      </w:r>
      <w:r w:rsidRPr="00703173">
        <w:rPr>
          <w:rFonts w:ascii="Times New Roman CYR" w:eastAsia="Times New Roman" w:hAnsi="Times New Roman CYR" w:cs="Times New Roman CYR"/>
          <w:bCs/>
          <w:iCs/>
          <w:sz w:val="24"/>
          <w:szCs w:val="24"/>
          <w:lang w:eastAsia="ru-RU"/>
        </w:rPr>
        <w:t>.</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3.6. Учреждение осуществляет в соответствии с государственными (муниципальными) заданиями и (или) обязательствами перед страховщиком по обязательному социальному страхованию деятельность, связанную с выполнением работ, оказанием услуг, относящихся к его основным видам деятельности, в сферах, указанных настоящем Уставе.</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3.7. Учреждение не вправе отказаться от выполнения государственного (муниципального) задания.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3.8. Уменьшение объема субсидии, предоставленной на выполнение государственного (муниципального) задания, в течение срока его выполнения осуществляется только при соответствующем изменении государственного задания.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 xml:space="preserve">3.9. Учреждение вправе сверх установленного государственного  задания, а также в случаях, определенных федеральными законами, в пределах установленного государственного (муниципального) задания выполнять работы, оказывать услуги, относящиеся к его основным видам деятельности, предусмотренным настоящим пунктом Устава, для граждан и юридических лиц за плату и на одинаковых при оказании одних и тех же услуг условиях. </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color w:val="FFFFFF" w:themeColor="background1"/>
          <w:sz w:val="24"/>
          <w:szCs w:val="24"/>
          <w:lang w:eastAsia="ru-RU"/>
        </w:rPr>
      </w:pPr>
      <w:r w:rsidRPr="00703173">
        <w:rPr>
          <w:rFonts w:ascii="Times New Roman CYR" w:eastAsia="Times New Roman" w:hAnsi="Times New Roman CYR" w:cs="Times New Roman CYR"/>
          <w:bCs/>
          <w:iCs/>
          <w:sz w:val="24"/>
          <w:szCs w:val="24"/>
          <w:lang w:eastAsia="ru-RU"/>
        </w:rPr>
        <w:t>Порядок определения указанной платы устанавливается педагогическим советом, если иное не предусмотрено федеральным законом.</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3.10. Учреждение вправе осуществлять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3.11.</w:t>
      </w:r>
      <w:r>
        <w:rPr>
          <w:rFonts w:ascii="Times New Roman CYR" w:eastAsia="Times New Roman" w:hAnsi="Times New Roman CYR" w:cs="Times New Roman CYR"/>
          <w:bCs/>
          <w:iCs/>
          <w:sz w:val="24"/>
          <w:szCs w:val="24"/>
          <w:lang w:eastAsia="ru-RU"/>
        </w:rPr>
        <w:t xml:space="preserve"> </w:t>
      </w:r>
      <w:r w:rsidRPr="00703173">
        <w:rPr>
          <w:rFonts w:ascii="Times New Roman CYR" w:eastAsia="Times New Roman" w:hAnsi="Times New Roman CYR" w:cs="Times New Roman CYR"/>
          <w:bCs/>
          <w:iCs/>
          <w:sz w:val="24"/>
          <w:szCs w:val="24"/>
          <w:lang w:eastAsia="ru-RU"/>
        </w:rPr>
        <w:t xml:space="preserve"> К компетенции Учреждения в установленной сфере деятельности относятся:</w:t>
      </w:r>
      <w:bookmarkStart w:id="3" w:name="p1007"/>
      <w:bookmarkEnd w:id="3"/>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 xml:space="preserve"> 1) разработка и принятие правил внутреннего распорядка, правил внутреннего трудового распорядка, иных локальных нормативных актов;</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федеральными государственными требованиями;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 обследования;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lastRenderedPageBreak/>
        <w:t>4) установление штатного расписания, если иное не установлено нормативными правовыми актами Российской Федерации;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5) прием на работу работников, заключение с ними и расторжение трудовых договоров, если иное не установлено Федеральным законом № 273-ФЗ, распределение должностных обязанностей, создание условий и организация дополнительного профессионального образования работников;</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6) разработка и утверждение образовательных программ образовательной организации;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7) разработка и утверждение по согласованию с Учредителем программы развития Учреждения, если иное не установлено Федеральным законом № 273-ФЗ;</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8) прием обучающихся в Учреждение;</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 xml:space="preserve">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w:t>
      </w:r>
    </w:p>
    <w:p w:rsidR="00DA4142" w:rsidRPr="00703173" w:rsidRDefault="00DA4142" w:rsidP="00DA4142">
      <w:pPr>
        <w:autoSpaceDE w:val="0"/>
        <w:autoSpaceDN w:val="0"/>
        <w:adjustRightInd w:val="0"/>
        <w:spacing w:after="0" w:line="240" w:lineRule="auto"/>
        <w:jc w:val="both"/>
        <w:rPr>
          <w:rFonts w:ascii="Times New Roman CYR" w:eastAsia="Times New Roman" w:hAnsi="Times New Roman CYR" w:cs="Times New Roman CYR"/>
          <w:bCs/>
          <w:i/>
          <w:iCs/>
          <w:sz w:val="24"/>
          <w:szCs w:val="24"/>
          <w:lang w:eastAsia="ru-RU"/>
        </w:rPr>
      </w:pPr>
      <w:r w:rsidRPr="00703173">
        <w:rPr>
          <w:rFonts w:ascii="Times New Roman CYR" w:eastAsia="Times New Roman" w:hAnsi="Times New Roman CYR" w:cs="Times New Roman CYR"/>
          <w:bCs/>
          <w:iCs/>
          <w:sz w:val="24"/>
          <w:szCs w:val="24"/>
          <w:lang w:eastAsia="ru-RU"/>
        </w:rPr>
        <w:t xml:space="preserve">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r w:rsidRPr="00703173">
        <w:rPr>
          <w:rFonts w:ascii="Times New Roman CYR" w:eastAsia="Times New Roman" w:hAnsi="Times New Roman CYR" w:cs="Times New Roman CYR"/>
          <w:bCs/>
          <w:i/>
          <w:iCs/>
          <w:sz w:val="24"/>
          <w:szCs w:val="24"/>
          <w:lang w:eastAsia="ru-RU"/>
        </w:rPr>
        <w:t>;</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11) индивидуальный учет результатов освоения обучающимися образовательных программ, а также хранение в архивах информации об этих результатах на бумажных и (или) электронных носителях;</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12) использование и совершенствование методов обучения и воспитания, образовательных технологий, электронного обучения;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13) проведение само обследования, обеспечение функционирования внутренней системы оценки качества образования;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14) создание необходимых условий для охраны и укрепления здоровья, организации питания обучающихся и работников Учреждения;</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15) создание условий для занятия обучающихся физической культурой и спортом;</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16) приобретение или изготовление бланков документов об образовании;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17)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18) организация научно-методической работы, в том числе организация и проведение научных и методических конференций, семинаров;</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19) обеспечение создания и ведения официального сайта образовательной организации в сети "Интернет";</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bCs/>
          <w:iCs/>
          <w:sz w:val="24"/>
          <w:szCs w:val="24"/>
          <w:lang w:eastAsia="ru-RU"/>
        </w:rPr>
      </w:pPr>
      <w:r w:rsidRPr="00703173">
        <w:rPr>
          <w:rFonts w:ascii="Times New Roman CYR" w:eastAsia="Times New Roman" w:hAnsi="Times New Roman CYR" w:cs="Times New Roman CYR"/>
          <w:bCs/>
          <w:iCs/>
          <w:sz w:val="24"/>
          <w:szCs w:val="24"/>
          <w:lang w:eastAsia="ru-RU"/>
        </w:rPr>
        <w:t>20) иные вопросы в соответствии с законодательством Российской Федерации.</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b/>
          <w:i/>
          <w:sz w:val="24"/>
          <w:szCs w:val="24"/>
          <w:lang w:eastAsia="ru-RU"/>
        </w:rPr>
      </w:pPr>
      <w:r w:rsidRPr="00703173">
        <w:rPr>
          <w:rFonts w:ascii="Times New Roman CYR" w:eastAsia="Times New Roman" w:hAnsi="Times New Roman CYR" w:cs="Times New Roman CYR"/>
          <w:bCs/>
          <w:iCs/>
          <w:sz w:val="24"/>
          <w:szCs w:val="24"/>
          <w:lang w:eastAsia="ru-RU"/>
        </w:rPr>
        <w:t>3.12. Учреждение разрабатывает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r w:rsidRPr="00703173">
        <w:rPr>
          <w:rFonts w:ascii="Times New Roman" w:eastAsia="Times New Roman" w:hAnsi="Times New Roman" w:cs="Times New Roman"/>
          <w:b/>
          <w:i/>
          <w:sz w:val="24"/>
          <w:szCs w:val="24"/>
          <w:lang w:eastAsia="ru-RU"/>
        </w:rPr>
        <w:t>.</w:t>
      </w:r>
    </w:p>
    <w:p w:rsidR="00DA4142" w:rsidRPr="00BB5D8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3</w:t>
      </w:r>
      <w:r w:rsidRPr="00BB5D83">
        <w:rPr>
          <w:rFonts w:ascii="Times New Roman CYR" w:eastAsia="Times New Roman" w:hAnsi="Times New Roman CYR" w:cs="Times New Roman CYR"/>
          <w:sz w:val="24"/>
          <w:szCs w:val="24"/>
          <w:lang w:eastAsia="ru-RU"/>
        </w:rPr>
        <w:t>.13. С учетом потребностей и возможностей личности образовательные программы осваиваются в следующих формах обучения: очной, очно-заочной, заочной. Формы обучения по основной образовательной программе  по каждому уровню образования определяются соответствующими федеральными государственными образовательными стандартами. Формы обучения по дополнительным образовательным программам определяются  Учреждением самостоятельно.</w:t>
      </w:r>
    </w:p>
    <w:p w:rsidR="00DA4142" w:rsidRPr="00BB5D8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BB5D83">
        <w:rPr>
          <w:rFonts w:ascii="Times New Roman CYR" w:eastAsia="Times New Roman" w:hAnsi="Times New Roman CYR" w:cs="Times New Roman CYR"/>
          <w:sz w:val="24"/>
          <w:szCs w:val="24"/>
          <w:lang w:eastAsia="ru-RU"/>
        </w:rPr>
        <w:t>Допускается сочетание форм получения образования и форм обучения.</w:t>
      </w:r>
    </w:p>
    <w:p w:rsidR="00DA4142" w:rsidRPr="00BB5D8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BB5D83">
        <w:rPr>
          <w:rFonts w:ascii="Times New Roman CYR" w:eastAsia="Times New Roman" w:hAnsi="Times New Roman CYR" w:cs="Times New Roman CYR"/>
          <w:sz w:val="24"/>
          <w:szCs w:val="24"/>
          <w:lang w:eastAsia="ru-RU"/>
        </w:rPr>
        <w:t xml:space="preserve">Перевод обучающегося на получение образования в иной форме осуществляется в установленном порядке с согласия родителей (законных представителей). </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3.14. Учреждение обязано осуществлять свою деятельность в соответствии с законодательством об образовании, в том числе:</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w:t>
      </w:r>
      <w:r w:rsidRPr="00703173">
        <w:rPr>
          <w:rFonts w:ascii="Times New Roman CYR" w:eastAsia="Times New Roman" w:hAnsi="Times New Roman CYR" w:cs="Times New Roman CYR"/>
          <w:sz w:val="24"/>
          <w:szCs w:val="24"/>
          <w:lang w:eastAsia="ru-RU"/>
        </w:rPr>
        <w:lastRenderedPageBreak/>
        <w:t>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3) соблюдать права и свободы обучающихся, родителей (законных представителей) несовершеннолетних обучающихся, работников Учреждения.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3.15.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Учреждения. 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Учреждения и его должностные лица несут административную ответственность в соответствии с Кодексом </w:t>
      </w:r>
    </w:p>
    <w:p w:rsidR="00DA4142" w:rsidRPr="00703173" w:rsidRDefault="00DA4142" w:rsidP="00DA4142">
      <w:pPr>
        <w:widowControl w:val="0"/>
        <w:autoSpaceDE w:val="0"/>
        <w:autoSpaceDN w:val="0"/>
        <w:adjustRightInd w:val="0"/>
        <w:spacing w:after="0" w:line="240" w:lineRule="auto"/>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Российской Федерации об административных правонарушениях.</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3.16. Учреждение может осуществлять приносящую доход деятельность лишь постольку, поскольку это служит достижению целей, ради которых он создан и соответствует указанным целям.</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Такой деятельностью являются: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организация отдыха и оздоровления детей в каникулярное время;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обучение за счет средств физических и (или) юридических лиц;</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 приносящее прибыль производство товаров и услуг, отвечающих целям создания Учреждения, </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приобретение и реализация имущественных и неимущественных прав, участие в хозяйственных обществах.</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bookmarkStart w:id="4" w:name="p774"/>
      <w:bookmarkStart w:id="5" w:name="p782"/>
      <w:bookmarkEnd w:id="4"/>
      <w:bookmarkEnd w:id="5"/>
      <w:r w:rsidRPr="00703173">
        <w:rPr>
          <w:rFonts w:ascii="Times New Roman CYR" w:eastAsia="Times New Roman" w:hAnsi="Times New Roman CYR" w:cs="Times New Roman CYR"/>
          <w:sz w:val="24"/>
          <w:szCs w:val="24"/>
          <w:lang w:eastAsia="ru-RU"/>
        </w:rPr>
        <w:t>Учреждение ведет учет доходов и расходов по  приносящей доходы деятельности.</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Доходы, полученные от приносящей доход деятельности, и приобретенное за счет этих доходов имущество поступают в самостоятельное распоряжение Учреждения</w:t>
      </w:r>
      <w:bookmarkStart w:id="6" w:name="p783"/>
      <w:bookmarkStart w:id="7" w:name="p785"/>
      <w:bookmarkEnd w:id="6"/>
      <w:bookmarkEnd w:id="7"/>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3.17.</w:t>
      </w:r>
      <w:bookmarkStart w:id="8" w:name="p791"/>
      <w:bookmarkEnd w:id="8"/>
      <w:r>
        <w:rPr>
          <w:rFonts w:ascii="Times New Roman CYR" w:eastAsia="Times New Roman" w:hAnsi="Times New Roman CYR" w:cs="Times New Roman CYR"/>
          <w:sz w:val="24"/>
          <w:szCs w:val="24"/>
          <w:lang w:eastAsia="ru-RU"/>
        </w:rPr>
        <w:t xml:space="preserve"> </w:t>
      </w:r>
      <w:r w:rsidRPr="00703173">
        <w:rPr>
          <w:rFonts w:ascii="Times New Roman CYR" w:eastAsia="Times New Roman" w:hAnsi="Times New Roman CYR" w:cs="Times New Roman CYR"/>
          <w:sz w:val="24"/>
          <w:szCs w:val="24"/>
          <w:lang w:eastAsia="ru-RU"/>
        </w:rPr>
        <w:t>Создание и деятельность политических партий, религиозных организаций (объединений) в Учреждении не допускаются.</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bCs/>
          <w:color w:val="000000"/>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sz w:val="20"/>
          <w:szCs w:val="20"/>
          <w:lang w:eastAsia="ru-RU"/>
        </w:rPr>
      </w:pPr>
      <w:r w:rsidRPr="00703173">
        <w:rPr>
          <w:rFonts w:ascii="Times New Roman CYR" w:eastAsia="Times New Roman" w:hAnsi="Times New Roman CYR" w:cs="Times New Roman CYR"/>
          <w:b/>
          <w:bCs/>
          <w:color w:val="000000"/>
          <w:sz w:val="20"/>
          <w:szCs w:val="20"/>
          <w:lang w:val="en-US" w:eastAsia="ru-RU"/>
        </w:rPr>
        <w:t>IV</w:t>
      </w:r>
      <w:r w:rsidRPr="00703173">
        <w:rPr>
          <w:rFonts w:ascii="Times New Roman CYR" w:eastAsia="Times New Roman" w:hAnsi="Times New Roman CYR" w:cs="Times New Roman CYR"/>
          <w:b/>
          <w:bCs/>
          <w:color w:val="000000"/>
          <w:sz w:val="20"/>
          <w:szCs w:val="20"/>
          <w:lang w:eastAsia="ru-RU"/>
        </w:rPr>
        <w:t xml:space="preserve">.  </w:t>
      </w:r>
      <w:r w:rsidRPr="00703173">
        <w:rPr>
          <w:rFonts w:ascii="Times New Roman CYR" w:eastAsia="Times New Roman" w:hAnsi="Times New Roman CYR" w:cs="Times New Roman CYR"/>
          <w:b/>
          <w:sz w:val="20"/>
          <w:szCs w:val="20"/>
          <w:lang w:eastAsia="ru-RU"/>
        </w:rPr>
        <w:t>СТРУКТУРА  УПРАВЛЕНИЯ УЧРЕЖДЕНИЕМ</w:t>
      </w: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sz w:val="20"/>
          <w:szCs w:val="20"/>
          <w:lang w:eastAsia="ru-RU"/>
        </w:rPr>
      </w:pP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b/>
          <w:i/>
          <w:sz w:val="24"/>
          <w:szCs w:val="24"/>
          <w:lang w:eastAsia="ru-RU"/>
        </w:rPr>
      </w:pPr>
      <w:r w:rsidRPr="00703173">
        <w:rPr>
          <w:rFonts w:ascii="Times New Roman" w:eastAsia="Times New Roman" w:hAnsi="Times New Roman" w:cs="Times New Roman"/>
          <w:sz w:val="24"/>
          <w:szCs w:val="24"/>
          <w:lang w:eastAsia="ru-RU"/>
        </w:rPr>
        <w:t>4.1</w:t>
      </w:r>
      <w:r w:rsidRPr="00703173">
        <w:rPr>
          <w:rFonts w:ascii="Times New Roman CYR" w:eastAsia="Times New Roman" w:hAnsi="Times New Roman CYR" w:cs="Times New Roman CYR"/>
          <w:sz w:val="24"/>
          <w:szCs w:val="24"/>
          <w:lang w:eastAsia="ru-RU"/>
        </w:rPr>
        <w:t xml:space="preserve">. </w:t>
      </w:r>
      <w:r w:rsidRPr="00703173">
        <w:rPr>
          <w:rFonts w:ascii="Times New Roman" w:eastAsia="Times New Roman" w:hAnsi="Times New Roman" w:cs="Times New Roman"/>
          <w:sz w:val="24"/>
          <w:szCs w:val="24"/>
          <w:lang w:eastAsia="ru-RU"/>
        </w:rPr>
        <w:t>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r w:rsidRPr="00703173">
        <w:rPr>
          <w:rFonts w:ascii="Times New Roman" w:eastAsia="Times New Roman" w:hAnsi="Times New Roman" w:cs="Times New Roman"/>
          <w:b/>
          <w:i/>
          <w:sz w:val="24"/>
          <w:szCs w:val="24"/>
          <w:lang w:eastAsia="ru-RU"/>
        </w:rPr>
        <w:t>.</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4.2.  </w:t>
      </w:r>
      <w:r w:rsidRPr="00703173">
        <w:rPr>
          <w:rFonts w:ascii="Times New Roman" w:eastAsia="Times New Roman" w:hAnsi="Times New Roman" w:cs="Times New Roman"/>
          <w:sz w:val="24"/>
          <w:szCs w:val="24"/>
          <w:lang w:eastAsia="ru-RU"/>
        </w:rPr>
        <w:t>Компетенция Учредителя в отношении Учреждения: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создание ОУ (в т. ч. путем изменения типа существующего муниципального учреждения), его реорганизация и ликвидация;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утверждение Устава ОУ, а также вносимых в него изменений;</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назначение Директора ОУ и прекращение его полномочий, а также заключение и прекращение трудового договора с ним;</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определение предельно допустимого значения просроченной кредиторской задолженности ОУ, превышение которого влечет расторжение трудового договора с Директором ОУ по инициативе работодателя в соответствии с Трудовым кодексом Российской Федерации</w:t>
      </w:r>
      <w:r w:rsidRPr="00703173">
        <w:rPr>
          <w:rFonts w:ascii="Times New Roman" w:eastAsia="Times New Roman" w:hAnsi="Times New Roman" w:cs="Times New Roman"/>
          <w:color w:val="000000"/>
          <w:sz w:val="24"/>
          <w:szCs w:val="24"/>
          <w:lang w:eastAsia="ru-RU"/>
        </w:rPr>
        <w:t xml:space="preserve"> от 30.12.2001 № 197-ФЗ</w:t>
      </w:r>
      <w:r w:rsidRPr="00703173">
        <w:rPr>
          <w:rFonts w:ascii="Times New Roman" w:eastAsia="Times New Roman" w:hAnsi="Times New Roman" w:cs="Times New Roman"/>
          <w:sz w:val="24"/>
          <w:szCs w:val="24"/>
          <w:lang w:eastAsia="ru-RU"/>
        </w:rPr>
        <w:t>;</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формирование и утверждение муниципального задания на оказание муниципальных услуг (выполнение работ) юридическим и физическим лицам (далее – муниципальное задание) в соответствии с предусмотренными уставом ОУ основными видами деятельности;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предварительное согласование совершения ОУ крупных сделок, соответствующих критериям, установленным Федеральным законом от 12.01.1996 № 7-ФЗ "О некоммерческих организациях";</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 принятие решения об одобрении сделок с участием ОУ, в совершении которых имеется заинтересованность, определяемая в соответствии с критериями, установленными Федеральным законом от 12.01.1996 № 7-ФЗ "О некоммерческих организациях";</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предварительное согласование сделки по распоряжению недвижимым имуществом ОУ, в т. ч. передаче его в аренду;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согласование распоряжения особо ценным движимым имуществом, закрепленным за ОУ Учредителем или приобретенным ОУ за счет средств, выделенных ему Учредителем на приобретение такого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определение перечня особо ценного движимого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закрепление муниципального имущества за ОУ на праве оперативного управления, а также изъятие такого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установление порядка определения платы для физических и юридических лиц за услуги (работы), относящиеся к основным видам деятельности ОУ,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согласование внесения ОУ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исключением особо ценного движимого имущества, закрепленного за ОУ Учредителем или приобретенного ОУ за счет средств, выделенных ему Учредителем на приобретение такого имущества, и недвижимого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финансовое обеспечение выполнения муниципального задания;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определение порядка составления и утверждения плана финансово-хозяйственной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осуществление контроля за деятельностью ОУ в соответствии с законодательством Российской Федерации;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определение порядка составления и утверждения отчета о результатах деятельности МБОУ и об использовании закрепленного за ним муниципального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контроль финансово-хозяйственной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согласование штатного расписания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финансовое обеспечение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и</w:t>
      </w:r>
      <w:r w:rsidRPr="00703173">
        <w:rPr>
          <w:rFonts w:ascii="Times New Roman" w:eastAsia="Times New Roman" w:hAnsi="Times New Roman" w:cs="Times New Roman"/>
          <w:color w:val="000000"/>
          <w:sz w:val="24"/>
          <w:szCs w:val="24"/>
          <w:shd w:val="clear" w:color="auto" w:fill="FFFFFF"/>
          <w:lang w:eastAsia="ru-RU"/>
        </w:rPr>
        <w:t>здание нормативных документов в пределах своей компетенции;</w:t>
      </w:r>
    </w:p>
    <w:p w:rsidR="00DA4142" w:rsidRPr="00703173" w:rsidRDefault="00DA4142" w:rsidP="00DA4142">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703173">
        <w:rPr>
          <w:rFonts w:ascii="Times New Roman" w:eastAsia="Times New Roman" w:hAnsi="Times New Roman" w:cs="Times New Roman"/>
          <w:sz w:val="24"/>
          <w:szCs w:val="24"/>
          <w:lang w:eastAsia="ru-RU"/>
        </w:rPr>
        <w:t>– о</w:t>
      </w:r>
      <w:r w:rsidRPr="00703173">
        <w:rPr>
          <w:rFonts w:ascii="Times New Roman" w:eastAsia="Times New Roman" w:hAnsi="Times New Roman" w:cs="Times New Roman"/>
          <w:color w:val="000000"/>
          <w:sz w:val="24"/>
          <w:szCs w:val="24"/>
          <w:shd w:val="clear" w:color="auto" w:fill="FFFFFF"/>
          <w:lang w:eastAsia="ru-RU"/>
        </w:rPr>
        <w:t>существление иных полномочий, установленных действующим законодательством.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b/>
          <w:bCs/>
          <w:i/>
          <w:iCs/>
          <w:sz w:val="24"/>
          <w:szCs w:val="24"/>
          <w:lang w:eastAsia="ru-RU"/>
        </w:rPr>
      </w:pPr>
      <w:r w:rsidRPr="00703173">
        <w:rPr>
          <w:rFonts w:ascii="Times New Roman CYR" w:eastAsia="Times New Roman" w:hAnsi="Times New Roman CYR" w:cs="Times New Roman CYR"/>
          <w:sz w:val="24"/>
          <w:szCs w:val="24"/>
          <w:lang w:eastAsia="ru-RU"/>
        </w:rPr>
        <w:t xml:space="preserve">4.3. </w:t>
      </w:r>
      <w:r w:rsidRPr="00703173">
        <w:rPr>
          <w:rFonts w:ascii="Times New Roman" w:eastAsia="Times New Roman" w:hAnsi="Times New Roman" w:cs="Times New Roman"/>
          <w:bCs/>
          <w:iCs/>
          <w:sz w:val="24"/>
          <w:szCs w:val="24"/>
          <w:lang w:eastAsia="ru-RU"/>
        </w:rPr>
        <w:t>Единоличным исполнительным органом Учреждения является</w:t>
      </w:r>
      <w:r w:rsidRPr="00703173">
        <w:rPr>
          <w:rFonts w:ascii="Times New Roman" w:eastAsia="Times New Roman" w:hAnsi="Times New Roman" w:cs="Times New Roman"/>
          <w:bCs/>
          <w:i/>
          <w:iCs/>
          <w:sz w:val="24"/>
          <w:szCs w:val="24"/>
          <w:lang w:eastAsia="ru-RU"/>
        </w:rPr>
        <w:t xml:space="preserve"> </w:t>
      </w:r>
      <w:r w:rsidRPr="00703173">
        <w:rPr>
          <w:rFonts w:ascii="Times New Roman" w:eastAsia="Times New Roman" w:hAnsi="Times New Roman" w:cs="Times New Roman"/>
          <w:bCs/>
          <w:iCs/>
          <w:sz w:val="24"/>
          <w:szCs w:val="24"/>
          <w:lang w:eastAsia="ru-RU"/>
        </w:rPr>
        <w:t>Директор, который осуществляет текущее руководство деятельностью образовательной организации</w:t>
      </w:r>
      <w:r w:rsidRPr="00703173">
        <w:rPr>
          <w:rFonts w:ascii="Times New Roman" w:eastAsia="Times New Roman" w:hAnsi="Times New Roman" w:cs="Times New Roman"/>
          <w:b/>
          <w:i/>
          <w:sz w:val="24"/>
          <w:szCs w:val="24"/>
          <w:lang w:eastAsia="ru-RU"/>
        </w:rPr>
        <w:t>.</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4.3.1. Директор ОУ назначается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 заключаемого на срок до 5 лет, приказом руководителя Управления образования Муслюмовского муниципального района РТ.</w:t>
      </w:r>
    </w:p>
    <w:p w:rsidR="00DA4142" w:rsidRPr="00703173" w:rsidRDefault="00DA4142" w:rsidP="00DA4142">
      <w:pPr>
        <w:spacing w:after="0" w:line="240" w:lineRule="auto"/>
        <w:ind w:firstLine="708"/>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4.3.2. Директор осуществляет руководство деятельностью ОУ в соответствии с законодательством РФ и настоящим Уставом, несет ответственность за деятельность ОУ.</w:t>
      </w:r>
      <w:r w:rsidRPr="00703173">
        <w:rPr>
          <w:rFonts w:ascii="Times New Roman" w:eastAsia="Times New Roman" w:hAnsi="Times New Roman" w:cs="Times New Roman"/>
          <w:bCs/>
          <w:sz w:val="24"/>
          <w:szCs w:val="24"/>
          <w:lang w:eastAsia="ru-RU"/>
        </w:rPr>
        <w:t xml:space="preserve"> Директор имеет право передать часть своих полномочий заместителям, а также руководителям обособленных структурных подразделений, в т. ч. временно на период своего отсутствия.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4.3.3. Директор ОУ организует и проводит в жизнь выполнение решений Учредителя по вопросам деятельности ОУ, принятым в рамках компетенции Учредителя.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4.3.4.  Директор ОУ без доверенности действует от имени ОУ, в т. ч.:</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заключает гражданско-правовые и трудовые договоры от имени ОУ, утверждает штатное расписание ОУ, должностные инструкции работников и положения о структурных подразделениях;</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утверждает план финансово-хозяйственной деятельности ОУ, его годовую и бухгалтерскую отчетность;</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 принимает локальные нормативные акты, регламентирующие деятельность ОУ по вопросам, отнесенным к его компетенции настоящим Уставом, в порядке, установленном настоящим Уставом;</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обеспечивает открытие лицевых счетов в финансовых органах;</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обеспечивает своевременную уплату налогов и сборов в порядке и размерах, определяемых налоговым законодательством РФ, представляет в установленном порядке статистические, бухгалтерские и иные отчеты;</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выдает доверенности на право представительства от имени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издает приказы и распоряжения, дает поручения и указания, обязательные для исполнения всеми работниками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контролирует работу и обеспечивает эффективное взаимодействие структурных подразделений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4.3.5. Директор ОУ осуществляет также следующие полномочия: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обеспечивает соблюдение законности в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планирует и организует работу ОУ в целом и образовательный процесс в частности, осуществляет контроль за ходом и результатами образовательного процесса, отвечает за качество и эффективность работы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организует работу по исполнению решений Управляющего совета, других коллегиальных органов управления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организует работу по подготовке ОУ к лицензированию и государственной аккредитации, а также по проведению выборов в коллегиальные органы управления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shd w:val="clear" w:color="auto" w:fill="FFFFFF"/>
          <w:lang w:eastAsia="ru-RU"/>
        </w:rPr>
        <w:t>– принимает на работу и увольняет педагогических и иных работников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устанавливает заработную плату работников ОУ, в т. ч. оклады, надбавки и доплаты к окладам, компенсационные и стимулирующие выплаты в соответствии с Положением об оплате труда работников ОУ, законами и иными нормативными правовыми актами;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утверждает графики работы и педагогическую нагрузку работников;</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издает приказы о зачислении в ОУ (его обособленные структурные подразделения), о переводе обучающихся в другой класс (на следующий год обучения);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shd w:val="clear" w:color="auto" w:fill="FFFFFF"/>
          <w:lang w:eastAsia="ru-RU"/>
        </w:rPr>
        <w:t>– готовит мотивированное представление для Педагогического совета об отчислении обучающегося; на основании решения Педагогического совета издает приказ об отчислении обучающегося;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организует обеспечение охраны жизни и здоровья обучающихся и работников;</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формирует контингент обучающихся;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организует осуществление мер социальной поддержки обучающихся ОУ, защиту прав обучающихся;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обеспечивает учет, сохранность и пополнение учебно-материальной базы, учет и хранение документации;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организует делопроизводство;</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устанавливает порядок защиты персональных данных и обеспечивает его соблюдение;</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назначает ответственных лиц за соблюдение требований охраны труда, техники безопасности и пожарной безопасности в  помещениях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проводит занятия, совещания, инструктажи, иные действия со всеми работниками ОУ по вопросам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распределяет обязанности между работниками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привлекает к дисциплинарной  ответственности обучающихся и работников ОУ.</w:t>
      </w:r>
    </w:p>
    <w:p w:rsidR="00DA4142" w:rsidRPr="00703173" w:rsidRDefault="00DA4142" w:rsidP="00DA4142">
      <w:pPr>
        <w:spacing w:after="0" w:line="240" w:lineRule="auto"/>
        <w:ind w:firstLine="708"/>
        <w:jc w:val="both"/>
        <w:rPr>
          <w:rFonts w:ascii="Times New Roman" w:eastAsia="Times New Roman" w:hAnsi="Times New Roman" w:cs="Times New Roman"/>
          <w:color w:val="111111"/>
          <w:sz w:val="24"/>
          <w:szCs w:val="24"/>
          <w:lang w:eastAsia="ru-RU"/>
        </w:rPr>
      </w:pPr>
      <w:r w:rsidRPr="00703173">
        <w:rPr>
          <w:rFonts w:ascii="Times New Roman" w:eastAsia="Times New Roman" w:hAnsi="Times New Roman" w:cs="Times New Roman"/>
          <w:color w:val="111111"/>
          <w:sz w:val="24"/>
          <w:szCs w:val="24"/>
          <w:lang w:eastAsia="ru-RU"/>
        </w:rPr>
        <w:t>Меры дисциплинарного взыскания не применяются к обучающимся по образовательным программам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DA4142" w:rsidRPr="00703173" w:rsidRDefault="00DA4142" w:rsidP="00DA4142">
      <w:pPr>
        <w:spacing w:after="0" w:line="240" w:lineRule="auto"/>
        <w:ind w:firstLine="708"/>
        <w:jc w:val="both"/>
        <w:rPr>
          <w:rFonts w:ascii="Times New Roman" w:eastAsia="Times New Roman" w:hAnsi="Times New Roman" w:cs="Times New Roman"/>
          <w:color w:val="111111"/>
          <w:sz w:val="24"/>
          <w:szCs w:val="24"/>
          <w:lang w:eastAsia="ru-RU"/>
        </w:rPr>
      </w:pPr>
      <w:r w:rsidRPr="00703173">
        <w:rPr>
          <w:rFonts w:ascii="Times New Roman" w:eastAsia="Times New Roman" w:hAnsi="Times New Roman" w:cs="Times New Roman"/>
          <w:color w:val="111111"/>
          <w:sz w:val="24"/>
          <w:szCs w:val="24"/>
          <w:lang w:eastAsia="ru-RU"/>
        </w:rPr>
        <w:t>Не допускается применение мер дисциплинарного взыскания во время  болезни, каникул, академического отпуска, отпуска по беременности и родам или отпуска по уходу за ребенком.</w:t>
      </w:r>
    </w:p>
    <w:p w:rsidR="00DA4142" w:rsidRPr="00703173" w:rsidRDefault="00DA4142" w:rsidP="00DA4142">
      <w:pPr>
        <w:spacing w:after="0" w:line="240" w:lineRule="auto"/>
        <w:ind w:firstLine="708"/>
        <w:jc w:val="both"/>
        <w:rPr>
          <w:rFonts w:ascii="Times New Roman" w:eastAsia="Times New Roman" w:hAnsi="Times New Roman" w:cs="Times New Roman"/>
          <w:color w:val="111111"/>
          <w:sz w:val="24"/>
          <w:szCs w:val="24"/>
          <w:lang w:eastAsia="ru-RU"/>
        </w:rPr>
      </w:pPr>
      <w:r w:rsidRPr="00703173">
        <w:rPr>
          <w:rFonts w:ascii="Times New Roman" w:eastAsia="Times New Roman" w:hAnsi="Times New Roman" w:cs="Times New Roman"/>
          <w:color w:val="111111"/>
          <w:sz w:val="24"/>
          <w:szCs w:val="24"/>
          <w:lang w:eastAsia="ru-RU"/>
        </w:rPr>
        <w:t xml:space="preserve">При выборе меры дисциплинарного взыскания организация должна учитывать тяжесть дисциплинарного проступка, причины и обстоятельства, при которых он совершен, предыдущее </w:t>
      </w:r>
      <w:r w:rsidRPr="00703173">
        <w:rPr>
          <w:rFonts w:ascii="Times New Roman" w:eastAsia="Times New Roman" w:hAnsi="Times New Roman" w:cs="Times New Roman"/>
          <w:color w:val="111111"/>
          <w:sz w:val="24"/>
          <w:szCs w:val="24"/>
          <w:lang w:eastAsia="ru-RU"/>
        </w:rPr>
        <w:lastRenderedPageBreak/>
        <w:t>поведение обучающегося, его психофизическое и эмоциональное состояние, а также мнение советов обучающихся, советов родителей.</w:t>
      </w:r>
    </w:p>
    <w:p w:rsidR="00DA4142" w:rsidRPr="00703173" w:rsidRDefault="00DA4142" w:rsidP="00DA4142">
      <w:pPr>
        <w:spacing w:after="0" w:line="240" w:lineRule="auto"/>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color w:val="111111"/>
          <w:sz w:val="24"/>
          <w:szCs w:val="24"/>
          <w:lang w:eastAsia="ru-RU"/>
        </w:rPr>
        <w:t xml:space="preserve">           </w:t>
      </w:r>
      <w:r w:rsidRPr="00703173">
        <w:rPr>
          <w:rFonts w:ascii="Times New Roman" w:eastAsia="Times New Roman" w:hAnsi="Times New Roman" w:cs="Times New Roman"/>
          <w:sz w:val="24"/>
          <w:szCs w:val="24"/>
          <w:lang w:eastAsia="ru-RU"/>
        </w:rPr>
        <w:t>Применяет меры поощрения к работникам ОУ в соответствии с трудовым законодатель- ством, а также в установленном порядке представляет работников к поощрениям и награждению.</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4.3.6. Директор ОУ обязан:</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Calibri" w:hAnsi="Times New Roman" w:cs="Times New Roman"/>
          <w:sz w:val="24"/>
          <w:szCs w:val="24"/>
          <w:lang w:eastAsia="ru-RU"/>
        </w:rPr>
        <w:t>– проходить обязательную аттестацию, порядок и сроки проведения которой устанавливаются Учредителем;</w:t>
      </w:r>
    </w:p>
    <w:p w:rsidR="00DA4142" w:rsidRPr="00703173" w:rsidRDefault="00DA4142" w:rsidP="00DA4142">
      <w:pPr>
        <w:spacing w:after="0" w:line="240" w:lineRule="auto"/>
        <w:ind w:firstLine="709"/>
        <w:jc w:val="both"/>
        <w:rPr>
          <w:rFonts w:ascii="Times New Roman" w:eastAsia="Calibri"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выполнение муниципального задания Учредителя в полном объеме;</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shd w:val="clear" w:color="auto" w:fill="FFFFFF"/>
          <w:lang w:eastAsia="ru-RU"/>
        </w:rPr>
        <w:t xml:space="preserve">– обеспечивать постоянную работу над повышением качества предоставляемых </w:t>
      </w:r>
      <w:r w:rsidRPr="00703173">
        <w:rPr>
          <w:rFonts w:ascii="Times New Roman" w:eastAsia="Times New Roman" w:hAnsi="Times New Roman" w:cs="Times New Roman"/>
          <w:sz w:val="24"/>
          <w:szCs w:val="24"/>
          <w:lang w:eastAsia="ru-RU"/>
        </w:rPr>
        <w:t>ОУ</w:t>
      </w:r>
      <w:r w:rsidRPr="00703173">
        <w:rPr>
          <w:rFonts w:ascii="Times New Roman" w:eastAsia="Times New Roman" w:hAnsi="Times New Roman" w:cs="Times New Roman"/>
          <w:sz w:val="24"/>
          <w:szCs w:val="24"/>
          <w:shd w:val="clear" w:color="auto" w:fill="FFFFFF"/>
          <w:lang w:eastAsia="ru-RU"/>
        </w:rPr>
        <w:t xml:space="preserve"> муниципальных  и иных услуг, выполнением работ;</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составление, утверждение и выполнение плана финансово-хозяйственной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своевременную выплату заработной платы работникам ОУ, принимать меры по повышению размера заработной платы работникам;</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безопасные условия труда работникам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составление и утверждение отчета о результатах деятельности ОУ и об использовании закрепленного за ним на праве оперативного управления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целевое использование бюджетных средств, предоставляемых ОУ из бюджета Муслюмовского муниципального района РТ и соблюдение ОУ финансовой дисциплины;</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сохранность, рациональное и эффективное использование имущества, закрепленного на праве оперативного управления за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согласование с Учредителем создания и ликвидации филиалов ОУ, открытие и закрытие представительств;</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согласование распоряжения недвижимым имуществом и особо ценным движимым имуществом, закрепленным за ОУ Собственником или приобретенным за счет средств, выделенных Учредителем на приобретение такого имущества;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согласование внесения ОУ недвижимого имущества и особо ценного движимого имущества, закрепленного за ОУ Собственником или приобретенного ОУ за счет средств, выделенных ему Учредителем на приобретение этого имущества, в уставный (складочный) капитал других юридических лиц или передачу этого имущества иным образом другим юридическим лицам в качестве их Учредителя или участника;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согласование с Учредителем совершения сделки с имуществом ОУ, в совершении которой имеется заинтересованность;</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shd w:val="clear" w:color="auto" w:fill="FFFFFF"/>
          <w:lang w:eastAsia="ru-RU"/>
        </w:rPr>
        <w:t>– обеспечивать соблюдение Правил внутреннего трудового распорядка и трудовой дисциплины работниками ОУ</w:t>
      </w:r>
      <w:r w:rsidRPr="00703173">
        <w:rPr>
          <w:rFonts w:ascii="Times New Roman" w:eastAsia="Times New Roman" w:hAnsi="Times New Roman" w:cs="Times New Roman"/>
          <w:sz w:val="24"/>
          <w:szCs w:val="24"/>
          <w:lang w:eastAsia="ru-RU"/>
        </w:rPr>
        <w:t>;</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организовывать в установленном порядке аттестацию работников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обучающихся и работников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запрещать проведение образовательного процесса при наличии опасных условий для здоровья обучающихся и работников;</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организовывать подготовку ОУ к новому учебному году, подписывать акт приемки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исполнение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принимать совместные с медицинскими работниками меры по улучшению медицинского обслуживания и оздоровительной работы;</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обеспечивать проведение периодических бесплатных медицинских обследований работников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принимать меры по улучшению питания, ассортимента продуктов, созданию условий для качественного приготовления пищи 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 выполнять иные обязанности, установленные законами и иными нормативными правовыми актами Республики Татарстан, нормативными правовыми актами органов местного самоуправления Муслюмовского муниципального района, а также Уставом ОУ и решениями Учредителя, принятыми в рамках его компетенции.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4.3.7. Директор ОУ несет ответственность в размере убытков, причиненных в результате совершения крупной сделки с нарушением законодательства, независимо от того, была ли эта сделка признана недействительной.</w:t>
      </w:r>
    </w:p>
    <w:p w:rsidR="00DA4142" w:rsidRPr="00703173" w:rsidRDefault="00DA4142" w:rsidP="00DA4142">
      <w:pPr>
        <w:spacing w:after="0" w:line="240" w:lineRule="auto"/>
        <w:ind w:firstLine="709"/>
        <w:jc w:val="both"/>
        <w:rPr>
          <w:rFonts w:ascii="Times New Roman CYR" w:eastAsia="Times New Roman" w:hAnsi="Times New Roman CYR" w:cs="Times New Roman CYR"/>
          <w:sz w:val="24"/>
          <w:szCs w:val="24"/>
          <w:lang w:eastAsia="ru-RU"/>
        </w:rPr>
      </w:pPr>
      <w:r w:rsidRPr="00703173">
        <w:rPr>
          <w:rFonts w:ascii="Times New Roman CYR" w:eastAsia="Times New Roman" w:hAnsi="Times New Roman CYR" w:cs="Times New Roman CYR"/>
          <w:sz w:val="24"/>
          <w:szCs w:val="24"/>
          <w:lang w:eastAsia="ru-RU"/>
        </w:rPr>
        <w:t xml:space="preserve">4.4. В Учреждении формируются коллегиальные органы управления, к которым относятся: </w:t>
      </w:r>
    </w:p>
    <w:p w:rsidR="00DA4142" w:rsidRPr="00703173" w:rsidRDefault="00DA4142" w:rsidP="00DA4142">
      <w:pPr>
        <w:autoSpaceDE w:val="0"/>
        <w:autoSpaceDN w:val="0"/>
        <w:adjustRightInd w:val="0"/>
        <w:spacing w:after="0" w:line="240" w:lineRule="auto"/>
        <w:ind w:firstLine="709"/>
        <w:jc w:val="both"/>
        <w:rPr>
          <w:rFonts w:ascii="Times New Roman CYR" w:eastAsia="Times New Roman" w:hAnsi="Times New Roman CYR" w:cs="Times New Roman CYR"/>
          <w:i/>
          <w:sz w:val="24"/>
          <w:szCs w:val="24"/>
          <w:lang w:eastAsia="ru-RU"/>
        </w:rPr>
      </w:pPr>
      <w:r w:rsidRPr="00703173">
        <w:rPr>
          <w:rFonts w:ascii="Times New Roman CYR" w:eastAsia="Times New Roman" w:hAnsi="Times New Roman CYR" w:cs="Times New Roman CYR"/>
          <w:sz w:val="24"/>
          <w:szCs w:val="24"/>
          <w:lang w:eastAsia="ru-RU"/>
        </w:rPr>
        <w:t>1) Общее собрание работников Учреждения</w:t>
      </w:r>
      <w:r w:rsidRPr="00703173">
        <w:rPr>
          <w:rFonts w:ascii="Times New Roman" w:eastAsia="Times New Roman" w:hAnsi="Times New Roman" w:cs="Times New Roman"/>
          <w:sz w:val="24"/>
          <w:szCs w:val="24"/>
          <w:lang w:eastAsia="ru-RU"/>
        </w:rPr>
        <w:t>, в компетенцию которого входит принятие решений по следующим вопросам:</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внесение предложений в план развития ОУ, в т. ч. о направлениях образовательной деятельности и иных видах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внесение предложений об изменении и дополнении Устава ОУ;</w:t>
      </w:r>
    </w:p>
    <w:p w:rsidR="00DA4142" w:rsidRPr="00703173" w:rsidRDefault="00DA4142" w:rsidP="00DA4142">
      <w:pPr>
        <w:spacing w:after="0" w:line="240" w:lineRule="auto"/>
        <w:ind w:firstLine="709"/>
        <w:jc w:val="both"/>
        <w:rPr>
          <w:rFonts w:ascii="Times New Roman" w:eastAsia="Times New Roman" w:hAnsi="Times New Roman" w:cs="Times New Roman"/>
          <w:color w:val="000000"/>
          <w:sz w:val="24"/>
          <w:szCs w:val="24"/>
          <w:lang w:eastAsia="ru-RU"/>
        </w:rPr>
      </w:pPr>
      <w:r w:rsidRPr="00703173">
        <w:rPr>
          <w:rFonts w:ascii="Times New Roman" w:eastAsia="Times New Roman" w:hAnsi="Times New Roman" w:cs="Times New Roman"/>
          <w:color w:val="000000"/>
          <w:sz w:val="24"/>
          <w:szCs w:val="24"/>
          <w:lang w:eastAsia="ru-RU"/>
        </w:rPr>
        <w:t xml:space="preserve">– утверждение Правил внутреннего трудового распорядка ОУ, </w:t>
      </w:r>
      <w:r w:rsidRPr="00703173">
        <w:rPr>
          <w:rFonts w:ascii="Times New Roman" w:eastAsia="Times New Roman" w:hAnsi="Times New Roman" w:cs="Times New Roman"/>
          <w:sz w:val="24"/>
          <w:szCs w:val="24"/>
          <w:lang w:eastAsia="ru-RU"/>
        </w:rPr>
        <w:t>Положения об оплате труда работников, Правил внутреннего распорядка обучающихся и иных локальных нормативных актов в соответствии с установленной компетенцией</w:t>
      </w:r>
      <w:r w:rsidRPr="00703173">
        <w:rPr>
          <w:rFonts w:ascii="Times New Roman" w:eastAsia="Times New Roman" w:hAnsi="Times New Roman" w:cs="Times New Roman"/>
          <w:color w:val="000000"/>
          <w:sz w:val="24"/>
          <w:szCs w:val="24"/>
          <w:lang w:eastAsia="ru-RU"/>
        </w:rPr>
        <w:t xml:space="preserve"> по представлению Директора ОУ;</w:t>
      </w:r>
    </w:p>
    <w:p w:rsidR="00DA4142" w:rsidRPr="00703173" w:rsidRDefault="00DA4142" w:rsidP="00DA4142">
      <w:pPr>
        <w:spacing w:after="0" w:line="240" w:lineRule="auto"/>
        <w:ind w:firstLine="709"/>
        <w:jc w:val="both"/>
        <w:rPr>
          <w:rFonts w:ascii="Times New Roman" w:eastAsia="Times New Roman" w:hAnsi="Times New Roman" w:cs="Times New Roman"/>
          <w:color w:val="000000"/>
          <w:sz w:val="24"/>
          <w:szCs w:val="24"/>
          <w:lang w:eastAsia="ru-RU"/>
        </w:rPr>
      </w:pPr>
      <w:r w:rsidRPr="00703173">
        <w:rPr>
          <w:rFonts w:ascii="Times New Roman" w:eastAsia="Times New Roman" w:hAnsi="Times New Roman" w:cs="Times New Roman"/>
          <w:color w:val="000000"/>
          <w:sz w:val="24"/>
          <w:szCs w:val="24"/>
          <w:lang w:eastAsia="ru-RU"/>
        </w:rPr>
        <w:t>– принятие решения о необходимости заключения коллективного договора;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избрание представителей работников в комиссию по трудовым спорам;</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поручение представления интересов работников профсоюзной организации либо иному представителю;</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утверждение требований в ходе коллективного трудового спора, выдвинутых работниками ОУ или их представителями;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создание необходимых условий, обеспечивающих безопасность обучения, воспитания обучающихся;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 создание условий, необходимых для охраны и укрепление здоровья, организации питания обучающихся и работников </w:t>
      </w:r>
      <w:r w:rsidRPr="00703173">
        <w:rPr>
          <w:rFonts w:ascii="Times New Roman" w:eastAsia="Times New Roman" w:hAnsi="Times New Roman" w:cs="Times New Roman"/>
          <w:color w:val="000000"/>
          <w:sz w:val="24"/>
          <w:szCs w:val="24"/>
          <w:lang w:eastAsia="ru-RU"/>
        </w:rPr>
        <w:t>ОУ</w:t>
      </w:r>
      <w:r w:rsidRPr="00703173">
        <w:rPr>
          <w:rFonts w:ascii="Times New Roman" w:eastAsia="Times New Roman" w:hAnsi="Times New Roman" w:cs="Times New Roman"/>
          <w:sz w:val="24"/>
          <w:szCs w:val="24"/>
          <w:lang w:eastAsia="ru-RU"/>
        </w:rPr>
        <w:t>;</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ходатайство о награждении работников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 Общее собрание действует бессрочно и включает в себя работников ОУ на дату проведения общего собрания, работающих на условиях полного рабочего дня по основному месту работы в ОУ, включая работников обособленных структурных подразделений.</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 Общее собрание работников проводится не реже одного раза в год. Решение о созыве Общего собрания работников принимает директор </w:t>
      </w:r>
      <w:r w:rsidRPr="00703173">
        <w:rPr>
          <w:rFonts w:ascii="Times New Roman" w:eastAsia="Times New Roman" w:hAnsi="Times New Roman" w:cs="Times New Roman"/>
          <w:color w:val="000000"/>
          <w:sz w:val="24"/>
          <w:szCs w:val="24"/>
          <w:lang w:eastAsia="ru-RU"/>
        </w:rPr>
        <w:t>ОУ</w:t>
      </w:r>
      <w:r w:rsidRPr="00703173">
        <w:rPr>
          <w:rFonts w:ascii="Times New Roman" w:eastAsia="Times New Roman" w:hAnsi="Times New Roman" w:cs="Times New Roman"/>
          <w:sz w:val="24"/>
          <w:szCs w:val="24"/>
          <w:lang w:eastAsia="ru-RU"/>
        </w:rPr>
        <w:t>.</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Общее собрание считается состоявшимся, если на нем присутствовало более половины работников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Решения общего собрания принимаются простым большинством голосов и оформляются протоколом. Решения являются обязательными, исполнение решений организуется директором </w:t>
      </w:r>
      <w:r w:rsidRPr="00703173">
        <w:rPr>
          <w:rFonts w:ascii="Times New Roman" w:eastAsia="Times New Roman" w:hAnsi="Times New Roman" w:cs="Times New Roman"/>
          <w:color w:val="000000"/>
          <w:sz w:val="24"/>
          <w:szCs w:val="24"/>
          <w:lang w:eastAsia="ru-RU"/>
        </w:rPr>
        <w:t>ОУ</w:t>
      </w:r>
      <w:r w:rsidRPr="00703173">
        <w:rPr>
          <w:rFonts w:ascii="Times New Roman" w:eastAsia="Times New Roman" w:hAnsi="Times New Roman" w:cs="Times New Roman"/>
          <w:sz w:val="24"/>
          <w:szCs w:val="24"/>
          <w:lang w:eastAsia="ru-RU"/>
        </w:rPr>
        <w:t>. Директор отчитывается на очередном Общем собрании работников об исполнении и (или) о ходе исполнения решений предыдущего Общего собрания.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Решения по вопросам о внесении предложений об изменении и дополнении Устава ОУ, </w:t>
      </w:r>
      <w:r w:rsidRPr="00703173">
        <w:rPr>
          <w:rFonts w:ascii="Times New Roman" w:eastAsia="Times New Roman" w:hAnsi="Times New Roman" w:cs="Times New Roman"/>
          <w:color w:val="000000"/>
          <w:sz w:val="24"/>
          <w:szCs w:val="24"/>
          <w:lang w:eastAsia="ru-RU"/>
        </w:rPr>
        <w:t xml:space="preserve">утверждения правил внутреннего трудового распорядка ОУ и иных, входящих в его компетенцию вопросов </w:t>
      </w:r>
      <w:r w:rsidRPr="00703173">
        <w:rPr>
          <w:rFonts w:ascii="Times New Roman" w:eastAsia="Times New Roman" w:hAnsi="Times New Roman" w:cs="Times New Roman"/>
          <w:sz w:val="24"/>
          <w:szCs w:val="24"/>
          <w:lang w:eastAsia="ru-RU"/>
        </w:rPr>
        <w:t>принимаются большинством голосов в две трети.</w:t>
      </w:r>
    </w:p>
    <w:p w:rsidR="00DA4142"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CYR" w:eastAsia="Times New Roman" w:hAnsi="Times New Roman CYR" w:cs="Times New Roman CYR"/>
          <w:sz w:val="24"/>
          <w:szCs w:val="24"/>
          <w:lang w:eastAsia="ru-RU"/>
        </w:rPr>
        <w:t xml:space="preserve">2) Педагогический совет, </w:t>
      </w:r>
      <w:r w:rsidRPr="00703173">
        <w:rPr>
          <w:rFonts w:ascii="Times New Roman" w:eastAsia="Times New Roman" w:hAnsi="Times New Roman" w:cs="Times New Roman"/>
          <w:sz w:val="24"/>
          <w:szCs w:val="24"/>
          <w:lang w:eastAsia="ru-RU"/>
        </w:rPr>
        <w:t>который создается для рассмотрения основных вопросов образовательного процесса.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Членами педагогического совета являются все педагогические работники (в т. ч. обособленных структурных подразделений), а также иные работники ОУ, чья деятельность связана с содержанием и организацией образовательного процесса. Председателем педагогического совета является директор ОУ.</w:t>
      </w:r>
    </w:p>
    <w:p w:rsidR="00DA4142"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Решения педагогического совета по вопросам, входящим в его компетенцию, правомочны, если на заседании присутствовало не менее половины его членов. Решения принимаются простым большинством голосов. При равенстве голосов голос председателя педагогического совета является решающим.</w:t>
      </w:r>
    </w:p>
    <w:p w:rsidR="00DA4142"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Педагогический совет в полном составе собирается не реже четырех раз в год. </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Для рассмотрения текущих вопросов созываются малые педагогические советы, формируемые в структурных подразделениях ОУ из числа педагогических работников, работающих в этих подразделениях.</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Педагогический совет:</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обсуждает и проводит выбор учебных планов, программ, учебников, форм, методов образовательного процесса и способов их реализации;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организует работу по повышению квалификации педагогических работников, развитию их творческой инициативы, распространению передового педагогического опыта;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согласовывает Положение об аттестации педагогических работников;</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определяет направления опытно-экспериментальной работы, взаимодействия ОУ с научными организациями;</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принимает решение о применении систем оценок текущей успеваемости обучающихся по отдельным предметам (дисциплинам), в т. ч. разделам программ (модулям);</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принимает решение о проведении промежуточной аттестации в данном учебном году, определяет конкретные формы, порядок и сроки ее проведения;</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принимает решение о переводе обучающихся в следующий класс по результатам промежуточной аттестации, об отчислении обучающегося на основе представления директора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обсуждает и принимает решение о принятии  локальных нормативных актов, регламентирующих организацию образовательного процесса.</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703173">
        <w:rPr>
          <w:rFonts w:ascii="Times New Roman" w:eastAsia="Times New Roman" w:hAnsi="Times New Roman" w:cs="Times New Roman"/>
          <w:bCs/>
          <w:iCs/>
          <w:sz w:val="24"/>
          <w:szCs w:val="24"/>
          <w:lang w:eastAsia="ru-RU"/>
        </w:rPr>
        <w:t xml:space="preserve">4.5. </w:t>
      </w:r>
      <w:r w:rsidRPr="00703173">
        <w:rPr>
          <w:rFonts w:ascii="Times New Roman" w:eastAsia="Times New Roman" w:hAnsi="Times New Roman" w:cs="Times New Roman"/>
          <w:iCs/>
          <w:sz w:val="24"/>
          <w:szCs w:val="24"/>
          <w:lang w:eastAsia="ru-RU"/>
        </w:rPr>
        <w:t xml:space="preserve">В целях учета мнения обучающихся, родителей </w:t>
      </w:r>
      <w:hyperlink r:id="rId8" w:history="1">
        <w:r w:rsidRPr="00703173">
          <w:rPr>
            <w:rFonts w:ascii="Times New Roman" w:eastAsia="Times New Roman" w:hAnsi="Times New Roman" w:cs="Times New Roman"/>
            <w:iCs/>
            <w:sz w:val="24"/>
            <w:szCs w:val="24"/>
            <w:lang w:eastAsia="ru-RU"/>
          </w:rPr>
          <w:t>(законных представителей)</w:t>
        </w:r>
      </w:hyperlink>
      <w:r w:rsidRPr="00703173">
        <w:rPr>
          <w:rFonts w:ascii="Times New Roman" w:eastAsia="Times New Roman" w:hAnsi="Times New Roman" w:cs="Times New Roman"/>
          <w:iCs/>
          <w:sz w:val="24"/>
          <w:szCs w:val="24"/>
          <w:lang w:eastAsia="ru-RU"/>
        </w:rPr>
        <w:t xml:space="preserve"> несовершеннолетних обучающихся и педагогических работников по вопросам управления Учреждения и при принятии Учреждением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Учреждении создаются: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sidRPr="00703173">
        <w:rPr>
          <w:rFonts w:ascii="Times New Roman" w:eastAsia="Times New Roman" w:hAnsi="Times New Roman" w:cs="Times New Roman"/>
          <w:iCs/>
          <w:sz w:val="24"/>
          <w:szCs w:val="24"/>
          <w:lang w:eastAsia="ru-RU"/>
        </w:rPr>
        <w:t>1) Школьное ученическое самоуправление, действующее на основании Положения о школьном ученическом самоуправлении;</w:t>
      </w:r>
    </w:p>
    <w:p w:rsidR="00DA4142" w:rsidRPr="00703173" w:rsidRDefault="00DA4142" w:rsidP="00DA4142">
      <w:pPr>
        <w:spacing w:after="0" w:line="240" w:lineRule="auto"/>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iCs/>
          <w:sz w:val="24"/>
          <w:szCs w:val="24"/>
          <w:lang w:eastAsia="ru-RU"/>
        </w:rPr>
        <w:t xml:space="preserve">          2) Родительский комитет. Родительский комитет избирается на общем родительском собрании в</w:t>
      </w:r>
      <w:r w:rsidRPr="00703173">
        <w:rPr>
          <w:rFonts w:ascii="Times New Roman" w:eastAsia="Times New Roman" w:hAnsi="Times New Roman" w:cs="Times New Roman"/>
          <w:sz w:val="24"/>
          <w:szCs w:val="24"/>
          <w:shd w:val="clear" w:color="auto" w:fill="FFFFFF"/>
          <w:lang w:eastAsia="ru-RU"/>
        </w:rPr>
        <w:t xml:space="preserve"> целях содействия ОУ в осуществлении воспитания и обучения детей в ОУ, обеспечения взаимодействия ОУ с родителями (законными представителями) обучающихся. </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Состав Родительских комитетов утверждается сроком на один год приказом директора ОУ. Одни и те же лица могут входить в состав Родительских комитетов более одного срока подряд. </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Для обсуждения и решения наиболее важных вопросов Родительский комитет ОУ созывает родительское собрание ОУ или класса.</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Собрания родителей проводятся с участием классного руководителя, допускается участие иных педагогических работников. Родительское собрание ОУ – с участием директора ОУ, классного руководителя, педагогических работников. На собрания родителей могут быть приглашены работники из числа административно-хозяйственного персонала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Родительские комитеты ведут протоколы своих заседаний и родительских собраний, которые хранятся в делах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Родительские комитеты отчитываются о своей работе соответственно перед Родительским собранием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 К полномочиям родительских комитетов относится принятие рекомендательных решений по всем вопросам организации деятельности ОУ.</w:t>
      </w: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Родительские комитеты действуют на основании Положения о родительских комитетах.</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color w:val="000000"/>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color w:val="000000"/>
          <w:sz w:val="20"/>
          <w:szCs w:val="20"/>
          <w:lang w:eastAsia="ru-RU"/>
        </w:rPr>
      </w:pPr>
      <w:r w:rsidRPr="00703173">
        <w:rPr>
          <w:rFonts w:ascii="Times New Roman CYR" w:eastAsia="Times New Roman" w:hAnsi="Times New Roman CYR" w:cs="Times New Roman CYR"/>
          <w:b/>
          <w:color w:val="000000"/>
          <w:sz w:val="20"/>
          <w:szCs w:val="20"/>
          <w:lang w:val="en-US" w:eastAsia="ru-RU"/>
        </w:rPr>
        <w:t>V</w:t>
      </w:r>
      <w:r w:rsidRPr="00703173">
        <w:rPr>
          <w:rFonts w:ascii="Times New Roman CYR" w:eastAsia="Times New Roman" w:hAnsi="Times New Roman CYR" w:cs="Times New Roman CYR"/>
          <w:b/>
          <w:color w:val="000000"/>
          <w:sz w:val="20"/>
          <w:szCs w:val="20"/>
          <w:lang w:eastAsia="ru-RU"/>
        </w:rPr>
        <w:t>. ФИНАНСОВО-ХОЗЯЙСТВЕННАЯ ДЕЯТЕЛЬНОСТЬ</w:t>
      </w: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bCs/>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CYR" w:eastAsia="Times New Roman" w:hAnsi="Times New Roman CYR" w:cs="Times New Roman CYR"/>
          <w:sz w:val="24"/>
          <w:szCs w:val="24"/>
          <w:lang w:eastAsia="ru-RU"/>
        </w:rPr>
        <w:t xml:space="preserve">5.1. </w:t>
      </w:r>
      <w:r w:rsidRPr="00703173">
        <w:rPr>
          <w:rFonts w:ascii="Times New Roman" w:eastAsia="Times New Roman" w:hAnsi="Times New Roman" w:cs="Times New Roman"/>
          <w:sz w:val="24"/>
          <w:szCs w:val="24"/>
          <w:lang w:eastAsia="ru-RU"/>
        </w:rPr>
        <w:t>Имущество Учреждения является собственностью Исполнительного Комитета Муслюмовского муниципального района Республики Татарстан  и закреплено за Учреждением на праве оперативного управления</w:t>
      </w:r>
      <w:r w:rsidRPr="00703173">
        <w:rPr>
          <w:rFonts w:ascii="Times New Roman" w:eastAsia="Times New Roman" w:hAnsi="Times New Roman" w:cs="Times New Roman"/>
          <w:b/>
          <w:i/>
          <w:sz w:val="24"/>
          <w:szCs w:val="24"/>
          <w:lang w:eastAsia="ru-RU"/>
        </w:rPr>
        <w:t>.</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b/>
          <w:i/>
          <w:sz w:val="24"/>
          <w:szCs w:val="24"/>
          <w:lang w:eastAsia="ru-RU"/>
        </w:rPr>
      </w:pPr>
      <w:r w:rsidRPr="00703173">
        <w:rPr>
          <w:rFonts w:ascii="Times New Roman" w:eastAsia="Times New Roman" w:hAnsi="Times New Roman" w:cs="Arial"/>
          <w:sz w:val="24"/>
          <w:szCs w:val="24"/>
          <w:lang w:eastAsia="ru-RU"/>
        </w:rPr>
        <w:t xml:space="preserve">5.2. Земельный участок, необходимый для выполнения </w:t>
      </w:r>
      <w:r w:rsidRPr="00703173">
        <w:rPr>
          <w:rFonts w:ascii="Times New Roman" w:eastAsia="Times New Roman" w:hAnsi="Times New Roman" w:cs="Times New Roman"/>
          <w:sz w:val="24"/>
          <w:szCs w:val="24"/>
          <w:lang w:eastAsia="ru-RU"/>
        </w:rPr>
        <w:t>Учреждением</w:t>
      </w:r>
      <w:r w:rsidRPr="00703173">
        <w:rPr>
          <w:rFonts w:ascii="Times New Roman" w:eastAsia="Times New Roman" w:hAnsi="Times New Roman" w:cs="Arial"/>
          <w:sz w:val="24"/>
          <w:szCs w:val="24"/>
          <w:lang w:eastAsia="ru-RU"/>
        </w:rPr>
        <w:t xml:space="preserve"> своих уставных задач, предоставляется ему на праве постоянного (бессрочного) пользования.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5.</w:t>
      </w:r>
      <w:r>
        <w:rPr>
          <w:rFonts w:ascii="Times New Roman" w:eastAsia="Times New Roman" w:hAnsi="Times New Roman" w:cs="Times New Roman"/>
          <w:sz w:val="24"/>
          <w:szCs w:val="24"/>
          <w:lang w:eastAsia="ru-RU"/>
        </w:rPr>
        <w:t>3</w:t>
      </w:r>
      <w:r w:rsidRPr="00703173">
        <w:rPr>
          <w:rFonts w:ascii="Times New Roman" w:eastAsia="Times New Roman" w:hAnsi="Times New Roman" w:cs="Times New Roman"/>
          <w:sz w:val="24"/>
          <w:szCs w:val="24"/>
          <w:lang w:eastAsia="ru-RU"/>
        </w:rPr>
        <w:t>. Источниками формирования имущества Учреждения в денежной и иных формах являются: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регулярные и единовременные поступления от Учредителя;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добровольные имущественные взносы и пожертвования;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выручка от реализации товаров, работ, услуг;</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дивиденды (доходы, проценты), получаемые по акциям, облигациям, другим ценным бумагам и вкладам;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доходы, получаемые от сдачи в аренду с согласия Учредителя имущества, закрепленного за Учреждением на праве оперативного управления;</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b/>
          <w:i/>
          <w:sz w:val="24"/>
          <w:szCs w:val="24"/>
          <w:lang w:eastAsia="ru-RU"/>
        </w:rPr>
      </w:pPr>
      <w:r w:rsidRPr="00703173">
        <w:rPr>
          <w:rFonts w:ascii="Times New Roman" w:eastAsia="Times New Roman" w:hAnsi="Times New Roman" w:cs="Times New Roman"/>
          <w:sz w:val="24"/>
          <w:szCs w:val="24"/>
          <w:lang w:eastAsia="ru-RU"/>
        </w:rPr>
        <w:t>- другие не запрещенные законом поступления</w:t>
      </w:r>
      <w:r w:rsidRPr="00703173">
        <w:rPr>
          <w:rFonts w:ascii="Times New Roman" w:eastAsia="Times New Roman" w:hAnsi="Times New Roman" w:cs="Times New Roman"/>
          <w:b/>
          <w:i/>
          <w:sz w:val="24"/>
          <w:szCs w:val="24"/>
          <w:lang w:eastAsia="ru-RU"/>
        </w:rPr>
        <w:t>.</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3</w:t>
      </w:r>
      <w:r w:rsidRPr="00703173">
        <w:rPr>
          <w:rFonts w:ascii="Times New Roman" w:eastAsia="Times New Roman" w:hAnsi="Times New Roman" w:cs="Times New Roman"/>
          <w:sz w:val="24"/>
          <w:szCs w:val="24"/>
          <w:lang w:eastAsia="ru-RU"/>
        </w:rPr>
        <w:t>.1. Учреждение в отношении закрепленного за ним имущества обязано:</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эффективно использовать имущество строго по целевому назначению;</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-обеспечивать сохранность имущества, не совершать действий, способных вызвать его ущерб, поддерживать имущество в технически исправном и пригодном для эксплуатации состоянии на полный срок оперативного управления с учетом нормативного износа в процессе эксплуатации, а также осуществлять благоустройство, озеленение и уборку территории, закрепленной за Учреждением;</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-осуществлять капитальный и текущий ремонт закрепленного за Учреждением имущества.</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3</w:t>
      </w:r>
      <w:r w:rsidRPr="00703173">
        <w:rPr>
          <w:rFonts w:ascii="Times New Roman" w:eastAsia="Times New Roman" w:hAnsi="Times New Roman" w:cs="Times New Roman"/>
          <w:sz w:val="24"/>
          <w:szCs w:val="24"/>
          <w:lang w:eastAsia="ru-RU"/>
        </w:rPr>
        <w:t>.2. Учреждение самостоятельно оформляет документы на земельный участок и вносит платежи за пользование им, осуществляет государственную регистрацию права оперативного управления на переданное ему Собственником недвижимое имущество.</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3</w:t>
      </w:r>
      <w:r w:rsidRPr="00703173">
        <w:rPr>
          <w:rFonts w:ascii="Times New Roman" w:eastAsia="Times New Roman" w:hAnsi="Times New Roman" w:cs="Times New Roman"/>
          <w:sz w:val="24"/>
          <w:szCs w:val="24"/>
          <w:lang w:eastAsia="ru-RU"/>
        </w:rPr>
        <w:t xml:space="preserve">.3. Учреждение без согласия Учредителя не вправе распоряжаться недвижимым имуществом и особо ценным движимым имуществом, закрепленным  за ним Собственником или приобретенными Учреждением за счет средств, выделенных ему Учредителем на приобретение этого имущества, а также любым недвижимым имуществом. </w:t>
      </w:r>
    </w:p>
    <w:p w:rsidR="00DA4142" w:rsidRPr="00703173" w:rsidRDefault="00DA4142" w:rsidP="00DA4142">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3</w:t>
      </w:r>
      <w:r w:rsidRPr="00703173">
        <w:rPr>
          <w:rFonts w:ascii="Times New Roman" w:eastAsia="Times New Roman" w:hAnsi="Times New Roman" w:cs="Times New Roman"/>
          <w:sz w:val="24"/>
          <w:szCs w:val="24"/>
          <w:lang w:eastAsia="ru-RU"/>
        </w:rPr>
        <w:t>.4. Недвижимое имущество, закрепленное за Учреждением или приобретенное им за счет средств, выделенных ему Учредителем на приобретение этого имущества, а также находящееся у Учреждения особо ценное движимое имущество подлежит обособленному учету в установленном порядке.</w:t>
      </w:r>
    </w:p>
    <w:p w:rsidR="00DA4142" w:rsidRPr="00703173" w:rsidRDefault="00DA4142" w:rsidP="00DA4142">
      <w:pPr>
        <w:widowControl w:val="0"/>
        <w:autoSpaceDE w:val="0"/>
        <w:autoSpaceDN w:val="0"/>
        <w:adjustRightInd w:val="0"/>
        <w:spacing w:after="0" w:line="240" w:lineRule="auto"/>
        <w:ind w:firstLine="709"/>
        <w:jc w:val="both"/>
        <w:rPr>
          <w:rFonts w:ascii="Times New Roman CYR" w:eastAsia="Times New Roman" w:hAnsi="Times New Roman CYR" w:cs="Times New Roman CYR"/>
          <w:b/>
          <w:color w:val="000000"/>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color w:val="000000"/>
          <w:sz w:val="20"/>
          <w:szCs w:val="20"/>
          <w:lang w:eastAsia="ru-RU"/>
        </w:rPr>
      </w:pPr>
      <w:r w:rsidRPr="00703173">
        <w:rPr>
          <w:rFonts w:ascii="Times New Roman CYR" w:eastAsia="Times New Roman" w:hAnsi="Times New Roman CYR" w:cs="Times New Roman CYR"/>
          <w:b/>
          <w:color w:val="000000"/>
          <w:sz w:val="20"/>
          <w:szCs w:val="20"/>
          <w:lang w:eastAsia="ru-RU"/>
        </w:rPr>
        <w:t>VI. ПОРЯДОК ВНЕСЕНИЯ ИЗМЕНЕНИЙ В УСТАВ</w:t>
      </w: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color w:val="000000"/>
          <w:sz w:val="20"/>
          <w:szCs w:val="20"/>
          <w:lang w:eastAsia="ru-RU"/>
        </w:rPr>
      </w:pPr>
    </w:p>
    <w:p w:rsidR="00DA4142" w:rsidRPr="00703173" w:rsidRDefault="00DA4142" w:rsidP="00DA4142">
      <w:pPr>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6.1. Изменения и дополнения в настоящий Устав </w:t>
      </w:r>
      <w:r w:rsidRPr="00703173">
        <w:rPr>
          <w:rFonts w:ascii="Times New Roman" w:eastAsia="Times New Roman" w:hAnsi="Times New Roman" w:cs="Times New Roman"/>
          <w:color w:val="000000"/>
          <w:sz w:val="24"/>
          <w:szCs w:val="24"/>
          <w:lang w:eastAsia="ru-RU"/>
        </w:rPr>
        <w:t xml:space="preserve">вносятся в </w:t>
      </w:r>
      <w:hyperlink r:id="rId9" w:history="1">
        <w:r w:rsidRPr="00703173">
          <w:rPr>
            <w:rFonts w:ascii="Times New Roman" w:eastAsia="Times New Roman" w:hAnsi="Times New Roman" w:cs="Times New Roman"/>
            <w:color w:val="000000"/>
            <w:sz w:val="24"/>
            <w:szCs w:val="24"/>
            <w:lang w:eastAsia="ru-RU"/>
          </w:rPr>
          <w:t>порядке</w:t>
        </w:r>
      </w:hyperlink>
      <w:r w:rsidRPr="00703173">
        <w:rPr>
          <w:rFonts w:ascii="Times New Roman" w:eastAsia="Times New Roman" w:hAnsi="Times New Roman" w:cs="Times New Roman"/>
          <w:color w:val="000000"/>
          <w:sz w:val="24"/>
          <w:szCs w:val="24"/>
          <w:lang w:eastAsia="ru-RU"/>
        </w:rPr>
        <w:t>, установленном</w:t>
      </w:r>
      <w:r w:rsidRPr="00703173">
        <w:rPr>
          <w:rFonts w:ascii="Times New Roman" w:eastAsia="Times New Roman" w:hAnsi="Times New Roman" w:cs="Times New Roman"/>
          <w:sz w:val="24"/>
          <w:szCs w:val="24"/>
          <w:lang w:eastAsia="ru-RU"/>
        </w:rPr>
        <w:t xml:space="preserve"> федеральным законодательством для бюджетных учреждений, утверждаются Учредителем и подлежат регистрации в государственных органах регистрации юридических лиц.</w:t>
      </w:r>
    </w:p>
    <w:p w:rsidR="00DA4142" w:rsidRPr="00703173" w:rsidRDefault="00DA4142" w:rsidP="00DA4142">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sidRPr="00703173">
        <w:rPr>
          <w:rFonts w:ascii="Times New Roman" w:eastAsia="Times New Roman" w:hAnsi="Times New Roman" w:cs="Times New Roman"/>
          <w:color w:val="000000"/>
          <w:sz w:val="24"/>
          <w:szCs w:val="24"/>
          <w:shd w:val="clear" w:color="auto" w:fill="FFFFFF"/>
          <w:lang w:eastAsia="ru-RU"/>
        </w:rPr>
        <w:t>6.2.Изменения и дополнения в Устав вступают в силу после их государственной регистрации в установленном законом порядке.</w:t>
      </w:r>
    </w:p>
    <w:p w:rsidR="00DA4142"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color w:val="000000"/>
          <w:sz w:val="20"/>
          <w:szCs w:val="20"/>
          <w:lang w:eastAsia="ru-RU"/>
        </w:rPr>
      </w:pPr>
    </w:p>
    <w:p w:rsidR="00DA4142" w:rsidRPr="00703173" w:rsidRDefault="00DA4142" w:rsidP="00DA4142">
      <w:pPr>
        <w:widowControl w:val="0"/>
        <w:autoSpaceDE w:val="0"/>
        <w:autoSpaceDN w:val="0"/>
        <w:adjustRightInd w:val="0"/>
        <w:spacing w:after="0" w:line="240" w:lineRule="auto"/>
        <w:ind w:firstLine="709"/>
        <w:jc w:val="center"/>
        <w:rPr>
          <w:rFonts w:ascii="Times New Roman CYR" w:eastAsia="Times New Roman" w:hAnsi="Times New Roman CYR" w:cs="Times New Roman CYR"/>
          <w:b/>
          <w:color w:val="000000"/>
          <w:sz w:val="20"/>
          <w:szCs w:val="20"/>
          <w:lang w:eastAsia="ru-RU"/>
        </w:rPr>
      </w:pPr>
      <w:r w:rsidRPr="00703173">
        <w:rPr>
          <w:rFonts w:ascii="Times New Roman CYR" w:eastAsia="Times New Roman" w:hAnsi="Times New Roman CYR" w:cs="Times New Roman CYR"/>
          <w:b/>
          <w:color w:val="000000"/>
          <w:sz w:val="20"/>
          <w:szCs w:val="20"/>
          <w:lang w:eastAsia="ru-RU"/>
        </w:rPr>
        <w:t>VII. ПОРЯДОК ПРИНЯТИЯ ЛОКАЛЬНЫХ НОРМАТИВНЫХ АКТОВ</w:t>
      </w:r>
    </w:p>
    <w:p w:rsidR="00DA4142" w:rsidRPr="00BB5D8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b/>
          <w:sz w:val="24"/>
          <w:szCs w:val="24"/>
          <w:lang w:eastAsia="ru-RU"/>
        </w:rPr>
      </w:pP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7.1.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7.2.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Учреждением и обучающимися и (или) родителями (законными представителями) несовершеннолетних обучающихся.</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7.3. Учреждение принимает следующие виды локальных нормативных актов: приказы нормативного характера, положения, правила, инструкции, регламенты и т.п.</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lastRenderedPageBreak/>
        <w:t xml:space="preserve">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 </w:t>
      </w:r>
    </w:p>
    <w:p w:rsidR="00DA4142" w:rsidRPr="00703173" w:rsidRDefault="00DA4142" w:rsidP="00DA4142">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            7.4. Решение о разработке и принятии локальных нормативных актов принимает директор. </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Проект локального нормативного акта до его утверждения директором направляется для принятия коллегиальными органами управления в соответствии с их компетенцией, предусмотренной настоящим Уставом.</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7.5. Локальные нормативные акты утверждаются приказом директора и вступают в силу с даты, указанной в приказе.  </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7.6. Нормы локальных нормативных актов,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7.7. После утверждения локальный нормативный акт подлежит размещению на официальном сайте Учреждения.</w:t>
      </w:r>
    </w:p>
    <w:p w:rsidR="00DA4142" w:rsidRPr="00703173"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703173">
        <w:rPr>
          <w:rFonts w:ascii="Times New Roman" w:eastAsia="Times New Roman" w:hAnsi="Times New Roman" w:cs="Times New Roman"/>
          <w:sz w:val="24"/>
          <w:szCs w:val="24"/>
          <w:lang w:eastAsia="ru-RU"/>
        </w:rPr>
        <w:t xml:space="preserve">7.8. Учреждением создаются условия для ознакомления всех работников, обучающихся, родителей (законных представителей) несовершеннолетних обучающихся с настоящим Уставом. </w:t>
      </w:r>
    </w:p>
    <w:p w:rsidR="00DA4142"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DA4142" w:rsidRPr="00F446B7" w:rsidRDefault="00DA4142" w:rsidP="00DA4142">
      <w:pPr>
        <w:spacing w:after="0" w:line="240" w:lineRule="auto"/>
        <w:ind w:firstLine="708"/>
        <w:jc w:val="center"/>
        <w:rPr>
          <w:rFonts w:ascii="Times New Roman" w:eastAsia="Times New Roman" w:hAnsi="Times New Roman" w:cs="Times New Roman"/>
          <w:b/>
          <w:sz w:val="28"/>
          <w:szCs w:val="28"/>
          <w:lang w:eastAsia="ru-RU"/>
        </w:rPr>
      </w:pPr>
      <w:r w:rsidRPr="002D3B73">
        <w:rPr>
          <w:rFonts w:ascii="Times New Roman" w:eastAsia="Times New Roman" w:hAnsi="Times New Roman" w:cs="Times New Roman"/>
          <w:b/>
          <w:sz w:val="20"/>
          <w:szCs w:val="20"/>
          <w:lang w:val="en-US" w:eastAsia="ru-RU"/>
        </w:rPr>
        <w:t>VIII</w:t>
      </w:r>
      <w:r w:rsidRPr="00F446B7">
        <w:rPr>
          <w:rFonts w:ascii="Times New Roman" w:eastAsia="Times New Roman" w:hAnsi="Times New Roman" w:cs="Times New Roman"/>
          <w:b/>
          <w:sz w:val="20"/>
          <w:szCs w:val="20"/>
          <w:lang w:eastAsia="ru-RU"/>
        </w:rPr>
        <w:t>.</w:t>
      </w:r>
      <w:r>
        <w:rPr>
          <w:rFonts w:ascii="Times New Roman" w:eastAsia="Times New Roman" w:hAnsi="Times New Roman" w:cs="Times New Roman"/>
          <w:b/>
          <w:sz w:val="20"/>
          <w:szCs w:val="20"/>
          <w:lang w:eastAsia="ru-RU"/>
        </w:rPr>
        <w:t xml:space="preserve"> ПРЕДОТВРАЩЕНИЕ И УРЕГУЛИРОВАНИЕ КОНФЛИКТА ИНТЕРЕСОВ</w:t>
      </w:r>
    </w:p>
    <w:p w:rsidR="00DA4142" w:rsidRPr="00F446B7" w:rsidRDefault="00DA4142" w:rsidP="00DA4142">
      <w:pPr>
        <w:spacing w:after="0" w:line="240" w:lineRule="auto"/>
        <w:ind w:firstLine="708"/>
        <w:jc w:val="both"/>
        <w:rPr>
          <w:rFonts w:ascii="Times New Roman" w:eastAsia="Times New Roman" w:hAnsi="Times New Roman" w:cs="Times New Roman"/>
          <w:sz w:val="28"/>
          <w:szCs w:val="28"/>
          <w:lang w:eastAsia="ru-RU"/>
        </w:rPr>
      </w:pPr>
    </w:p>
    <w:p w:rsidR="00DA4142" w:rsidRPr="00F446B7" w:rsidRDefault="00DA4142" w:rsidP="00DA4142">
      <w:pPr>
        <w:spacing w:after="0" w:line="240" w:lineRule="auto"/>
        <w:ind w:firstLine="708"/>
        <w:jc w:val="both"/>
        <w:rPr>
          <w:rFonts w:ascii="Times New Roman" w:eastAsia="Times New Roman" w:hAnsi="Times New Roman" w:cs="Times New Roman"/>
          <w:sz w:val="24"/>
          <w:szCs w:val="24"/>
          <w:lang w:eastAsia="ru-RU"/>
        </w:rPr>
      </w:pPr>
      <w:r w:rsidRPr="00F446B7">
        <w:rPr>
          <w:rFonts w:ascii="Times New Roman" w:eastAsia="Times New Roman" w:hAnsi="Times New Roman" w:cs="Times New Roman"/>
          <w:sz w:val="24"/>
          <w:szCs w:val="24"/>
          <w:lang w:eastAsia="ru-RU"/>
        </w:rPr>
        <w:t>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
    <w:p w:rsidR="00DA4142" w:rsidRPr="00F446B7" w:rsidRDefault="00DA4142" w:rsidP="00DA4142">
      <w:pPr>
        <w:spacing w:after="0" w:line="240" w:lineRule="auto"/>
        <w:ind w:firstLine="708"/>
        <w:jc w:val="both"/>
        <w:rPr>
          <w:rFonts w:ascii="Times New Roman" w:eastAsia="Times New Roman" w:hAnsi="Times New Roman" w:cs="Times New Roman"/>
          <w:sz w:val="24"/>
          <w:szCs w:val="24"/>
          <w:lang w:eastAsia="ru-RU"/>
        </w:rPr>
      </w:pPr>
      <w:r w:rsidRPr="00F446B7">
        <w:rPr>
          <w:rFonts w:ascii="Times New Roman" w:eastAsia="Times New Roman" w:hAnsi="Times New Roman" w:cs="Times New Roman"/>
          <w:sz w:val="24"/>
          <w:szCs w:val="24"/>
          <w:lang w:eastAsia="ru-RU"/>
        </w:rPr>
        <w:t>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A4142" w:rsidRPr="00F446B7" w:rsidRDefault="00DA4142" w:rsidP="00DA4142">
      <w:pPr>
        <w:spacing w:after="0" w:line="240" w:lineRule="auto"/>
        <w:ind w:firstLine="708"/>
        <w:jc w:val="both"/>
        <w:rPr>
          <w:rFonts w:ascii="Times New Roman" w:eastAsia="Times New Roman" w:hAnsi="Times New Roman" w:cs="Times New Roman"/>
          <w:sz w:val="24"/>
          <w:szCs w:val="24"/>
          <w:lang w:eastAsia="ru-RU"/>
        </w:rPr>
      </w:pPr>
      <w:r w:rsidRPr="00F446B7">
        <w:rPr>
          <w:rFonts w:ascii="Times New Roman" w:eastAsia="Times New Roman" w:hAnsi="Times New Roman" w:cs="Times New Roman"/>
          <w:sz w:val="24"/>
          <w:szCs w:val="24"/>
          <w:lang w:eastAsia="ru-RU"/>
        </w:rPr>
        <w:t>Директор учреждения обязан уведомлять учредителя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A4142" w:rsidRPr="00F446B7" w:rsidRDefault="00DA4142" w:rsidP="00DA4142">
      <w:pPr>
        <w:spacing w:after="0" w:line="240" w:lineRule="auto"/>
        <w:ind w:firstLine="708"/>
        <w:jc w:val="both"/>
        <w:rPr>
          <w:rFonts w:ascii="Times New Roman" w:eastAsia="Times New Roman" w:hAnsi="Times New Roman" w:cs="Times New Roman"/>
          <w:sz w:val="24"/>
          <w:szCs w:val="24"/>
          <w:lang w:eastAsia="ru-RU"/>
        </w:rPr>
      </w:pPr>
      <w:r w:rsidRPr="00F446B7">
        <w:rPr>
          <w:rFonts w:ascii="Times New Roman" w:eastAsia="Times New Roman" w:hAnsi="Times New Roman" w:cs="Times New Roman"/>
          <w:sz w:val="24"/>
          <w:szCs w:val="24"/>
          <w:lang w:eastAsia="ru-RU"/>
        </w:rPr>
        <w:t>Работник учреждения обязан уведомлять директора учреждения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директора учреждения, перечень сведений, содержащихся в уведомлениях, организация проверки этих сведений и порядок регистрации уведомлений определяются директором учреждения.</w:t>
      </w:r>
    </w:p>
    <w:p w:rsidR="00DA4142" w:rsidRPr="00F446B7" w:rsidRDefault="00DA4142" w:rsidP="00DA4142">
      <w:pPr>
        <w:spacing w:after="0" w:line="240" w:lineRule="auto"/>
        <w:jc w:val="both"/>
        <w:rPr>
          <w:rFonts w:ascii="Times New Roman" w:eastAsia="Times New Roman" w:hAnsi="Times New Roman" w:cs="Times New Roman"/>
          <w:sz w:val="28"/>
          <w:szCs w:val="28"/>
          <w:lang w:eastAsia="ru-RU"/>
        </w:rPr>
      </w:pPr>
    </w:p>
    <w:p w:rsidR="00DA4142" w:rsidRPr="002D3B73" w:rsidRDefault="00DA4142" w:rsidP="00DA4142">
      <w:pPr>
        <w:widowControl w:val="0"/>
        <w:autoSpaceDE w:val="0"/>
        <w:autoSpaceDN w:val="0"/>
        <w:adjustRightInd w:val="0"/>
        <w:spacing w:after="0" w:line="240" w:lineRule="auto"/>
        <w:ind w:firstLine="709"/>
        <w:jc w:val="center"/>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val="en-US" w:eastAsia="ru-RU"/>
        </w:rPr>
        <w:t>IX</w:t>
      </w:r>
      <w:r w:rsidRPr="00EA5E3E">
        <w:rPr>
          <w:rFonts w:ascii="Times New Roman" w:eastAsia="Times New Roman" w:hAnsi="Times New Roman" w:cs="Times New Roman"/>
          <w:b/>
          <w:sz w:val="20"/>
          <w:szCs w:val="20"/>
          <w:lang w:eastAsia="ru-RU"/>
        </w:rPr>
        <w:t xml:space="preserve">. </w:t>
      </w:r>
      <w:r>
        <w:rPr>
          <w:rFonts w:ascii="Times New Roman" w:eastAsia="Times New Roman" w:hAnsi="Times New Roman" w:cs="Times New Roman"/>
          <w:b/>
          <w:sz w:val="20"/>
          <w:szCs w:val="20"/>
          <w:lang w:eastAsia="ru-RU"/>
        </w:rPr>
        <w:t>ЗАКЛЮЧЕНИЕ</w:t>
      </w:r>
    </w:p>
    <w:p w:rsidR="00DA4142" w:rsidRPr="00BB5D83" w:rsidRDefault="00DA4142" w:rsidP="00DA4142">
      <w:pPr>
        <w:widowControl w:val="0"/>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p>
    <w:p w:rsidR="00DA4142"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 Реорганизация и ликвидация Учреждения осуществляется по решению учредителя,  в порядке, установленном законодательством Российской Федерации, муниципальными правовыми актами.</w:t>
      </w:r>
    </w:p>
    <w:p w:rsidR="00DA4142"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 Оставшееся после удовлетворения требований кредиторов денежные средства и имущество Учреждения, в том числе поступившие ей в самостоятельное распоряжение, в случае ее ликвидации передаются учредителю.</w:t>
      </w:r>
    </w:p>
    <w:p w:rsidR="00DA4142"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8.3. </w:t>
      </w:r>
      <w:r w:rsidRPr="00703173">
        <w:rPr>
          <w:rFonts w:ascii="Times New Roman" w:eastAsia="Times New Roman" w:hAnsi="Times New Roman" w:cs="Times New Roman"/>
          <w:sz w:val="24"/>
          <w:szCs w:val="24"/>
          <w:lang w:eastAsia="ru-RU"/>
        </w:rPr>
        <w:t xml:space="preserve"> Все вопросы, не урегулированные настоящим Уставом, регулируются действующим законодательством Российской Федерации, законодательством Республики Татарстан, муниципальными правовыми актами и локальными нормативными актами Учреждения.</w:t>
      </w:r>
    </w:p>
    <w:p w:rsidR="00DA4142" w:rsidRDefault="00DA4142" w:rsidP="00DA4142">
      <w:pPr>
        <w:widowControl w:val="0"/>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DA4142" w:rsidRDefault="00DA4142" w:rsidP="00DA4142">
      <w:pPr>
        <w:widowControl w:val="0"/>
        <w:autoSpaceDE w:val="0"/>
        <w:autoSpaceDN w:val="0"/>
        <w:adjustRightInd w:val="0"/>
        <w:spacing w:after="0" w:line="240" w:lineRule="auto"/>
        <w:ind w:firstLine="709"/>
        <w:jc w:val="both"/>
      </w:pPr>
    </w:p>
    <w:p w:rsidR="00EA5E3E" w:rsidRDefault="00207D6B" w:rsidP="00DA4142">
      <w:pPr>
        <w:widowControl w:val="0"/>
        <w:autoSpaceDE w:val="0"/>
        <w:autoSpaceDN w:val="0"/>
        <w:adjustRightInd w:val="0"/>
        <w:spacing w:before="60" w:after="60" w:line="240" w:lineRule="auto"/>
        <w:jc w:val="center"/>
      </w:pPr>
      <w:r>
        <w:rPr>
          <w:noProof/>
          <w:lang w:eastAsia="ru-RU"/>
        </w:rPr>
        <w:drawing>
          <wp:inline distT="0" distB="0" distL="0" distR="0">
            <wp:extent cx="6390005" cy="9037477"/>
            <wp:effectExtent l="0" t="0" r="0" b="0"/>
            <wp:docPr id="2" name="Рисунок 2" descr="C:\Users\КСОШ-003\Downloads\Сканировать10001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СОШ-003\Downloads\Сканировать10001 (1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390005" cy="9037477"/>
                    </a:xfrm>
                    <a:prstGeom prst="rect">
                      <a:avLst/>
                    </a:prstGeom>
                    <a:noFill/>
                    <a:ln>
                      <a:noFill/>
                    </a:ln>
                  </pic:spPr>
                </pic:pic>
              </a:graphicData>
            </a:graphic>
          </wp:inline>
        </w:drawing>
      </w:r>
    </w:p>
    <w:sectPr w:rsidR="00EA5E3E" w:rsidSect="007C0B3D">
      <w:footerReference w:type="default" r:id="rId11"/>
      <w:pgSz w:w="11906" w:h="16838"/>
      <w:pgMar w:top="709" w:right="709" w:bottom="567" w:left="1134" w:header="709" w:footer="709" w:gutter="0"/>
      <w:pgNumType w:start="2" w:chapStyle="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068" w:rsidRDefault="00BD4068">
      <w:pPr>
        <w:spacing w:after="0" w:line="240" w:lineRule="auto"/>
      </w:pPr>
      <w:r>
        <w:separator/>
      </w:r>
    </w:p>
  </w:endnote>
  <w:endnote w:type="continuationSeparator" w:id="0">
    <w:p w:rsidR="00BD4068" w:rsidRDefault="00BD4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8327204"/>
      <w:docPartObj>
        <w:docPartGallery w:val="Page Numbers (Bottom of Page)"/>
        <w:docPartUnique/>
      </w:docPartObj>
    </w:sdtPr>
    <w:sdtEndPr/>
    <w:sdtContent>
      <w:p w:rsidR="00021756" w:rsidRDefault="00703173">
        <w:pPr>
          <w:pStyle w:val="a3"/>
          <w:jc w:val="center"/>
        </w:pPr>
        <w:r>
          <w:fldChar w:fldCharType="begin"/>
        </w:r>
        <w:r>
          <w:instrText>PAGE   \* MERGEFORMAT</w:instrText>
        </w:r>
        <w:r>
          <w:fldChar w:fldCharType="separate"/>
        </w:r>
        <w:r w:rsidR="003A48E3">
          <w:rPr>
            <w:noProof/>
          </w:rPr>
          <w:t>2</w:t>
        </w:r>
        <w:r>
          <w:fldChar w:fldCharType="end"/>
        </w:r>
      </w:p>
    </w:sdtContent>
  </w:sdt>
  <w:p w:rsidR="00021756" w:rsidRDefault="00BD406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068" w:rsidRDefault="00BD4068">
      <w:pPr>
        <w:spacing w:after="0" w:line="240" w:lineRule="auto"/>
      </w:pPr>
      <w:r>
        <w:separator/>
      </w:r>
    </w:p>
  </w:footnote>
  <w:footnote w:type="continuationSeparator" w:id="0">
    <w:p w:rsidR="00BD4068" w:rsidRDefault="00BD40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BCE"/>
    <w:rsid w:val="00044A8E"/>
    <w:rsid w:val="000918B9"/>
    <w:rsid w:val="00207D6B"/>
    <w:rsid w:val="002A1207"/>
    <w:rsid w:val="002B167B"/>
    <w:rsid w:val="002D3B73"/>
    <w:rsid w:val="003545FC"/>
    <w:rsid w:val="00376520"/>
    <w:rsid w:val="003A48E3"/>
    <w:rsid w:val="005664CE"/>
    <w:rsid w:val="005830DC"/>
    <w:rsid w:val="006444DA"/>
    <w:rsid w:val="00645264"/>
    <w:rsid w:val="00673BCE"/>
    <w:rsid w:val="00703173"/>
    <w:rsid w:val="007C0B3D"/>
    <w:rsid w:val="00916969"/>
    <w:rsid w:val="009F178B"/>
    <w:rsid w:val="00BB5D83"/>
    <w:rsid w:val="00BD4068"/>
    <w:rsid w:val="00DA4142"/>
    <w:rsid w:val="00E75CB8"/>
    <w:rsid w:val="00EA5E3E"/>
    <w:rsid w:val="00FA50D0"/>
    <w:rsid w:val="00FB1B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0317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703173"/>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B167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B16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70317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uiPriority w:val="99"/>
    <w:rsid w:val="00703173"/>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2B167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B16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877962">
      <w:bodyDiv w:val="1"/>
      <w:marLeft w:val="0"/>
      <w:marRight w:val="0"/>
      <w:marTop w:val="0"/>
      <w:marBottom w:val="0"/>
      <w:divBdr>
        <w:top w:val="none" w:sz="0" w:space="0" w:color="auto"/>
        <w:left w:val="none" w:sz="0" w:space="0" w:color="auto"/>
        <w:bottom w:val="none" w:sz="0" w:space="0" w:color="auto"/>
        <w:right w:val="none" w:sz="0" w:space="0" w:color="auto"/>
      </w:divBdr>
    </w:div>
    <w:div w:id="159975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8E5B799DADAB479AA45FD68E8AF5F92D3DF4BCCB9F20D57B831727B659B86F837DD6422EAC62FT7E3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consultantplus://offline/main?base=MLAW;n=121944;fld=134;dst=10001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6770</Words>
  <Characters>38590</Characters>
  <Application>Microsoft Office Word</Application>
  <DocSecurity>0</DocSecurity>
  <Lines>321</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Укытучы</dc:creator>
  <cp:lastModifiedBy>КСОШ-003</cp:lastModifiedBy>
  <cp:revision>2</cp:revision>
  <cp:lastPrinted>2018-11-10T08:28:00Z</cp:lastPrinted>
  <dcterms:created xsi:type="dcterms:W3CDTF">2020-02-06T06:38:00Z</dcterms:created>
  <dcterms:modified xsi:type="dcterms:W3CDTF">2020-02-06T06:38:00Z</dcterms:modified>
</cp:coreProperties>
</file>