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pStyle w:val="Style_1"/>
        <w:rPr>
          <w:rFonts w:ascii="Times New Roman" w:hAnsi="Times New Roman"/>
          <w:sz w:val="24"/>
        </w:rPr>
      </w:pP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4"/>
          <w:highlight w:val="white"/>
        </w:rPr>
        <w:t>30.09.2022г. родители учеников 2г класса п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4"/>
          <w:highlight w:val="white"/>
        </w:rPr>
        <w:t>ровели контроль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4"/>
          <w:highlight w:val="white"/>
        </w:rPr>
        <w:t> 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4"/>
          <w:highlight w:val="white"/>
        </w:rPr>
        <w:t>питания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4"/>
          <w:highlight w:val="white"/>
        </w:rPr>
        <w:t> 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4"/>
          <w:highlight w:val="white"/>
        </w:rPr>
        <w:t>в столовой МБОУ «Пушкинский пролицей №78». По результатам посещения был сделан вывод: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4"/>
          <w:highlight w:val="white"/>
        </w:rPr>
        <w:t> 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4"/>
          <w:highlight w:val="white"/>
        </w:rPr>
        <w:t> предложенные блюда приготовлены в соответствии с нормами, контрольные блюда выставлены в витрине, взвешивание проводилось на правильно установленных весах. При сервировке столов персоналом пользуются фартуки, шапочки. После принятия пищи столы протираются ветошью с использованием санитарного средства, допускаемого нормами дезинфекции и соответствующего процентного соотношения.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4"/>
          <w:highlight w:val="white"/>
        </w:rPr>
        <w:t> 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4"/>
          <w:highlight w:val="white"/>
        </w:rPr>
        <w:t>Замечаний по столовой нет.</w:t>
      </w:r>
      <w:r>
        <w:rPr>
          <w:rFonts w:ascii="Times New Roman" w:hAnsi="Times New Roman"/>
          <w:sz w:val="24"/>
        </w:rPr>
        <w:br/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4"/>
          <w:highlight w:val="white"/>
        </w:rPr>
        <w:t> </w:t>
      </w:r>
    </w:p>
    <w:p w14:paraId="02000000">
      <w:pPr>
        <w:pStyle w:val="Style_1"/>
      </w:pPr>
      <w:r>
        <w:drawing>
          <wp:anchor allowOverlap="true" behindDoc="true" distL="114300" distR="114300" layoutInCell="true" locked="false" relativeHeight="251658240" simplePos="false">
            <wp:simplePos x="0" y="0"/>
            <wp:positionH relativeFrom="column">
              <wp:posOffset>-553014</wp:posOffset>
            </wp:positionH>
            <wp:positionV relativeFrom="page">
              <wp:posOffset>2141220</wp:posOffset>
            </wp:positionV>
            <wp:extent cx="3040380" cy="4084320"/>
            <wp:wrapNone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3040380" cy="408432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allowOverlap="true" behindDoc="true" distL="114300" distR="114300" layoutInCell="true" locked="false" relativeHeight="251658240" simplePos="false">
            <wp:simplePos x="0" y="0"/>
            <wp:positionH relativeFrom="column">
              <wp:posOffset>2655006</wp:posOffset>
            </wp:positionH>
            <wp:positionV relativeFrom="page">
              <wp:posOffset>2674620</wp:posOffset>
            </wp:positionV>
            <wp:extent cx="3558540" cy="2697480"/>
            <wp:wrapNone/>
            <wp:docPr hidden="false" id="4" name="Picture 4"/>
            <a:graphic>
              <a:graphicData uri="http://schemas.openxmlformats.org/drawingml/2006/picture">
                <pic:pic>
                  <pic:nvPicPr>
                    <pic:cNvPr hidden="false" id="3" name="Picture 3"/>
                    <pic:cNvPicPr preferRelativeResize="true"/>
                  </pic:nvPicPr>
                  <pic:blipFill>
                    <a:blip r:embed="rId2"/>
                    <a:stretch/>
                  </pic:blipFill>
                  <pic:spPr>
                    <a:xfrm flipH="false" flipV="false" rot="0">
                      <a:ext cx="3558540" cy="26974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allowOverlap="true" behindDoc="true" distL="114300" distR="114300" layoutInCell="true" locked="false" relativeHeight="251658240" simplePos="false">
            <wp:simplePos x="0" y="0"/>
            <wp:positionH relativeFrom="column">
              <wp:posOffset>-377754</wp:posOffset>
            </wp:positionH>
            <wp:positionV relativeFrom="page">
              <wp:posOffset>6690360</wp:posOffset>
            </wp:positionV>
            <wp:extent cx="3185160" cy="3909060"/>
            <wp:wrapNone/>
            <wp:docPr hidden="false" id="6" name="Picture 6"/>
            <a:graphic>
              <a:graphicData uri="http://schemas.openxmlformats.org/drawingml/2006/picture">
                <pic:pic>
                  <pic:nvPicPr>
                    <pic:cNvPr hidden="false" id="5" name="Picture 5"/>
                    <pic:cNvPicPr preferRelativeResize="true"/>
                  </pic:nvPicPr>
                  <pic:blipFill>
                    <a:blip r:embed="rId3"/>
                    <a:stretch/>
                  </pic:blipFill>
                  <pic:spPr>
                    <a:xfrm flipH="false" flipV="false" rot="0">
                      <a:ext cx="3185160" cy="3909060"/>
                    </a:xfrm>
                    <a:prstGeom prst="rect"/>
                  </pic:spPr>
                </pic:pic>
              </a:graphicData>
            </a:graphic>
          </wp:anchor>
        </w:drawing>
      </w:r>
    </w:p>
    <w:sectPr>
      <w:pgSz w:h="16838" w:orient="portrait" w:w="11906"/>
      <w:pgMar w:bottom="1134" w:left="1304" w:right="737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40" w:lineRule="auto"/>
      <w:ind/>
      <w:jc w:val="both"/>
    </w:pPr>
    <w:rPr>
      <w:rFonts w:ascii="XO Thames" w:hAnsi="XO Thames"/>
      <w:sz w:val="28"/>
    </w:rPr>
  </w:style>
  <w:style w:default="1" w:styleId="Style_1_ch" w:type="character">
    <w:name w:val="Normal"/>
    <w:link w:val="Style_1"/>
    <w:rPr>
      <w:rFonts w:ascii="XO Thames" w:hAnsi="XO Thames"/>
      <w:sz w:val="28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8_ch" w:type="character">
    <w:name w:val="toc 10"/>
    <w:link w:val="Style_18"/>
    <w:rPr>
      <w:rFonts w:ascii="XO Thames" w:hAnsi="XO Thames"/>
      <w:sz w:val="28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stylesWithEffects.xml" Type="http://schemas.microsoft.com/office/2007/relationships/stylesWithEffects"/>
  <Relationship Id="rId6" Target="styles.xml" Type="http://schemas.openxmlformats.org/officeDocument/2006/relationships/styles"/>
  <Relationship Id="rId9" Target="theme/theme1.xml" Type="http://schemas.openxmlformats.org/officeDocument/2006/relationships/theme"/>
  <Relationship Id="rId5" Target="settings.xml" Type="http://schemas.openxmlformats.org/officeDocument/2006/relationships/settings"/>
  <Relationship Id="rId8" Target="webSettings.xml" Type="http://schemas.openxmlformats.org/officeDocument/2006/relationships/webSettings"/>
  <Relationship Id="rId4" Target="fontTable.xml" Type="http://schemas.openxmlformats.org/officeDocument/2006/relationships/fontTable"/>
  <Relationship Id="rId3" Target="media/3.png" Type="http://schemas.openxmlformats.org/officeDocument/2006/relationships/image"/>
  <Relationship Id="rId2" Target="media/2.png" Type="http://schemas.openxmlformats.org/officeDocument/2006/relationships/imag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2022-10-13T08:08:33Z</dcterms:modified>
</cp:coreProperties>
</file>