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035" w:rsidRDefault="00175035" w:rsidP="00181270">
      <w:pPr>
        <w:pStyle w:val="a3"/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родному(русскому) языку</w:t>
      </w:r>
    </w:p>
    <w:p w:rsidR="00175035" w:rsidRDefault="00175035" w:rsidP="00181270">
      <w:pPr>
        <w:pStyle w:val="a3"/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учитель</w:t>
      </w:r>
      <w:proofErr w:type="gramEnd"/>
      <w:r>
        <w:rPr>
          <w:rFonts w:ascii="Times New Roman" w:hAnsi="Times New Roman"/>
          <w:sz w:val="24"/>
          <w:szCs w:val="24"/>
        </w:rPr>
        <w:t xml:space="preserve"> Гариева М.М.</w:t>
      </w:r>
    </w:p>
    <w:tbl>
      <w:tblPr>
        <w:tblW w:w="10847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2835"/>
        <w:gridCol w:w="1984"/>
        <w:gridCol w:w="1702"/>
        <w:gridCol w:w="1602"/>
        <w:gridCol w:w="1589"/>
      </w:tblGrid>
      <w:tr w:rsidR="00175035" w:rsidRPr="00BC5E1C" w:rsidTr="00181270">
        <w:tc>
          <w:tcPr>
            <w:tcW w:w="10847" w:type="dxa"/>
            <w:gridSpan w:val="6"/>
          </w:tcPr>
          <w:p w:rsidR="00175035" w:rsidRPr="00BC5E1C" w:rsidRDefault="00175035" w:rsidP="00181270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7б 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175035" w:rsidRPr="002D2530" w:rsidRDefault="00175035" w:rsidP="00181270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milia</w:t>
            </w:r>
            <w:r w:rsidRPr="002D2530"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garieva</w:t>
            </w:r>
            <w:r w:rsidRPr="002D2530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Pr="002D2530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</w:p>
        </w:tc>
      </w:tr>
      <w:tr w:rsidR="00175035" w:rsidRPr="00BC5E1C" w:rsidTr="00181270">
        <w:tc>
          <w:tcPr>
            <w:tcW w:w="1135" w:type="dxa"/>
          </w:tcPr>
          <w:p w:rsidR="00175035" w:rsidRPr="00BC5E1C" w:rsidRDefault="00175035" w:rsidP="00181270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835" w:type="dxa"/>
          </w:tcPr>
          <w:p w:rsidR="00175035" w:rsidRPr="00BC5E1C" w:rsidRDefault="00175035" w:rsidP="00181270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175035" w:rsidRPr="00BC5E1C" w:rsidRDefault="00175035" w:rsidP="00181270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1984" w:type="dxa"/>
          </w:tcPr>
          <w:p w:rsidR="00175035" w:rsidRPr="00BC5E1C" w:rsidRDefault="00175035" w:rsidP="00181270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702" w:type="dxa"/>
          </w:tcPr>
          <w:p w:rsidR="00175035" w:rsidRPr="00BC5E1C" w:rsidRDefault="00175035" w:rsidP="00181270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175035" w:rsidRPr="00BC5E1C" w:rsidRDefault="00175035" w:rsidP="00181270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1589" w:type="dxa"/>
          </w:tcPr>
          <w:p w:rsidR="00175035" w:rsidRPr="00BC5E1C" w:rsidRDefault="00175035" w:rsidP="00181270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981760" w:rsidRPr="00BC5E1C" w:rsidTr="00181270">
        <w:tc>
          <w:tcPr>
            <w:tcW w:w="1135" w:type="dxa"/>
          </w:tcPr>
          <w:p w:rsidR="00981760" w:rsidRPr="00995F0C" w:rsidRDefault="00981760" w:rsidP="00981760">
            <w:pPr>
              <w:spacing w:after="0" w:line="0" w:lineRule="atLeast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835" w:type="dxa"/>
          </w:tcPr>
          <w:p w:rsidR="00981760" w:rsidRPr="00995F0C" w:rsidRDefault="00981760" w:rsidP="00981760">
            <w:pPr>
              <w:pStyle w:val="a4"/>
              <w:ind w:left="-57" w:right="-57"/>
              <w:rPr>
                <w:sz w:val="24"/>
                <w:szCs w:val="24"/>
              </w:rPr>
            </w:pPr>
            <w:r w:rsidRPr="00995F0C">
              <w:rPr>
                <w:sz w:val="24"/>
                <w:szCs w:val="24"/>
              </w:rPr>
              <w:t>Функциональные разновидности языка Разговорная речь. Беседа.</w:t>
            </w:r>
          </w:p>
          <w:p w:rsidR="00981760" w:rsidRPr="00995F0C" w:rsidRDefault="00981760" w:rsidP="00981760">
            <w:pPr>
              <w:spacing w:after="0" w:line="240" w:lineRule="auto"/>
              <w:ind w:left="-57" w:right="-57"/>
              <w:jc w:val="both"/>
              <w:rPr>
                <w:sz w:val="24"/>
                <w:szCs w:val="24"/>
              </w:rPr>
            </w:pPr>
            <w:r w:rsidRPr="00995F0C">
              <w:rPr>
                <w:rFonts w:ascii="Times New Roman" w:hAnsi="Times New Roman"/>
                <w:sz w:val="24"/>
                <w:szCs w:val="24"/>
              </w:rPr>
              <w:t>Спор, виды споров. Правила поведения в споре, как управлять собой и собеседником. Корректные и некорректные приёмы ведения спора.</w:t>
            </w:r>
          </w:p>
        </w:tc>
        <w:tc>
          <w:tcPr>
            <w:tcW w:w="1984" w:type="dxa"/>
          </w:tcPr>
          <w:p w:rsidR="00981760" w:rsidRPr="00BC5E1C" w:rsidRDefault="00981760" w:rsidP="00981760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1702" w:type="dxa"/>
          </w:tcPr>
          <w:p w:rsidR="00981760" w:rsidRPr="00BC5E1C" w:rsidRDefault="00981760" w:rsidP="00981760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602" w:type="dxa"/>
          </w:tcPr>
          <w:p w:rsidR="00981760" w:rsidRPr="00BC5E1C" w:rsidRDefault="00981760" w:rsidP="00981760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1589" w:type="dxa"/>
          </w:tcPr>
          <w:p w:rsidR="00981760" w:rsidRPr="00BC5E1C" w:rsidRDefault="00981760" w:rsidP="00981760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Телефон(ватсап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),эл.почта</w:t>
            </w:r>
            <w:proofErr w:type="gramEnd"/>
          </w:p>
        </w:tc>
      </w:tr>
      <w:tr w:rsidR="00981760" w:rsidRPr="00BC5E1C" w:rsidTr="00181270">
        <w:tc>
          <w:tcPr>
            <w:tcW w:w="1135" w:type="dxa"/>
          </w:tcPr>
          <w:p w:rsidR="00981760" w:rsidRPr="00995F0C" w:rsidRDefault="00981760" w:rsidP="00981760">
            <w:pPr>
              <w:spacing w:after="0" w:line="0" w:lineRule="atLeast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2835" w:type="dxa"/>
          </w:tcPr>
          <w:p w:rsidR="00981760" w:rsidRPr="00995F0C" w:rsidRDefault="00643033" w:rsidP="00981760">
            <w:pPr>
              <w:pStyle w:val="TableParagraph"/>
              <w:spacing w:line="0" w:lineRule="atLeast"/>
              <w:ind w:left="-57" w:right="-57"/>
              <w:rPr>
                <w:sz w:val="24"/>
                <w:szCs w:val="24"/>
              </w:rPr>
            </w:pPr>
            <w:r w:rsidRPr="00995F0C">
              <w:rPr>
                <w:sz w:val="24"/>
                <w:szCs w:val="24"/>
              </w:rPr>
              <w:t>Публицистический стиль. Путевые записки.</w:t>
            </w:r>
            <w:r>
              <w:rPr>
                <w:sz w:val="24"/>
                <w:szCs w:val="24"/>
              </w:rPr>
              <w:t xml:space="preserve"> </w:t>
            </w:r>
            <w:r w:rsidRPr="00995F0C">
              <w:rPr>
                <w:sz w:val="24"/>
                <w:szCs w:val="24"/>
              </w:rPr>
              <w:t>Текст рекламного объявления, его языковые и структурные особенности.</w:t>
            </w:r>
          </w:p>
        </w:tc>
        <w:tc>
          <w:tcPr>
            <w:tcW w:w="1984" w:type="dxa"/>
          </w:tcPr>
          <w:p w:rsidR="00981760" w:rsidRPr="00BC5E1C" w:rsidRDefault="00981760" w:rsidP="00981760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1702" w:type="dxa"/>
          </w:tcPr>
          <w:p w:rsidR="00981760" w:rsidRPr="00BC5E1C" w:rsidRDefault="00981760" w:rsidP="00981760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вопросы</w:t>
            </w:r>
          </w:p>
        </w:tc>
        <w:tc>
          <w:tcPr>
            <w:tcW w:w="1602" w:type="dxa"/>
          </w:tcPr>
          <w:p w:rsidR="00981760" w:rsidRPr="00BC5E1C" w:rsidRDefault="00981760" w:rsidP="00981760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1589" w:type="dxa"/>
          </w:tcPr>
          <w:p w:rsidR="00981760" w:rsidRPr="00BC5E1C" w:rsidRDefault="00981760" w:rsidP="00981760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),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эл.почта</w:t>
            </w:r>
            <w:proofErr w:type="spellEnd"/>
            <w:proofErr w:type="gramEnd"/>
          </w:p>
        </w:tc>
      </w:tr>
      <w:tr w:rsidR="00981760" w:rsidRPr="00BC5E1C" w:rsidTr="00181270">
        <w:tc>
          <w:tcPr>
            <w:tcW w:w="1135" w:type="dxa"/>
          </w:tcPr>
          <w:p w:rsidR="00981760" w:rsidRPr="00995F0C" w:rsidRDefault="00981760" w:rsidP="00981760">
            <w:pPr>
              <w:spacing w:after="0" w:line="0" w:lineRule="atLeast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2835" w:type="dxa"/>
          </w:tcPr>
          <w:p w:rsidR="00981760" w:rsidRPr="00995F0C" w:rsidRDefault="00981760" w:rsidP="00981760">
            <w:pPr>
              <w:pStyle w:val="TableParagraph"/>
              <w:spacing w:line="0" w:lineRule="atLeast"/>
              <w:ind w:left="-57" w:right="-57"/>
              <w:rPr>
                <w:sz w:val="24"/>
                <w:szCs w:val="24"/>
              </w:rPr>
            </w:pPr>
            <w:r w:rsidRPr="00995F0C">
              <w:rPr>
                <w:sz w:val="24"/>
                <w:szCs w:val="24"/>
              </w:rPr>
              <w:t xml:space="preserve">Язык художественной литературы. </w:t>
            </w:r>
            <w:proofErr w:type="spellStart"/>
            <w:r w:rsidRPr="00995F0C">
              <w:rPr>
                <w:sz w:val="24"/>
                <w:szCs w:val="24"/>
              </w:rPr>
              <w:t>Фактуальная</w:t>
            </w:r>
            <w:proofErr w:type="spellEnd"/>
            <w:r w:rsidRPr="00995F0C">
              <w:rPr>
                <w:sz w:val="24"/>
                <w:szCs w:val="24"/>
              </w:rPr>
              <w:t xml:space="preserve"> и </w:t>
            </w:r>
            <w:proofErr w:type="spellStart"/>
            <w:r w:rsidRPr="00995F0C">
              <w:rPr>
                <w:sz w:val="24"/>
                <w:szCs w:val="24"/>
              </w:rPr>
              <w:t>подтекстная</w:t>
            </w:r>
            <w:proofErr w:type="spellEnd"/>
            <w:r w:rsidRPr="00995F0C">
              <w:rPr>
                <w:sz w:val="24"/>
                <w:szCs w:val="24"/>
              </w:rPr>
              <w:t xml:space="preserve"> информация в текстах художественного стиля речи. Сильные позиции в художественных текстах. Притча.</w:t>
            </w:r>
          </w:p>
        </w:tc>
        <w:tc>
          <w:tcPr>
            <w:tcW w:w="1984" w:type="dxa"/>
          </w:tcPr>
          <w:p w:rsidR="00981760" w:rsidRPr="00BC5E1C" w:rsidRDefault="00981760" w:rsidP="00981760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1702" w:type="dxa"/>
          </w:tcPr>
          <w:p w:rsidR="00981760" w:rsidRPr="00BC5E1C" w:rsidRDefault="00981760" w:rsidP="00981760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предусмотрено</w:t>
            </w:r>
          </w:p>
        </w:tc>
        <w:tc>
          <w:tcPr>
            <w:tcW w:w="1602" w:type="dxa"/>
          </w:tcPr>
          <w:p w:rsidR="00981760" w:rsidRPr="00BC5E1C" w:rsidRDefault="00981760" w:rsidP="00981760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89" w:type="dxa"/>
          </w:tcPr>
          <w:p w:rsidR="00981760" w:rsidRPr="00BC5E1C" w:rsidRDefault="00981760" w:rsidP="00981760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),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эл.почта</w:t>
            </w:r>
            <w:proofErr w:type="spellEnd"/>
            <w:proofErr w:type="gramEnd"/>
          </w:p>
        </w:tc>
      </w:tr>
    </w:tbl>
    <w:p w:rsidR="00FB51B4" w:rsidRDefault="00FB51B4" w:rsidP="00181270">
      <w:pPr>
        <w:pStyle w:val="a3"/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родной литературе</w:t>
      </w:r>
    </w:p>
    <w:p w:rsidR="00FB51B4" w:rsidRDefault="00FB51B4" w:rsidP="00181270">
      <w:pPr>
        <w:pStyle w:val="a3"/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учитель</w:t>
      </w:r>
      <w:proofErr w:type="gramEnd"/>
      <w:r>
        <w:rPr>
          <w:rFonts w:ascii="Times New Roman" w:hAnsi="Times New Roman"/>
          <w:sz w:val="24"/>
          <w:szCs w:val="24"/>
        </w:rPr>
        <w:t xml:space="preserve"> Гариева М.М.</w:t>
      </w:r>
    </w:p>
    <w:tbl>
      <w:tblPr>
        <w:tblW w:w="11130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3090"/>
        <w:gridCol w:w="1446"/>
        <w:gridCol w:w="2126"/>
        <w:gridCol w:w="1602"/>
        <w:gridCol w:w="1589"/>
      </w:tblGrid>
      <w:tr w:rsidR="00FB51B4" w:rsidRPr="00BC5E1C" w:rsidTr="00643033">
        <w:tc>
          <w:tcPr>
            <w:tcW w:w="11130" w:type="dxa"/>
            <w:gridSpan w:val="6"/>
          </w:tcPr>
          <w:p w:rsidR="00FB51B4" w:rsidRPr="00BC5E1C" w:rsidRDefault="00FB51B4" w:rsidP="00181270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7б 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FB51B4" w:rsidRPr="002D2530" w:rsidRDefault="00FB51B4" w:rsidP="00181270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milia</w:t>
            </w:r>
            <w:r w:rsidRPr="002D2530"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garieva</w:t>
            </w:r>
            <w:r w:rsidRPr="002D2530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Pr="002D2530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</w:p>
        </w:tc>
      </w:tr>
      <w:tr w:rsidR="00FB51B4" w:rsidRPr="00BC5E1C" w:rsidTr="00643033">
        <w:tc>
          <w:tcPr>
            <w:tcW w:w="1277" w:type="dxa"/>
          </w:tcPr>
          <w:p w:rsidR="00FB51B4" w:rsidRPr="00BC5E1C" w:rsidRDefault="00FB51B4" w:rsidP="00181270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090" w:type="dxa"/>
          </w:tcPr>
          <w:p w:rsidR="00FB51B4" w:rsidRPr="00BC5E1C" w:rsidRDefault="00FB51B4" w:rsidP="00181270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FB51B4" w:rsidRPr="00BC5E1C" w:rsidRDefault="00FB51B4" w:rsidP="00181270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1446" w:type="dxa"/>
          </w:tcPr>
          <w:p w:rsidR="00FB51B4" w:rsidRPr="00BC5E1C" w:rsidRDefault="00FB51B4" w:rsidP="00181270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126" w:type="dxa"/>
          </w:tcPr>
          <w:p w:rsidR="00FB51B4" w:rsidRPr="00BC5E1C" w:rsidRDefault="00FB51B4" w:rsidP="00181270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FB51B4" w:rsidRPr="00BC5E1C" w:rsidRDefault="00FB51B4" w:rsidP="00181270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1589" w:type="dxa"/>
          </w:tcPr>
          <w:p w:rsidR="00FB51B4" w:rsidRPr="00BC5E1C" w:rsidRDefault="00FB51B4" w:rsidP="00181270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181270" w:rsidRPr="00BC5E1C" w:rsidTr="00643033">
        <w:tc>
          <w:tcPr>
            <w:tcW w:w="1277" w:type="dxa"/>
          </w:tcPr>
          <w:p w:rsidR="00181270" w:rsidRPr="00181270" w:rsidRDefault="001F7241" w:rsidP="00181270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3090" w:type="dxa"/>
          </w:tcPr>
          <w:p w:rsidR="00181270" w:rsidRPr="00EC5AF1" w:rsidRDefault="001F7241" w:rsidP="001F7241">
            <w:pPr>
              <w:spacing w:after="0" w:line="0" w:lineRule="atLeast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5AF1">
              <w:rPr>
                <w:rFonts w:ascii="Times New Roman" w:hAnsi="Times New Roman"/>
                <w:sz w:val="24"/>
                <w:szCs w:val="24"/>
              </w:rPr>
              <w:t xml:space="preserve">Проблемы морали и времени. </w:t>
            </w:r>
            <w:proofErr w:type="spellStart"/>
            <w:r w:rsidRPr="00EC5AF1">
              <w:rPr>
                <w:rFonts w:ascii="Times New Roman" w:hAnsi="Times New Roman"/>
                <w:sz w:val="24"/>
                <w:szCs w:val="24"/>
              </w:rPr>
              <w:t>А.Жвалевский</w:t>
            </w:r>
            <w:proofErr w:type="spellEnd"/>
            <w:r w:rsidRPr="00EC5AF1">
              <w:rPr>
                <w:rFonts w:ascii="Times New Roman" w:hAnsi="Times New Roman"/>
                <w:sz w:val="24"/>
                <w:szCs w:val="24"/>
              </w:rPr>
              <w:t xml:space="preserve">. "Время всегда хорошее". </w:t>
            </w:r>
            <w:proofErr w:type="spellStart"/>
            <w:r w:rsidRPr="00EC5AF1">
              <w:rPr>
                <w:rFonts w:ascii="Times New Roman" w:hAnsi="Times New Roman"/>
                <w:sz w:val="24"/>
                <w:szCs w:val="24"/>
              </w:rPr>
              <w:t>А.Жвалевский</w:t>
            </w:r>
            <w:proofErr w:type="spellEnd"/>
            <w:r w:rsidRPr="00EC5AF1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EC5AF1">
              <w:rPr>
                <w:rFonts w:ascii="Times New Roman" w:hAnsi="Times New Roman"/>
                <w:sz w:val="24"/>
                <w:szCs w:val="24"/>
              </w:rPr>
              <w:t>Е.Пастернак</w:t>
            </w:r>
            <w:proofErr w:type="spellEnd"/>
            <w:r w:rsidRPr="00EC5AF1">
              <w:rPr>
                <w:rFonts w:ascii="Times New Roman" w:hAnsi="Times New Roman"/>
                <w:sz w:val="24"/>
                <w:szCs w:val="24"/>
              </w:rPr>
              <w:t xml:space="preserve"> "Время всегда хорошее".</w:t>
            </w:r>
            <w:r w:rsidRPr="00EC5AF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446" w:type="dxa"/>
          </w:tcPr>
          <w:p w:rsidR="00181270" w:rsidRPr="00BC5E1C" w:rsidRDefault="00181270" w:rsidP="00181270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2126" w:type="dxa"/>
          </w:tcPr>
          <w:p w:rsidR="00181270" w:rsidRPr="00BC5E1C" w:rsidRDefault="001F7241" w:rsidP="00181270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Написать сочинение </w:t>
            </w:r>
            <w:r w:rsidRPr="00EC5AF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«Когда же лучше жить, в будущем или прошлом?»</w:t>
            </w:r>
          </w:p>
        </w:tc>
        <w:tc>
          <w:tcPr>
            <w:tcW w:w="1602" w:type="dxa"/>
          </w:tcPr>
          <w:p w:rsidR="00181270" w:rsidRPr="00BC5E1C" w:rsidRDefault="001F7241" w:rsidP="001F7241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181270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89" w:type="dxa"/>
          </w:tcPr>
          <w:p w:rsidR="00181270" w:rsidRPr="00BC5E1C" w:rsidRDefault="00181270" w:rsidP="00181270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),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эл.почта</w:t>
            </w:r>
            <w:proofErr w:type="spellEnd"/>
            <w:proofErr w:type="gramEnd"/>
          </w:p>
        </w:tc>
      </w:tr>
      <w:tr w:rsidR="00181270" w:rsidRPr="00BC5E1C" w:rsidTr="00643033">
        <w:tc>
          <w:tcPr>
            <w:tcW w:w="1277" w:type="dxa"/>
          </w:tcPr>
          <w:p w:rsidR="00181270" w:rsidRPr="00181270" w:rsidRDefault="001F7241" w:rsidP="00181270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3090" w:type="dxa"/>
          </w:tcPr>
          <w:p w:rsidR="00181270" w:rsidRPr="00EC5AF1" w:rsidRDefault="001F7241" w:rsidP="00181270">
            <w:pPr>
              <w:spacing w:after="0" w:line="0" w:lineRule="atLeast"/>
              <w:ind w:left="-57" w:right="-5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C5AF1">
              <w:rPr>
                <w:rFonts w:ascii="Times New Roman" w:hAnsi="Times New Roman"/>
                <w:sz w:val="24"/>
                <w:szCs w:val="24"/>
              </w:rPr>
              <w:t xml:space="preserve">Идейный замысел и особенности построения произведения. </w:t>
            </w:r>
            <w:proofErr w:type="spellStart"/>
            <w:r w:rsidRPr="00EC5AF1">
              <w:rPr>
                <w:rFonts w:ascii="Times New Roman" w:hAnsi="Times New Roman"/>
                <w:sz w:val="24"/>
                <w:szCs w:val="24"/>
              </w:rPr>
              <w:t>Е.Рудашевский</w:t>
            </w:r>
            <w:proofErr w:type="spellEnd"/>
            <w:r w:rsidRPr="00EC5AF1">
              <w:rPr>
                <w:rFonts w:ascii="Times New Roman" w:hAnsi="Times New Roman"/>
                <w:sz w:val="24"/>
                <w:szCs w:val="24"/>
              </w:rPr>
              <w:t xml:space="preserve"> "Ворон".</w:t>
            </w:r>
            <w:r w:rsidRPr="00EC5AF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Истинное отношение человека к природе.</w:t>
            </w:r>
          </w:p>
        </w:tc>
        <w:tc>
          <w:tcPr>
            <w:tcW w:w="1446" w:type="dxa"/>
          </w:tcPr>
          <w:p w:rsidR="00181270" w:rsidRPr="00BC5E1C" w:rsidRDefault="00181270" w:rsidP="00181270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2126" w:type="dxa"/>
          </w:tcPr>
          <w:p w:rsidR="00181270" w:rsidRPr="00BC5E1C" w:rsidRDefault="001F7241" w:rsidP="00181270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предусмотрено</w:t>
            </w:r>
          </w:p>
        </w:tc>
        <w:tc>
          <w:tcPr>
            <w:tcW w:w="1602" w:type="dxa"/>
          </w:tcPr>
          <w:p w:rsidR="00181270" w:rsidRPr="00BC5E1C" w:rsidRDefault="001F7241" w:rsidP="00181270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89" w:type="dxa"/>
          </w:tcPr>
          <w:p w:rsidR="00181270" w:rsidRPr="00BC5E1C" w:rsidRDefault="00181270" w:rsidP="00181270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),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эл.почта</w:t>
            </w:r>
            <w:proofErr w:type="spellEnd"/>
            <w:proofErr w:type="gramEnd"/>
          </w:p>
        </w:tc>
      </w:tr>
    </w:tbl>
    <w:p w:rsidR="00F8006E" w:rsidRDefault="00F8006E" w:rsidP="00181270">
      <w:pPr>
        <w:spacing w:after="0" w:line="0" w:lineRule="atLeast"/>
      </w:pPr>
      <w:bookmarkStart w:id="0" w:name="_GoBack"/>
      <w:bookmarkEnd w:id="0"/>
    </w:p>
    <w:sectPr w:rsidR="00F8006E" w:rsidSect="00643033">
      <w:pgSz w:w="11906" w:h="16838"/>
      <w:pgMar w:top="142" w:right="850" w:bottom="426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153"/>
    <w:rsid w:val="00175035"/>
    <w:rsid w:val="00181270"/>
    <w:rsid w:val="001F7241"/>
    <w:rsid w:val="00643033"/>
    <w:rsid w:val="00981760"/>
    <w:rsid w:val="00BF5153"/>
    <w:rsid w:val="00F8006E"/>
    <w:rsid w:val="00FB5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59B305-240D-493C-A4B5-22A297662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503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75035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FB51B4"/>
    <w:pPr>
      <w:widowControl w:val="0"/>
      <w:autoSpaceDE w:val="0"/>
      <w:autoSpaceDN w:val="0"/>
      <w:spacing w:after="0" w:line="240" w:lineRule="auto"/>
      <w:ind w:left="113"/>
      <w:jc w:val="both"/>
    </w:pPr>
    <w:rPr>
      <w:rFonts w:ascii="Times New Roman" w:eastAsia="Times New Roman" w:hAnsi="Times New Roman"/>
      <w:sz w:val="27"/>
      <w:szCs w:val="27"/>
      <w:lang w:eastAsia="ru-RU" w:bidi="ru-RU"/>
    </w:rPr>
  </w:style>
  <w:style w:type="character" w:customStyle="1" w:styleId="a5">
    <w:name w:val="Основной текст Знак"/>
    <w:basedOn w:val="a0"/>
    <w:link w:val="a4"/>
    <w:uiPriority w:val="1"/>
    <w:rsid w:val="00FB51B4"/>
    <w:rPr>
      <w:rFonts w:ascii="Times New Roman" w:eastAsia="Times New Roman" w:hAnsi="Times New Roman" w:cs="Times New Roman"/>
      <w:sz w:val="27"/>
      <w:szCs w:val="27"/>
      <w:lang w:eastAsia="ru-RU" w:bidi="ru-RU"/>
    </w:rPr>
  </w:style>
  <w:style w:type="character" w:customStyle="1" w:styleId="apple-converted-space">
    <w:name w:val="apple-converted-space"/>
    <w:basedOn w:val="a0"/>
    <w:qFormat/>
    <w:rsid w:val="00181270"/>
  </w:style>
  <w:style w:type="paragraph" w:styleId="a6">
    <w:name w:val="No Spacing"/>
    <w:uiPriority w:val="1"/>
    <w:qFormat/>
    <w:rsid w:val="00181270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ableParagraph">
    <w:name w:val="Table Paragraph"/>
    <w:basedOn w:val="a"/>
    <w:uiPriority w:val="1"/>
    <w:qFormat/>
    <w:rsid w:val="00181270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 Гариева</dc:creator>
  <cp:keywords/>
  <dc:description/>
  <cp:lastModifiedBy>Миляуша Гариева</cp:lastModifiedBy>
  <cp:revision>5</cp:revision>
  <dcterms:created xsi:type="dcterms:W3CDTF">2020-04-07T16:47:00Z</dcterms:created>
  <dcterms:modified xsi:type="dcterms:W3CDTF">2020-05-13T06:59:00Z</dcterms:modified>
</cp:coreProperties>
</file>