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483D2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483D2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18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A5146A" w:rsidRDefault="00A5146A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5146A" w:rsidRPr="00224651" w:rsidRDefault="00A5146A" w:rsidP="00A5146A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-</w:t>
      </w:r>
      <w:r w:rsidRPr="00A5146A">
        <w:rPr>
          <w:rFonts w:ascii="Times New Roman" w:hAnsi="Times New Roman" w:cs="Times New Roman"/>
          <w:sz w:val="32"/>
          <w:szCs w:val="32"/>
        </w:rPr>
        <w:t>анализ результатов итоговой контрольной работы</w:t>
      </w: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A5146A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.1, р.</w:t>
      </w:r>
      <w:r w:rsidR="00A5146A">
        <w:rPr>
          <w:rFonts w:ascii="Times New Roman" w:hAnsi="Times New Roman" w:cs="Times New Roman"/>
          <w:sz w:val="32"/>
          <w:szCs w:val="32"/>
        </w:rPr>
        <w:t xml:space="preserve">102-103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A5146A">
        <w:rPr>
          <w:rFonts w:ascii="Times New Roman" w:hAnsi="Times New Roman" w:cs="Times New Roman"/>
          <w:sz w:val="32"/>
          <w:szCs w:val="32"/>
        </w:rPr>
        <w:t xml:space="preserve">прослушать диалог, </w:t>
      </w:r>
      <w:r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A5146A">
        <w:rPr>
          <w:rFonts w:ascii="Times New Roman" w:hAnsi="Times New Roman" w:cs="Times New Roman"/>
          <w:sz w:val="32"/>
          <w:szCs w:val="32"/>
        </w:rPr>
        <w:t>и понять</w:t>
      </w: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="00A5146A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.2, р.</w:t>
      </w:r>
      <w:r w:rsidR="00A5146A">
        <w:rPr>
          <w:rFonts w:ascii="Times New Roman" w:hAnsi="Times New Roman" w:cs="Times New Roman"/>
          <w:sz w:val="32"/>
          <w:szCs w:val="32"/>
        </w:rPr>
        <w:t>102-103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</w:rPr>
        <w:t>выбрать ответы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A5146A">
        <w:rPr>
          <w:rFonts w:ascii="Times New Roman" w:hAnsi="Times New Roman" w:cs="Times New Roman"/>
          <w:sz w:val="32"/>
          <w:szCs w:val="32"/>
        </w:rPr>
        <w:t>(устно)</w:t>
      </w:r>
    </w:p>
    <w:p w:rsidR="00A5146A" w:rsidRPr="00AD4947" w:rsidRDefault="00A5146A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Pr="002D0990" w:rsidRDefault="00A5146A" w:rsidP="00A5146A">
      <w:pPr>
        <w:pStyle w:val="a3"/>
        <w:ind w:left="720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DB0631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DB0631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2</w:t>
      </w:r>
      <w:r w:rsidR="00DB0631">
        <w:rPr>
          <w:rFonts w:ascii="Times New Roman" w:hAnsi="Times New Roman" w:cs="Times New Roman"/>
          <w:sz w:val="32"/>
          <w:szCs w:val="32"/>
        </w:rPr>
        <w:t>, р.</w:t>
      </w:r>
      <w:r>
        <w:rPr>
          <w:rFonts w:ascii="Times New Roman" w:hAnsi="Times New Roman" w:cs="Times New Roman"/>
          <w:sz w:val="32"/>
          <w:szCs w:val="32"/>
        </w:rPr>
        <w:t>107</w:t>
      </w:r>
      <w:r w:rsidR="00DB0631">
        <w:rPr>
          <w:rFonts w:ascii="Times New Roman" w:hAnsi="Times New Roman" w:cs="Times New Roman"/>
          <w:sz w:val="32"/>
          <w:szCs w:val="32"/>
        </w:rPr>
        <w:t xml:space="preserve">– </w:t>
      </w:r>
      <w:r>
        <w:rPr>
          <w:rFonts w:ascii="Times New Roman" w:hAnsi="Times New Roman" w:cs="Times New Roman"/>
          <w:sz w:val="32"/>
          <w:szCs w:val="32"/>
        </w:rPr>
        <w:t>подписать слова к картинкам и найти лишнее слово (</w:t>
      </w:r>
      <w:r w:rsidRPr="00A5146A">
        <w:rPr>
          <w:rFonts w:ascii="Times New Roman" w:hAnsi="Times New Roman" w:cs="Times New Roman"/>
          <w:b/>
          <w:sz w:val="32"/>
          <w:szCs w:val="32"/>
        </w:rPr>
        <w:t>в тетрадь записываем только лишнее слово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4</w:t>
      </w:r>
      <w:r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105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прочитать текст, выбрать правильный ответ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и </w:t>
      </w:r>
      <w:r w:rsidRPr="00A612F7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483D20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5146A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2020-05-15T07:28:00Z</dcterms:modified>
</cp:coreProperties>
</file>