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1BAC" w:rsidRPr="00601BAC" w:rsidRDefault="00601BAC" w:rsidP="00601BAC">
      <w:pPr>
        <w:spacing w:before="1"/>
        <w:ind w:left="2214" w:right="206"/>
        <w:jc w:val="center"/>
        <w:rPr>
          <w:rFonts w:ascii="Times New Roman" w:hAnsi="Times New Roman" w:cs="Times New Roman"/>
          <w:sz w:val="24"/>
          <w:szCs w:val="24"/>
        </w:rPr>
      </w:pPr>
      <w:r w:rsidRPr="00601BAC">
        <w:rPr>
          <w:rFonts w:ascii="Times New Roman" w:hAnsi="Times New Roman" w:cs="Times New Roman"/>
          <w:sz w:val="24"/>
          <w:szCs w:val="24"/>
        </w:rPr>
        <w:t>Директору</w:t>
      </w:r>
    </w:p>
    <w:p w:rsidR="00601BAC" w:rsidRPr="00601BAC" w:rsidRDefault="00601BAC" w:rsidP="00601BAC">
      <w:pPr>
        <w:pStyle w:val="a3"/>
        <w:spacing w:before="5"/>
        <w:jc w:val="center"/>
        <w:rPr>
          <w:sz w:val="24"/>
          <w:szCs w:val="24"/>
        </w:rPr>
      </w:pPr>
      <w:r w:rsidRPr="00601BAC">
        <w:rPr>
          <w:sz w:val="24"/>
          <w:szCs w:val="24"/>
        </w:rPr>
        <w:pict>
          <v:shape id="_x0000_s1038" style="position:absolute;left:0;text-align:left;margin-left:326.1pt;margin-top:14.6pt;width:220.95pt;height:.1pt;z-index:-251643904;mso-wrap-distance-left:0;mso-wrap-distance-right:0;mso-position-horizontal-relative:page" coordorigin="6522,292" coordsize="4419,0" o:spt="100" adj="0,,0" path="m6522,292r1037,m7561,292r778,m8341,292r518,m8861,292r1039,m9902,292r778,m10682,292r259,e" filled="f" strokeweight=".18289mm">
            <v:stroke joinstyle="round"/>
            <v:formulas/>
            <v:path arrowok="t" o:connecttype="segments"/>
            <w10:wrap type="topAndBottom" anchorx="page"/>
          </v:shape>
        </w:pict>
      </w:r>
      <w:r>
        <w:rPr>
          <w:sz w:val="24"/>
          <w:szCs w:val="24"/>
        </w:rPr>
        <w:t xml:space="preserve">                                                                   МБОУ «Средняя школа №32»</w:t>
      </w:r>
    </w:p>
    <w:p w:rsidR="00601BAC" w:rsidRPr="00601BAC" w:rsidRDefault="00601BAC" w:rsidP="00601BAC">
      <w:pPr>
        <w:pStyle w:val="a3"/>
        <w:spacing w:before="4"/>
        <w:rPr>
          <w:sz w:val="24"/>
          <w:szCs w:val="24"/>
          <w:u w:val="single"/>
        </w:rPr>
      </w:pPr>
      <w:r>
        <w:rPr>
          <w:sz w:val="24"/>
          <w:szCs w:val="24"/>
        </w:rPr>
        <w:t xml:space="preserve">                                                                                                </w:t>
      </w:r>
      <w:proofErr w:type="spellStart"/>
      <w:r w:rsidRPr="00601BAC">
        <w:rPr>
          <w:sz w:val="24"/>
          <w:szCs w:val="24"/>
          <w:u w:val="single"/>
        </w:rPr>
        <w:t>Рагузиной</w:t>
      </w:r>
      <w:proofErr w:type="spellEnd"/>
      <w:r w:rsidRPr="00601BAC">
        <w:rPr>
          <w:sz w:val="24"/>
          <w:szCs w:val="24"/>
          <w:u w:val="single"/>
        </w:rPr>
        <w:t xml:space="preserve"> В.И.</w:t>
      </w:r>
    </w:p>
    <w:p w:rsidR="00601BAC" w:rsidRDefault="00601BAC" w:rsidP="00601BAC">
      <w:pPr>
        <w:spacing w:line="179" w:lineRule="exact"/>
        <w:ind w:left="6773"/>
        <w:rPr>
          <w:rFonts w:ascii="Times New Roman" w:hAnsi="Times New Roman" w:cs="Times New Roman"/>
          <w:sz w:val="24"/>
          <w:szCs w:val="24"/>
        </w:rPr>
      </w:pPr>
    </w:p>
    <w:p w:rsidR="00601BAC" w:rsidRPr="00601BAC" w:rsidRDefault="00601BAC" w:rsidP="00601BAC">
      <w:pPr>
        <w:spacing w:line="179" w:lineRule="exact"/>
        <w:ind w:left="5670"/>
        <w:rPr>
          <w:rFonts w:ascii="Times New Roman" w:hAnsi="Times New Roman" w:cs="Times New Roman"/>
          <w:sz w:val="24"/>
          <w:szCs w:val="24"/>
        </w:rPr>
      </w:pPr>
      <w:r w:rsidRPr="00601BAC">
        <w:rPr>
          <w:rFonts w:ascii="Times New Roman" w:hAnsi="Times New Roman" w:cs="Times New Roman"/>
          <w:sz w:val="24"/>
          <w:szCs w:val="24"/>
        </w:rPr>
        <w:t>ФИО</w:t>
      </w:r>
      <w:r w:rsidRPr="00601BA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sz w:val="24"/>
          <w:szCs w:val="24"/>
        </w:rPr>
        <w:t>(последнее</w:t>
      </w:r>
      <w:r w:rsidRPr="00601BA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sz w:val="24"/>
          <w:szCs w:val="24"/>
        </w:rPr>
        <w:t>–</w:t>
      </w:r>
      <w:r w:rsidRPr="00601BA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sz w:val="24"/>
          <w:szCs w:val="24"/>
        </w:rPr>
        <w:t>при</w:t>
      </w:r>
      <w:r w:rsidRPr="00601BA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sz w:val="24"/>
          <w:szCs w:val="24"/>
        </w:rPr>
        <w:t>наличии)</w:t>
      </w:r>
      <w:r w:rsidRPr="00601BA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sz w:val="24"/>
          <w:szCs w:val="24"/>
        </w:rPr>
        <w:t>директора</w:t>
      </w:r>
    </w:p>
    <w:p w:rsidR="00601BAC" w:rsidRPr="00601BAC" w:rsidRDefault="00601BAC" w:rsidP="00601BAC">
      <w:pPr>
        <w:pStyle w:val="a3"/>
        <w:rPr>
          <w:sz w:val="24"/>
          <w:szCs w:val="24"/>
        </w:rPr>
      </w:pPr>
    </w:p>
    <w:p w:rsidR="00601BAC" w:rsidRPr="00601BAC" w:rsidRDefault="00601BAC" w:rsidP="00601BAC">
      <w:pPr>
        <w:pStyle w:val="a3"/>
        <w:spacing w:before="8"/>
        <w:rPr>
          <w:sz w:val="24"/>
          <w:szCs w:val="24"/>
        </w:rPr>
      </w:pPr>
    </w:p>
    <w:p w:rsidR="00601BAC" w:rsidRPr="00601BAC" w:rsidRDefault="00601BAC" w:rsidP="00601BAC">
      <w:pPr>
        <w:spacing w:before="89"/>
        <w:ind w:left="311" w:right="20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1BAC">
        <w:rPr>
          <w:rFonts w:ascii="Times New Roman" w:hAnsi="Times New Roman" w:cs="Times New Roman"/>
          <w:b/>
          <w:sz w:val="24"/>
          <w:szCs w:val="24"/>
        </w:rPr>
        <w:t>Заявление</w:t>
      </w:r>
      <w:r w:rsidRPr="00601BAC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b/>
          <w:sz w:val="24"/>
          <w:szCs w:val="24"/>
        </w:rPr>
        <w:t>на</w:t>
      </w:r>
      <w:r w:rsidRPr="00601BAC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b/>
          <w:sz w:val="24"/>
          <w:szCs w:val="24"/>
        </w:rPr>
        <w:t>участие</w:t>
      </w:r>
      <w:r w:rsidRPr="00601BAC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b/>
          <w:sz w:val="24"/>
          <w:szCs w:val="24"/>
        </w:rPr>
        <w:t>в</w:t>
      </w:r>
      <w:r w:rsidRPr="00601BAC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b/>
          <w:sz w:val="24"/>
          <w:szCs w:val="24"/>
        </w:rPr>
        <w:t>ГВЭ</w:t>
      </w:r>
    </w:p>
    <w:p w:rsidR="00601BAC" w:rsidRPr="00601BAC" w:rsidRDefault="00601BAC" w:rsidP="00601BAC">
      <w:pPr>
        <w:spacing w:before="183" w:after="26"/>
        <w:ind w:left="313"/>
        <w:rPr>
          <w:rFonts w:ascii="Times New Roman" w:hAnsi="Times New Roman" w:cs="Times New Roman"/>
          <w:b/>
          <w:sz w:val="24"/>
          <w:szCs w:val="24"/>
        </w:rPr>
      </w:pPr>
      <w:r w:rsidRPr="00601BAC">
        <w:rPr>
          <w:rFonts w:ascii="Times New Roman" w:hAnsi="Times New Roman" w:cs="Times New Roman"/>
          <w:b/>
          <w:sz w:val="24"/>
          <w:szCs w:val="24"/>
        </w:rPr>
        <w:t>Я,</w:t>
      </w:r>
    </w:p>
    <w:tbl>
      <w:tblPr>
        <w:tblStyle w:val="TableNormal"/>
        <w:tblW w:w="0" w:type="auto"/>
        <w:tblInd w:w="9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98"/>
        <w:gridCol w:w="393"/>
        <w:gridCol w:w="400"/>
        <w:gridCol w:w="398"/>
        <w:gridCol w:w="402"/>
        <w:gridCol w:w="397"/>
        <w:gridCol w:w="402"/>
        <w:gridCol w:w="397"/>
        <w:gridCol w:w="402"/>
        <w:gridCol w:w="402"/>
        <w:gridCol w:w="395"/>
        <w:gridCol w:w="397"/>
        <w:gridCol w:w="402"/>
        <w:gridCol w:w="397"/>
        <w:gridCol w:w="398"/>
        <w:gridCol w:w="397"/>
        <w:gridCol w:w="397"/>
        <w:gridCol w:w="395"/>
        <w:gridCol w:w="397"/>
        <w:gridCol w:w="397"/>
        <w:gridCol w:w="397"/>
        <w:gridCol w:w="397"/>
        <w:gridCol w:w="277"/>
        <w:gridCol w:w="371"/>
      </w:tblGrid>
      <w:tr w:rsidR="00601BAC" w:rsidRPr="00601BAC" w:rsidTr="00C73A57">
        <w:trPr>
          <w:trHeight w:val="345"/>
        </w:trPr>
        <w:tc>
          <w:tcPr>
            <w:tcW w:w="398" w:type="dxa"/>
          </w:tcPr>
          <w:p w:rsidR="00601BAC" w:rsidRPr="00601BAC" w:rsidRDefault="00601BAC" w:rsidP="00C73A57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393" w:type="dxa"/>
          </w:tcPr>
          <w:p w:rsidR="00601BAC" w:rsidRPr="00601BAC" w:rsidRDefault="00601BAC" w:rsidP="00C73A57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400" w:type="dxa"/>
          </w:tcPr>
          <w:p w:rsidR="00601BAC" w:rsidRPr="00601BAC" w:rsidRDefault="00601BAC" w:rsidP="00C73A57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398" w:type="dxa"/>
          </w:tcPr>
          <w:p w:rsidR="00601BAC" w:rsidRPr="00601BAC" w:rsidRDefault="00601BAC" w:rsidP="00C73A57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402" w:type="dxa"/>
          </w:tcPr>
          <w:p w:rsidR="00601BAC" w:rsidRPr="00601BAC" w:rsidRDefault="00601BAC" w:rsidP="00C73A57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397" w:type="dxa"/>
          </w:tcPr>
          <w:p w:rsidR="00601BAC" w:rsidRPr="00601BAC" w:rsidRDefault="00601BAC" w:rsidP="00C73A57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402" w:type="dxa"/>
          </w:tcPr>
          <w:p w:rsidR="00601BAC" w:rsidRPr="00601BAC" w:rsidRDefault="00601BAC" w:rsidP="00C73A57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397" w:type="dxa"/>
          </w:tcPr>
          <w:p w:rsidR="00601BAC" w:rsidRPr="00601BAC" w:rsidRDefault="00601BAC" w:rsidP="00C73A57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402" w:type="dxa"/>
          </w:tcPr>
          <w:p w:rsidR="00601BAC" w:rsidRPr="00601BAC" w:rsidRDefault="00601BAC" w:rsidP="00C73A57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402" w:type="dxa"/>
          </w:tcPr>
          <w:p w:rsidR="00601BAC" w:rsidRPr="00601BAC" w:rsidRDefault="00601BAC" w:rsidP="00C73A57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395" w:type="dxa"/>
          </w:tcPr>
          <w:p w:rsidR="00601BAC" w:rsidRPr="00601BAC" w:rsidRDefault="00601BAC" w:rsidP="00C73A57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397" w:type="dxa"/>
          </w:tcPr>
          <w:p w:rsidR="00601BAC" w:rsidRPr="00601BAC" w:rsidRDefault="00601BAC" w:rsidP="00C73A57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402" w:type="dxa"/>
          </w:tcPr>
          <w:p w:rsidR="00601BAC" w:rsidRPr="00601BAC" w:rsidRDefault="00601BAC" w:rsidP="00C73A57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397" w:type="dxa"/>
          </w:tcPr>
          <w:p w:rsidR="00601BAC" w:rsidRPr="00601BAC" w:rsidRDefault="00601BAC" w:rsidP="00C73A57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398" w:type="dxa"/>
          </w:tcPr>
          <w:p w:rsidR="00601BAC" w:rsidRPr="00601BAC" w:rsidRDefault="00601BAC" w:rsidP="00C73A57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397" w:type="dxa"/>
          </w:tcPr>
          <w:p w:rsidR="00601BAC" w:rsidRPr="00601BAC" w:rsidRDefault="00601BAC" w:rsidP="00C73A57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397" w:type="dxa"/>
          </w:tcPr>
          <w:p w:rsidR="00601BAC" w:rsidRPr="00601BAC" w:rsidRDefault="00601BAC" w:rsidP="00C73A57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395" w:type="dxa"/>
          </w:tcPr>
          <w:p w:rsidR="00601BAC" w:rsidRPr="00601BAC" w:rsidRDefault="00601BAC" w:rsidP="00C73A57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397" w:type="dxa"/>
          </w:tcPr>
          <w:p w:rsidR="00601BAC" w:rsidRPr="00601BAC" w:rsidRDefault="00601BAC" w:rsidP="00C73A57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397" w:type="dxa"/>
          </w:tcPr>
          <w:p w:rsidR="00601BAC" w:rsidRPr="00601BAC" w:rsidRDefault="00601BAC" w:rsidP="00C73A57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397" w:type="dxa"/>
          </w:tcPr>
          <w:p w:rsidR="00601BAC" w:rsidRPr="00601BAC" w:rsidRDefault="00601BAC" w:rsidP="00C73A57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397" w:type="dxa"/>
          </w:tcPr>
          <w:p w:rsidR="00601BAC" w:rsidRPr="00601BAC" w:rsidRDefault="00601BAC" w:rsidP="00C73A57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277" w:type="dxa"/>
          </w:tcPr>
          <w:p w:rsidR="00601BAC" w:rsidRPr="00601BAC" w:rsidRDefault="00601BAC" w:rsidP="00C73A57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371" w:type="dxa"/>
          </w:tcPr>
          <w:p w:rsidR="00601BAC" w:rsidRPr="00601BAC" w:rsidRDefault="00601BAC" w:rsidP="00C73A57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</w:tr>
    </w:tbl>
    <w:p w:rsidR="00601BAC" w:rsidRPr="00601BAC" w:rsidRDefault="00601BAC" w:rsidP="00601BAC">
      <w:pPr>
        <w:spacing w:line="700" w:lineRule="auto"/>
        <w:ind w:left="1102" w:right="8493"/>
        <w:rPr>
          <w:rFonts w:ascii="Times New Roman" w:hAnsi="Times New Roman" w:cs="Times New Roman"/>
          <w:i/>
          <w:sz w:val="24"/>
          <w:szCs w:val="24"/>
        </w:rPr>
      </w:pPr>
      <w:r w:rsidRPr="00601BAC">
        <w:rPr>
          <w:rFonts w:ascii="Times New Roman" w:hAnsi="Times New Roman" w:cs="Times New Roman"/>
          <w:sz w:val="24"/>
          <w:szCs w:val="24"/>
          <w:lang w:eastAsia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89.65pt;margin-top:26.1pt;width:474.7pt;height:17.55pt;z-index:251660288;mso-position-horizontal-relative:page;mso-position-vertical-relative:text" filled="f" stroked="f">
            <v:textbox style="mso-next-textbox:#_x0000_s1026"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/>
                  </w:tblPr>
                  <w:tblGrid>
                    <w:gridCol w:w="408"/>
                    <w:gridCol w:w="408"/>
                    <w:gridCol w:w="408"/>
                    <w:gridCol w:w="413"/>
                    <w:gridCol w:w="408"/>
                    <w:gridCol w:w="413"/>
                    <w:gridCol w:w="408"/>
                    <w:gridCol w:w="413"/>
                    <w:gridCol w:w="413"/>
                    <w:gridCol w:w="417"/>
                    <w:gridCol w:w="412"/>
                    <w:gridCol w:w="412"/>
                    <w:gridCol w:w="412"/>
                    <w:gridCol w:w="415"/>
                    <w:gridCol w:w="412"/>
                    <w:gridCol w:w="412"/>
                    <w:gridCol w:w="412"/>
                    <w:gridCol w:w="412"/>
                    <w:gridCol w:w="412"/>
                    <w:gridCol w:w="412"/>
                    <w:gridCol w:w="412"/>
                    <w:gridCol w:w="412"/>
                    <w:gridCol w:w="412"/>
                  </w:tblGrid>
                  <w:tr w:rsidR="00601BAC">
                    <w:trPr>
                      <w:trHeight w:val="330"/>
                    </w:trPr>
                    <w:tc>
                      <w:tcPr>
                        <w:tcW w:w="408" w:type="dxa"/>
                      </w:tcPr>
                      <w:p w:rsidR="00601BAC" w:rsidRDefault="00601BAC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8" w:type="dxa"/>
                      </w:tcPr>
                      <w:p w:rsidR="00601BAC" w:rsidRDefault="00601BAC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8" w:type="dxa"/>
                      </w:tcPr>
                      <w:p w:rsidR="00601BAC" w:rsidRDefault="00601BAC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13" w:type="dxa"/>
                      </w:tcPr>
                      <w:p w:rsidR="00601BAC" w:rsidRDefault="00601BAC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8" w:type="dxa"/>
                      </w:tcPr>
                      <w:p w:rsidR="00601BAC" w:rsidRDefault="00601BAC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13" w:type="dxa"/>
                      </w:tcPr>
                      <w:p w:rsidR="00601BAC" w:rsidRDefault="00601BAC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8" w:type="dxa"/>
                      </w:tcPr>
                      <w:p w:rsidR="00601BAC" w:rsidRDefault="00601BAC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13" w:type="dxa"/>
                      </w:tcPr>
                      <w:p w:rsidR="00601BAC" w:rsidRDefault="00601BAC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13" w:type="dxa"/>
                      </w:tcPr>
                      <w:p w:rsidR="00601BAC" w:rsidRDefault="00601BAC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17" w:type="dxa"/>
                      </w:tcPr>
                      <w:p w:rsidR="00601BAC" w:rsidRDefault="00601BAC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12" w:type="dxa"/>
                      </w:tcPr>
                      <w:p w:rsidR="00601BAC" w:rsidRDefault="00601BAC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12" w:type="dxa"/>
                      </w:tcPr>
                      <w:p w:rsidR="00601BAC" w:rsidRDefault="00601BAC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12" w:type="dxa"/>
                      </w:tcPr>
                      <w:p w:rsidR="00601BAC" w:rsidRDefault="00601BAC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 w:rsidR="00601BAC" w:rsidRDefault="00601BAC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12" w:type="dxa"/>
                      </w:tcPr>
                      <w:p w:rsidR="00601BAC" w:rsidRDefault="00601BAC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12" w:type="dxa"/>
                      </w:tcPr>
                      <w:p w:rsidR="00601BAC" w:rsidRDefault="00601BAC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12" w:type="dxa"/>
                      </w:tcPr>
                      <w:p w:rsidR="00601BAC" w:rsidRDefault="00601BAC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12" w:type="dxa"/>
                      </w:tcPr>
                      <w:p w:rsidR="00601BAC" w:rsidRDefault="00601BAC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12" w:type="dxa"/>
                      </w:tcPr>
                      <w:p w:rsidR="00601BAC" w:rsidRDefault="00601BAC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12" w:type="dxa"/>
                      </w:tcPr>
                      <w:p w:rsidR="00601BAC" w:rsidRDefault="00601BAC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12" w:type="dxa"/>
                      </w:tcPr>
                      <w:p w:rsidR="00601BAC" w:rsidRDefault="00601BAC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12" w:type="dxa"/>
                      </w:tcPr>
                      <w:p w:rsidR="00601BAC" w:rsidRDefault="00601BAC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12" w:type="dxa"/>
                      </w:tcPr>
                      <w:p w:rsidR="00601BAC" w:rsidRDefault="00601BAC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</w:tr>
                </w:tbl>
                <w:p w:rsidR="00601BAC" w:rsidRDefault="00601BAC" w:rsidP="00601BAC">
                  <w:pPr>
                    <w:pStyle w:val="a3"/>
                  </w:pPr>
                </w:p>
              </w:txbxContent>
            </v:textbox>
            <w10:wrap anchorx="page"/>
          </v:shape>
        </w:pict>
      </w:r>
      <w:r w:rsidRPr="00601BAC">
        <w:rPr>
          <w:rFonts w:ascii="Times New Roman" w:hAnsi="Times New Roman" w:cs="Times New Roman"/>
          <w:sz w:val="24"/>
          <w:szCs w:val="24"/>
          <w:lang w:eastAsia="en-US"/>
        </w:rPr>
        <w:pict>
          <v:shape id="_x0000_s1027" type="#_x0000_t202" style="position:absolute;left:0;text-align:left;margin-left:89.65pt;margin-top:69.65pt;width:474.7pt;height:17.55pt;z-index:251661312;mso-position-horizontal-relative:page;mso-position-vertical-relative:text" filled="f" stroked="f">
            <v:textbox style="mso-next-textbox:#_x0000_s1027"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/>
                  </w:tblPr>
                  <w:tblGrid>
                    <w:gridCol w:w="408"/>
                    <w:gridCol w:w="408"/>
                    <w:gridCol w:w="408"/>
                    <w:gridCol w:w="413"/>
                    <w:gridCol w:w="408"/>
                    <w:gridCol w:w="413"/>
                    <w:gridCol w:w="408"/>
                    <w:gridCol w:w="413"/>
                    <w:gridCol w:w="413"/>
                    <w:gridCol w:w="417"/>
                    <w:gridCol w:w="412"/>
                    <w:gridCol w:w="412"/>
                    <w:gridCol w:w="412"/>
                    <w:gridCol w:w="415"/>
                    <w:gridCol w:w="412"/>
                    <w:gridCol w:w="412"/>
                    <w:gridCol w:w="412"/>
                    <w:gridCol w:w="412"/>
                    <w:gridCol w:w="412"/>
                    <w:gridCol w:w="412"/>
                    <w:gridCol w:w="412"/>
                    <w:gridCol w:w="412"/>
                    <w:gridCol w:w="412"/>
                  </w:tblGrid>
                  <w:tr w:rsidR="00601BAC">
                    <w:trPr>
                      <w:trHeight w:val="330"/>
                    </w:trPr>
                    <w:tc>
                      <w:tcPr>
                        <w:tcW w:w="408" w:type="dxa"/>
                      </w:tcPr>
                      <w:p w:rsidR="00601BAC" w:rsidRDefault="00601BAC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8" w:type="dxa"/>
                      </w:tcPr>
                      <w:p w:rsidR="00601BAC" w:rsidRDefault="00601BAC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8" w:type="dxa"/>
                      </w:tcPr>
                      <w:p w:rsidR="00601BAC" w:rsidRDefault="00601BAC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13" w:type="dxa"/>
                      </w:tcPr>
                      <w:p w:rsidR="00601BAC" w:rsidRDefault="00601BAC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8" w:type="dxa"/>
                      </w:tcPr>
                      <w:p w:rsidR="00601BAC" w:rsidRDefault="00601BAC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13" w:type="dxa"/>
                      </w:tcPr>
                      <w:p w:rsidR="00601BAC" w:rsidRDefault="00601BAC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8" w:type="dxa"/>
                      </w:tcPr>
                      <w:p w:rsidR="00601BAC" w:rsidRDefault="00601BAC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13" w:type="dxa"/>
                      </w:tcPr>
                      <w:p w:rsidR="00601BAC" w:rsidRDefault="00601BAC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13" w:type="dxa"/>
                      </w:tcPr>
                      <w:p w:rsidR="00601BAC" w:rsidRDefault="00601BAC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17" w:type="dxa"/>
                      </w:tcPr>
                      <w:p w:rsidR="00601BAC" w:rsidRDefault="00601BAC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12" w:type="dxa"/>
                      </w:tcPr>
                      <w:p w:rsidR="00601BAC" w:rsidRDefault="00601BAC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12" w:type="dxa"/>
                      </w:tcPr>
                      <w:p w:rsidR="00601BAC" w:rsidRDefault="00601BAC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12" w:type="dxa"/>
                      </w:tcPr>
                      <w:p w:rsidR="00601BAC" w:rsidRDefault="00601BAC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 w:rsidR="00601BAC" w:rsidRDefault="00601BAC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12" w:type="dxa"/>
                      </w:tcPr>
                      <w:p w:rsidR="00601BAC" w:rsidRDefault="00601BAC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12" w:type="dxa"/>
                      </w:tcPr>
                      <w:p w:rsidR="00601BAC" w:rsidRDefault="00601BAC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12" w:type="dxa"/>
                      </w:tcPr>
                      <w:p w:rsidR="00601BAC" w:rsidRDefault="00601BAC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12" w:type="dxa"/>
                      </w:tcPr>
                      <w:p w:rsidR="00601BAC" w:rsidRDefault="00601BAC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12" w:type="dxa"/>
                      </w:tcPr>
                      <w:p w:rsidR="00601BAC" w:rsidRDefault="00601BAC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12" w:type="dxa"/>
                      </w:tcPr>
                      <w:p w:rsidR="00601BAC" w:rsidRDefault="00601BAC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12" w:type="dxa"/>
                      </w:tcPr>
                      <w:p w:rsidR="00601BAC" w:rsidRDefault="00601BAC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12" w:type="dxa"/>
                      </w:tcPr>
                      <w:p w:rsidR="00601BAC" w:rsidRDefault="00601BAC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12" w:type="dxa"/>
                      </w:tcPr>
                      <w:p w:rsidR="00601BAC" w:rsidRDefault="00601BAC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</w:tr>
                </w:tbl>
                <w:p w:rsidR="00601BAC" w:rsidRDefault="00601BAC" w:rsidP="00601BAC">
                  <w:pPr>
                    <w:pStyle w:val="a3"/>
                  </w:pPr>
                </w:p>
              </w:txbxContent>
            </v:textbox>
            <w10:wrap anchorx="page"/>
          </v:shape>
        </w:pict>
      </w:r>
      <w:r w:rsidRPr="00601BAC">
        <w:rPr>
          <w:rFonts w:ascii="Times New Roman" w:hAnsi="Times New Roman" w:cs="Times New Roman"/>
          <w:i/>
          <w:sz w:val="24"/>
          <w:szCs w:val="24"/>
        </w:rPr>
        <w:t>фамилия</w:t>
      </w:r>
      <w:r w:rsidRPr="00601BAC">
        <w:rPr>
          <w:rFonts w:ascii="Times New Roman" w:hAnsi="Times New Roman" w:cs="Times New Roman"/>
          <w:i/>
          <w:spacing w:val="-62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i/>
          <w:sz w:val="24"/>
          <w:szCs w:val="24"/>
        </w:rPr>
        <w:t>имя</w:t>
      </w:r>
    </w:p>
    <w:p w:rsidR="00601BAC" w:rsidRPr="00601BAC" w:rsidRDefault="00601BAC" w:rsidP="00601BAC">
      <w:pPr>
        <w:spacing w:line="296" w:lineRule="exact"/>
        <w:ind w:left="1102"/>
        <w:rPr>
          <w:rFonts w:ascii="Times New Roman" w:hAnsi="Times New Roman" w:cs="Times New Roman"/>
          <w:i/>
          <w:sz w:val="24"/>
          <w:szCs w:val="24"/>
        </w:rPr>
      </w:pPr>
      <w:r w:rsidRPr="00601BAC">
        <w:rPr>
          <w:rFonts w:ascii="Times New Roman" w:hAnsi="Times New Roman" w:cs="Times New Roman"/>
          <w:i/>
          <w:sz w:val="24"/>
          <w:szCs w:val="24"/>
        </w:rPr>
        <w:t>отчество</w:t>
      </w:r>
      <w:r w:rsidRPr="00601BAC">
        <w:rPr>
          <w:rFonts w:ascii="Times New Roman" w:hAnsi="Times New Roman" w:cs="Times New Roman"/>
          <w:i/>
          <w:spacing w:val="-5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i/>
          <w:sz w:val="24"/>
          <w:szCs w:val="24"/>
        </w:rPr>
        <w:t>(при</w:t>
      </w:r>
      <w:r w:rsidRPr="00601BAC">
        <w:rPr>
          <w:rFonts w:ascii="Times New Roman" w:hAnsi="Times New Roman" w:cs="Times New Roman"/>
          <w:i/>
          <w:spacing w:val="-1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i/>
          <w:sz w:val="24"/>
          <w:szCs w:val="24"/>
        </w:rPr>
        <w:t>наличии)</w:t>
      </w:r>
    </w:p>
    <w:p w:rsidR="00601BAC" w:rsidRPr="00601BAC" w:rsidRDefault="00601BAC" w:rsidP="00601BAC">
      <w:pPr>
        <w:pStyle w:val="a3"/>
        <w:rPr>
          <w:i/>
          <w:sz w:val="24"/>
          <w:szCs w:val="24"/>
        </w:rPr>
      </w:pPr>
    </w:p>
    <w:p w:rsidR="00601BAC" w:rsidRPr="00601BAC" w:rsidRDefault="00601BAC" w:rsidP="00601BAC">
      <w:pPr>
        <w:pStyle w:val="a3"/>
        <w:spacing w:before="5"/>
        <w:rPr>
          <w:i/>
          <w:sz w:val="24"/>
          <w:szCs w:val="24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23"/>
        <w:gridCol w:w="425"/>
        <w:gridCol w:w="425"/>
        <w:gridCol w:w="312"/>
        <w:gridCol w:w="427"/>
        <w:gridCol w:w="425"/>
        <w:gridCol w:w="312"/>
        <w:gridCol w:w="425"/>
        <w:gridCol w:w="425"/>
        <w:gridCol w:w="427"/>
        <w:gridCol w:w="425"/>
      </w:tblGrid>
      <w:tr w:rsidR="00601BAC" w:rsidRPr="00601BAC" w:rsidTr="00C73A57">
        <w:trPr>
          <w:trHeight w:val="330"/>
        </w:trPr>
        <w:tc>
          <w:tcPr>
            <w:tcW w:w="2423" w:type="dxa"/>
            <w:tcBorders>
              <w:top w:val="nil"/>
              <w:left w:val="nil"/>
              <w:bottom w:val="nil"/>
            </w:tcBorders>
          </w:tcPr>
          <w:p w:rsidR="00601BAC" w:rsidRPr="00601BAC" w:rsidRDefault="00601BAC" w:rsidP="00C73A57">
            <w:pPr>
              <w:pStyle w:val="TableParagraph"/>
              <w:spacing w:line="298" w:lineRule="exact"/>
              <w:ind w:left="200"/>
              <w:rPr>
                <w:sz w:val="24"/>
                <w:szCs w:val="24"/>
              </w:rPr>
            </w:pPr>
            <w:proofErr w:type="spellStart"/>
            <w:r w:rsidRPr="00601BAC">
              <w:rPr>
                <w:b/>
                <w:sz w:val="24"/>
                <w:szCs w:val="24"/>
              </w:rPr>
              <w:t>Дата</w:t>
            </w:r>
            <w:proofErr w:type="spellEnd"/>
            <w:r w:rsidRPr="00601BAC">
              <w:rPr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601BAC">
              <w:rPr>
                <w:b/>
                <w:sz w:val="24"/>
                <w:szCs w:val="24"/>
              </w:rPr>
              <w:t>рождения</w:t>
            </w:r>
            <w:proofErr w:type="spellEnd"/>
            <w:r w:rsidRPr="00601BAC">
              <w:rPr>
                <w:sz w:val="24"/>
                <w:szCs w:val="24"/>
              </w:rPr>
              <w:t>:</w:t>
            </w:r>
          </w:p>
        </w:tc>
        <w:tc>
          <w:tcPr>
            <w:tcW w:w="425" w:type="dxa"/>
          </w:tcPr>
          <w:p w:rsidR="00601BAC" w:rsidRPr="00601BAC" w:rsidRDefault="00601BAC" w:rsidP="00C73A57">
            <w:pPr>
              <w:pStyle w:val="TableParagraph"/>
              <w:spacing w:line="298" w:lineRule="exact"/>
              <w:ind w:left="105"/>
              <w:rPr>
                <w:sz w:val="24"/>
                <w:szCs w:val="24"/>
              </w:rPr>
            </w:pPr>
            <w:r w:rsidRPr="00601BAC">
              <w:rPr>
                <w:color w:val="C0C0C0"/>
                <w:w w:val="99"/>
                <w:sz w:val="24"/>
                <w:szCs w:val="24"/>
              </w:rPr>
              <w:t>ч</w:t>
            </w:r>
          </w:p>
        </w:tc>
        <w:tc>
          <w:tcPr>
            <w:tcW w:w="425" w:type="dxa"/>
          </w:tcPr>
          <w:p w:rsidR="00601BAC" w:rsidRPr="00601BAC" w:rsidRDefault="00601BAC" w:rsidP="00C73A57">
            <w:pPr>
              <w:pStyle w:val="TableParagraph"/>
              <w:spacing w:line="298" w:lineRule="exact"/>
              <w:ind w:left="105"/>
              <w:rPr>
                <w:sz w:val="24"/>
                <w:szCs w:val="24"/>
              </w:rPr>
            </w:pPr>
            <w:r w:rsidRPr="00601BAC">
              <w:rPr>
                <w:color w:val="C0C0C0"/>
                <w:w w:val="99"/>
                <w:sz w:val="24"/>
                <w:szCs w:val="24"/>
              </w:rPr>
              <w:t>ч</w:t>
            </w:r>
          </w:p>
        </w:tc>
        <w:tc>
          <w:tcPr>
            <w:tcW w:w="312" w:type="dxa"/>
            <w:tcBorders>
              <w:top w:val="nil"/>
              <w:bottom w:val="nil"/>
            </w:tcBorders>
          </w:tcPr>
          <w:p w:rsidR="00601BAC" w:rsidRPr="00601BAC" w:rsidRDefault="00601BAC" w:rsidP="00C73A57">
            <w:pPr>
              <w:pStyle w:val="TableParagraph"/>
              <w:spacing w:line="298" w:lineRule="exact"/>
              <w:ind w:right="25"/>
              <w:jc w:val="center"/>
              <w:rPr>
                <w:sz w:val="24"/>
                <w:szCs w:val="24"/>
              </w:rPr>
            </w:pPr>
            <w:r w:rsidRPr="00601BAC">
              <w:rPr>
                <w:w w:val="99"/>
                <w:sz w:val="24"/>
                <w:szCs w:val="24"/>
              </w:rPr>
              <w:t>.</w:t>
            </w:r>
          </w:p>
        </w:tc>
        <w:tc>
          <w:tcPr>
            <w:tcW w:w="427" w:type="dxa"/>
          </w:tcPr>
          <w:p w:rsidR="00601BAC" w:rsidRPr="00601BAC" w:rsidRDefault="00601BAC" w:rsidP="00C73A57">
            <w:pPr>
              <w:pStyle w:val="TableParagraph"/>
              <w:spacing w:line="298" w:lineRule="exact"/>
              <w:ind w:left="104"/>
              <w:rPr>
                <w:sz w:val="24"/>
                <w:szCs w:val="24"/>
              </w:rPr>
            </w:pPr>
            <w:r w:rsidRPr="00601BAC">
              <w:rPr>
                <w:color w:val="C0C0C0"/>
                <w:w w:val="99"/>
                <w:sz w:val="24"/>
                <w:szCs w:val="24"/>
              </w:rPr>
              <w:t>м</w:t>
            </w:r>
          </w:p>
        </w:tc>
        <w:tc>
          <w:tcPr>
            <w:tcW w:w="425" w:type="dxa"/>
          </w:tcPr>
          <w:p w:rsidR="00601BAC" w:rsidRPr="00601BAC" w:rsidRDefault="00601BAC" w:rsidP="00C73A57">
            <w:pPr>
              <w:pStyle w:val="TableParagraph"/>
              <w:spacing w:line="298" w:lineRule="exact"/>
              <w:ind w:left="102"/>
              <w:rPr>
                <w:sz w:val="24"/>
                <w:szCs w:val="24"/>
              </w:rPr>
            </w:pPr>
            <w:r w:rsidRPr="00601BAC">
              <w:rPr>
                <w:color w:val="C0C0C0"/>
                <w:w w:val="99"/>
                <w:sz w:val="24"/>
                <w:szCs w:val="24"/>
              </w:rPr>
              <w:t>м</w:t>
            </w:r>
          </w:p>
        </w:tc>
        <w:tc>
          <w:tcPr>
            <w:tcW w:w="312" w:type="dxa"/>
            <w:tcBorders>
              <w:top w:val="nil"/>
              <w:bottom w:val="nil"/>
            </w:tcBorders>
          </w:tcPr>
          <w:p w:rsidR="00601BAC" w:rsidRPr="00601BAC" w:rsidRDefault="00601BAC" w:rsidP="00C73A57">
            <w:pPr>
              <w:pStyle w:val="TableParagraph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601BAC">
              <w:rPr>
                <w:w w:val="99"/>
                <w:sz w:val="24"/>
                <w:szCs w:val="24"/>
              </w:rPr>
              <w:t>.</w:t>
            </w:r>
          </w:p>
        </w:tc>
        <w:tc>
          <w:tcPr>
            <w:tcW w:w="425" w:type="dxa"/>
          </w:tcPr>
          <w:p w:rsidR="00601BAC" w:rsidRPr="00601BAC" w:rsidRDefault="00601BAC" w:rsidP="00C73A5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25" w:type="dxa"/>
          </w:tcPr>
          <w:p w:rsidR="00601BAC" w:rsidRPr="00601BAC" w:rsidRDefault="00601BAC" w:rsidP="00C73A5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27" w:type="dxa"/>
          </w:tcPr>
          <w:p w:rsidR="00601BAC" w:rsidRPr="00601BAC" w:rsidRDefault="00601BAC" w:rsidP="00C73A57">
            <w:pPr>
              <w:pStyle w:val="TableParagraph"/>
              <w:spacing w:line="298" w:lineRule="exact"/>
              <w:ind w:left="104"/>
              <w:rPr>
                <w:sz w:val="24"/>
                <w:szCs w:val="24"/>
              </w:rPr>
            </w:pPr>
            <w:r w:rsidRPr="00601BAC">
              <w:rPr>
                <w:color w:val="C0C0C0"/>
                <w:w w:val="99"/>
                <w:sz w:val="24"/>
                <w:szCs w:val="24"/>
              </w:rPr>
              <w:t>г</w:t>
            </w:r>
          </w:p>
        </w:tc>
        <w:tc>
          <w:tcPr>
            <w:tcW w:w="425" w:type="dxa"/>
          </w:tcPr>
          <w:p w:rsidR="00601BAC" w:rsidRPr="00601BAC" w:rsidRDefault="00601BAC" w:rsidP="00C73A57">
            <w:pPr>
              <w:pStyle w:val="TableParagraph"/>
              <w:spacing w:line="298" w:lineRule="exact"/>
              <w:ind w:left="102"/>
              <w:rPr>
                <w:sz w:val="24"/>
                <w:szCs w:val="24"/>
              </w:rPr>
            </w:pPr>
            <w:r w:rsidRPr="00601BAC">
              <w:rPr>
                <w:color w:val="C0C0C0"/>
                <w:w w:val="99"/>
                <w:sz w:val="24"/>
                <w:szCs w:val="24"/>
              </w:rPr>
              <w:t>г</w:t>
            </w:r>
          </w:p>
        </w:tc>
      </w:tr>
    </w:tbl>
    <w:p w:rsidR="00601BAC" w:rsidRPr="00601BAC" w:rsidRDefault="00601BAC" w:rsidP="00601BAC">
      <w:pPr>
        <w:spacing w:before="14"/>
        <w:ind w:left="536"/>
        <w:rPr>
          <w:rFonts w:ascii="Times New Roman" w:hAnsi="Times New Roman" w:cs="Times New Roman"/>
          <w:b/>
          <w:sz w:val="24"/>
          <w:szCs w:val="24"/>
        </w:rPr>
      </w:pPr>
      <w:r w:rsidRPr="00601BAC">
        <w:rPr>
          <w:rFonts w:ascii="Times New Roman" w:hAnsi="Times New Roman" w:cs="Times New Roman"/>
          <w:b/>
          <w:sz w:val="24"/>
          <w:szCs w:val="24"/>
        </w:rPr>
        <w:t>Наименование</w:t>
      </w:r>
      <w:r w:rsidRPr="00601BAC">
        <w:rPr>
          <w:rFonts w:ascii="Times New Roman" w:hAnsi="Times New Roman" w:cs="Times New Roman"/>
          <w:b/>
          <w:spacing w:val="-12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b/>
          <w:sz w:val="24"/>
          <w:szCs w:val="24"/>
        </w:rPr>
        <w:t>документа,</w:t>
      </w:r>
      <w:r w:rsidRPr="00601BAC">
        <w:rPr>
          <w:rFonts w:ascii="Times New Roman" w:hAnsi="Times New Roman" w:cs="Times New Roman"/>
          <w:b/>
          <w:spacing w:val="-9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b/>
          <w:sz w:val="24"/>
          <w:szCs w:val="24"/>
        </w:rPr>
        <w:t>удостоверяющего</w:t>
      </w:r>
      <w:r w:rsidRPr="00601BAC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b/>
          <w:sz w:val="24"/>
          <w:szCs w:val="24"/>
        </w:rPr>
        <w:t>личность</w:t>
      </w:r>
    </w:p>
    <w:p w:rsidR="00601BAC" w:rsidRPr="00601BAC" w:rsidRDefault="00601BAC" w:rsidP="00601BAC">
      <w:pPr>
        <w:pStyle w:val="a3"/>
        <w:spacing w:before="11"/>
        <w:rPr>
          <w:b/>
          <w:sz w:val="24"/>
          <w:szCs w:val="24"/>
        </w:rPr>
      </w:pPr>
      <w:r w:rsidRPr="00601BAC">
        <w:rPr>
          <w:sz w:val="24"/>
          <w:szCs w:val="24"/>
        </w:rPr>
        <w:pict>
          <v:shape id="_x0000_s1041" style="position:absolute;margin-left:67.8pt;margin-top:14.45pt;width:344.3pt;height:.1pt;z-index:-251640832;mso-wrap-distance-left:0;mso-wrap-distance-right:0;mso-position-horizontal-relative:page" coordorigin="1356,289" coordsize="6886,0" o:spt="100" adj="0,,0" path="m1356,289r1037,m2395,289r778,m3175,289r518,m3696,289r1036,m4734,289r778,m5514,289r518,m6035,289r1036,m7073,289r778,m7853,289r389,e" filled="f" strokeweight=".28803mm">
            <v:stroke joinstyle="round"/>
            <v:formulas/>
            <v:path arrowok="t" o:connecttype="segments"/>
            <w10:wrap type="topAndBottom" anchorx="page"/>
          </v:shape>
        </w:pict>
      </w:r>
      <w:r w:rsidRPr="00601BAC">
        <w:rPr>
          <w:sz w:val="24"/>
          <w:szCs w:val="24"/>
        </w:rPr>
        <w:pict>
          <v:shape id="_x0000_s1036" type="#_x0000_t202" style="position:absolute;margin-left:55.4pt;margin-top:27.2pt;width:212.9pt;height:17.55pt;z-index:-251645952;mso-wrap-distance-left:0;mso-wrap-distance-right:0;mso-position-horizontal-relative:page" filled="f" stroked="f">
            <v:textbox style="mso-next-textbox:#_x0000_s1036"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/>
                  </w:tblPr>
                  <w:tblGrid>
                    <w:gridCol w:w="1052"/>
                    <w:gridCol w:w="396"/>
                    <w:gridCol w:w="396"/>
                    <w:gridCol w:w="399"/>
                    <w:gridCol w:w="396"/>
                    <w:gridCol w:w="1619"/>
                  </w:tblGrid>
                  <w:tr w:rsidR="00601BAC">
                    <w:trPr>
                      <w:trHeight w:val="330"/>
                    </w:trPr>
                    <w:tc>
                      <w:tcPr>
                        <w:tcW w:w="1052" w:type="dxa"/>
                        <w:tcBorders>
                          <w:top w:val="nil"/>
                          <w:left w:val="nil"/>
                          <w:bottom w:val="nil"/>
                        </w:tcBorders>
                      </w:tcPr>
                      <w:p w:rsidR="00601BAC" w:rsidRDefault="00601BAC">
                        <w:pPr>
                          <w:pStyle w:val="TableParagraph"/>
                          <w:spacing w:before="2"/>
                          <w:ind w:left="25"/>
                          <w:rPr>
                            <w:b/>
                            <w:sz w:val="26"/>
                          </w:rPr>
                        </w:pPr>
                        <w:proofErr w:type="spellStart"/>
                        <w:r>
                          <w:rPr>
                            <w:b/>
                            <w:sz w:val="26"/>
                          </w:rPr>
                          <w:t>Серия</w:t>
                        </w:r>
                        <w:proofErr w:type="spellEnd"/>
                      </w:p>
                    </w:tc>
                    <w:tc>
                      <w:tcPr>
                        <w:tcW w:w="396" w:type="dxa"/>
                      </w:tcPr>
                      <w:p w:rsidR="00601BAC" w:rsidRDefault="00601BAC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 w:rsidR="00601BAC" w:rsidRDefault="00601BAC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9" w:type="dxa"/>
                      </w:tcPr>
                      <w:p w:rsidR="00601BAC" w:rsidRDefault="00601BAC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 w:rsidR="00601BAC" w:rsidRDefault="00601BAC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1619" w:type="dxa"/>
                        <w:tcBorders>
                          <w:top w:val="nil"/>
                          <w:bottom w:val="nil"/>
                          <w:right w:val="nil"/>
                        </w:tcBorders>
                      </w:tcPr>
                      <w:p w:rsidR="00601BAC" w:rsidRDefault="00601BAC">
                        <w:pPr>
                          <w:pStyle w:val="TableParagraph"/>
                          <w:spacing w:before="2"/>
                          <w:ind w:left="820"/>
                          <w:rPr>
                            <w:b/>
                            <w:sz w:val="26"/>
                          </w:rPr>
                        </w:pPr>
                        <w:proofErr w:type="spellStart"/>
                        <w:r>
                          <w:rPr>
                            <w:b/>
                            <w:sz w:val="26"/>
                          </w:rPr>
                          <w:t>Номер</w:t>
                        </w:r>
                        <w:proofErr w:type="spellEnd"/>
                      </w:p>
                    </w:tc>
                  </w:tr>
                </w:tbl>
                <w:p w:rsidR="00601BAC" w:rsidRDefault="00601BAC" w:rsidP="00601BAC">
                  <w:pPr>
                    <w:pStyle w:val="a3"/>
                  </w:pPr>
                </w:p>
              </w:txbxContent>
            </v:textbox>
            <w10:wrap type="topAndBottom" anchorx="page"/>
          </v:shape>
        </w:pict>
      </w:r>
      <w:r w:rsidRPr="00601BAC">
        <w:rPr>
          <w:sz w:val="24"/>
          <w:szCs w:val="24"/>
        </w:rPr>
        <w:pict>
          <v:shape id="_x0000_s1037" type="#_x0000_t202" style="position:absolute;margin-left:272.25pt;margin-top:27.2pt;width:199.25pt;height:17.55pt;z-index:-251644928;mso-wrap-distance-left:0;mso-wrap-distance-right:0;mso-position-horizontal-relative:page" filled="f" stroked="f">
            <v:textbox style="mso-next-textbox:#_x0000_s1037"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/>
                  </w:tblPr>
                  <w:tblGrid>
                    <w:gridCol w:w="396"/>
                    <w:gridCol w:w="398"/>
                    <w:gridCol w:w="396"/>
                    <w:gridCol w:w="398"/>
                    <w:gridCol w:w="396"/>
                    <w:gridCol w:w="397"/>
                    <w:gridCol w:w="399"/>
                    <w:gridCol w:w="397"/>
                    <w:gridCol w:w="399"/>
                    <w:gridCol w:w="397"/>
                  </w:tblGrid>
                  <w:tr w:rsidR="00601BAC">
                    <w:trPr>
                      <w:trHeight w:val="330"/>
                    </w:trPr>
                    <w:tc>
                      <w:tcPr>
                        <w:tcW w:w="396" w:type="dxa"/>
                      </w:tcPr>
                      <w:p w:rsidR="00601BAC" w:rsidRDefault="00601BAC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8" w:type="dxa"/>
                      </w:tcPr>
                      <w:p w:rsidR="00601BAC" w:rsidRDefault="00601BAC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 w:rsidR="00601BAC" w:rsidRDefault="00601BAC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8" w:type="dxa"/>
                      </w:tcPr>
                      <w:p w:rsidR="00601BAC" w:rsidRDefault="00601BAC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 w:rsidR="00601BAC" w:rsidRDefault="00601BAC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7" w:type="dxa"/>
                      </w:tcPr>
                      <w:p w:rsidR="00601BAC" w:rsidRDefault="00601BAC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9" w:type="dxa"/>
                      </w:tcPr>
                      <w:p w:rsidR="00601BAC" w:rsidRDefault="00601BAC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7" w:type="dxa"/>
                      </w:tcPr>
                      <w:p w:rsidR="00601BAC" w:rsidRDefault="00601BAC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9" w:type="dxa"/>
                      </w:tcPr>
                      <w:p w:rsidR="00601BAC" w:rsidRDefault="00601BAC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7" w:type="dxa"/>
                      </w:tcPr>
                      <w:p w:rsidR="00601BAC" w:rsidRDefault="00601BAC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</w:tr>
                </w:tbl>
                <w:p w:rsidR="00601BAC" w:rsidRDefault="00601BAC" w:rsidP="00601BAC">
                  <w:pPr>
                    <w:pStyle w:val="a3"/>
                  </w:pPr>
                </w:p>
              </w:txbxContent>
            </v:textbox>
            <w10:wrap type="topAndBottom" anchorx="page"/>
          </v:shape>
        </w:pict>
      </w:r>
    </w:p>
    <w:p w:rsidR="00601BAC" w:rsidRPr="00601BAC" w:rsidRDefault="00601BAC" w:rsidP="00601BAC">
      <w:pPr>
        <w:pStyle w:val="a3"/>
        <w:spacing w:before="5"/>
        <w:rPr>
          <w:b/>
          <w:sz w:val="24"/>
          <w:szCs w:val="24"/>
        </w:rPr>
      </w:pPr>
    </w:p>
    <w:tbl>
      <w:tblPr>
        <w:tblStyle w:val="TableNormal"/>
        <w:tblpPr w:leftFromText="180" w:rightFromText="180" w:vertAnchor="text" w:horzAnchor="page" w:tblpX="2926" w:tblpY="-17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96"/>
        <w:gridCol w:w="396"/>
        <w:gridCol w:w="399"/>
        <w:gridCol w:w="396"/>
        <w:gridCol w:w="398"/>
        <w:gridCol w:w="396"/>
        <w:gridCol w:w="396"/>
        <w:gridCol w:w="398"/>
        <w:gridCol w:w="396"/>
        <w:gridCol w:w="398"/>
        <w:gridCol w:w="396"/>
      </w:tblGrid>
      <w:tr w:rsidR="00601BAC" w:rsidTr="00601BAC">
        <w:trPr>
          <w:trHeight w:val="340"/>
        </w:trPr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BAC" w:rsidRDefault="00601BAC" w:rsidP="00601BAC">
            <w:pPr>
              <w:pStyle w:val="TableParagraph"/>
              <w:rPr>
                <w:sz w:val="24"/>
              </w:rPr>
            </w:pPr>
          </w:p>
        </w:tc>
        <w:tc>
          <w:tcPr>
            <w:tcW w:w="396" w:type="dxa"/>
            <w:tcBorders>
              <w:left w:val="single" w:sz="4" w:space="0" w:color="auto"/>
            </w:tcBorders>
          </w:tcPr>
          <w:p w:rsidR="00601BAC" w:rsidRDefault="00601BAC" w:rsidP="00601BAC">
            <w:pPr>
              <w:pStyle w:val="TableParagraph"/>
              <w:rPr>
                <w:sz w:val="24"/>
              </w:rPr>
            </w:pPr>
          </w:p>
        </w:tc>
        <w:tc>
          <w:tcPr>
            <w:tcW w:w="399" w:type="dxa"/>
          </w:tcPr>
          <w:p w:rsidR="00601BAC" w:rsidRDefault="00601BAC" w:rsidP="00601BAC">
            <w:pPr>
              <w:pStyle w:val="TableParagraph"/>
              <w:rPr>
                <w:sz w:val="24"/>
              </w:rPr>
            </w:pPr>
          </w:p>
        </w:tc>
        <w:tc>
          <w:tcPr>
            <w:tcW w:w="396" w:type="dxa"/>
          </w:tcPr>
          <w:p w:rsidR="00601BAC" w:rsidRDefault="00601BAC" w:rsidP="00601BAC">
            <w:pPr>
              <w:pStyle w:val="TableParagraph"/>
              <w:rPr>
                <w:sz w:val="24"/>
              </w:rPr>
            </w:pPr>
          </w:p>
        </w:tc>
        <w:tc>
          <w:tcPr>
            <w:tcW w:w="398" w:type="dxa"/>
          </w:tcPr>
          <w:p w:rsidR="00601BAC" w:rsidRDefault="00601BAC" w:rsidP="00601BAC">
            <w:pPr>
              <w:pStyle w:val="TableParagraph"/>
              <w:rPr>
                <w:sz w:val="24"/>
              </w:rPr>
            </w:pPr>
          </w:p>
        </w:tc>
        <w:tc>
          <w:tcPr>
            <w:tcW w:w="396" w:type="dxa"/>
          </w:tcPr>
          <w:p w:rsidR="00601BAC" w:rsidRDefault="00601BAC" w:rsidP="00601BAC">
            <w:pPr>
              <w:pStyle w:val="TableParagraph"/>
              <w:rPr>
                <w:sz w:val="24"/>
              </w:rPr>
            </w:pPr>
          </w:p>
        </w:tc>
        <w:tc>
          <w:tcPr>
            <w:tcW w:w="396" w:type="dxa"/>
          </w:tcPr>
          <w:p w:rsidR="00601BAC" w:rsidRDefault="00601BAC" w:rsidP="00601BAC">
            <w:pPr>
              <w:pStyle w:val="TableParagraph"/>
              <w:rPr>
                <w:sz w:val="24"/>
              </w:rPr>
            </w:pPr>
          </w:p>
        </w:tc>
        <w:tc>
          <w:tcPr>
            <w:tcW w:w="398" w:type="dxa"/>
          </w:tcPr>
          <w:p w:rsidR="00601BAC" w:rsidRDefault="00601BAC" w:rsidP="00601BAC">
            <w:pPr>
              <w:pStyle w:val="TableParagraph"/>
              <w:rPr>
                <w:sz w:val="24"/>
              </w:rPr>
            </w:pPr>
          </w:p>
        </w:tc>
        <w:tc>
          <w:tcPr>
            <w:tcW w:w="396" w:type="dxa"/>
          </w:tcPr>
          <w:p w:rsidR="00601BAC" w:rsidRDefault="00601BAC" w:rsidP="00601BAC">
            <w:pPr>
              <w:pStyle w:val="TableParagraph"/>
              <w:rPr>
                <w:sz w:val="24"/>
              </w:rPr>
            </w:pPr>
          </w:p>
        </w:tc>
        <w:tc>
          <w:tcPr>
            <w:tcW w:w="398" w:type="dxa"/>
          </w:tcPr>
          <w:p w:rsidR="00601BAC" w:rsidRDefault="00601BAC" w:rsidP="00601BAC">
            <w:pPr>
              <w:pStyle w:val="TableParagraph"/>
              <w:rPr>
                <w:sz w:val="24"/>
              </w:rPr>
            </w:pPr>
          </w:p>
        </w:tc>
        <w:tc>
          <w:tcPr>
            <w:tcW w:w="396" w:type="dxa"/>
          </w:tcPr>
          <w:p w:rsidR="00601BAC" w:rsidRDefault="00601BAC" w:rsidP="00601BAC">
            <w:pPr>
              <w:pStyle w:val="TableParagraph"/>
              <w:rPr>
                <w:sz w:val="24"/>
              </w:rPr>
            </w:pPr>
          </w:p>
        </w:tc>
      </w:tr>
    </w:tbl>
    <w:p w:rsidR="00601BAC" w:rsidRPr="00601BAC" w:rsidRDefault="00601BAC" w:rsidP="00601BAC">
      <w:pPr>
        <w:spacing w:before="90"/>
        <w:ind w:left="308"/>
        <w:rPr>
          <w:rFonts w:ascii="Times New Roman" w:hAnsi="Times New Roman" w:cs="Times New Roman"/>
          <w:b/>
          <w:sz w:val="24"/>
          <w:szCs w:val="24"/>
        </w:rPr>
      </w:pPr>
      <w:r w:rsidRPr="00601BAC">
        <w:rPr>
          <w:rFonts w:ascii="Times New Roman" w:hAnsi="Times New Roman" w:cs="Times New Roman"/>
          <w:sz w:val="24"/>
          <w:szCs w:val="24"/>
          <w:lang w:eastAsia="en-US"/>
        </w:rPr>
        <w:pict>
          <v:shape id="_x0000_s1046" type="#_x0000_t202" style="position:absolute;left:0;text-align:left;margin-left:106.6pt;margin-top:4.05pt;width:219.05pt;height:18pt;z-index:251679744;mso-position-horizontal-relative:page;mso-position-vertical-relative:text" filled="f" stroked="f">
            <v:textbox style="mso-next-textbox:#_x0000_s1046" inset="0,0,0,0">
              <w:txbxContent>
                <w:p w:rsidR="00601BAC" w:rsidRDefault="00601BAC" w:rsidP="00601BAC">
                  <w:pPr>
                    <w:pStyle w:val="a3"/>
                  </w:pPr>
                </w:p>
              </w:txbxContent>
            </v:textbox>
            <w10:wrap anchorx="page"/>
          </v:shape>
        </w:pict>
      </w:r>
      <w:r w:rsidRPr="00601BAC">
        <w:rPr>
          <w:rFonts w:ascii="Times New Roman" w:hAnsi="Times New Roman" w:cs="Times New Roman"/>
          <w:b/>
          <w:sz w:val="24"/>
          <w:szCs w:val="24"/>
        </w:rPr>
        <w:t>СНИЛС</w:t>
      </w:r>
    </w:p>
    <w:p w:rsidR="00601BAC" w:rsidRPr="00601BAC" w:rsidRDefault="00601BAC" w:rsidP="00601BAC">
      <w:pPr>
        <w:spacing w:before="75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                               </w:t>
      </w:r>
      <w:r w:rsidRPr="00601BAC">
        <w:rPr>
          <w:rFonts w:ascii="Times New Roman" w:hAnsi="Times New Roman" w:cs="Times New Roman"/>
          <w:i/>
          <w:sz w:val="24"/>
          <w:szCs w:val="24"/>
        </w:rPr>
        <w:t>(при</w:t>
      </w:r>
      <w:r w:rsidRPr="00601BAC">
        <w:rPr>
          <w:rFonts w:ascii="Times New Roman" w:hAnsi="Times New Roman" w:cs="Times New Roman"/>
          <w:i/>
          <w:spacing w:val="-2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i/>
          <w:sz w:val="24"/>
          <w:szCs w:val="24"/>
        </w:rPr>
        <w:t>наличии)</w:t>
      </w:r>
    </w:p>
    <w:p w:rsidR="00601BAC" w:rsidRPr="00601BAC" w:rsidRDefault="00601BAC" w:rsidP="00601BAC">
      <w:pPr>
        <w:pStyle w:val="a3"/>
        <w:spacing w:before="1"/>
        <w:rPr>
          <w:i/>
          <w:sz w:val="24"/>
          <w:szCs w:val="24"/>
        </w:rPr>
      </w:pPr>
    </w:p>
    <w:p w:rsidR="00601BAC" w:rsidRPr="00601BAC" w:rsidRDefault="00601BAC" w:rsidP="00601BAC">
      <w:pPr>
        <w:tabs>
          <w:tab w:val="left" w:pos="2386"/>
          <w:tab w:val="left" w:pos="4912"/>
          <w:tab w:val="left" w:pos="6040"/>
          <w:tab w:val="left" w:pos="7009"/>
          <w:tab w:val="left" w:pos="8463"/>
          <w:tab w:val="left" w:pos="9178"/>
          <w:tab w:val="left" w:pos="10265"/>
        </w:tabs>
        <w:ind w:left="313" w:right="196" w:firstLine="708"/>
        <w:rPr>
          <w:rFonts w:ascii="Times New Roman" w:hAnsi="Times New Roman" w:cs="Times New Roman"/>
          <w:sz w:val="24"/>
          <w:szCs w:val="24"/>
        </w:rPr>
      </w:pPr>
      <w:r w:rsidRPr="00601BAC">
        <w:rPr>
          <w:rFonts w:ascii="Times New Roman" w:hAnsi="Times New Roman" w:cs="Times New Roman"/>
          <w:sz w:val="24"/>
          <w:szCs w:val="24"/>
        </w:rPr>
        <w:t>Прошу</w:t>
      </w:r>
      <w:r w:rsidRPr="00601BAC">
        <w:rPr>
          <w:rFonts w:ascii="Times New Roman" w:hAnsi="Times New Roman" w:cs="Times New Roman"/>
          <w:sz w:val="24"/>
          <w:szCs w:val="24"/>
        </w:rPr>
        <w:tab/>
        <w:t>зарегистрировать</w:t>
      </w:r>
      <w:r w:rsidRPr="00601BAC">
        <w:rPr>
          <w:rFonts w:ascii="Times New Roman" w:hAnsi="Times New Roman" w:cs="Times New Roman"/>
          <w:sz w:val="24"/>
          <w:szCs w:val="24"/>
        </w:rPr>
        <w:tab/>
        <w:t>меня</w:t>
      </w:r>
      <w:r w:rsidRPr="00601BAC">
        <w:rPr>
          <w:rFonts w:ascii="Times New Roman" w:hAnsi="Times New Roman" w:cs="Times New Roman"/>
          <w:sz w:val="24"/>
          <w:szCs w:val="24"/>
        </w:rPr>
        <w:tab/>
        <w:t>для</w:t>
      </w:r>
      <w:r w:rsidRPr="00601BAC">
        <w:rPr>
          <w:rFonts w:ascii="Times New Roman" w:hAnsi="Times New Roman" w:cs="Times New Roman"/>
          <w:sz w:val="24"/>
          <w:szCs w:val="24"/>
        </w:rPr>
        <w:tab/>
        <w:t>участия</w:t>
      </w:r>
      <w:r w:rsidRPr="00601BAC">
        <w:rPr>
          <w:rFonts w:ascii="Times New Roman" w:hAnsi="Times New Roman" w:cs="Times New Roman"/>
          <w:sz w:val="24"/>
          <w:szCs w:val="24"/>
        </w:rPr>
        <w:tab/>
        <w:t>в</w:t>
      </w:r>
      <w:r w:rsidRPr="00601BAC">
        <w:rPr>
          <w:rFonts w:ascii="Times New Roman" w:hAnsi="Times New Roman" w:cs="Times New Roman"/>
          <w:sz w:val="24"/>
          <w:szCs w:val="24"/>
        </w:rPr>
        <w:tab/>
        <w:t>ГВЭ</w:t>
      </w:r>
      <w:r w:rsidRPr="00601BAC">
        <w:rPr>
          <w:rFonts w:ascii="Times New Roman" w:hAnsi="Times New Roman" w:cs="Times New Roman"/>
          <w:sz w:val="24"/>
          <w:szCs w:val="24"/>
        </w:rPr>
        <w:tab/>
      </w:r>
      <w:r w:rsidRPr="00601BAC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601BAC"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sz w:val="24"/>
          <w:szCs w:val="24"/>
        </w:rPr>
        <w:t>досрочный/основной/дополнительный</w:t>
      </w:r>
      <w:r w:rsidRPr="00601BA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sz w:val="24"/>
          <w:szCs w:val="24"/>
        </w:rPr>
        <w:t>период</w:t>
      </w:r>
      <w:r w:rsidRPr="00601BA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sz w:val="24"/>
          <w:szCs w:val="24"/>
        </w:rPr>
        <w:t>по</w:t>
      </w:r>
      <w:r w:rsidRPr="00601BA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sz w:val="24"/>
          <w:szCs w:val="24"/>
        </w:rPr>
        <w:t>следующим</w:t>
      </w:r>
      <w:r w:rsidRPr="00601BA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sz w:val="24"/>
          <w:szCs w:val="24"/>
        </w:rPr>
        <w:t>учебным</w:t>
      </w:r>
      <w:r w:rsidRPr="00601BA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sz w:val="24"/>
          <w:szCs w:val="24"/>
        </w:rPr>
        <w:t>предметам:</w:t>
      </w:r>
    </w:p>
    <w:p w:rsidR="00601BAC" w:rsidRPr="00601BAC" w:rsidRDefault="00601BAC" w:rsidP="00601BAC">
      <w:pPr>
        <w:spacing w:line="183" w:lineRule="exact"/>
        <w:ind w:left="1021"/>
        <w:rPr>
          <w:rFonts w:ascii="Times New Roman" w:hAnsi="Times New Roman" w:cs="Times New Roman"/>
          <w:b/>
          <w:sz w:val="24"/>
          <w:szCs w:val="24"/>
        </w:rPr>
      </w:pPr>
      <w:r w:rsidRPr="00601BAC">
        <w:rPr>
          <w:rFonts w:ascii="Times New Roman" w:hAnsi="Times New Roman" w:cs="Times New Roman"/>
          <w:b/>
          <w:sz w:val="24"/>
          <w:szCs w:val="24"/>
        </w:rPr>
        <w:t>(нужное</w:t>
      </w:r>
      <w:r w:rsidRPr="00601BAC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b/>
          <w:sz w:val="24"/>
          <w:szCs w:val="24"/>
        </w:rPr>
        <w:t>подчеркнуть)</w:t>
      </w:r>
    </w:p>
    <w:p w:rsidR="00601BAC" w:rsidRPr="00601BAC" w:rsidRDefault="00601BAC" w:rsidP="00601BAC">
      <w:pPr>
        <w:pStyle w:val="a3"/>
        <w:rPr>
          <w:sz w:val="24"/>
          <w:szCs w:val="24"/>
        </w:rPr>
      </w:pPr>
    </w:p>
    <w:tbl>
      <w:tblPr>
        <w:tblStyle w:val="TableNormal"/>
        <w:tblW w:w="0" w:type="auto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41"/>
        <w:gridCol w:w="2979"/>
        <w:gridCol w:w="2693"/>
      </w:tblGrid>
      <w:tr w:rsidR="00601BAC" w:rsidRPr="00601BAC" w:rsidTr="00C73A57">
        <w:trPr>
          <w:trHeight w:val="1190"/>
        </w:trPr>
        <w:tc>
          <w:tcPr>
            <w:tcW w:w="4141" w:type="dxa"/>
          </w:tcPr>
          <w:p w:rsidR="00601BAC" w:rsidRPr="00601BAC" w:rsidRDefault="00601BAC" w:rsidP="00C73A57">
            <w:pPr>
              <w:pStyle w:val="TableParagraph"/>
              <w:spacing w:line="275" w:lineRule="exact"/>
              <w:ind w:left="208"/>
              <w:rPr>
                <w:b/>
                <w:sz w:val="24"/>
                <w:szCs w:val="24"/>
              </w:rPr>
            </w:pPr>
            <w:proofErr w:type="spellStart"/>
            <w:r w:rsidRPr="00601BAC">
              <w:rPr>
                <w:b/>
                <w:sz w:val="24"/>
                <w:szCs w:val="24"/>
              </w:rPr>
              <w:t>Наименование</w:t>
            </w:r>
            <w:proofErr w:type="spellEnd"/>
            <w:r w:rsidRPr="00601BAC">
              <w:rPr>
                <w:b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601BAC">
              <w:rPr>
                <w:b/>
                <w:sz w:val="24"/>
                <w:szCs w:val="24"/>
              </w:rPr>
              <w:t>учебного</w:t>
            </w:r>
            <w:proofErr w:type="spellEnd"/>
            <w:r w:rsidRPr="00601BAC">
              <w:rPr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601BAC">
              <w:rPr>
                <w:b/>
                <w:sz w:val="24"/>
                <w:szCs w:val="24"/>
              </w:rPr>
              <w:t>предмета</w:t>
            </w:r>
            <w:proofErr w:type="spellEnd"/>
          </w:p>
        </w:tc>
        <w:tc>
          <w:tcPr>
            <w:tcW w:w="2979" w:type="dxa"/>
          </w:tcPr>
          <w:p w:rsidR="00601BAC" w:rsidRPr="00601BAC" w:rsidRDefault="00601BAC" w:rsidP="00C73A57">
            <w:pPr>
              <w:pStyle w:val="TableParagraph"/>
              <w:spacing w:line="259" w:lineRule="auto"/>
              <w:ind w:left="208" w:right="57" w:firstLine="1"/>
              <w:jc w:val="center"/>
              <w:rPr>
                <w:b/>
                <w:sz w:val="24"/>
                <w:szCs w:val="24"/>
                <w:lang w:val="ru-RU"/>
              </w:rPr>
            </w:pPr>
            <w:r w:rsidRPr="00601BAC">
              <w:rPr>
                <w:b/>
                <w:sz w:val="24"/>
                <w:szCs w:val="24"/>
                <w:lang w:val="ru-RU"/>
              </w:rPr>
              <w:t>Выбор даты в</w:t>
            </w:r>
            <w:r w:rsidRPr="00601BAC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601BAC">
              <w:rPr>
                <w:b/>
                <w:sz w:val="24"/>
                <w:szCs w:val="24"/>
                <w:lang w:val="ru-RU"/>
              </w:rPr>
              <w:t xml:space="preserve">соответствии с </w:t>
            </w:r>
            <w:proofErr w:type="gramStart"/>
            <w:r w:rsidRPr="00601BAC">
              <w:rPr>
                <w:b/>
                <w:sz w:val="24"/>
                <w:szCs w:val="24"/>
                <w:lang w:val="ru-RU"/>
              </w:rPr>
              <w:t>единым</w:t>
            </w:r>
            <w:proofErr w:type="gramEnd"/>
            <w:r w:rsidRPr="00601BAC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01BAC">
              <w:rPr>
                <w:b/>
                <w:sz w:val="24"/>
                <w:szCs w:val="24"/>
                <w:lang w:val="ru-RU"/>
              </w:rPr>
              <w:t>расписаниемпроведения</w:t>
            </w:r>
            <w:proofErr w:type="spellEnd"/>
          </w:p>
          <w:p w:rsidR="00601BAC" w:rsidRPr="00601BAC" w:rsidRDefault="00601BAC" w:rsidP="00C73A57">
            <w:pPr>
              <w:pStyle w:val="TableParagraph"/>
              <w:spacing w:line="275" w:lineRule="exact"/>
              <w:ind w:left="1302" w:right="1151"/>
              <w:jc w:val="center"/>
              <w:rPr>
                <w:b/>
                <w:sz w:val="24"/>
                <w:szCs w:val="24"/>
              </w:rPr>
            </w:pPr>
            <w:r w:rsidRPr="00601BAC">
              <w:rPr>
                <w:b/>
                <w:sz w:val="24"/>
                <w:szCs w:val="24"/>
              </w:rPr>
              <w:t>ГВЭ</w:t>
            </w:r>
          </w:p>
        </w:tc>
        <w:tc>
          <w:tcPr>
            <w:tcW w:w="2693" w:type="dxa"/>
          </w:tcPr>
          <w:p w:rsidR="00601BAC" w:rsidRPr="00601BAC" w:rsidRDefault="00601BAC" w:rsidP="00C73A57">
            <w:pPr>
              <w:pStyle w:val="TableParagraph"/>
              <w:spacing w:line="259" w:lineRule="auto"/>
              <w:ind w:left="474" w:right="321" w:firstLine="240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601BAC">
              <w:rPr>
                <w:b/>
                <w:sz w:val="24"/>
                <w:szCs w:val="24"/>
                <w:lang w:val="ru-RU"/>
              </w:rPr>
              <w:t>Маркировка</w:t>
            </w:r>
            <w:r w:rsidRPr="00601BAC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601BAC">
              <w:rPr>
                <w:b/>
                <w:sz w:val="24"/>
                <w:szCs w:val="24"/>
                <w:lang w:val="ru-RU"/>
              </w:rPr>
              <w:t>(в соответствии с</w:t>
            </w:r>
            <w:r w:rsidRPr="00601BAC">
              <w:rPr>
                <w:b/>
                <w:spacing w:val="-58"/>
                <w:sz w:val="24"/>
                <w:szCs w:val="24"/>
                <w:lang w:val="ru-RU"/>
              </w:rPr>
              <w:t xml:space="preserve"> </w:t>
            </w:r>
            <w:r w:rsidRPr="00601BAC">
              <w:rPr>
                <w:b/>
                <w:sz w:val="24"/>
                <w:szCs w:val="24"/>
                <w:lang w:val="ru-RU"/>
              </w:rPr>
              <w:t>рекомендацией</w:t>
            </w:r>
            <w:proofErr w:type="gramEnd"/>
          </w:p>
          <w:p w:rsidR="00601BAC" w:rsidRPr="00601BAC" w:rsidRDefault="00601BAC" w:rsidP="00C73A57">
            <w:pPr>
              <w:pStyle w:val="TableParagraph"/>
              <w:spacing w:line="275" w:lineRule="exact"/>
              <w:ind w:left="988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601BAC">
              <w:rPr>
                <w:b/>
                <w:sz w:val="24"/>
                <w:szCs w:val="24"/>
                <w:lang w:val="ru-RU"/>
              </w:rPr>
              <w:t>ПМПК)</w:t>
            </w:r>
            <w:proofErr w:type="gramEnd"/>
          </w:p>
        </w:tc>
      </w:tr>
      <w:tr w:rsidR="00601BAC" w:rsidRPr="00601BAC" w:rsidTr="00C73A57">
        <w:trPr>
          <w:trHeight w:val="299"/>
        </w:trPr>
        <w:tc>
          <w:tcPr>
            <w:tcW w:w="4141" w:type="dxa"/>
          </w:tcPr>
          <w:p w:rsidR="00601BAC" w:rsidRPr="00601BAC" w:rsidRDefault="00601BAC" w:rsidP="00C73A57">
            <w:pPr>
              <w:pStyle w:val="TableParagraph"/>
              <w:spacing w:line="275" w:lineRule="exact"/>
              <w:ind w:left="167"/>
              <w:rPr>
                <w:sz w:val="24"/>
                <w:szCs w:val="24"/>
              </w:rPr>
            </w:pPr>
            <w:r w:rsidRPr="00601BAC">
              <w:rPr>
                <w:sz w:val="24"/>
                <w:szCs w:val="24"/>
              </w:rPr>
              <w:t>«</w:t>
            </w:r>
            <w:proofErr w:type="spellStart"/>
            <w:r w:rsidRPr="00601BAC">
              <w:rPr>
                <w:sz w:val="24"/>
                <w:szCs w:val="24"/>
              </w:rPr>
              <w:t>Русский</w:t>
            </w:r>
            <w:proofErr w:type="spellEnd"/>
            <w:r w:rsidRPr="00601BAC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601BAC">
              <w:rPr>
                <w:sz w:val="24"/>
                <w:szCs w:val="24"/>
              </w:rPr>
              <w:t>язык</w:t>
            </w:r>
            <w:proofErr w:type="spellEnd"/>
            <w:r w:rsidRPr="00601BAC">
              <w:rPr>
                <w:sz w:val="24"/>
                <w:szCs w:val="24"/>
              </w:rPr>
              <w:t>»</w:t>
            </w:r>
            <w:r w:rsidRPr="00601BAC">
              <w:rPr>
                <w:spacing w:val="-3"/>
                <w:sz w:val="24"/>
                <w:szCs w:val="24"/>
              </w:rPr>
              <w:t xml:space="preserve"> </w:t>
            </w:r>
            <w:r w:rsidRPr="00601BAC">
              <w:rPr>
                <w:sz w:val="24"/>
                <w:szCs w:val="24"/>
              </w:rPr>
              <w:t>(</w:t>
            </w:r>
            <w:proofErr w:type="spellStart"/>
            <w:r w:rsidRPr="00601BAC">
              <w:rPr>
                <w:sz w:val="24"/>
                <w:szCs w:val="24"/>
              </w:rPr>
              <w:t>сочинение</w:t>
            </w:r>
            <w:proofErr w:type="spellEnd"/>
            <w:r w:rsidRPr="00601BAC">
              <w:rPr>
                <w:sz w:val="24"/>
                <w:szCs w:val="24"/>
              </w:rPr>
              <w:t>)</w:t>
            </w:r>
          </w:p>
        </w:tc>
        <w:tc>
          <w:tcPr>
            <w:tcW w:w="2979" w:type="dxa"/>
          </w:tcPr>
          <w:p w:rsidR="00601BAC" w:rsidRPr="00601BAC" w:rsidRDefault="00601BAC" w:rsidP="00C73A5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601BAC" w:rsidRPr="00601BAC" w:rsidRDefault="00601BAC" w:rsidP="00C73A57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01BAC" w:rsidRPr="00601BAC" w:rsidTr="00C73A57">
        <w:trPr>
          <w:trHeight w:val="297"/>
        </w:trPr>
        <w:tc>
          <w:tcPr>
            <w:tcW w:w="4141" w:type="dxa"/>
          </w:tcPr>
          <w:p w:rsidR="00601BAC" w:rsidRPr="00601BAC" w:rsidRDefault="00601BAC" w:rsidP="00C73A57">
            <w:pPr>
              <w:pStyle w:val="TableParagraph"/>
              <w:spacing w:line="275" w:lineRule="exact"/>
              <w:ind w:left="167"/>
              <w:rPr>
                <w:sz w:val="24"/>
                <w:szCs w:val="24"/>
              </w:rPr>
            </w:pPr>
            <w:r w:rsidRPr="00601BAC">
              <w:rPr>
                <w:sz w:val="24"/>
                <w:szCs w:val="24"/>
              </w:rPr>
              <w:t>«</w:t>
            </w:r>
            <w:proofErr w:type="spellStart"/>
            <w:r w:rsidRPr="00601BAC">
              <w:rPr>
                <w:sz w:val="24"/>
                <w:szCs w:val="24"/>
              </w:rPr>
              <w:t>Русский</w:t>
            </w:r>
            <w:proofErr w:type="spellEnd"/>
            <w:r w:rsidRPr="00601BAC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601BAC">
              <w:rPr>
                <w:sz w:val="24"/>
                <w:szCs w:val="24"/>
              </w:rPr>
              <w:t>язык</w:t>
            </w:r>
            <w:proofErr w:type="spellEnd"/>
            <w:r w:rsidRPr="00601BAC">
              <w:rPr>
                <w:sz w:val="24"/>
                <w:szCs w:val="24"/>
              </w:rPr>
              <w:t>»</w:t>
            </w:r>
            <w:r w:rsidRPr="00601BAC">
              <w:rPr>
                <w:spacing w:val="-2"/>
                <w:sz w:val="24"/>
                <w:szCs w:val="24"/>
              </w:rPr>
              <w:t xml:space="preserve"> </w:t>
            </w:r>
            <w:r w:rsidRPr="00601BAC">
              <w:rPr>
                <w:sz w:val="24"/>
                <w:szCs w:val="24"/>
              </w:rPr>
              <w:t>(</w:t>
            </w:r>
            <w:proofErr w:type="spellStart"/>
            <w:r w:rsidRPr="00601BAC">
              <w:rPr>
                <w:sz w:val="24"/>
                <w:szCs w:val="24"/>
              </w:rPr>
              <w:t>изложение</w:t>
            </w:r>
            <w:proofErr w:type="spellEnd"/>
            <w:r w:rsidRPr="00601BAC">
              <w:rPr>
                <w:sz w:val="24"/>
                <w:szCs w:val="24"/>
              </w:rPr>
              <w:t>)</w:t>
            </w:r>
          </w:p>
        </w:tc>
        <w:tc>
          <w:tcPr>
            <w:tcW w:w="2979" w:type="dxa"/>
          </w:tcPr>
          <w:p w:rsidR="00601BAC" w:rsidRPr="00601BAC" w:rsidRDefault="00601BAC" w:rsidP="00C73A5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601BAC" w:rsidRPr="00601BAC" w:rsidRDefault="00601BAC" w:rsidP="00C73A57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601BAC" w:rsidRPr="00601BAC" w:rsidRDefault="00601BAC" w:rsidP="00601BAC">
      <w:pPr>
        <w:rPr>
          <w:rFonts w:ascii="Times New Roman" w:hAnsi="Times New Roman" w:cs="Times New Roman"/>
          <w:sz w:val="24"/>
          <w:szCs w:val="24"/>
        </w:rPr>
        <w:sectPr w:rsidR="00601BAC" w:rsidRPr="00601BAC">
          <w:pgSz w:w="11910" w:h="16840"/>
          <w:pgMar w:top="1040" w:right="5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41"/>
        <w:gridCol w:w="2979"/>
        <w:gridCol w:w="2693"/>
      </w:tblGrid>
      <w:tr w:rsidR="00601BAC" w:rsidRPr="00601BAC" w:rsidTr="00C73A57">
        <w:trPr>
          <w:trHeight w:val="299"/>
        </w:trPr>
        <w:tc>
          <w:tcPr>
            <w:tcW w:w="4141" w:type="dxa"/>
          </w:tcPr>
          <w:p w:rsidR="00601BAC" w:rsidRPr="00601BAC" w:rsidRDefault="00601BAC" w:rsidP="00C73A57">
            <w:pPr>
              <w:pStyle w:val="TableParagraph"/>
              <w:spacing w:line="272" w:lineRule="exact"/>
              <w:ind w:left="167"/>
              <w:rPr>
                <w:sz w:val="24"/>
                <w:szCs w:val="24"/>
              </w:rPr>
            </w:pPr>
            <w:r w:rsidRPr="00601BAC">
              <w:rPr>
                <w:sz w:val="24"/>
                <w:szCs w:val="24"/>
              </w:rPr>
              <w:lastRenderedPageBreak/>
              <w:t>«</w:t>
            </w:r>
            <w:proofErr w:type="spellStart"/>
            <w:r w:rsidRPr="00601BAC">
              <w:rPr>
                <w:sz w:val="24"/>
                <w:szCs w:val="24"/>
              </w:rPr>
              <w:t>Русский</w:t>
            </w:r>
            <w:proofErr w:type="spellEnd"/>
            <w:r w:rsidRPr="00601BAC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601BAC">
              <w:rPr>
                <w:sz w:val="24"/>
                <w:szCs w:val="24"/>
              </w:rPr>
              <w:t>язык</w:t>
            </w:r>
            <w:proofErr w:type="spellEnd"/>
            <w:r w:rsidRPr="00601BAC">
              <w:rPr>
                <w:sz w:val="24"/>
                <w:szCs w:val="24"/>
              </w:rPr>
              <w:t>»</w:t>
            </w:r>
            <w:r w:rsidRPr="00601BAC">
              <w:rPr>
                <w:spacing w:val="-2"/>
                <w:sz w:val="24"/>
                <w:szCs w:val="24"/>
              </w:rPr>
              <w:t xml:space="preserve"> </w:t>
            </w:r>
            <w:r w:rsidRPr="00601BAC">
              <w:rPr>
                <w:sz w:val="24"/>
                <w:szCs w:val="24"/>
              </w:rPr>
              <w:t>(</w:t>
            </w:r>
            <w:proofErr w:type="spellStart"/>
            <w:r w:rsidRPr="00601BAC">
              <w:rPr>
                <w:sz w:val="24"/>
                <w:szCs w:val="24"/>
              </w:rPr>
              <w:t>диктант</w:t>
            </w:r>
            <w:proofErr w:type="spellEnd"/>
            <w:r w:rsidRPr="00601BAC">
              <w:rPr>
                <w:sz w:val="24"/>
                <w:szCs w:val="24"/>
              </w:rPr>
              <w:t>)</w:t>
            </w:r>
          </w:p>
        </w:tc>
        <w:tc>
          <w:tcPr>
            <w:tcW w:w="2979" w:type="dxa"/>
          </w:tcPr>
          <w:p w:rsidR="00601BAC" w:rsidRPr="00601BAC" w:rsidRDefault="00601BAC" w:rsidP="00C73A5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601BAC" w:rsidRPr="00601BAC" w:rsidRDefault="00601BAC" w:rsidP="00C73A57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01BAC" w:rsidRPr="00601BAC" w:rsidTr="00C73A57">
        <w:trPr>
          <w:trHeight w:val="297"/>
        </w:trPr>
        <w:tc>
          <w:tcPr>
            <w:tcW w:w="4141" w:type="dxa"/>
          </w:tcPr>
          <w:p w:rsidR="00601BAC" w:rsidRPr="00601BAC" w:rsidRDefault="00601BAC" w:rsidP="00C73A57">
            <w:pPr>
              <w:pStyle w:val="TableParagraph"/>
              <w:spacing w:line="270" w:lineRule="exact"/>
              <w:ind w:left="167"/>
              <w:rPr>
                <w:sz w:val="24"/>
                <w:szCs w:val="24"/>
              </w:rPr>
            </w:pPr>
            <w:r w:rsidRPr="00601BAC">
              <w:rPr>
                <w:sz w:val="24"/>
                <w:szCs w:val="24"/>
              </w:rPr>
              <w:t>«</w:t>
            </w:r>
            <w:proofErr w:type="spellStart"/>
            <w:r w:rsidRPr="00601BAC">
              <w:rPr>
                <w:sz w:val="24"/>
                <w:szCs w:val="24"/>
              </w:rPr>
              <w:t>Русский</w:t>
            </w:r>
            <w:proofErr w:type="spellEnd"/>
            <w:r w:rsidRPr="00601BAC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601BAC">
              <w:rPr>
                <w:sz w:val="24"/>
                <w:szCs w:val="24"/>
              </w:rPr>
              <w:t>язык</w:t>
            </w:r>
            <w:proofErr w:type="spellEnd"/>
            <w:r w:rsidRPr="00601BAC">
              <w:rPr>
                <w:sz w:val="24"/>
                <w:szCs w:val="24"/>
              </w:rPr>
              <w:t>»</w:t>
            </w:r>
            <w:r w:rsidRPr="00601BAC">
              <w:rPr>
                <w:spacing w:val="-2"/>
                <w:sz w:val="24"/>
                <w:szCs w:val="24"/>
              </w:rPr>
              <w:t xml:space="preserve"> </w:t>
            </w:r>
            <w:r w:rsidRPr="00601BAC">
              <w:rPr>
                <w:sz w:val="24"/>
                <w:szCs w:val="24"/>
              </w:rPr>
              <w:t>(</w:t>
            </w:r>
            <w:proofErr w:type="spellStart"/>
            <w:r w:rsidRPr="00601BAC">
              <w:rPr>
                <w:sz w:val="24"/>
                <w:szCs w:val="24"/>
              </w:rPr>
              <w:t>устная</w:t>
            </w:r>
            <w:proofErr w:type="spellEnd"/>
            <w:r w:rsidRPr="00601BAC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601BAC">
              <w:rPr>
                <w:sz w:val="24"/>
                <w:szCs w:val="24"/>
              </w:rPr>
              <w:t>форма</w:t>
            </w:r>
            <w:proofErr w:type="spellEnd"/>
            <w:r w:rsidRPr="00601BAC">
              <w:rPr>
                <w:sz w:val="24"/>
                <w:szCs w:val="24"/>
              </w:rPr>
              <w:t>)</w:t>
            </w:r>
          </w:p>
        </w:tc>
        <w:tc>
          <w:tcPr>
            <w:tcW w:w="2979" w:type="dxa"/>
          </w:tcPr>
          <w:p w:rsidR="00601BAC" w:rsidRPr="00601BAC" w:rsidRDefault="00601BAC" w:rsidP="00C73A5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601BAC" w:rsidRPr="00601BAC" w:rsidRDefault="00601BAC" w:rsidP="00C73A57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01BAC" w:rsidRPr="00601BAC" w:rsidTr="00C73A57">
        <w:trPr>
          <w:trHeight w:val="297"/>
        </w:trPr>
        <w:tc>
          <w:tcPr>
            <w:tcW w:w="4141" w:type="dxa"/>
          </w:tcPr>
          <w:p w:rsidR="00601BAC" w:rsidRPr="00601BAC" w:rsidRDefault="00601BAC" w:rsidP="00C73A57">
            <w:pPr>
              <w:pStyle w:val="TableParagraph"/>
              <w:spacing w:line="269" w:lineRule="exact"/>
              <w:ind w:left="167"/>
              <w:rPr>
                <w:sz w:val="24"/>
                <w:szCs w:val="24"/>
              </w:rPr>
            </w:pPr>
            <w:r w:rsidRPr="00601BAC">
              <w:rPr>
                <w:sz w:val="24"/>
                <w:szCs w:val="24"/>
              </w:rPr>
              <w:t>«</w:t>
            </w:r>
            <w:proofErr w:type="spellStart"/>
            <w:r w:rsidRPr="00601BAC">
              <w:rPr>
                <w:sz w:val="24"/>
                <w:szCs w:val="24"/>
              </w:rPr>
              <w:t>Математика</w:t>
            </w:r>
            <w:proofErr w:type="spellEnd"/>
            <w:r w:rsidRPr="00601BAC">
              <w:rPr>
                <w:sz w:val="24"/>
                <w:szCs w:val="24"/>
              </w:rPr>
              <w:t>»</w:t>
            </w:r>
            <w:r w:rsidRPr="00601BAC">
              <w:rPr>
                <w:spacing w:val="-3"/>
                <w:sz w:val="24"/>
                <w:szCs w:val="24"/>
              </w:rPr>
              <w:t xml:space="preserve"> </w:t>
            </w:r>
            <w:r w:rsidRPr="00601BAC">
              <w:rPr>
                <w:sz w:val="24"/>
                <w:szCs w:val="24"/>
              </w:rPr>
              <w:t>(</w:t>
            </w:r>
            <w:proofErr w:type="spellStart"/>
            <w:r w:rsidRPr="00601BAC">
              <w:rPr>
                <w:sz w:val="24"/>
                <w:szCs w:val="24"/>
              </w:rPr>
              <w:t>письменная</w:t>
            </w:r>
            <w:proofErr w:type="spellEnd"/>
            <w:r w:rsidRPr="00601BAC">
              <w:rPr>
                <w:sz w:val="24"/>
                <w:szCs w:val="24"/>
              </w:rPr>
              <w:t>)</w:t>
            </w:r>
          </w:p>
        </w:tc>
        <w:tc>
          <w:tcPr>
            <w:tcW w:w="2979" w:type="dxa"/>
          </w:tcPr>
          <w:p w:rsidR="00601BAC" w:rsidRPr="00601BAC" w:rsidRDefault="00601BAC" w:rsidP="00C73A5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601BAC" w:rsidRPr="00601BAC" w:rsidRDefault="00601BAC" w:rsidP="00C73A57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01BAC" w:rsidRPr="00601BAC" w:rsidTr="00C73A57">
        <w:trPr>
          <w:trHeight w:val="299"/>
        </w:trPr>
        <w:tc>
          <w:tcPr>
            <w:tcW w:w="4141" w:type="dxa"/>
          </w:tcPr>
          <w:p w:rsidR="00601BAC" w:rsidRPr="00601BAC" w:rsidRDefault="00601BAC" w:rsidP="00C73A57">
            <w:pPr>
              <w:pStyle w:val="TableParagraph"/>
              <w:spacing w:line="269" w:lineRule="exact"/>
              <w:ind w:left="167"/>
              <w:rPr>
                <w:sz w:val="24"/>
                <w:szCs w:val="24"/>
              </w:rPr>
            </w:pPr>
            <w:r w:rsidRPr="00601BAC">
              <w:rPr>
                <w:sz w:val="24"/>
                <w:szCs w:val="24"/>
              </w:rPr>
              <w:t>«</w:t>
            </w:r>
            <w:proofErr w:type="spellStart"/>
            <w:r w:rsidRPr="00601BAC">
              <w:rPr>
                <w:sz w:val="24"/>
                <w:szCs w:val="24"/>
              </w:rPr>
              <w:t>Математика</w:t>
            </w:r>
            <w:proofErr w:type="spellEnd"/>
            <w:r w:rsidRPr="00601BAC">
              <w:rPr>
                <w:sz w:val="24"/>
                <w:szCs w:val="24"/>
              </w:rPr>
              <w:t>»</w:t>
            </w:r>
            <w:r w:rsidRPr="00601BAC">
              <w:rPr>
                <w:spacing w:val="-3"/>
                <w:sz w:val="24"/>
                <w:szCs w:val="24"/>
              </w:rPr>
              <w:t xml:space="preserve"> </w:t>
            </w:r>
            <w:r w:rsidRPr="00601BAC">
              <w:rPr>
                <w:sz w:val="24"/>
                <w:szCs w:val="24"/>
              </w:rPr>
              <w:t>(</w:t>
            </w:r>
            <w:proofErr w:type="spellStart"/>
            <w:r w:rsidRPr="00601BAC">
              <w:rPr>
                <w:sz w:val="24"/>
                <w:szCs w:val="24"/>
              </w:rPr>
              <w:t>устная</w:t>
            </w:r>
            <w:proofErr w:type="spellEnd"/>
            <w:r w:rsidRPr="00601BAC">
              <w:rPr>
                <w:sz w:val="24"/>
                <w:szCs w:val="24"/>
              </w:rPr>
              <w:t xml:space="preserve"> </w:t>
            </w:r>
            <w:proofErr w:type="spellStart"/>
            <w:r w:rsidRPr="00601BAC">
              <w:rPr>
                <w:sz w:val="24"/>
                <w:szCs w:val="24"/>
              </w:rPr>
              <w:t>форма</w:t>
            </w:r>
            <w:proofErr w:type="spellEnd"/>
            <w:r w:rsidRPr="00601BAC">
              <w:rPr>
                <w:sz w:val="24"/>
                <w:szCs w:val="24"/>
              </w:rPr>
              <w:t>)</w:t>
            </w:r>
          </w:p>
        </w:tc>
        <w:tc>
          <w:tcPr>
            <w:tcW w:w="2979" w:type="dxa"/>
          </w:tcPr>
          <w:p w:rsidR="00601BAC" w:rsidRPr="00601BAC" w:rsidRDefault="00601BAC" w:rsidP="00C73A5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601BAC" w:rsidRPr="00601BAC" w:rsidRDefault="00601BAC" w:rsidP="00C73A57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601BAC" w:rsidRPr="00601BAC" w:rsidRDefault="00601BAC" w:rsidP="00601BAC">
      <w:pPr>
        <w:pStyle w:val="a3"/>
        <w:rPr>
          <w:sz w:val="24"/>
          <w:szCs w:val="24"/>
        </w:rPr>
      </w:pPr>
    </w:p>
    <w:p w:rsidR="00601BAC" w:rsidRPr="00601BAC" w:rsidRDefault="00601BAC" w:rsidP="00601BAC">
      <w:pPr>
        <w:pStyle w:val="a3"/>
        <w:spacing w:before="10"/>
        <w:rPr>
          <w:sz w:val="24"/>
          <w:szCs w:val="24"/>
        </w:rPr>
      </w:pPr>
    </w:p>
    <w:p w:rsidR="00601BAC" w:rsidRPr="00601BAC" w:rsidRDefault="00601BAC" w:rsidP="00601BAC">
      <w:pPr>
        <w:ind w:left="313" w:right="199" w:firstLine="566"/>
        <w:jc w:val="both"/>
        <w:rPr>
          <w:rFonts w:ascii="Times New Roman" w:hAnsi="Times New Roman" w:cs="Times New Roman"/>
          <w:sz w:val="24"/>
          <w:szCs w:val="24"/>
        </w:rPr>
      </w:pPr>
      <w:r w:rsidRPr="00601BAC">
        <w:rPr>
          <w:rFonts w:ascii="Times New Roman" w:hAnsi="Times New Roman" w:cs="Times New Roman"/>
          <w:sz w:val="24"/>
          <w:szCs w:val="24"/>
          <w:lang w:eastAsia="en-US"/>
        </w:rPr>
        <w:pict>
          <v:rect id="_x0000_s1031" style="position:absolute;left:0;text-align:left;margin-left:56.15pt;margin-top:39.55pt;width:16.9pt;height:16.9pt;z-index:251665408;mso-position-horizontal-relative:page" filled="f" strokeweight=".25pt">
            <w10:wrap anchorx="page"/>
          </v:rect>
        </w:pict>
      </w:r>
      <w:r w:rsidRPr="00601BAC">
        <w:rPr>
          <w:rFonts w:ascii="Times New Roman" w:hAnsi="Times New Roman" w:cs="Times New Roman"/>
          <w:sz w:val="24"/>
          <w:szCs w:val="24"/>
        </w:rPr>
        <w:t>Прошу</w:t>
      </w:r>
      <w:r w:rsidRPr="00601B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sz w:val="24"/>
          <w:szCs w:val="24"/>
        </w:rPr>
        <w:t>создать</w:t>
      </w:r>
      <w:r w:rsidRPr="00601B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sz w:val="24"/>
          <w:szCs w:val="24"/>
        </w:rPr>
        <w:t>условия</w:t>
      </w:r>
      <w:r w:rsidRPr="00601B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sz w:val="24"/>
          <w:szCs w:val="24"/>
        </w:rPr>
        <w:t>для</w:t>
      </w:r>
      <w:r w:rsidRPr="00601B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sz w:val="24"/>
          <w:szCs w:val="24"/>
        </w:rPr>
        <w:t>сдачи</w:t>
      </w:r>
      <w:r w:rsidRPr="00601B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sz w:val="24"/>
          <w:szCs w:val="24"/>
        </w:rPr>
        <w:t>ГВЭ,</w:t>
      </w:r>
      <w:r w:rsidRPr="00601B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sz w:val="24"/>
          <w:szCs w:val="24"/>
        </w:rPr>
        <w:t>учитывающие</w:t>
      </w:r>
      <w:r w:rsidRPr="00601B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sz w:val="24"/>
          <w:szCs w:val="24"/>
        </w:rPr>
        <w:t>состояние</w:t>
      </w:r>
      <w:r w:rsidRPr="00601B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sz w:val="24"/>
          <w:szCs w:val="24"/>
        </w:rPr>
        <w:t>здоровья,</w:t>
      </w:r>
      <w:r w:rsidRPr="00601B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sz w:val="24"/>
          <w:szCs w:val="24"/>
        </w:rPr>
        <w:t>особенности</w:t>
      </w:r>
      <w:r w:rsidRPr="00601BA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sz w:val="24"/>
          <w:szCs w:val="24"/>
        </w:rPr>
        <w:t>психофизического</w:t>
      </w:r>
      <w:r w:rsidRPr="00601BA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sz w:val="24"/>
          <w:szCs w:val="24"/>
        </w:rPr>
        <w:t>развития,</w:t>
      </w:r>
      <w:r w:rsidRPr="00601B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sz w:val="24"/>
          <w:szCs w:val="24"/>
        </w:rPr>
        <w:t>подтверждаемые:</w:t>
      </w:r>
    </w:p>
    <w:p w:rsidR="00601BAC" w:rsidRPr="00601BAC" w:rsidRDefault="00601BAC" w:rsidP="00601BAC">
      <w:pPr>
        <w:spacing w:before="182"/>
        <w:ind w:left="702"/>
        <w:rPr>
          <w:rFonts w:ascii="Times New Roman" w:hAnsi="Times New Roman" w:cs="Times New Roman"/>
          <w:sz w:val="24"/>
          <w:szCs w:val="24"/>
        </w:rPr>
      </w:pPr>
      <w:r w:rsidRPr="00601BAC">
        <w:rPr>
          <w:rFonts w:ascii="Times New Roman" w:hAnsi="Times New Roman" w:cs="Times New Roman"/>
          <w:sz w:val="24"/>
          <w:szCs w:val="24"/>
        </w:rPr>
        <w:t xml:space="preserve">               копией</w:t>
      </w:r>
      <w:r w:rsidRPr="00601BAC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sz w:val="24"/>
          <w:szCs w:val="24"/>
        </w:rPr>
        <w:t>рекомендаций</w:t>
      </w:r>
      <w:r w:rsidRPr="00601BAC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proofErr w:type="spellStart"/>
      <w:r w:rsidRPr="00601BAC">
        <w:rPr>
          <w:rFonts w:ascii="Times New Roman" w:hAnsi="Times New Roman" w:cs="Times New Roman"/>
          <w:sz w:val="24"/>
          <w:szCs w:val="24"/>
        </w:rPr>
        <w:t>психолого-медико-педагогической</w:t>
      </w:r>
      <w:proofErr w:type="spellEnd"/>
      <w:r w:rsidRPr="00601BAC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sz w:val="24"/>
          <w:szCs w:val="24"/>
        </w:rPr>
        <w:t>комиссии;</w:t>
      </w:r>
    </w:p>
    <w:p w:rsidR="00601BAC" w:rsidRDefault="00601BAC" w:rsidP="00601BAC">
      <w:pPr>
        <w:spacing w:before="186"/>
        <w:ind w:left="313" w:right="196" w:firstLine="388"/>
        <w:jc w:val="both"/>
        <w:rPr>
          <w:rFonts w:ascii="Times New Roman" w:hAnsi="Times New Roman" w:cs="Times New Roman"/>
          <w:sz w:val="24"/>
          <w:szCs w:val="24"/>
        </w:rPr>
      </w:pPr>
      <w:r w:rsidRPr="00601BAC">
        <w:rPr>
          <w:rFonts w:ascii="Times New Roman" w:hAnsi="Times New Roman" w:cs="Times New Roman"/>
          <w:sz w:val="24"/>
          <w:szCs w:val="24"/>
          <w:lang w:eastAsia="en-US"/>
        </w:rPr>
        <w:pict>
          <v:rect id="_x0000_s1034" style="position:absolute;left:0;text-align:left;margin-left:56.75pt;margin-top:8.7pt;width:16.9pt;height:16.9pt;z-index:-251648000;mso-position-horizontal-relative:page" filled="f" strokeweight=".25pt">
            <w10:wrap anchorx="page"/>
          </v:rect>
        </w:pict>
      </w:r>
      <w:r w:rsidRPr="00601BAC">
        <w:rPr>
          <w:rFonts w:ascii="Times New Roman" w:hAnsi="Times New Roman" w:cs="Times New Roman"/>
          <w:sz w:val="24"/>
          <w:szCs w:val="24"/>
        </w:rPr>
        <w:t xml:space="preserve">          </w:t>
      </w:r>
    </w:p>
    <w:p w:rsidR="00601BAC" w:rsidRPr="00601BAC" w:rsidRDefault="00601BAC" w:rsidP="00601BAC">
      <w:pPr>
        <w:spacing w:before="186"/>
        <w:ind w:left="313" w:right="196" w:firstLine="388"/>
        <w:jc w:val="both"/>
        <w:rPr>
          <w:rFonts w:ascii="Times New Roman" w:hAnsi="Times New Roman" w:cs="Times New Roman"/>
          <w:sz w:val="24"/>
          <w:szCs w:val="24"/>
        </w:rPr>
      </w:pPr>
      <w:r w:rsidRPr="00601BAC">
        <w:rPr>
          <w:rFonts w:ascii="Times New Roman" w:hAnsi="Times New Roman" w:cs="Times New Roman"/>
          <w:sz w:val="24"/>
          <w:szCs w:val="24"/>
        </w:rPr>
        <w:t xml:space="preserve">  оригиналом</w:t>
      </w:r>
      <w:r w:rsidRPr="00601B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sz w:val="24"/>
          <w:szCs w:val="24"/>
        </w:rPr>
        <w:t>или</w:t>
      </w:r>
      <w:r w:rsidRPr="00601B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sz w:val="24"/>
          <w:szCs w:val="24"/>
        </w:rPr>
        <w:t>заверенной</w:t>
      </w:r>
      <w:r w:rsidRPr="00601B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sz w:val="24"/>
          <w:szCs w:val="24"/>
        </w:rPr>
        <w:t>в</w:t>
      </w:r>
      <w:r w:rsidRPr="00601B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sz w:val="24"/>
          <w:szCs w:val="24"/>
        </w:rPr>
        <w:t>установленном</w:t>
      </w:r>
      <w:r w:rsidRPr="00601B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sz w:val="24"/>
          <w:szCs w:val="24"/>
        </w:rPr>
        <w:t>порядке</w:t>
      </w:r>
      <w:r w:rsidRPr="00601B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sz w:val="24"/>
          <w:szCs w:val="24"/>
        </w:rPr>
        <w:t>копией</w:t>
      </w:r>
      <w:r w:rsidRPr="00601B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sz w:val="24"/>
          <w:szCs w:val="24"/>
        </w:rPr>
        <w:t>справки,</w:t>
      </w:r>
      <w:r w:rsidRPr="00601BAC">
        <w:rPr>
          <w:rFonts w:ascii="Times New Roman" w:hAnsi="Times New Roman" w:cs="Times New Roman"/>
          <w:spacing w:val="-62"/>
          <w:sz w:val="24"/>
          <w:szCs w:val="24"/>
        </w:rPr>
        <w:t xml:space="preserve">          </w:t>
      </w:r>
      <w:r w:rsidRPr="00601BAC">
        <w:rPr>
          <w:rFonts w:ascii="Times New Roman" w:hAnsi="Times New Roman" w:cs="Times New Roman"/>
          <w:sz w:val="24"/>
          <w:szCs w:val="24"/>
        </w:rPr>
        <w:t>подтверждающей</w:t>
      </w:r>
      <w:r w:rsidRPr="00601B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sz w:val="24"/>
          <w:szCs w:val="24"/>
        </w:rPr>
        <w:t>факт</w:t>
      </w:r>
      <w:r w:rsidRPr="00601B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sz w:val="24"/>
          <w:szCs w:val="24"/>
        </w:rPr>
        <w:t>установления</w:t>
      </w:r>
      <w:r w:rsidRPr="00601B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sz w:val="24"/>
          <w:szCs w:val="24"/>
        </w:rPr>
        <w:t>инвалидности,</w:t>
      </w:r>
      <w:r w:rsidRPr="00601B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sz w:val="24"/>
          <w:szCs w:val="24"/>
        </w:rPr>
        <w:t>выданной</w:t>
      </w:r>
      <w:r w:rsidRPr="00601B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sz w:val="24"/>
          <w:szCs w:val="24"/>
        </w:rPr>
        <w:t>федеральным</w:t>
      </w:r>
      <w:r w:rsidRPr="00601B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sz w:val="24"/>
          <w:szCs w:val="24"/>
        </w:rPr>
        <w:t>государственным</w:t>
      </w:r>
      <w:r w:rsidRPr="00601BA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sz w:val="24"/>
          <w:szCs w:val="24"/>
        </w:rPr>
        <w:t>учреждением</w:t>
      </w:r>
      <w:r w:rsidRPr="00601BA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sz w:val="24"/>
          <w:szCs w:val="24"/>
        </w:rPr>
        <w:t>медико-социальной</w:t>
      </w:r>
      <w:r w:rsidRPr="00601BA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sz w:val="24"/>
          <w:szCs w:val="24"/>
        </w:rPr>
        <w:t>экспертизы</w:t>
      </w:r>
    </w:p>
    <w:p w:rsidR="00601BAC" w:rsidRPr="00601BAC" w:rsidRDefault="00601BAC" w:rsidP="00601BAC">
      <w:pPr>
        <w:pStyle w:val="a3"/>
        <w:spacing w:before="10"/>
        <w:rPr>
          <w:sz w:val="24"/>
          <w:szCs w:val="24"/>
        </w:rPr>
      </w:pPr>
    </w:p>
    <w:p w:rsidR="00601BAC" w:rsidRPr="00601BAC" w:rsidRDefault="00601BAC" w:rsidP="00601BAC">
      <w:pPr>
        <w:ind w:left="596"/>
        <w:rPr>
          <w:rFonts w:ascii="Times New Roman" w:hAnsi="Times New Roman" w:cs="Times New Roman"/>
          <w:i/>
          <w:sz w:val="24"/>
          <w:szCs w:val="24"/>
        </w:rPr>
      </w:pPr>
      <w:r w:rsidRPr="00601BAC">
        <w:rPr>
          <w:rFonts w:ascii="Times New Roman" w:hAnsi="Times New Roman" w:cs="Times New Roman"/>
          <w:sz w:val="24"/>
          <w:szCs w:val="24"/>
          <w:lang w:eastAsia="en-US"/>
        </w:rPr>
        <w:pict>
          <v:rect id="_x0000_s1030" style="position:absolute;left:0;text-align:left;margin-left:56.7pt;margin-top:-1.55pt;width:513.15pt;height:1.45pt;z-index:251664384;mso-position-horizontal-relative:page" fillcolor="black" stroked="f">
            <w10:wrap anchorx="page"/>
          </v:rect>
        </w:pict>
      </w:r>
      <w:r w:rsidRPr="00601BAC">
        <w:rPr>
          <w:rFonts w:ascii="Times New Roman" w:hAnsi="Times New Roman" w:cs="Times New Roman"/>
          <w:i/>
          <w:sz w:val="24"/>
          <w:szCs w:val="24"/>
        </w:rPr>
        <w:t>Указать</w:t>
      </w:r>
      <w:r w:rsidRPr="00601BAC">
        <w:rPr>
          <w:rFonts w:ascii="Times New Roman" w:hAnsi="Times New Roman" w:cs="Times New Roman"/>
          <w:i/>
          <w:spacing w:val="37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i/>
          <w:sz w:val="24"/>
          <w:szCs w:val="24"/>
        </w:rPr>
        <w:t>дополнительные</w:t>
      </w:r>
      <w:r w:rsidRPr="00601BAC">
        <w:rPr>
          <w:rFonts w:ascii="Times New Roman" w:hAnsi="Times New Roman" w:cs="Times New Roman"/>
          <w:i/>
          <w:spacing w:val="38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i/>
          <w:sz w:val="24"/>
          <w:szCs w:val="24"/>
        </w:rPr>
        <w:t>условия,</w:t>
      </w:r>
      <w:r w:rsidRPr="00601BAC">
        <w:rPr>
          <w:rFonts w:ascii="Times New Roman" w:hAnsi="Times New Roman" w:cs="Times New Roman"/>
          <w:i/>
          <w:spacing w:val="38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i/>
          <w:sz w:val="24"/>
          <w:szCs w:val="24"/>
        </w:rPr>
        <w:t>учитывающие</w:t>
      </w:r>
      <w:r w:rsidRPr="00601BAC">
        <w:rPr>
          <w:rFonts w:ascii="Times New Roman" w:hAnsi="Times New Roman" w:cs="Times New Roman"/>
          <w:i/>
          <w:spacing w:val="38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i/>
          <w:sz w:val="24"/>
          <w:szCs w:val="24"/>
        </w:rPr>
        <w:t>состояние</w:t>
      </w:r>
      <w:r w:rsidRPr="00601BAC">
        <w:rPr>
          <w:rFonts w:ascii="Times New Roman" w:hAnsi="Times New Roman" w:cs="Times New Roman"/>
          <w:i/>
          <w:spacing w:val="38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i/>
          <w:sz w:val="24"/>
          <w:szCs w:val="24"/>
        </w:rPr>
        <w:t>здоровья,</w:t>
      </w:r>
      <w:r w:rsidRPr="00601BAC">
        <w:rPr>
          <w:rFonts w:ascii="Times New Roman" w:hAnsi="Times New Roman" w:cs="Times New Roman"/>
          <w:i/>
          <w:spacing w:val="35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i/>
          <w:sz w:val="24"/>
          <w:szCs w:val="24"/>
        </w:rPr>
        <w:t>особенности</w:t>
      </w:r>
      <w:r w:rsidRPr="00601BAC">
        <w:rPr>
          <w:rFonts w:ascii="Times New Roman" w:hAnsi="Times New Roman" w:cs="Times New Roman"/>
          <w:i/>
          <w:spacing w:val="-1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i/>
          <w:sz w:val="24"/>
          <w:szCs w:val="24"/>
        </w:rPr>
        <w:t>психического</w:t>
      </w:r>
      <w:r w:rsidRPr="00601BAC">
        <w:rPr>
          <w:rFonts w:ascii="Times New Roman" w:hAnsi="Times New Roman" w:cs="Times New Roman"/>
          <w:i/>
          <w:spacing w:val="-2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i/>
          <w:sz w:val="24"/>
          <w:szCs w:val="24"/>
        </w:rPr>
        <w:t>развития</w:t>
      </w:r>
    </w:p>
    <w:p w:rsidR="00601BAC" w:rsidRPr="00601BAC" w:rsidRDefault="00601BAC" w:rsidP="00601BAC">
      <w:pPr>
        <w:pStyle w:val="a3"/>
        <w:spacing w:before="1"/>
        <w:rPr>
          <w:i/>
          <w:sz w:val="24"/>
          <w:szCs w:val="24"/>
        </w:rPr>
      </w:pPr>
    </w:p>
    <w:p w:rsidR="00601BAC" w:rsidRPr="00601BAC" w:rsidRDefault="00601BAC" w:rsidP="00601BAC">
      <w:pPr>
        <w:ind w:left="702"/>
        <w:rPr>
          <w:rFonts w:ascii="Times New Roman" w:hAnsi="Times New Roman" w:cs="Times New Roman"/>
          <w:sz w:val="24"/>
          <w:szCs w:val="24"/>
        </w:rPr>
      </w:pPr>
      <w:r w:rsidRPr="00601BAC">
        <w:rPr>
          <w:rFonts w:ascii="Times New Roman" w:hAnsi="Times New Roman" w:cs="Times New Roman"/>
          <w:noProof/>
          <w:sz w:val="24"/>
          <w:szCs w:val="24"/>
        </w:rPr>
        <w:pict>
          <v:rect id="_x0000_s1044" style="position:absolute;left:0;text-align:left;margin-left:34.35pt;margin-top:.15pt;width:16.9pt;height:16.9pt;z-index:251676672;mso-position-horizontal-relative:page" filled="f" strokeweight=".25pt">
            <w10:wrap anchorx="page"/>
          </v:rect>
        </w:pic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601BAC">
        <w:rPr>
          <w:rFonts w:ascii="Times New Roman" w:hAnsi="Times New Roman" w:cs="Times New Roman"/>
          <w:sz w:val="24"/>
          <w:szCs w:val="24"/>
        </w:rPr>
        <w:t xml:space="preserve"> Отдельная</w:t>
      </w:r>
      <w:r w:rsidRPr="00601BAC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sz w:val="24"/>
          <w:szCs w:val="24"/>
        </w:rPr>
        <w:t xml:space="preserve">аудитория         </w:t>
      </w:r>
    </w:p>
    <w:p w:rsidR="00601BAC" w:rsidRPr="00601BAC" w:rsidRDefault="00601BAC" w:rsidP="00601BAC">
      <w:pPr>
        <w:spacing w:before="183"/>
        <w:ind w:left="313" w:right="206" w:firstLine="388"/>
        <w:jc w:val="both"/>
        <w:rPr>
          <w:rFonts w:ascii="Times New Roman" w:hAnsi="Times New Roman" w:cs="Times New Roman"/>
          <w:sz w:val="24"/>
          <w:szCs w:val="24"/>
        </w:rPr>
      </w:pPr>
      <w:r w:rsidRPr="00601BAC">
        <w:rPr>
          <w:rFonts w:ascii="Times New Roman" w:hAnsi="Times New Roman" w:cs="Times New Roman"/>
          <w:noProof/>
          <w:sz w:val="24"/>
          <w:szCs w:val="24"/>
        </w:rPr>
        <w:pict>
          <v:rect id="_x0000_s1045" style="position:absolute;left:0;text-align:left;margin-left:34.35pt;margin-top:0;width:16.9pt;height:16.9pt;z-index:251677696;mso-position-horizontal-relative:page" filled="f" strokeweight=".25pt">
            <w10:wrap anchorx="page"/>
          </v:rect>
        </w:pict>
      </w:r>
      <w:r w:rsidRPr="00601BAC">
        <w:rPr>
          <w:rFonts w:ascii="Times New Roman" w:hAnsi="Times New Roman" w:cs="Times New Roman"/>
          <w:sz w:val="24"/>
          <w:szCs w:val="24"/>
        </w:rPr>
        <w:t xml:space="preserve">      Увеличение</w:t>
      </w:r>
      <w:r w:rsidRPr="00601B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sz w:val="24"/>
          <w:szCs w:val="24"/>
        </w:rPr>
        <w:t>продолжительности</w:t>
      </w:r>
      <w:r w:rsidRPr="00601B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sz w:val="24"/>
          <w:szCs w:val="24"/>
        </w:rPr>
        <w:t>выполнения</w:t>
      </w:r>
      <w:r w:rsidRPr="00601B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sz w:val="24"/>
          <w:szCs w:val="24"/>
        </w:rPr>
        <w:t>экзаменационной</w:t>
      </w:r>
      <w:r w:rsidRPr="00601B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sz w:val="24"/>
          <w:szCs w:val="24"/>
        </w:rPr>
        <w:t>работы</w:t>
      </w:r>
      <w:r w:rsidRPr="00601B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sz w:val="24"/>
          <w:szCs w:val="24"/>
        </w:rPr>
        <w:t>ГВЭ</w:t>
      </w:r>
      <w:r w:rsidRPr="00601BAC">
        <w:rPr>
          <w:rFonts w:ascii="Times New Roman" w:hAnsi="Times New Roman" w:cs="Times New Roman"/>
          <w:spacing w:val="65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sz w:val="24"/>
          <w:szCs w:val="24"/>
        </w:rPr>
        <w:t>на 1,5</w:t>
      </w:r>
      <w:r w:rsidRPr="00601B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sz w:val="24"/>
          <w:szCs w:val="24"/>
        </w:rPr>
        <w:t>часа</w:t>
      </w:r>
    </w:p>
    <w:p w:rsidR="00601BAC" w:rsidRPr="00601BAC" w:rsidRDefault="00601BAC" w:rsidP="00601BAC">
      <w:pPr>
        <w:pStyle w:val="a3"/>
        <w:rPr>
          <w:sz w:val="24"/>
          <w:szCs w:val="24"/>
        </w:rPr>
      </w:pPr>
    </w:p>
    <w:p w:rsidR="00601BAC" w:rsidRPr="00601BAC" w:rsidRDefault="00601BAC" w:rsidP="00601BAC">
      <w:pPr>
        <w:spacing w:before="161"/>
        <w:ind w:left="879"/>
        <w:rPr>
          <w:rFonts w:ascii="Times New Roman" w:hAnsi="Times New Roman" w:cs="Times New Roman"/>
          <w:i/>
          <w:sz w:val="24"/>
          <w:szCs w:val="24"/>
        </w:rPr>
      </w:pPr>
      <w:r w:rsidRPr="00601BAC">
        <w:rPr>
          <w:rFonts w:ascii="Times New Roman" w:hAnsi="Times New Roman" w:cs="Times New Roman"/>
          <w:sz w:val="24"/>
          <w:szCs w:val="24"/>
          <w:lang w:eastAsia="en-US"/>
        </w:rPr>
        <w:pict>
          <v:rect id="_x0000_s1029" style="position:absolute;left:0;text-align:left;margin-left:56.7pt;margin-top:6.55pt;width:513.1pt;height:1.45pt;z-index:251663360;mso-position-horizontal-relative:page" fillcolor="black" stroked="f">
            <w10:wrap anchorx="page"/>
          </v:rect>
        </w:pict>
      </w:r>
      <w:r w:rsidRPr="00601BAC">
        <w:rPr>
          <w:rFonts w:ascii="Times New Roman" w:hAnsi="Times New Roman" w:cs="Times New Roman"/>
          <w:i/>
          <w:sz w:val="24"/>
          <w:szCs w:val="24"/>
        </w:rPr>
        <w:t>(иные</w:t>
      </w:r>
      <w:r w:rsidRPr="00601BAC">
        <w:rPr>
          <w:rFonts w:ascii="Times New Roman" w:hAnsi="Times New Roman" w:cs="Times New Roman"/>
          <w:i/>
          <w:spacing w:val="11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i/>
          <w:sz w:val="24"/>
          <w:szCs w:val="24"/>
        </w:rPr>
        <w:t>дополнительные</w:t>
      </w:r>
      <w:r w:rsidRPr="00601BAC">
        <w:rPr>
          <w:rFonts w:ascii="Times New Roman" w:hAnsi="Times New Roman" w:cs="Times New Roman"/>
          <w:i/>
          <w:spacing w:val="11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i/>
          <w:sz w:val="24"/>
          <w:szCs w:val="24"/>
        </w:rPr>
        <w:t>условия/материально-техническое</w:t>
      </w:r>
      <w:r w:rsidRPr="00601BAC">
        <w:rPr>
          <w:rFonts w:ascii="Times New Roman" w:hAnsi="Times New Roman" w:cs="Times New Roman"/>
          <w:i/>
          <w:spacing w:val="11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i/>
          <w:sz w:val="24"/>
          <w:szCs w:val="24"/>
        </w:rPr>
        <w:t>оснащение,</w:t>
      </w:r>
      <w:r w:rsidRPr="00601BAC">
        <w:rPr>
          <w:rFonts w:ascii="Times New Roman" w:hAnsi="Times New Roman" w:cs="Times New Roman"/>
          <w:i/>
          <w:spacing w:val="12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i/>
          <w:sz w:val="24"/>
          <w:szCs w:val="24"/>
        </w:rPr>
        <w:t>учитывающие</w:t>
      </w:r>
      <w:r w:rsidRPr="00601BAC">
        <w:rPr>
          <w:rFonts w:ascii="Times New Roman" w:hAnsi="Times New Roman" w:cs="Times New Roman"/>
          <w:i/>
          <w:spacing w:val="15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i/>
          <w:sz w:val="24"/>
          <w:szCs w:val="24"/>
        </w:rPr>
        <w:t>состояние</w:t>
      </w:r>
      <w:r w:rsidRPr="00601BAC">
        <w:rPr>
          <w:rFonts w:ascii="Times New Roman" w:hAnsi="Times New Roman" w:cs="Times New Roman"/>
          <w:i/>
          <w:spacing w:val="12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i/>
          <w:sz w:val="24"/>
          <w:szCs w:val="24"/>
        </w:rPr>
        <w:t>здоровья,</w:t>
      </w:r>
      <w:r w:rsidRPr="00601BAC">
        <w:rPr>
          <w:rFonts w:ascii="Times New Roman" w:hAnsi="Times New Roman" w:cs="Times New Roman"/>
          <w:i/>
          <w:spacing w:val="-47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i/>
          <w:sz w:val="24"/>
          <w:szCs w:val="24"/>
        </w:rPr>
        <w:t>особенности</w:t>
      </w:r>
      <w:r w:rsidRPr="00601BAC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i/>
          <w:sz w:val="24"/>
          <w:szCs w:val="24"/>
        </w:rPr>
        <w:t>психофизического</w:t>
      </w:r>
      <w:r w:rsidRPr="00601BAC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i/>
          <w:sz w:val="24"/>
          <w:szCs w:val="24"/>
        </w:rPr>
        <w:t>развития)</w:t>
      </w:r>
    </w:p>
    <w:p w:rsidR="00601BAC" w:rsidRPr="00601BAC" w:rsidRDefault="00601BAC" w:rsidP="00601BAC">
      <w:pPr>
        <w:pStyle w:val="a3"/>
        <w:rPr>
          <w:i/>
          <w:sz w:val="24"/>
          <w:szCs w:val="24"/>
        </w:rPr>
      </w:pPr>
    </w:p>
    <w:p w:rsidR="00601BAC" w:rsidRPr="00601BAC" w:rsidRDefault="00601BAC" w:rsidP="00601BAC">
      <w:pPr>
        <w:spacing w:line="259" w:lineRule="auto"/>
        <w:ind w:left="313" w:right="199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BAC">
        <w:rPr>
          <w:rFonts w:ascii="Times New Roman" w:hAnsi="Times New Roman" w:cs="Times New Roman"/>
          <w:sz w:val="24"/>
          <w:szCs w:val="24"/>
        </w:rPr>
        <w:t>С порядком проведения экзаменов, в</w:t>
      </w:r>
      <w:r w:rsidRPr="00601B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sz w:val="24"/>
          <w:szCs w:val="24"/>
        </w:rPr>
        <w:t>том числе</w:t>
      </w:r>
      <w:r w:rsidRPr="00601B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sz w:val="24"/>
          <w:szCs w:val="24"/>
        </w:rPr>
        <w:t>с основаниями для</w:t>
      </w:r>
      <w:r w:rsidRPr="00601B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sz w:val="24"/>
          <w:szCs w:val="24"/>
        </w:rPr>
        <w:t>удаления с</w:t>
      </w:r>
      <w:r w:rsidRPr="00601B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sz w:val="24"/>
          <w:szCs w:val="24"/>
        </w:rPr>
        <w:t>экзамена, изменения или аннулирования результатов экзаменов, с порядком подачи и</w:t>
      </w:r>
      <w:r w:rsidRPr="00601B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sz w:val="24"/>
          <w:szCs w:val="24"/>
        </w:rPr>
        <w:t>рассмотрения апелляций, со временем и местом ознакомления с результатами экзаменов</w:t>
      </w:r>
      <w:r w:rsidRPr="00601B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sz w:val="24"/>
          <w:szCs w:val="24"/>
        </w:rPr>
        <w:t>ознакомлен /</w:t>
      </w:r>
      <w:proofErr w:type="gramStart"/>
      <w:r w:rsidRPr="00601BAC">
        <w:rPr>
          <w:rFonts w:ascii="Times New Roman" w:hAnsi="Times New Roman" w:cs="Times New Roman"/>
          <w:sz w:val="24"/>
          <w:szCs w:val="24"/>
        </w:rPr>
        <w:t>ознакомлена</w:t>
      </w:r>
      <w:proofErr w:type="gramEnd"/>
      <w:r w:rsidRPr="00601BAC">
        <w:rPr>
          <w:rFonts w:ascii="Times New Roman" w:hAnsi="Times New Roman" w:cs="Times New Roman"/>
          <w:sz w:val="24"/>
          <w:szCs w:val="24"/>
        </w:rPr>
        <w:t>.</w:t>
      </w:r>
    </w:p>
    <w:p w:rsidR="00601BAC" w:rsidRPr="00601BAC" w:rsidRDefault="00601BAC" w:rsidP="00601BAC">
      <w:pPr>
        <w:pStyle w:val="a3"/>
        <w:spacing w:before="2"/>
        <w:rPr>
          <w:sz w:val="24"/>
          <w:szCs w:val="24"/>
        </w:rPr>
      </w:pPr>
    </w:p>
    <w:p w:rsidR="00601BAC" w:rsidRPr="00601BAC" w:rsidRDefault="00601BAC" w:rsidP="00601BAC">
      <w:pPr>
        <w:ind w:left="313"/>
        <w:rPr>
          <w:rFonts w:ascii="Times New Roman" w:hAnsi="Times New Roman" w:cs="Times New Roman"/>
          <w:sz w:val="24"/>
          <w:szCs w:val="24"/>
        </w:rPr>
      </w:pPr>
      <w:r w:rsidRPr="00601BAC">
        <w:rPr>
          <w:rFonts w:ascii="Times New Roman" w:hAnsi="Times New Roman" w:cs="Times New Roman"/>
          <w:sz w:val="24"/>
          <w:szCs w:val="24"/>
        </w:rPr>
        <w:t>Подпись</w:t>
      </w:r>
      <w:r w:rsidRPr="00601BA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sz w:val="24"/>
          <w:szCs w:val="24"/>
        </w:rPr>
        <w:t>участника</w:t>
      </w:r>
      <w:r w:rsidRPr="00601BA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sz w:val="24"/>
          <w:szCs w:val="24"/>
        </w:rPr>
        <w:t>ОГЭ</w:t>
      </w:r>
      <w:r w:rsidRPr="00601BA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sz w:val="24"/>
          <w:szCs w:val="24"/>
        </w:rPr>
        <w:t>/</w:t>
      </w:r>
      <w:r w:rsidRPr="00601BA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sz w:val="24"/>
          <w:szCs w:val="24"/>
        </w:rPr>
        <w:t>или</w:t>
      </w:r>
      <w:r w:rsidRPr="00601BA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sz w:val="24"/>
          <w:szCs w:val="24"/>
        </w:rPr>
        <w:t>родителя</w:t>
      </w:r>
      <w:r w:rsidRPr="00601BA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sz w:val="24"/>
          <w:szCs w:val="24"/>
        </w:rPr>
        <w:t>(законного</w:t>
      </w:r>
      <w:r w:rsidRPr="00601BA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sz w:val="24"/>
          <w:szCs w:val="24"/>
        </w:rPr>
        <w:t>представителя)</w:t>
      </w:r>
    </w:p>
    <w:p w:rsidR="00601BAC" w:rsidRPr="00601BAC" w:rsidRDefault="00601BAC" w:rsidP="00601BAC">
      <w:pPr>
        <w:tabs>
          <w:tab w:val="left" w:pos="2838"/>
          <w:tab w:val="left" w:pos="6091"/>
        </w:tabs>
        <w:spacing w:before="23"/>
        <w:ind w:left="1021"/>
        <w:rPr>
          <w:rFonts w:ascii="Times New Roman" w:hAnsi="Times New Roman" w:cs="Times New Roman"/>
          <w:sz w:val="24"/>
          <w:szCs w:val="24"/>
        </w:rPr>
      </w:pPr>
      <w:r w:rsidRPr="00601BAC">
        <w:rPr>
          <w:rFonts w:ascii="Times New Roman" w:hAnsi="Times New Roman" w:cs="Times New Roman"/>
          <w:w w:val="99"/>
          <w:sz w:val="24"/>
          <w:szCs w:val="24"/>
          <w:u w:val="single"/>
        </w:rPr>
        <w:t xml:space="preserve"> </w:t>
      </w:r>
      <w:r w:rsidRPr="00601BAC">
        <w:rPr>
          <w:rFonts w:ascii="Times New Roman" w:hAnsi="Times New Roman" w:cs="Times New Roman"/>
          <w:sz w:val="24"/>
          <w:szCs w:val="24"/>
          <w:u w:val="single"/>
        </w:rPr>
        <w:tab/>
      </w:r>
      <w:r w:rsidRPr="00601BAC">
        <w:rPr>
          <w:rFonts w:ascii="Times New Roman" w:hAnsi="Times New Roman" w:cs="Times New Roman"/>
          <w:sz w:val="24"/>
          <w:szCs w:val="24"/>
        </w:rPr>
        <w:t>/</w:t>
      </w:r>
      <w:r w:rsidRPr="00601BAC">
        <w:rPr>
          <w:rFonts w:ascii="Times New Roman" w:hAnsi="Times New Roman" w:cs="Times New Roman"/>
          <w:sz w:val="24"/>
          <w:szCs w:val="24"/>
          <w:u w:val="single"/>
        </w:rPr>
        <w:tab/>
      </w:r>
      <w:r w:rsidRPr="00601BAC">
        <w:rPr>
          <w:rFonts w:ascii="Times New Roman" w:hAnsi="Times New Roman" w:cs="Times New Roman"/>
          <w:sz w:val="24"/>
          <w:szCs w:val="24"/>
        </w:rPr>
        <w:t>(Ф.И.О.</w:t>
      </w:r>
      <w:r w:rsidRPr="00601BA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sz w:val="24"/>
          <w:szCs w:val="24"/>
        </w:rPr>
        <w:t>(последнее –</w:t>
      </w:r>
      <w:r w:rsidRPr="00601BA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sz w:val="24"/>
          <w:szCs w:val="24"/>
        </w:rPr>
        <w:t>при</w:t>
      </w:r>
      <w:r w:rsidRPr="00601BA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sz w:val="24"/>
          <w:szCs w:val="24"/>
        </w:rPr>
        <w:t>наличии))</w:t>
      </w:r>
    </w:p>
    <w:p w:rsidR="00601BAC" w:rsidRPr="00601BAC" w:rsidRDefault="00601BAC" w:rsidP="00601BAC">
      <w:pPr>
        <w:pStyle w:val="a3"/>
        <w:spacing w:before="2"/>
        <w:rPr>
          <w:sz w:val="24"/>
          <w:szCs w:val="24"/>
        </w:rPr>
      </w:pPr>
    </w:p>
    <w:p w:rsidR="00601BAC" w:rsidRPr="00601BAC" w:rsidRDefault="00601BAC" w:rsidP="00601BAC">
      <w:pPr>
        <w:tabs>
          <w:tab w:val="left" w:pos="1611"/>
          <w:tab w:val="left" w:pos="3702"/>
          <w:tab w:val="left" w:pos="4539"/>
        </w:tabs>
        <w:ind w:left="378"/>
        <w:rPr>
          <w:rFonts w:ascii="Times New Roman" w:hAnsi="Times New Roman" w:cs="Times New Roman"/>
          <w:sz w:val="24"/>
          <w:szCs w:val="24"/>
        </w:rPr>
      </w:pPr>
      <w:r w:rsidRPr="00601BAC">
        <w:rPr>
          <w:rFonts w:ascii="Times New Roman" w:hAnsi="Times New Roman" w:cs="Times New Roman"/>
          <w:sz w:val="24"/>
          <w:szCs w:val="24"/>
        </w:rPr>
        <w:t>Дата</w:t>
      </w:r>
      <w:r w:rsidRPr="00601BA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sz w:val="24"/>
          <w:szCs w:val="24"/>
        </w:rPr>
        <w:t>«</w:t>
      </w:r>
      <w:r w:rsidRPr="00601BAC">
        <w:rPr>
          <w:rFonts w:ascii="Times New Roman" w:hAnsi="Times New Roman" w:cs="Times New Roman"/>
          <w:sz w:val="24"/>
          <w:szCs w:val="24"/>
          <w:u w:val="single"/>
        </w:rPr>
        <w:tab/>
      </w:r>
      <w:r w:rsidRPr="00601BAC">
        <w:rPr>
          <w:rFonts w:ascii="Times New Roman" w:hAnsi="Times New Roman" w:cs="Times New Roman"/>
          <w:sz w:val="24"/>
          <w:szCs w:val="24"/>
        </w:rPr>
        <w:t>»</w:t>
      </w:r>
      <w:r w:rsidRPr="00601BAC">
        <w:rPr>
          <w:rFonts w:ascii="Times New Roman" w:hAnsi="Times New Roman" w:cs="Times New Roman"/>
          <w:sz w:val="24"/>
          <w:szCs w:val="24"/>
          <w:u w:val="single"/>
        </w:rPr>
        <w:tab/>
      </w:r>
      <w:r w:rsidRPr="00601BAC">
        <w:rPr>
          <w:rFonts w:ascii="Times New Roman" w:hAnsi="Times New Roman" w:cs="Times New Roman"/>
          <w:sz w:val="24"/>
          <w:szCs w:val="24"/>
        </w:rPr>
        <w:t>20</w:t>
      </w:r>
      <w:r w:rsidRPr="00601BAC">
        <w:rPr>
          <w:rFonts w:ascii="Times New Roman" w:hAnsi="Times New Roman" w:cs="Times New Roman"/>
          <w:sz w:val="24"/>
          <w:szCs w:val="24"/>
          <w:u w:val="single"/>
        </w:rPr>
        <w:tab/>
      </w:r>
      <w:r w:rsidRPr="00601BAC">
        <w:rPr>
          <w:rFonts w:ascii="Times New Roman" w:hAnsi="Times New Roman" w:cs="Times New Roman"/>
          <w:sz w:val="24"/>
          <w:szCs w:val="24"/>
        </w:rPr>
        <w:t>г.</w:t>
      </w:r>
    </w:p>
    <w:p w:rsidR="00601BAC" w:rsidRPr="00601BAC" w:rsidRDefault="00601BAC" w:rsidP="00601BAC">
      <w:pPr>
        <w:spacing w:before="222"/>
        <w:ind w:left="1165"/>
        <w:rPr>
          <w:rFonts w:ascii="Times New Roman" w:hAnsi="Times New Roman" w:cs="Times New Roman"/>
          <w:sz w:val="24"/>
          <w:szCs w:val="24"/>
        </w:rPr>
      </w:pPr>
      <w:r w:rsidRPr="00601BAC">
        <w:rPr>
          <w:rFonts w:ascii="Times New Roman" w:hAnsi="Times New Roman" w:cs="Times New Roman"/>
          <w:sz w:val="24"/>
          <w:szCs w:val="24"/>
          <w:lang w:eastAsia="en-US"/>
        </w:rPr>
        <w:pict>
          <v:shape id="_x0000_s1033" type="#_x0000_t202" style="position:absolute;left:0;text-align:left;margin-left:223.35pt;margin-top:2.05pt;width:238.85pt;height:23.9pt;z-index:251667456;mso-position-horizontal-relative:page" filled="f" stroked="f">
            <v:textbox style="mso-next-textbox:#_x0000_s1033"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/>
                  </w:tblPr>
                  <w:tblGrid>
                    <w:gridCol w:w="398"/>
                    <w:gridCol w:w="398"/>
                    <w:gridCol w:w="398"/>
                    <w:gridCol w:w="395"/>
                    <w:gridCol w:w="393"/>
                    <w:gridCol w:w="398"/>
                    <w:gridCol w:w="398"/>
                    <w:gridCol w:w="394"/>
                    <w:gridCol w:w="396"/>
                    <w:gridCol w:w="398"/>
                    <w:gridCol w:w="398"/>
                    <w:gridCol w:w="393"/>
                  </w:tblGrid>
                  <w:tr w:rsidR="00601BAC">
                    <w:trPr>
                      <w:trHeight w:val="458"/>
                    </w:trPr>
                    <w:tc>
                      <w:tcPr>
                        <w:tcW w:w="398" w:type="dxa"/>
                      </w:tcPr>
                      <w:p w:rsidR="00601BAC" w:rsidRDefault="00601BAC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8" w:type="dxa"/>
                        <w:tcBorders>
                          <w:right w:val="single" w:sz="6" w:space="0" w:color="000000"/>
                        </w:tcBorders>
                      </w:tcPr>
                      <w:p w:rsidR="00601BAC" w:rsidRDefault="00601BAC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8" w:type="dxa"/>
                        <w:tcBorders>
                          <w:left w:val="single" w:sz="6" w:space="0" w:color="000000"/>
                        </w:tcBorders>
                      </w:tcPr>
                      <w:p w:rsidR="00601BAC" w:rsidRDefault="00601BAC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5" w:type="dxa"/>
                      </w:tcPr>
                      <w:p w:rsidR="00601BAC" w:rsidRDefault="00601BAC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3" w:type="dxa"/>
                      </w:tcPr>
                      <w:p w:rsidR="00601BAC" w:rsidRDefault="00601BAC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8" w:type="dxa"/>
                      </w:tcPr>
                      <w:p w:rsidR="00601BAC" w:rsidRDefault="00601BAC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8" w:type="dxa"/>
                      </w:tcPr>
                      <w:p w:rsidR="00601BAC" w:rsidRDefault="00601BAC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4" w:type="dxa"/>
                      </w:tcPr>
                      <w:p w:rsidR="00601BAC" w:rsidRDefault="00601BAC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 w:rsidR="00601BAC" w:rsidRDefault="00601BAC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8" w:type="dxa"/>
                      </w:tcPr>
                      <w:p w:rsidR="00601BAC" w:rsidRDefault="00601BAC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8" w:type="dxa"/>
                      </w:tcPr>
                      <w:p w:rsidR="00601BAC" w:rsidRDefault="00601BAC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3" w:type="dxa"/>
                      </w:tcPr>
                      <w:p w:rsidR="00601BAC" w:rsidRDefault="00601BAC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</w:tr>
                </w:tbl>
                <w:p w:rsidR="00601BAC" w:rsidRDefault="00601BAC" w:rsidP="00601BAC">
                  <w:pPr>
                    <w:pStyle w:val="a3"/>
                  </w:pPr>
                </w:p>
              </w:txbxContent>
            </v:textbox>
            <w10:wrap anchorx="page"/>
          </v:shape>
        </w:pict>
      </w:r>
      <w:r w:rsidRPr="00601BAC">
        <w:rPr>
          <w:rFonts w:ascii="Times New Roman" w:hAnsi="Times New Roman" w:cs="Times New Roman"/>
          <w:sz w:val="24"/>
          <w:szCs w:val="24"/>
        </w:rPr>
        <w:t>Контактный</w:t>
      </w:r>
      <w:r w:rsidRPr="00601BA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sz w:val="24"/>
          <w:szCs w:val="24"/>
        </w:rPr>
        <w:t>телефон</w:t>
      </w:r>
    </w:p>
    <w:p w:rsidR="00601BAC" w:rsidRPr="00601BAC" w:rsidRDefault="00601BAC" w:rsidP="00601BAC">
      <w:pPr>
        <w:pStyle w:val="a3"/>
        <w:spacing w:before="7"/>
        <w:rPr>
          <w:sz w:val="24"/>
          <w:szCs w:val="24"/>
        </w:rPr>
      </w:pPr>
    </w:p>
    <w:p w:rsidR="00601BAC" w:rsidRDefault="00601BAC" w:rsidP="00601BAC">
      <w:pPr>
        <w:tabs>
          <w:tab w:val="left" w:pos="7713"/>
        </w:tabs>
        <w:ind w:left="1102"/>
        <w:rPr>
          <w:rFonts w:ascii="Times New Roman" w:hAnsi="Times New Roman" w:cs="Times New Roman"/>
          <w:sz w:val="24"/>
          <w:szCs w:val="24"/>
        </w:rPr>
      </w:pPr>
    </w:p>
    <w:p w:rsidR="00601BAC" w:rsidRPr="00601BAC" w:rsidRDefault="00601BAC" w:rsidP="00601BAC">
      <w:pPr>
        <w:tabs>
          <w:tab w:val="left" w:pos="7713"/>
        </w:tabs>
        <w:ind w:left="1102"/>
        <w:rPr>
          <w:rFonts w:ascii="Times New Roman" w:hAnsi="Times New Roman" w:cs="Times New Roman"/>
          <w:sz w:val="24"/>
          <w:szCs w:val="24"/>
        </w:rPr>
      </w:pPr>
      <w:r w:rsidRPr="00601BAC">
        <w:rPr>
          <w:rFonts w:ascii="Times New Roman" w:hAnsi="Times New Roman" w:cs="Times New Roman"/>
          <w:sz w:val="24"/>
          <w:szCs w:val="24"/>
        </w:rPr>
        <w:t>Регистрационный</w:t>
      </w:r>
      <w:r w:rsidRPr="00601BAC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sz w:val="24"/>
          <w:szCs w:val="24"/>
        </w:rPr>
        <w:t>номер</w:t>
      </w:r>
      <w:r w:rsidRPr="00601BA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01BAC">
        <w:rPr>
          <w:rFonts w:ascii="Times New Roman" w:hAnsi="Times New Roman" w:cs="Times New Roman"/>
          <w:w w:val="99"/>
          <w:sz w:val="24"/>
          <w:szCs w:val="24"/>
          <w:u w:val="single"/>
        </w:rPr>
        <w:t xml:space="preserve"> </w:t>
      </w:r>
      <w:r w:rsidRPr="00601BAC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0C09DB" w:rsidRPr="00601BAC" w:rsidRDefault="000C09DB" w:rsidP="00464286">
      <w:pPr>
        <w:ind w:left="284"/>
        <w:rPr>
          <w:rFonts w:ascii="Times New Roman" w:hAnsi="Times New Roman" w:cs="Times New Roman"/>
          <w:sz w:val="24"/>
          <w:szCs w:val="24"/>
        </w:rPr>
      </w:pPr>
    </w:p>
    <w:sectPr w:rsidR="000C09DB" w:rsidRPr="00601BAC" w:rsidSect="00464286">
      <w:pgSz w:w="11906" w:h="16838"/>
      <w:pgMar w:top="426" w:right="850" w:bottom="1134" w:left="28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64286"/>
    <w:rsid w:val="000C09DB"/>
    <w:rsid w:val="00464286"/>
    <w:rsid w:val="00601BAC"/>
    <w:rsid w:val="0088786D"/>
    <w:rsid w:val="00E31C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78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01BAC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601BA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a4">
    <w:name w:val="Основной текст Знак"/>
    <w:basedOn w:val="a0"/>
    <w:link w:val="a3"/>
    <w:uiPriority w:val="1"/>
    <w:rsid w:val="00601BAC"/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customStyle="1" w:styleId="TableParagraph">
    <w:name w:val="Table Paragraph"/>
    <w:basedOn w:val="a"/>
    <w:uiPriority w:val="1"/>
    <w:qFormat/>
    <w:rsid w:val="00601BA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326</Words>
  <Characters>1860</Characters>
  <Application>Microsoft Office Word</Application>
  <DocSecurity>0</DocSecurity>
  <Lines>15</Lines>
  <Paragraphs>4</Paragraphs>
  <ScaleCrop>false</ScaleCrop>
  <Company/>
  <LinksUpToDate>false</LinksUpToDate>
  <CharactersWithSpaces>2182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2</cp:revision>
  <dcterms:created xsi:type="dcterms:W3CDTF">2024-01-31T12:53:00Z</dcterms:created>
  <dcterms:modified xsi:type="dcterms:W3CDTF">2024-01-31T12:53:00Z</dcterms:modified>
</cp:coreProperties>
</file>