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6D2A" w:rsidRDefault="00756D2A" w:rsidP="00DA231B">
      <w:pPr>
        <w:shd w:val="clear" w:color="auto" w:fill="FFFFFF" w:themeFill="background1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bookmarkStart w:id="0" w:name="_GoBack"/>
      <w:bookmarkEnd w:id="0"/>
      <w:r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Сведения о материальном обеспечении учебного процесса</w:t>
      </w:r>
    </w:p>
    <w:p w:rsidR="00756D2A" w:rsidRPr="00DA231B" w:rsidRDefault="00756D2A" w:rsidP="00DA23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</w:pPr>
      <w:r w:rsidRPr="00DA231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Материально-техническая база </w:t>
      </w:r>
      <w:r w:rsidRPr="00DA231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образова</w:t>
      </w:r>
      <w:r w:rsidR="00F03E03" w:rsidRPr="00DA231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shd w:val="clear" w:color="auto" w:fill="FFFFFF" w:themeFill="background1"/>
          <w:lang w:eastAsia="ru-RU"/>
        </w:rPr>
        <w:t>тельного</w:t>
      </w:r>
      <w:r w:rsidR="00F03E03" w:rsidRPr="00DA231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учреждения </w:t>
      </w:r>
      <w:r w:rsidRPr="00DA231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приведена в соответствие с задачами по обеспечению реализации ООП ООО, необходимого учебн</w:t>
      </w:r>
      <w:proofErr w:type="gramStart"/>
      <w:r w:rsidRPr="00DA231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о-</w:t>
      </w:r>
      <w:proofErr w:type="gramEnd"/>
      <w:r w:rsidRPr="00DA231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материального оснащения образовательного процесса и созданию соответствующей образовательной и социальной  среды.</w:t>
      </w:r>
    </w:p>
    <w:p w:rsidR="00F03E03" w:rsidRPr="00DA231B" w:rsidRDefault="00F03E03" w:rsidP="00DA231B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</w:p>
    <w:p w:rsidR="00756D2A" w:rsidRPr="00DA231B" w:rsidRDefault="00756D2A" w:rsidP="00DA231B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</w:pPr>
      <w:proofErr w:type="spellStart"/>
      <w:r w:rsidRPr="00DA231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Критериальными</w:t>
      </w:r>
      <w:proofErr w:type="spellEnd"/>
      <w:r w:rsidRPr="00DA231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источниками оценки учебно-материального обеспечения образовательного процесса являются требования Стандарта, требования и условия Положения о лицензировании образовательной деятельности, утвержденного постановлением Правительства Российской Федерации от 28 октября 2013 г. № 966, а также соответствующие методические рекомендации.</w:t>
      </w:r>
    </w:p>
    <w:p w:rsidR="00F03E03" w:rsidRPr="00DA231B" w:rsidRDefault="00F03E03" w:rsidP="00DA231B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</w:p>
    <w:p w:rsidR="00756D2A" w:rsidRPr="00DA231B" w:rsidRDefault="00756D2A" w:rsidP="00DA231B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Материально-технические условия реализации основной образовательной программы:</w:t>
      </w:r>
    </w:p>
    <w:p w:rsidR="00756D2A" w:rsidRPr="00DA231B" w:rsidRDefault="00F03E03" w:rsidP="00DA231B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proofErr w:type="gramStart"/>
      <w:r w:rsidRPr="00DA231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Н(</w:t>
      </w:r>
      <w:proofErr w:type="gramEnd"/>
      <w:r w:rsidRPr="00DA231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ч)ЭОУ «Гимназия </w:t>
      </w:r>
      <w:proofErr w:type="spellStart"/>
      <w:r w:rsidRPr="00DA231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им.В.В.Давыдова</w:t>
      </w:r>
      <w:proofErr w:type="spellEnd"/>
      <w:r w:rsidRPr="00DA231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»</w:t>
      </w:r>
      <w:r w:rsidR="00756D2A" w:rsidRPr="00DA231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, реализующее основную образовательную программу ООО, располагает материальной и технической базой, обеспечивающей организацию и проведение всех видов деятельности обучающихся. Материальная и техническая база соответствует действующим санитарным и противопожарным правилам и нормам, а также техническим и финансовыми нормативам, установленным для обслуживания этой базы.</w:t>
      </w:r>
    </w:p>
    <w:p w:rsidR="00756D2A" w:rsidRPr="00DA231B" w:rsidRDefault="00756D2A" w:rsidP="00DA231B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При реализации программы предусматриваются специально организованные места, постоянно доступные подросткам и предназначенные  </w:t>
      </w:r>
      <w:proofErr w:type="gramStart"/>
      <w:r w:rsidRPr="00DA231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для</w:t>
      </w:r>
      <w:proofErr w:type="gramEnd"/>
      <w:r w:rsidRPr="00DA231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:</w:t>
      </w:r>
    </w:p>
    <w:p w:rsidR="00756D2A" w:rsidRPr="00DA231B" w:rsidRDefault="00756D2A" w:rsidP="00DA231B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• общения проектной и исследовательской деятельности</w:t>
      </w:r>
    </w:p>
    <w:p w:rsidR="00756D2A" w:rsidRPr="00DA231B" w:rsidRDefault="00756D2A" w:rsidP="00DA231B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• творческой деятельности</w:t>
      </w:r>
    </w:p>
    <w:p w:rsidR="00756D2A" w:rsidRPr="00DA231B" w:rsidRDefault="00756D2A" w:rsidP="00DA231B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</w:pPr>
      <w:r w:rsidRPr="00DA231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• индивидуальной и групповой работы</w:t>
      </w:r>
    </w:p>
    <w:p w:rsidR="00F03E03" w:rsidRPr="00DA231B" w:rsidRDefault="00F03E03" w:rsidP="00DA231B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</w:p>
    <w:p w:rsidR="00756D2A" w:rsidRPr="00DA231B" w:rsidRDefault="00756D2A" w:rsidP="00DA231B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Во всех помещениях школы, где осуществляется образовательная деятельность, обеспечивается доступ педагогов и учащихся к информационной среде учреждения и к глобальной информационной среде.</w:t>
      </w:r>
    </w:p>
    <w:p w:rsidR="00756D2A" w:rsidRPr="00DA231B" w:rsidRDefault="00756D2A" w:rsidP="00DA231B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Для организации всех видов деятельности учащихся в рамках ООП класс (группа) имеет доступ по расписанию в следующие помещения:</w:t>
      </w:r>
    </w:p>
    <w:p w:rsidR="00756D2A" w:rsidRPr="00DA231B" w:rsidRDefault="00756D2A" w:rsidP="00DA231B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- во все учебные кабинеты;</w:t>
      </w:r>
    </w:p>
    <w:p w:rsidR="00756D2A" w:rsidRPr="00DA231B" w:rsidRDefault="00756D2A" w:rsidP="00DA231B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- библиотека с читаль</w:t>
      </w:r>
      <w:r w:rsidR="00F03E03" w:rsidRPr="00DA231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ным залом, (договор аренды)</w:t>
      </w:r>
    </w:p>
    <w:p w:rsidR="00756D2A" w:rsidRPr="00DA231B" w:rsidRDefault="00756D2A" w:rsidP="00DA231B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- </w:t>
      </w:r>
      <w:r w:rsidR="00F03E03" w:rsidRPr="00DA231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кабинет домоводства и кулинари</w:t>
      </w:r>
      <w:proofErr w:type="gramStart"/>
      <w:r w:rsidR="00F03E03" w:rsidRPr="00DA231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и(</w:t>
      </w:r>
      <w:proofErr w:type="gramEnd"/>
      <w:r w:rsidR="00F03E03" w:rsidRPr="00DA231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договор аренды)</w:t>
      </w:r>
    </w:p>
    <w:p w:rsidR="00756D2A" w:rsidRPr="00DA231B" w:rsidRDefault="00756D2A" w:rsidP="00DA231B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- спортивный комплекс (спорт</w:t>
      </w:r>
      <w:r w:rsidR="00F03E03" w:rsidRPr="00DA231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ивный зал, спортивная площадка), (договор аренды)</w:t>
      </w:r>
    </w:p>
    <w:p w:rsidR="00756D2A" w:rsidRPr="00DA231B" w:rsidRDefault="00F03E03" w:rsidP="00DA231B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- музей «</w:t>
      </w:r>
      <w:proofErr w:type="spellStart"/>
      <w:r w:rsidRPr="00DA231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В.В.Давыдова</w:t>
      </w:r>
      <w:proofErr w:type="spellEnd"/>
      <w:r w:rsidR="00756D2A" w:rsidRPr="00DA231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».</w:t>
      </w:r>
    </w:p>
    <w:p w:rsidR="00756D2A" w:rsidRPr="00DA231B" w:rsidRDefault="00756D2A" w:rsidP="00DA231B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Обеспечение образовательного процесса расходными материалами предусматривается в соответствии с учебным планированием и региональными нормативами.</w:t>
      </w:r>
    </w:p>
    <w:p w:rsidR="00756D2A" w:rsidRPr="00DA231B" w:rsidRDefault="00756D2A" w:rsidP="00DA231B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Материально-техническое оснащение образовательного процесса обеспечит возможность:</w:t>
      </w:r>
    </w:p>
    <w:p w:rsidR="00756D2A" w:rsidRPr="00DA231B" w:rsidRDefault="00756D2A" w:rsidP="00DA231B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- реализации индивидуальных образовательных планов учащихся, осуществления их самостоятельной образовательной деятельности;</w:t>
      </w:r>
    </w:p>
    <w:p w:rsidR="00756D2A" w:rsidRPr="00DA231B" w:rsidRDefault="00756D2A" w:rsidP="00DA231B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- включения учащихся в проектную и учебно-исследовательскую деятельность,</w:t>
      </w:r>
    </w:p>
    <w:p w:rsidR="00756D2A" w:rsidRPr="00DA231B" w:rsidRDefault="00756D2A" w:rsidP="00DA231B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- физического развития, участия в физкультурных мероприятиях, тренировках, спортивных соревнованиях и играх;</w:t>
      </w:r>
    </w:p>
    <w:p w:rsidR="00756D2A" w:rsidRPr="00DA231B" w:rsidRDefault="00756D2A" w:rsidP="00DA231B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- планирования учебного процесса, фиксации его динамики, промежуточных и итоговых результатов;</w:t>
      </w:r>
    </w:p>
    <w:p w:rsidR="00756D2A" w:rsidRPr="00DA231B" w:rsidRDefault="00756D2A" w:rsidP="00DA231B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- размещения учебно-исследовательской и проектной деятельности учащихся в информационно-образовательной среде гимназии;</w:t>
      </w:r>
    </w:p>
    <w:p w:rsidR="00756D2A" w:rsidRPr="00DA231B" w:rsidRDefault="00756D2A" w:rsidP="00DA231B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- проведения массовых мероприятий, организации досуга и общения учащихся;</w:t>
      </w:r>
    </w:p>
    <w:p w:rsidR="00756D2A" w:rsidRPr="00DA231B" w:rsidRDefault="00756D2A" w:rsidP="00DA231B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- организации качественного горячего питания и отдыха учащихся.</w:t>
      </w:r>
    </w:p>
    <w:p w:rsidR="00756D2A" w:rsidRDefault="00756D2A" w:rsidP="00DA231B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DA231B" w:rsidRDefault="00DA231B" w:rsidP="00DA231B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60015" w:rsidRDefault="00760015" w:rsidP="00DA231B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A231B" w:rsidRPr="00DA231B" w:rsidRDefault="00DA231B" w:rsidP="00DA231B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56D2A" w:rsidRPr="00DA231B" w:rsidRDefault="00756D2A" w:rsidP="00760015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Библиотечно-информационное обеспечение.</w:t>
      </w:r>
    </w:p>
    <w:p w:rsidR="00DA231B" w:rsidRPr="00DA231B" w:rsidRDefault="00756D2A" w:rsidP="00760015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tbl>
      <w:tblPr>
        <w:tblW w:w="10737" w:type="dxa"/>
        <w:tblInd w:w="-142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  <w:gridCol w:w="1665"/>
      </w:tblGrid>
      <w:tr w:rsidR="00756D2A" w:rsidRPr="00DA231B" w:rsidTr="00BD24A6">
        <w:trPr>
          <w:trHeight w:val="102"/>
        </w:trPr>
        <w:tc>
          <w:tcPr>
            <w:tcW w:w="9072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6D2A" w:rsidRPr="00DA231B" w:rsidRDefault="00756D2A" w:rsidP="0076001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Общее количество учебников в библиотеке</w:t>
            </w:r>
          </w:p>
        </w:tc>
        <w:tc>
          <w:tcPr>
            <w:tcW w:w="0" w:type="auto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6D2A" w:rsidRPr="00DA231B" w:rsidRDefault="00F03E03" w:rsidP="0076001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2452</w:t>
            </w:r>
          </w:p>
        </w:tc>
      </w:tr>
      <w:tr w:rsidR="00756D2A" w:rsidRPr="00DA231B" w:rsidTr="00BD24A6">
        <w:tc>
          <w:tcPr>
            <w:tcW w:w="9072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6D2A" w:rsidRPr="00DA231B" w:rsidRDefault="00756D2A" w:rsidP="0076001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Общее количество учебников с электронным приложением в библиотеке</w:t>
            </w:r>
          </w:p>
        </w:tc>
        <w:tc>
          <w:tcPr>
            <w:tcW w:w="0" w:type="auto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6D2A" w:rsidRPr="00DA231B" w:rsidRDefault="00756D2A" w:rsidP="0076001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0</w:t>
            </w:r>
          </w:p>
        </w:tc>
      </w:tr>
      <w:tr w:rsidR="00756D2A" w:rsidRPr="00DA231B" w:rsidTr="00BD24A6">
        <w:tc>
          <w:tcPr>
            <w:tcW w:w="9072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6D2A" w:rsidRPr="00DA231B" w:rsidRDefault="00756D2A" w:rsidP="0076001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Процент обеспеченности учебной литературой федерального перечня</w:t>
            </w:r>
          </w:p>
        </w:tc>
        <w:tc>
          <w:tcPr>
            <w:tcW w:w="0" w:type="auto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6D2A" w:rsidRPr="00DA231B" w:rsidRDefault="00756D2A" w:rsidP="0076001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100%</w:t>
            </w:r>
          </w:p>
        </w:tc>
      </w:tr>
      <w:tr w:rsidR="00756D2A" w:rsidRPr="00DA231B" w:rsidTr="00BD24A6">
        <w:tc>
          <w:tcPr>
            <w:tcW w:w="9072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6D2A" w:rsidRPr="00DA231B" w:rsidRDefault="00756D2A" w:rsidP="0076001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Процент обеспеченности учебной литературой регионального перечня</w:t>
            </w:r>
            <w:r w:rsidR="00760015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</w:tc>
        <w:tc>
          <w:tcPr>
            <w:tcW w:w="0" w:type="auto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6D2A" w:rsidRPr="00DA231B" w:rsidRDefault="00756D2A" w:rsidP="0076001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100%</w:t>
            </w:r>
          </w:p>
        </w:tc>
      </w:tr>
      <w:tr w:rsidR="00756D2A" w:rsidRPr="00DA231B" w:rsidTr="00BD24A6">
        <w:trPr>
          <w:trHeight w:val="485"/>
        </w:trPr>
        <w:tc>
          <w:tcPr>
            <w:tcW w:w="9072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6D2A" w:rsidRPr="00DA231B" w:rsidRDefault="00756D2A" w:rsidP="0076001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Показатель</w:t>
            </w:r>
          </w:p>
        </w:tc>
        <w:tc>
          <w:tcPr>
            <w:tcW w:w="0" w:type="auto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6D2A" w:rsidRPr="00DA231B" w:rsidRDefault="00756D2A" w:rsidP="0076001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Значение</w:t>
            </w:r>
          </w:p>
        </w:tc>
      </w:tr>
      <w:tr w:rsidR="00756D2A" w:rsidRPr="00DA231B" w:rsidTr="00BD24A6">
        <w:tc>
          <w:tcPr>
            <w:tcW w:w="9072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6D2A" w:rsidRPr="00DA231B" w:rsidRDefault="00756D2A" w:rsidP="0076001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Количество компьютеров (всего)</w:t>
            </w:r>
          </w:p>
        </w:tc>
        <w:tc>
          <w:tcPr>
            <w:tcW w:w="0" w:type="auto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6D2A" w:rsidRPr="00DA231B" w:rsidRDefault="00756D2A" w:rsidP="0076001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15</w:t>
            </w:r>
          </w:p>
        </w:tc>
      </w:tr>
      <w:tr w:rsidR="00756D2A" w:rsidRPr="00DA231B" w:rsidTr="00BD24A6">
        <w:tc>
          <w:tcPr>
            <w:tcW w:w="9072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6D2A" w:rsidRPr="00DA231B" w:rsidRDefault="00756D2A" w:rsidP="0076001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Количество компьютеров, используемых в учебном процессе</w:t>
            </w:r>
          </w:p>
        </w:tc>
        <w:tc>
          <w:tcPr>
            <w:tcW w:w="0" w:type="auto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6D2A" w:rsidRPr="00DA231B" w:rsidRDefault="00756D2A" w:rsidP="0076001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18</w:t>
            </w:r>
          </w:p>
        </w:tc>
      </w:tr>
      <w:tr w:rsidR="00756D2A" w:rsidRPr="00DA231B" w:rsidTr="00BD24A6">
        <w:tc>
          <w:tcPr>
            <w:tcW w:w="9072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6D2A" w:rsidRPr="00DA231B" w:rsidRDefault="00756D2A" w:rsidP="0076001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Количество компьютеров, используемых в административных целях</w:t>
            </w:r>
          </w:p>
        </w:tc>
        <w:tc>
          <w:tcPr>
            <w:tcW w:w="0" w:type="auto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6D2A" w:rsidRPr="00DA231B" w:rsidRDefault="00756D2A" w:rsidP="0076001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</w:tr>
      <w:tr w:rsidR="00756D2A" w:rsidRPr="00DA231B" w:rsidTr="00BD24A6">
        <w:tc>
          <w:tcPr>
            <w:tcW w:w="9072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6D2A" w:rsidRPr="00DA231B" w:rsidRDefault="00756D2A" w:rsidP="0076001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Количество компьютерных классов.</w:t>
            </w:r>
          </w:p>
        </w:tc>
        <w:tc>
          <w:tcPr>
            <w:tcW w:w="0" w:type="auto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6D2A" w:rsidRPr="00DA231B" w:rsidRDefault="00756D2A" w:rsidP="0076001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Договор аренды</w:t>
            </w:r>
          </w:p>
        </w:tc>
      </w:tr>
      <w:tr w:rsidR="00756D2A" w:rsidRPr="00DA231B" w:rsidTr="00BD24A6">
        <w:tc>
          <w:tcPr>
            <w:tcW w:w="9072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6D2A" w:rsidRPr="00DA231B" w:rsidRDefault="00756D2A" w:rsidP="0076001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Наличие обучающих компьютерных программ и электронных версий учебных пособий по отдельным предметам или темам (количество)</w:t>
            </w:r>
          </w:p>
        </w:tc>
        <w:tc>
          <w:tcPr>
            <w:tcW w:w="0" w:type="auto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6D2A" w:rsidRPr="00DA231B" w:rsidRDefault="00756D2A" w:rsidP="0076001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</w:tr>
      <w:tr w:rsidR="00756D2A" w:rsidRPr="00DA231B" w:rsidTr="00BD24A6">
        <w:tc>
          <w:tcPr>
            <w:tcW w:w="9072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6D2A" w:rsidRPr="00DA231B" w:rsidRDefault="00756D2A" w:rsidP="0076001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Наличие программ компьютерного тестирования учащихся (да/нет)</w:t>
            </w:r>
          </w:p>
        </w:tc>
        <w:tc>
          <w:tcPr>
            <w:tcW w:w="0" w:type="auto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6D2A" w:rsidRPr="00DA231B" w:rsidRDefault="00756D2A" w:rsidP="0076001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Нет</w:t>
            </w:r>
          </w:p>
        </w:tc>
      </w:tr>
      <w:tr w:rsidR="00756D2A" w:rsidRPr="00DA231B" w:rsidTr="00BD24A6">
        <w:tc>
          <w:tcPr>
            <w:tcW w:w="9072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6D2A" w:rsidRPr="00DA231B" w:rsidRDefault="00756D2A" w:rsidP="0076001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Наличие электронных версий справочников, энциклопедий, словарей и т.п. (да/нет)</w:t>
            </w:r>
          </w:p>
        </w:tc>
        <w:tc>
          <w:tcPr>
            <w:tcW w:w="0" w:type="auto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6D2A" w:rsidRPr="00DA231B" w:rsidRDefault="00756D2A" w:rsidP="0076001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Нет</w:t>
            </w:r>
          </w:p>
        </w:tc>
      </w:tr>
      <w:tr w:rsidR="00756D2A" w:rsidRPr="00DA231B" w:rsidTr="00BD24A6">
        <w:tc>
          <w:tcPr>
            <w:tcW w:w="9072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6D2A" w:rsidRPr="00DA231B" w:rsidRDefault="00756D2A" w:rsidP="0076001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Наличие специальных программ автоматизации процессов обучения (электронное расписание, электронный журнал) (да/нет)</w:t>
            </w:r>
          </w:p>
        </w:tc>
        <w:tc>
          <w:tcPr>
            <w:tcW w:w="0" w:type="auto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6D2A" w:rsidRPr="00DA231B" w:rsidRDefault="00F03E03" w:rsidP="0076001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Нет</w:t>
            </w:r>
          </w:p>
        </w:tc>
      </w:tr>
      <w:tr w:rsidR="00756D2A" w:rsidRPr="00DA231B" w:rsidTr="00BD24A6">
        <w:tc>
          <w:tcPr>
            <w:tcW w:w="9072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6D2A" w:rsidRPr="00DA231B" w:rsidRDefault="00756D2A" w:rsidP="0076001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Наличие программ для решения организационных, управленческих и экономических задач учреждения (кадровое, бухгалтерское </w:t>
            </w:r>
            <w:proofErr w:type="gramStart"/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</w:t>
            </w:r>
            <w:proofErr w:type="gramEnd"/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и т.п.) (да/нет)</w:t>
            </w:r>
          </w:p>
        </w:tc>
        <w:tc>
          <w:tcPr>
            <w:tcW w:w="0" w:type="auto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6D2A" w:rsidRPr="00DA231B" w:rsidRDefault="00756D2A" w:rsidP="0076001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Да</w:t>
            </w:r>
          </w:p>
        </w:tc>
      </w:tr>
      <w:tr w:rsidR="00756D2A" w:rsidRPr="00DA231B" w:rsidTr="00BD24A6">
        <w:tc>
          <w:tcPr>
            <w:tcW w:w="9072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6D2A" w:rsidRPr="00DA231B" w:rsidRDefault="00756D2A" w:rsidP="0076001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Наличие электронных библиотечных систем (каталоги) (да/нет)</w:t>
            </w:r>
          </w:p>
        </w:tc>
        <w:tc>
          <w:tcPr>
            <w:tcW w:w="0" w:type="auto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6D2A" w:rsidRPr="00DA231B" w:rsidRDefault="00756D2A" w:rsidP="0076001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нет</w:t>
            </w:r>
          </w:p>
        </w:tc>
      </w:tr>
      <w:tr w:rsidR="00756D2A" w:rsidRPr="00DA231B" w:rsidTr="00BD24A6">
        <w:tc>
          <w:tcPr>
            <w:tcW w:w="9072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6D2A" w:rsidRPr="00DA231B" w:rsidRDefault="00756D2A" w:rsidP="0076001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Наличие доступа в Интернет (да/нет)</w:t>
            </w:r>
          </w:p>
        </w:tc>
        <w:tc>
          <w:tcPr>
            <w:tcW w:w="0" w:type="auto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6D2A" w:rsidRPr="00DA231B" w:rsidRDefault="00756D2A" w:rsidP="0076001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Да</w:t>
            </w:r>
          </w:p>
        </w:tc>
      </w:tr>
      <w:tr w:rsidR="00756D2A" w:rsidRPr="00DA231B" w:rsidTr="00BD24A6">
        <w:trPr>
          <w:trHeight w:val="294"/>
        </w:trPr>
        <w:tc>
          <w:tcPr>
            <w:tcW w:w="9072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6D2A" w:rsidRPr="00DA231B" w:rsidRDefault="00756D2A" w:rsidP="00DA231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Количество ПК, имеющих доступ в Интернет</w:t>
            </w:r>
          </w:p>
        </w:tc>
        <w:tc>
          <w:tcPr>
            <w:tcW w:w="0" w:type="auto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6D2A" w:rsidRPr="00DA231B" w:rsidRDefault="00756D2A" w:rsidP="00DA231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15</w:t>
            </w:r>
          </w:p>
        </w:tc>
      </w:tr>
      <w:tr w:rsidR="00756D2A" w:rsidRPr="00DA231B" w:rsidTr="00BD24A6">
        <w:tc>
          <w:tcPr>
            <w:tcW w:w="9072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6D2A" w:rsidRPr="00DA231B" w:rsidRDefault="00756D2A" w:rsidP="00DA231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Вид подключения:</w:t>
            </w:r>
          </w:p>
        </w:tc>
        <w:tc>
          <w:tcPr>
            <w:tcW w:w="0" w:type="auto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6D2A" w:rsidRPr="00DA231B" w:rsidRDefault="00756D2A" w:rsidP="00BD24A6">
            <w:pPr>
              <w:shd w:val="clear" w:color="auto" w:fill="FFFFFF" w:themeFill="background1"/>
              <w:spacing w:after="0" w:line="270" w:lineRule="atLeast"/>
              <w:ind w:right="-231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Оптико-</w:t>
            </w:r>
            <w:r w:rsidR="00760015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в</w:t>
            </w:r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олокно</w:t>
            </w:r>
          </w:p>
        </w:tc>
      </w:tr>
    </w:tbl>
    <w:p w:rsidR="00756D2A" w:rsidRPr="00DA231B" w:rsidRDefault="00756D2A" w:rsidP="00DA231B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 </w:t>
      </w:r>
    </w:p>
    <w:p w:rsidR="00756D2A" w:rsidRPr="00DA231B" w:rsidRDefault="00756D2A" w:rsidP="00DA231B">
      <w:pPr>
        <w:shd w:val="clear" w:color="auto" w:fill="FFFFFF" w:themeFill="background1"/>
        <w:spacing w:after="240" w:line="270" w:lineRule="atLeast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756D2A" w:rsidRPr="00DA231B" w:rsidRDefault="00756D2A" w:rsidP="00DA231B">
      <w:pPr>
        <w:shd w:val="clear" w:color="auto" w:fill="FFFFFF" w:themeFill="background1"/>
        <w:spacing w:after="240" w:line="270" w:lineRule="atLeast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756D2A" w:rsidRPr="00DA231B" w:rsidRDefault="00756D2A" w:rsidP="00DA231B">
      <w:pPr>
        <w:shd w:val="clear" w:color="auto" w:fill="FFFFFF" w:themeFill="background1"/>
        <w:spacing w:after="240" w:line="270" w:lineRule="atLeast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756D2A" w:rsidRPr="00DA231B" w:rsidRDefault="00756D2A" w:rsidP="00DA231B">
      <w:pPr>
        <w:shd w:val="clear" w:color="auto" w:fill="FFFFFF" w:themeFill="background1"/>
        <w:spacing w:after="240" w:line="270" w:lineRule="atLeast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DA231B" w:rsidRDefault="00DA231B" w:rsidP="00DA231B">
      <w:pPr>
        <w:shd w:val="clear" w:color="auto" w:fill="FFFFFF" w:themeFill="background1"/>
        <w:spacing w:after="240" w:line="270" w:lineRule="atLeast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DA231B" w:rsidRDefault="00DA231B" w:rsidP="00DA231B">
      <w:pPr>
        <w:shd w:val="clear" w:color="auto" w:fill="FFFFFF" w:themeFill="background1"/>
        <w:spacing w:after="240" w:line="270" w:lineRule="atLeast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DA231B" w:rsidRDefault="00DA231B" w:rsidP="00DA231B">
      <w:pPr>
        <w:shd w:val="clear" w:color="auto" w:fill="FFFFFF" w:themeFill="background1"/>
        <w:spacing w:after="240" w:line="270" w:lineRule="atLeast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DA231B" w:rsidRDefault="00DA231B" w:rsidP="00DA231B">
      <w:pPr>
        <w:shd w:val="clear" w:color="auto" w:fill="FFFFFF" w:themeFill="background1"/>
        <w:spacing w:after="240" w:line="270" w:lineRule="atLeast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DA231B" w:rsidRDefault="00DA231B" w:rsidP="00DA231B">
      <w:pPr>
        <w:shd w:val="clear" w:color="auto" w:fill="FFFFFF" w:themeFill="background1"/>
        <w:spacing w:after="240" w:line="270" w:lineRule="atLeast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DA231B" w:rsidRDefault="00DA231B" w:rsidP="00DA231B">
      <w:pPr>
        <w:shd w:val="clear" w:color="auto" w:fill="FFFFFF" w:themeFill="background1"/>
        <w:spacing w:after="240" w:line="270" w:lineRule="atLeast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DA231B" w:rsidRDefault="00DA231B" w:rsidP="00DA231B">
      <w:pPr>
        <w:shd w:val="clear" w:color="auto" w:fill="FFFFFF" w:themeFill="background1"/>
        <w:spacing w:after="240" w:line="270" w:lineRule="atLeast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DA231B" w:rsidRDefault="00DA231B" w:rsidP="00DA231B">
      <w:pPr>
        <w:shd w:val="clear" w:color="auto" w:fill="FFFFFF" w:themeFill="background1"/>
        <w:spacing w:after="240" w:line="270" w:lineRule="atLeast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DA231B" w:rsidRDefault="00DA231B" w:rsidP="00DA231B">
      <w:pPr>
        <w:shd w:val="clear" w:color="auto" w:fill="FFFFFF" w:themeFill="background1"/>
        <w:spacing w:after="240" w:line="270" w:lineRule="atLeast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DA231B" w:rsidRDefault="00DA231B" w:rsidP="00DA231B">
      <w:pPr>
        <w:shd w:val="clear" w:color="auto" w:fill="FFFFFF" w:themeFill="background1"/>
        <w:spacing w:after="240" w:line="270" w:lineRule="atLeast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DA231B" w:rsidRDefault="00DA231B" w:rsidP="00DA231B">
      <w:pPr>
        <w:shd w:val="clear" w:color="auto" w:fill="FFFFFF" w:themeFill="background1"/>
        <w:spacing w:after="240" w:line="270" w:lineRule="atLeast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DA231B" w:rsidRDefault="00DA231B" w:rsidP="00DA231B">
      <w:pPr>
        <w:shd w:val="clear" w:color="auto" w:fill="FFFFFF" w:themeFill="background1"/>
        <w:spacing w:after="240" w:line="270" w:lineRule="atLeast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DA231B" w:rsidRDefault="00DA231B" w:rsidP="00DA231B">
      <w:pPr>
        <w:shd w:val="clear" w:color="auto" w:fill="FFFFFF" w:themeFill="background1"/>
        <w:spacing w:after="240" w:line="270" w:lineRule="atLeast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DA231B" w:rsidRDefault="00DA231B" w:rsidP="00DA231B">
      <w:pPr>
        <w:shd w:val="clear" w:color="auto" w:fill="FFFFFF" w:themeFill="background1"/>
        <w:spacing w:after="240" w:line="270" w:lineRule="atLeast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DA231B" w:rsidRDefault="00DA231B" w:rsidP="00DA231B">
      <w:pPr>
        <w:shd w:val="clear" w:color="auto" w:fill="FFFFFF" w:themeFill="background1"/>
        <w:spacing w:after="240" w:line="270" w:lineRule="atLeast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DA231B" w:rsidRDefault="00DA231B" w:rsidP="00DA231B">
      <w:pPr>
        <w:shd w:val="clear" w:color="auto" w:fill="FFFFFF" w:themeFill="background1"/>
        <w:spacing w:after="240" w:line="270" w:lineRule="atLeast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DA231B" w:rsidRDefault="00DA231B" w:rsidP="00DA231B">
      <w:pPr>
        <w:shd w:val="clear" w:color="auto" w:fill="FFFFFF" w:themeFill="background1"/>
        <w:spacing w:after="240" w:line="270" w:lineRule="atLeast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DA231B" w:rsidRDefault="00DA231B" w:rsidP="00DA231B">
      <w:pPr>
        <w:shd w:val="clear" w:color="auto" w:fill="FFFFFF" w:themeFill="background1"/>
        <w:spacing w:after="240" w:line="270" w:lineRule="atLeast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DA231B" w:rsidRDefault="00DA231B" w:rsidP="00DA231B">
      <w:pPr>
        <w:shd w:val="clear" w:color="auto" w:fill="FFFFFF" w:themeFill="background1"/>
        <w:spacing w:after="240" w:line="270" w:lineRule="atLeast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756D2A" w:rsidRPr="00DA231B" w:rsidRDefault="00756D2A" w:rsidP="00DA231B">
      <w:pPr>
        <w:shd w:val="clear" w:color="auto" w:fill="FFFFFF" w:themeFill="background1"/>
        <w:spacing w:after="240" w:line="270" w:lineRule="atLeast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756D2A" w:rsidRPr="00DA231B" w:rsidRDefault="00756D2A" w:rsidP="00DA231B">
      <w:pPr>
        <w:shd w:val="clear" w:color="auto" w:fill="FFFFFF" w:themeFill="background1"/>
        <w:spacing w:after="240" w:line="270" w:lineRule="atLeast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756D2A" w:rsidRPr="00DA231B" w:rsidRDefault="00756D2A" w:rsidP="00DA231B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Материально-техническое обеспечение.</w:t>
      </w:r>
    </w:p>
    <w:p w:rsidR="00756D2A" w:rsidRPr="00DA231B" w:rsidRDefault="00756D2A" w:rsidP="00DA231B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Обеспечение образовательной деятельности оснащенными зданиями, строениями, сооружениями, помещениями и территориями</w:t>
      </w:r>
    </w:p>
    <w:tbl>
      <w:tblPr>
        <w:tblW w:w="10437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63"/>
        <w:gridCol w:w="3774"/>
      </w:tblGrid>
      <w:tr w:rsidR="00756D2A" w:rsidRPr="00DA231B" w:rsidTr="00760015">
        <w:trPr>
          <w:trHeight w:val="831"/>
        </w:trPr>
        <w:tc>
          <w:tcPr>
            <w:tcW w:w="6663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6D2A" w:rsidRPr="00DA231B" w:rsidRDefault="00756D2A" w:rsidP="00DA231B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Адрес (местоположение) здания, строения, сооружения, помещения</w:t>
            </w:r>
          </w:p>
        </w:tc>
        <w:tc>
          <w:tcPr>
            <w:tcW w:w="0" w:type="auto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6D2A" w:rsidRPr="00DA231B" w:rsidRDefault="00756D2A" w:rsidP="00DA231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423827,  РТ, </w:t>
            </w:r>
            <w:proofErr w:type="spellStart"/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</w:t>
            </w:r>
            <w:proofErr w:type="gramStart"/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.Н</w:t>
            </w:r>
            <w:proofErr w:type="gramEnd"/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абережные</w:t>
            </w:r>
            <w:proofErr w:type="spellEnd"/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Челны,</w:t>
            </w:r>
          </w:p>
          <w:p w:rsidR="00756D2A" w:rsidRPr="00DA231B" w:rsidRDefault="00756D2A" w:rsidP="00DA231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Проспект Мира д,94</w:t>
            </w:r>
          </w:p>
        </w:tc>
      </w:tr>
      <w:tr w:rsidR="00756D2A" w:rsidRPr="00DA231B" w:rsidTr="00760015">
        <w:trPr>
          <w:trHeight w:val="308"/>
        </w:trPr>
        <w:tc>
          <w:tcPr>
            <w:tcW w:w="6663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6D2A" w:rsidRPr="00DA231B" w:rsidRDefault="00756D2A" w:rsidP="00DA231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A231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Договор аренды</w:t>
            </w:r>
          </w:p>
        </w:tc>
        <w:tc>
          <w:tcPr>
            <w:tcW w:w="0" w:type="auto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756D2A" w:rsidRPr="00DA231B" w:rsidRDefault="00756D2A" w:rsidP="00DA231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756D2A" w:rsidRPr="00DA231B" w:rsidRDefault="00756D2A" w:rsidP="00DA231B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756D2A" w:rsidRPr="00DA231B" w:rsidRDefault="00756D2A" w:rsidP="00DA23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Материально-технические и информационно-технические условия реализации ОП НОО.</w:t>
      </w:r>
    </w:p>
    <w:p w:rsidR="00756D2A" w:rsidRPr="00DA231B" w:rsidRDefault="00756D2A" w:rsidP="00DA23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Перечень учебных кабинетов, их оснащенность:  </w:t>
      </w:r>
    </w:p>
    <w:p w:rsidR="00756D2A" w:rsidRPr="00DA231B" w:rsidRDefault="00756D2A" w:rsidP="00DA23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Кабинеты начального обучения – 100%</w:t>
      </w:r>
    </w:p>
    <w:p w:rsidR="00756D2A" w:rsidRPr="00DA231B" w:rsidRDefault="00756D2A" w:rsidP="00DA23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Кабинет музыки и ИЗО – 100%</w:t>
      </w:r>
      <w:r w:rsidR="00D466C9"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(договор аренды)</w:t>
      </w:r>
    </w:p>
    <w:p w:rsidR="00756D2A" w:rsidRPr="00DA231B" w:rsidRDefault="00756D2A" w:rsidP="00DA23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Кабинет татарского языка– 100%</w:t>
      </w:r>
    </w:p>
    <w:p w:rsidR="00756D2A" w:rsidRPr="00DA231B" w:rsidRDefault="00756D2A" w:rsidP="00DA23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Кабинет иностранного языка – 85%</w:t>
      </w:r>
    </w:p>
    <w:p w:rsidR="00756D2A" w:rsidRPr="00DA231B" w:rsidRDefault="00756D2A" w:rsidP="00DA23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Информационно-образовательная среда общеобразовательного учреждения:</w:t>
      </w:r>
    </w:p>
    <w:p w:rsidR="00756D2A" w:rsidRPr="00DA231B" w:rsidRDefault="00756D2A" w:rsidP="00DA231B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756D2A" w:rsidRPr="00DA231B" w:rsidRDefault="00756D2A" w:rsidP="00DA23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Материально-технические и информационно-технические</w:t>
      </w:r>
      <w:r w:rsidR="00760015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условия реализации ОП ООО.</w:t>
      </w:r>
    </w:p>
    <w:p w:rsidR="00756D2A" w:rsidRPr="00DA231B" w:rsidRDefault="00756D2A" w:rsidP="00DA23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Перечень учебных кабинетов, их оснащенность:</w:t>
      </w:r>
    </w:p>
    <w:p w:rsidR="00756D2A" w:rsidRPr="00DA231B" w:rsidRDefault="00756D2A" w:rsidP="00DA23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кабинет русского языка и литературы (3) – 100%</w:t>
      </w:r>
    </w:p>
    <w:p w:rsidR="00756D2A" w:rsidRPr="00DA231B" w:rsidRDefault="00756D2A" w:rsidP="00DA23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кабинет татарского языка и литературы (4) – 90%</w:t>
      </w:r>
    </w:p>
    <w:p w:rsidR="00756D2A" w:rsidRPr="00DA231B" w:rsidRDefault="00756D2A" w:rsidP="00DA23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кабинет английского языка (3) – 85%</w:t>
      </w:r>
    </w:p>
    <w:p w:rsidR="00756D2A" w:rsidRPr="00DA231B" w:rsidRDefault="00756D2A" w:rsidP="00DA23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кабинет математики (3) – 100%</w:t>
      </w:r>
    </w:p>
    <w:p w:rsidR="00756D2A" w:rsidRPr="00DA231B" w:rsidRDefault="00756D2A" w:rsidP="00DA23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кабинет информатики и ИКТ (1)  – 100%</w:t>
      </w:r>
      <w:proofErr w:type="gramStart"/>
      <w:r w:rsidR="00D466C9"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( </w:t>
      </w:r>
      <w:proofErr w:type="gramEnd"/>
      <w:r w:rsidR="00D466C9"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договор аренды)</w:t>
      </w:r>
    </w:p>
    <w:p w:rsidR="00756D2A" w:rsidRPr="00DA231B" w:rsidRDefault="00756D2A" w:rsidP="00DA23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кабинет  истории и обществознания (2) – 100%</w:t>
      </w:r>
    </w:p>
    <w:p w:rsidR="00756D2A" w:rsidRPr="00DA231B" w:rsidRDefault="00756D2A" w:rsidP="00DA23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кабинет  географии (1) – 100%</w:t>
      </w:r>
      <w:r w:rsidR="00D466C9"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(договор аренды)</w:t>
      </w:r>
    </w:p>
    <w:p w:rsidR="00756D2A" w:rsidRPr="00DA231B" w:rsidRDefault="00756D2A" w:rsidP="00DA23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кабинет физики (1)  – 90%</w:t>
      </w:r>
    </w:p>
    <w:p w:rsidR="00756D2A" w:rsidRPr="00DA231B" w:rsidRDefault="00756D2A" w:rsidP="00DA23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кабинет  химии (1) – 90%</w:t>
      </w:r>
    </w:p>
    <w:p w:rsidR="00756D2A" w:rsidRPr="00DA231B" w:rsidRDefault="00756D2A" w:rsidP="00DA23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кабинет  биологии (1) – 100%</w:t>
      </w:r>
      <w:r w:rsidR="00D466C9"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% (договор аренды)</w:t>
      </w:r>
    </w:p>
    <w:p w:rsidR="00D466C9" w:rsidRPr="00DA231B" w:rsidRDefault="00756D2A" w:rsidP="00DA23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кабинет  технологии (1) – 100%</w:t>
      </w:r>
      <w:r w:rsidR="00D466C9"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% (договор аренды)</w:t>
      </w:r>
    </w:p>
    <w:p w:rsidR="00756D2A" w:rsidRPr="00DA231B" w:rsidRDefault="00756D2A" w:rsidP="00DA23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756D2A" w:rsidRPr="00DA231B" w:rsidRDefault="00756D2A" w:rsidP="00DA23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Наличие спортивного зала</w:t>
      </w:r>
      <w:proofErr w:type="gramStart"/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:</w:t>
      </w:r>
      <w:proofErr w:type="gramEnd"/>
      <w:r w:rsidR="00D466C9"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% (договор аренды)</w:t>
      </w:r>
    </w:p>
    <w:p w:rsidR="00756D2A" w:rsidRPr="00DA231B" w:rsidRDefault="00756D2A" w:rsidP="00DA23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756D2A" w:rsidRPr="00DA231B" w:rsidRDefault="00756D2A" w:rsidP="00DA23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Материально-технические и информационно-технические</w:t>
      </w:r>
      <w:r w:rsidR="00760015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условия реализации ОП СОО.</w:t>
      </w:r>
    </w:p>
    <w:p w:rsidR="00756D2A" w:rsidRPr="00DA231B" w:rsidRDefault="00756D2A" w:rsidP="00DA23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Перечень учебных кабинетов, их оснащенность;</w:t>
      </w:r>
    </w:p>
    <w:p w:rsidR="00756D2A" w:rsidRPr="00DA231B" w:rsidRDefault="00756D2A" w:rsidP="00DA23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Кабинет математики (204)                                              100%</w:t>
      </w:r>
    </w:p>
    <w:p w:rsidR="00756D2A" w:rsidRPr="00DA231B" w:rsidRDefault="00756D2A" w:rsidP="00DA23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Кабинет русского языка  (206)                                       100%</w:t>
      </w:r>
    </w:p>
    <w:p w:rsidR="00756D2A" w:rsidRPr="00DA231B" w:rsidRDefault="00756D2A" w:rsidP="00DA23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Кабинет татарского языка и литературы</w:t>
      </w:r>
      <w:proofErr w:type="gramStart"/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( </w:t>
      </w:r>
      <w:proofErr w:type="gramEnd"/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202)      90%</w:t>
      </w:r>
    </w:p>
    <w:p w:rsidR="00756D2A" w:rsidRPr="00DA231B" w:rsidRDefault="00756D2A" w:rsidP="00DA23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Кабинет английского языка (205)                                  85%</w:t>
      </w:r>
    </w:p>
    <w:p w:rsidR="00756D2A" w:rsidRPr="00DA231B" w:rsidRDefault="00756D2A" w:rsidP="00DA23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Кабинет истории и  (312)                                                               100%</w:t>
      </w:r>
    </w:p>
    <w:p w:rsidR="00756D2A" w:rsidRPr="00DA231B" w:rsidRDefault="00756D2A" w:rsidP="00DA23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Кабинет обществознания, экономики и права (220)                   85%</w:t>
      </w:r>
    </w:p>
    <w:p w:rsidR="00756D2A" w:rsidRPr="00DA231B" w:rsidRDefault="00756D2A" w:rsidP="00DA23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Кабинет физики (320)                                                                     90%</w:t>
      </w:r>
    </w:p>
    <w:p w:rsidR="00756D2A" w:rsidRPr="00DA231B" w:rsidRDefault="00756D2A" w:rsidP="00DA23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Кабинет химии (317)                                                                      90%</w:t>
      </w:r>
    </w:p>
    <w:p w:rsidR="00756D2A" w:rsidRPr="00DA231B" w:rsidRDefault="00756D2A" w:rsidP="00DA23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Кабинет биологии (114)                                                                 100%</w:t>
      </w:r>
    </w:p>
    <w:p w:rsidR="00756D2A" w:rsidRPr="00DA231B" w:rsidRDefault="00756D2A" w:rsidP="00DA23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Кабинет географии (217)                                                                100%</w:t>
      </w:r>
    </w:p>
    <w:p w:rsidR="00756D2A" w:rsidRPr="00DA231B" w:rsidRDefault="00756D2A" w:rsidP="00DA23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Кабинет информатики (221)                                                          100%</w:t>
      </w:r>
    </w:p>
    <w:p w:rsidR="00D466C9" w:rsidRPr="00DA231B" w:rsidRDefault="00756D2A" w:rsidP="00DA23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Наличие спортивного зала, бассейна </w:t>
      </w:r>
      <w:r w:rsidRPr="00DA231B">
        <w:rPr>
          <w:rFonts w:ascii="Times New Roman" w:eastAsia="Times New Roman" w:hAnsi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(количество, площадь, оснащенность);</w:t>
      </w:r>
      <w:r w:rsidR="00D466C9"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%</w:t>
      </w:r>
    </w:p>
    <w:p w:rsidR="00756D2A" w:rsidRPr="00DA231B" w:rsidRDefault="00D466C9" w:rsidP="00DA23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(договор аренды)</w:t>
      </w:r>
    </w:p>
    <w:p w:rsidR="00756D2A" w:rsidRPr="00DA231B" w:rsidRDefault="00756D2A" w:rsidP="00DA23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- большой спортивный зал:</w:t>
      </w:r>
    </w:p>
    <w:p w:rsidR="00756D2A" w:rsidRPr="00DA231B" w:rsidRDefault="00756D2A" w:rsidP="00DA23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площадь – 293,1 </w:t>
      </w:r>
      <w:proofErr w:type="spellStart"/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кв</w:t>
      </w:r>
      <w:proofErr w:type="gramStart"/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.м</w:t>
      </w:r>
      <w:proofErr w:type="spellEnd"/>
      <w:proofErr w:type="gramEnd"/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, оснащенность - 100%</w:t>
      </w:r>
    </w:p>
    <w:p w:rsidR="00756D2A" w:rsidRPr="00DA231B" w:rsidRDefault="00756D2A" w:rsidP="00DA23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 - малый спортивный зал:</w:t>
      </w:r>
    </w:p>
    <w:p w:rsidR="00756D2A" w:rsidRPr="00DA231B" w:rsidRDefault="00756D2A" w:rsidP="00DA23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площадь – 145,5 </w:t>
      </w:r>
      <w:proofErr w:type="spellStart"/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кв</w:t>
      </w:r>
      <w:proofErr w:type="gramStart"/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.м</w:t>
      </w:r>
      <w:proofErr w:type="spellEnd"/>
      <w:proofErr w:type="gramEnd"/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, оснащенность - 100%</w:t>
      </w:r>
    </w:p>
    <w:p w:rsidR="00756D2A" w:rsidRPr="00DA231B" w:rsidRDefault="00756D2A" w:rsidP="00DA231B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756D2A" w:rsidRPr="00DA231B" w:rsidRDefault="00756D2A" w:rsidP="00DA231B">
      <w:pPr>
        <w:shd w:val="clear" w:color="auto" w:fill="FFFFFF" w:themeFill="background1"/>
        <w:spacing w:after="240" w:line="240" w:lineRule="auto"/>
        <w:textAlignment w:val="baseline"/>
        <w:outlineLvl w:val="0"/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>Условия питания и охраны здоровья учащихся</w:t>
      </w:r>
    </w:p>
    <w:p w:rsidR="00756D2A" w:rsidRPr="00DA231B" w:rsidRDefault="00756D2A" w:rsidP="00760015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 </w:t>
      </w: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Организация питания </w:t>
      </w:r>
      <w:proofErr w:type="gramStart"/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обучающихся</w:t>
      </w:r>
      <w:proofErr w:type="gramEnd"/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осуществляется Учреждением  на базе школьной столовой МБОУ «СОШ  №27», соответствующей санитарно-эпидемиологическим требованиям. Расписание занятий предусматривает перерыв достаточной продолжительности для питания обучающихся. Обеспечение питанием обучающихся за счет бюджетных ассигнований  осуществляется в случаях и в порядке, которые установлены органами государственной власти, органами местного самоуправления. Ответственность и контроль за организацией  питания в Учреждении возлагается на Учреждение в соответствии с Положением об организации питания </w:t>
      </w:r>
      <w:proofErr w:type="gramStart"/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обучающихся</w:t>
      </w:r>
      <w:proofErr w:type="gramEnd"/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756D2A" w:rsidRPr="00DA231B" w:rsidRDefault="00756D2A" w:rsidP="00DA23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gramStart"/>
      <w:r w:rsidRPr="00DA231B">
        <w:rPr>
          <w:rFonts w:ascii="Times New Roman" w:eastAsia="Times New Roman" w:hAnsi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Охрана здоровья обучающихся включает в себя:</w:t>
      </w:r>
      <w:proofErr w:type="gramEnd"/>
    </w:p>
    <w:p w:rsidR="00756D2A" w:rsidRPr="00DA231B" w:rsidRDefault="00756D2A" w:rsidP="00DA231B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показание первичной медико-санитарной помощи в порядке, установленном </w:t>
      </w:r>
      <w:hyperlink r:id="rId6" w:history="1">
        <w:r w:rsidRPr="00DA231B">
          <w:rPr>
            <w:rStyle w:val="a3"/>
            <w:rFonts w:ascii="Times New Roman" w:eastAsia="Times New Roman" w:hAnsi="Times New Roman"/>
            <w:color w:val="006AC3"/>
            <w:sz w:val="24"/>
            <w:szCs w:val="24"/>
            <w:u w:val="none"/>
            <w:bdr w:val="none" w:sz="0" w:space="0" w:color="auto" w:frame="1"/>
            <w:lang w:eastAsia="ru-RU"/>
          </w:rPr>
          <w:t>законодательством</w:t>
        </w:r>
      </w:hyperlink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 в сфере охраны здоровья;</w:t>
      </w:r>
    </w:p>
    <w:p w:rsidR="00756D2A" w:rsidRPr="00DA231B" w:rsidRDefault="00756D2A" w:rsidP="00DA231B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организацию питания </w:t>
      </w:r>
      <w:proofErr w:type="gramStart"/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обучающихся</w:t>
      </w:r>
      <w:proofErr w:type="gramEnd"/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;</w:t>
      </w:r>
    </w:p>
    <w:p w:rsidR="00756D2A" w:rsidRPr="00DA231B" w:rsidRDefault="00756D2A" w:rsidP="00DA231B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определение оптимальной учебной, </w:t>
      </w:r>
      <w:proofErr w:type="spellStart"/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внеучебной</w:t>
      </w:r>
      <w:proofErr w:type="spellEnd"/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нагрузки, режима учебных занятий и продолжительности каникул;</w:t>
      </w:r>
    </w:p>
    <w:p w:rsidR="00756D2A" w:rsidRPr="00DA231B" w:rsidRDefault="00756D2A" w:rsidP="00DA231B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пропаганду и обучение навыкам здорового образа жизни, требованиям охраны труда;</w:t>
      </w:r>
    </w:p>
    <w:p w:rsidR="00756D2A" w:rsidRPr="00DA231B" w:rsidRDefault="00756D2A" w:rsidP="00DA231B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организацию и создание условий для профилактики заболеваний и оздоровления обучающихся, для занятия ими физической культурой и спортом;</w:t>
      </w:r>
    </w:p>
    <w:p w:rsidR="00756D2A" w:rsidRPr="00DA231B" w:rsidRDefault="00756D2A" w:rsidP="00DA231B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прохождение </w:t>
      </w:r>
      <w:proofErr w:type="gramStart"/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обучающимися</w:t>
      </w:r>
      <w:proofErr w:type="gramEnd"/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 соответствии с </w:t>
      </w:r>
      <w:hyperlink r:id="rId7" w:history="1">
        <w:r w:rsidRPr="00DA231B">
          <w:rPr>
            <w:rStyle w:val="a3"/>
            <w:rFonts w:ascii="Times New Roman" w:eastAsia="Times New Roman" w:hAnsi="Times New Roman"/>
            <w:color w:val="006AC3"/>
            <w:sz w:val="24"/>
            <w:szCs w:val="24"/>
            <w:u w:val="none"/>
            <w:bdr w:val="none" w:sz="0" w:space="0" w:color="auto" w:frame="1"/>
            <w:lang w:eastAsia="ru-RU"/>
          </w:rPr>
          <w:t>законодательством</w:t>
        </w:r>
      </w:hyperlink>
      <w:r w:rsidR="00D466C9"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Российской Федерации периодических медицинских осмотров и диспансеризации;</w:t>
      </w:r>
    </w:p>
    <w:p w:rsidR="00756D2A" w:rsidRPr="00DA231B" w:rsidRDefault="00756D2A" w:rsidP="00DA231B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профилактику и запрещение курения, употребления алкогольных, слабоалкогольных напитков, пива, наркотических средств и психотропных веществ, их </w:t>
      </w:r>
      <w:proofErr w:type="spellStart"/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прекурсоров</w:t>
      </w:r>
      <w:proofErr w:type="spellEnd"/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 аналогов и других одурманивающих веществ;</w:t>
      </w:r>
    </w:p>
    <w:p w:rsidR="00756D2A" w:rsidRPr="00DA231B" w:rsidRDefault="00756D2A" w:rsidP="00DA231B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обеспечение безопасности </w:t>
      </w:r>
      <w:proofErr w:type="gramStart"/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обучающихся</w:t>
      </w:r>
      <w:proofErr w:type="gramEnd"/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во время пребывания в Учреждении;</w:t>
      </w:r>
    </w:p>
    <w:p w:rsidR="00756D2A" w:rsidRPr="00DA231B" w:rsidRDefault="00756D2A" w:rsidP="00DA231B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профилактику несчастных случаев с </w:t>
      </w:r>
      <w:proofErr w:type="gramStart"/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обучающимися</w:t>
      </w:r>
      <w:proofErr w:type="gramEnd"/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во время пребывания в Учреждении;</w:t>
      </w:r>
    </w:p>
    <w:p w:rsidR="00756D2A" w:rsidRPr="00DA231B" w:rsidRDefault="00756D2A" w:rsidP="00DA231B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проведение санитарно-противоэпидемических и профилактических мероприятий.</w:t>
      </w:r>
    </w:p>
    <w:p w:rsidR="00756D2A" w:rsidRPr="00DA231B" w:rsidRDefault="00756D2A" w:rsidP="00DA23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Учреждение создает условия для охраны здоровья </w:t>
      </w:r>
      <w:proofErr w:type="gramStart"/>
      <w:r w:rsidRPr="00DA231B">
        <w:rPr>
          <w:rFonts w:ascii="Times New Roman" w:eastAsia="Times New Roman" w:hAnsi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обучающихся</w:t>
      </w:r>
      <w:proofErr w:type="gramEnd"/>
      <w:r w:rsidRPr="00DA231B">
        <w:rPr>
          <w:rFonts w:ascii="Times New Roman" w:eastAsia="Times New Roman" w:hAnsi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, в том числе обеспечивают:</w:t>
      </w:r>
    </w:p>
    <w:p w:rsidR="00756D2A" w:rsidRPr="00DA231B" w:rsidRDefault="00756D2A" w:rsidP="00DA231B">
      <w:pPr>
        <w:numPr>
          <w:ilvl w:val="0"/>
          <w:numId w:val="2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текущий контроль за состоянием здоровья </w:t>
      </w:r>
      <w:proofErr w:type="gramStart"/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обучающихся</w:t>
      </w:r>
      <w:proofErr w:type="gramEnd"/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;</w:t>
      </w:r>
    </w:p>
    <w:p w:rsidR="00756D2A" w:rsidRPr="00DA231B" w:rsidRDefault="00756D2A" w:rsidP="00DA231B">
      <w:pPr>
        <w:numPr>
          <w:ilvl w:val="0"/>
          <w:numId w:val="2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 проведение санитарно-гигиенических, профилактических и оздоровительных мероприятий, обучение и воспитание в сфере охраны здоровья граждан в Российской Федерации;</w:t>
      </w:r>
    </w:p>
    <w:p w:rsidR="00756D2A" w:rsidRPr="00DA231B" w:rsidRDefault="00756D2A" w:rsidP="00DA231B">
      <w:pPr>
        <w:numPr>
          <w:ilvl w:val="0"/>
          <w:numId w:val="2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 соблюдение государственных санитарно-эпидемиологических правил и нормативов;</w:t>
      </w:r>
    </w:p>
    <w:p w:rsidR="00756D2A" w:rsidRPr="00DA231B" w:rsidRDefault="00756D2A" w:rsidP="00DA231B">
      <w:pPr>
        <w:numPr>
          <w:ilvl w:val="0"/>
          <w:numId w:val="2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proofErr w:type="gramStart"/>
      <w:r w:rsidRPr="00DA231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расследование и учет несчастных случаев с обучающимися во время пребывания в Учреждении 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образования, по согласованию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здравоохранения.</w:t>
      </w:r>
      <w:proofErr w:type="gramEnd"/>
    </w:p>
    <w:p w:rsidR="00756D2A" w:rsidRPr="00D466C9" w:rsidRDefault="00756D2A" w:rsidP="00DA231B">
      <w:pPr>
        <w:shd w:val="clear" w:color="auto" w:fill="FFFFFF" w:themeFill="background1"/>
        <w:rPr>
          <w:rFonts w:ascii="Times New Roman" w:hAnsi="Times New Roman"/>
          <w:sz w:val="24"/>
          <w:szCs w:val="24"/>
        </w:rPr>
      </w:pPr>
    </w:p>
    <w:p w:rsidR="00756D2A" w:rsidRPr="00D466C9" w:rsidRDefault="00756D2A" w:rsidP="00DA231B">
      <w:pPr>
        <w:shd w:val="clear" w:color="auto" w:fill="FFFFFF" w:themeFill="background1"/>
        <w:rPr>
          <w:rFonts w:ascii="Times New Roman" w:hAnsi="Times New Roman"/>
          <w:sz w:val="24"/>
          <w:szCs w:val="24"/>
        </w:rPr>
      </w:pPr>
    </w:p>
    <w:sectPr w:rsidR="00756D2A" w:rsidRPr="00D466C9" w:rsidSect="00760015">
      <w:pgSz w:w="11906" w:h="16838"/>
      <w:pgMar w:top="568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457EA"/>
    <w:multiLevelType w:val="multilevel"/>
    <w:tmpl w:val="C8D8B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F121D44"/>
    <w:multiLevelType w:val="multilevel"/>
    <w:tmpl w:val="FAF645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D2A"/>
    <w:rsid w:val="0042075D"/>
    <w:rsid w:val="00756D2A"/>
    <w:rsid w:val="00760015"/>
    <w:rsid w:val="00816EC5"/>
    <w:rsid w:val="00BD24A6"/>
    <w:rsid w:val="00D169D5"/>
    <w:rsid w:val="00D466C9"/>
    <w:rsid w:val="00DA231B"/>
    <w:rsid w:val="00F03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6D2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56D2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6D2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56D2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27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consultant.ru/document/cons_doc_LAW_152447/?dst=10048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nsultant.ru/document/cons_doc_LAW_152447/?dst=100365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1395</Words>
  <Characters>7958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Попова Нина Ивановна</dc:creator>
  <cp:lastModifiedBy>Admin12</cp:lastModifiedBy>
  <cp:revision>2</cp:revision>
  <dcterms:created xsi:type="dcterms:W3CDTF">2023-05-12T11:14:00Z</dcterms:created>
  <dcterms:modified xsi:type="dcterms:W3CDTF">2023-05-12T11:14:00Z</dcterms:modified>
</cp:coreProperties>
</file>