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0F4" w:rsidRPr="009F47C4" w:rsidRDefault="00B92882">
      <w:pPr>
        <w:spacing w:after="0" w:line="408" w:lineRule="auto"/>
        <w:ind w:left="120"/>
        <w:jc w:val="center"/>
        <w:rPr>
          <w:rFonts w:ascii="Times New Roman" w:hAnsi="Times New Roman" w:cs="Times New Roman"/>
          <w:sz w:val="24"/>
          <w:szCs w:val="24"/>
        </w:rPr>
      </w:pPr>
      <w:bookmarkStart w:id="0" w:name="block-17826770"/>
      <w:r w:rsidRPr="009F47C4">
        <w:rPr>
          <w:rFonts w:ascii="Times New Roman" w:hAnsi="Times New Roman" w:cs="Times New Roman"/>
          <w:b/>
          <w:color w:val="000000"/>
          <w:sz w:val="24"/>
          <w:szCs w:val="24"/>
        </w:rPr>
        <w:t>МИНИСТЕРСТВО ПРОСВЕЩЕНИЯ РОССИЙСКОЙ ФЕДЕРАЦИИ</w:t>
      </w:r>
    </w:p>
    <w:p w:rsidR="000A20F4" w:rsidRPr="009F47C4" w:rsidRDefault="00B92882">
      <w:pPr>
        <w:spacing w:after="0" w:line="408" w:lineRule="auto"/>
        <w:ind w:left="120"/>
        <w:jc w:val="center"/>
        <w:rPr>
          <w:rFonts w:ascii="Times New Roman" w:hAnsi="Times New Roman" w:cs="Times New Roman"/>
          <w:sz w:val="24"/>
          <w:szCs w:val="24"/>
        </w:rPr>
      </w:pPr>
      <w:r w:rsidRPr="009F47C4">
        <w:rPr>
          <w:rFonts w:ascii="Times New Roman" w:hAnsi="Times New Roman" w:cs="Times New Roman"/>
          <w:b/>
          <w:color w:val="000000"/>
          <w:sz w:val="24"/>
          <w:szCs w:val="24"/>
        </w:rPr>
        <w:t xml:space="preserve">‌‌‌ </w:t>
      </w:r>
    </w:p>
    <w:p w:rsidR="000A20F4" w:rsidRPr="009F47C4" w:rsidRDefault="00B92882">
      <w:pPr>
        <w:spacing w:after="0" w:line="408" w:lineRule="auto"/>
        <w:ind w:left="120"/>
        <w:jc w:val="center"/>
        <w:rPr>
          <w:rFonts w:ascii="Times New Roman" w:hAnsi="Times New Roman" w:cs="Times New Roman"/>
          <w:sz w:val="24"/>
          <w:szCs w:val="24"/>
        </w:rPr>
      </w:pPr>
      <w:r w:rsidRPr="009F47C4">
        <w:rPr>
          <w:rFonts w:ascii="Times New Roman" w:hAnsi="Times New Roman" w:cs="Times New Roman"/>
          <w:b/>
          <w:color w:val="000000"/>
          <w:sz w:val="24"/>
          <w:szCs w:val="24"/>
        </w:rPr>
        <w:t>‌‌</w:t>
      </w:r>
      <w:r w:rsidRPr="009F47C4">
        <w:rPr>
          <w:rFonts w:ascii="Times New Roman" w:hAnsi="Times New Roman" w:cs="Times New Roman"/>
          <w:color w:val="000000"/>
          <w:sz w:val="24"/>
          <w:szCs w:val="24"/>
        </w:rPr>
        <w:t>​</w:t>
      </w:r>
    </w:p>
    <w:p w:rsidR="000A20F4" w:rsidRPr="009F47C4" w:rsidRDefault="00B92882">
      <w:pPr>
        <w:spacing w:after="0" w:line="408" w:lineRule="auto"/>
        <w:ind w:left="120"/>
        <w:jc w:val="center"/>
        <w:rPr>
          <w:rFonts w:ascii="Times New Roman" w:hAnsi="Times New Roman" w:cs="Times New Roman"/>
          <w:sz w:val="24"/>
          <w:szCs w:val="24"/>
        </w:rPr>
      </w:pPr>
      <w:proofErr w:type="gramStart"/>
      <w:r w:rsidRPr="009F47C4">
        <w:rPr>
          <w:rFonts w:ascii="Times New Roman" w:hAnsi="Times New Roman" w:cs="Times New Roman"/>
          <w:b/>
          <w:color w:val="000000"/>
          <w:sz w:val="24"/>
          <w:szCs w:val="24"/>
        </w:rPr>
        <w:t>Н(</w:t>
      </w:r>
      <w:proofErr w:type="gramEnd"/>
      <w:r w:rsidRPr="009F47C4">
        <w:rPr>
          <w:rFonts w:ascii="Times New Roman" w:hAnsi="Times New Roman" w:cs="Times New Roman"/>
          <w:b/>
          <w:color w:val="000000"/>
          <w:sz w:val="24"/>
          <w:szCs w:val="24"/>
        </w:rPr>
        <w:t>ч)ЭОУ "Гимназия им. В.В. Давыдова"</w:t>
      </w:r>
    </w:p>
    <w:p w:rsidR="000A20F4" w:rsidRPr="009F47C4" w:rsidRDefault="000A20F4">
      <w:pPr>
        <w:spacing w:after="0"/>
        <w:ind w:left="120"/>
        <w:rPr>
          <w:rFonts w:ascii="Times New Roman" w:hAnsi="Times New Roman" w:cs="Times New Roman"/>
          <w:sz w:val="24"/>
          <w:szCs w:val="24"/>
        </w:rPr>
      </w:pPr>
    </w:p>
    <w:p w:rsidR="000A20F4" w:rsidRPr="009F47C4" w:rsidRDefault="000A20F4">
      <w:pPr>
        <w:spacing w:after="0"/>
        <w:ind w:left="120"/>
        <w:rPr>
          <w:rFonts w:ascii="Times New Roman" w:hAnsi="Times New Roman" w:cs="Times New Roman"/>
          <w:sz w:val="24"/>
          <w:szCs w:val="24"/>
        </w:rPr>
      </w:pPr>
    </w:p>
    <w:p w:rsidR="000A20F4" w:rsidRPr="009F47C4" w:rsidRDefault="000A20F4">
      <w:pPr>
        <w:spacing w:after="0"/>
        <w:ind w:left="120"/>
        <w:rPr>
          <w:rFonts w:ascii="Times New Roman" w:hAnsi="Times New Roman" w:cs="Times New Roman"/>
          <w:sz w:val="24"/>
          <w:szCs w:val="24"/>
        </w:rPr>
      </w:pPr>
    </w:p>
    <w:p w:rsidR="000A20F4" w:rsidRPr="009F47C4" w:rsidRDefault="000A20F4">
      <w:pPr>
        <w:spacing w:after="0"/>
        <w:ind w:left="120"/>
        <w:rPr>
          <w:rFonts w:ascii="Times New Roman" w:hAnsi="Times New Roman" w:cs="Times New Roman"/>
          <w:sz w:val="24"/>
          <w:szCs w:val="24"/>
        </w:rPr>
      </w:pPr>
    </w:p>
    <w:tbl>
      <w:tblPr>
        <w:tblW w:w="0" w:type="auto"/>
        <w:tblLook w:val="04A0" w:firstRow="1" w:lastRow="0" w:firstColumn="1" w:lastColumn="0" w:noHBand="0" w:noVBand="1"/>
      </w:tblPr>
      <w:tblGrid>
        <w:gridCol w:w="3114"/>
        <w:gridCol w:w="3115"/>
        <w:gridCol w:w="3115"/>
      </w:tblGrid>
      <w:tr w:rsidR="009F47C4" w:rsidRPr="009F47C4" w:rsidTr="009F47C4">
        <w:tc>
          <w:tcPr>
            <w:tcW w:w="3114" w:type="dxa"/>
          </w:tcPr>
          <w:p w:rsidR="009F47C4" w:rsidRPr="009F47C4" w:rsidRDefault="009F47C4" w:rsidP="009F47C4">
            <w:pPr>
              <w:autoSpaceDE w:val="0"/>
              <w:autoSpaceDN w:val="0"/>
              <w:spacing w:after="0" w:line="240" w:lineRule="auto"/>
              <w:rPr>
                <w:rFonts w:ascii="Times New Roman" w:eastAsia="Times New Roman" w:hAnsi="Times New Roman" w:cs="Times New Roman"/>
                <w:color w:val="000000"/>
                <w:sz w:val="24"/>
                <w:szCs w:val="24"/>
              </w:rPr>
            </w:pPr>
          </w:p>
        </w:tc>
        <w:tc>
          <w:tcPr>
            <w:tcW w:w="3115" w:type="dxa"/>
          </w:tcPr>
          <w:p w:rsidR="009F47C4" w:rsidRPr="009F47C4" w:rsidRDefault="00B92882" w:rsidP="009F47C4">
            <w:pPr>
              <w:autoSpaceDE w:val="0"/>
              <w:autoSpaceDN w:val="0"/>
              <w:spacing w:after="120"/>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СОГЛАСОВАНО</w:t>
            </w:r>
          </w:p>
          <w:p w:rsidR="009F47C4" w:rsidRPr="009F47C4" w:rsidRDefault="00B92882" w:rsidP="009F47C4">
            <w:pPr>
              <w:autoSpaceDE w:val="0"/>
              <w:autoSpaceDN w:val="0"/>
              <w:spacing w:after="120"/>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МО</w:t>
            </w:r>
          </w:p>
          <w:p w:rsidR="009F47C4" w:rsidRPr="009F47C4" w:rsidRDefault="00B92882" w:rsidP="009F47C4">
            <w:pPr>
              <w:autoSpaceDE w:val="0"/>
              <w:autoSpaceDN w:val="0"/>
              <w:spacing w:after="120" w:line="240" w:lineRule="auto"/>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 xml:space="preserve">________________________ </w:t>
            </w:r>
          </w:p>
          <w:p w:rsidR="009F47C4" w:rsidRPr="009F47C4" w:rsidRDefault="009F47C4" w:rsidP="009F47C4">
            <w:pPr>
              <w:autoSpaceDE w:val="0"/>
              <w:autoSpaceDN w:val="0"/>
              <w:spacing w:after="0" w:line="240" w:lineRule="auto"/>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 xml:space="preserve"> </w:t>
            </w:r>
          </w:p>
          <w:p w:rsidR="009F47C4" w:rsidRPr="009F47C4" w:rsidRDefault="009F47C4" w:rsidP="009F47C4">
            <w:pPr>
              <w:autoSpaceDE w:val="0"/>
              <w:autoSpaceDN w:val="0"/>
              <w:spacing w:after="0" w:line="240" w:lineRule="auto"/>
              <w:rPr>
                <w:rFonts w:ascii="Times New Roman" w:eastAsia="Times New Roman" w:hAnsi="Times New Roman" w:cs="Times New Roman"/>
                <w:color w:val="000000"/>
                <w:sz w:val="24"/>
                <w:szCs w:val="24"/>
              </w:rPr>
            </w:pPr>
          </w:p>
          <w:p w:rsidR="009F47C4" w:rsidRPr="009F47C4" w:rsidRDefault="009F47C4" w:rsidP="009F47C4">
            <w:pPr>
              <w:autoSpaceDE w:val="0"/>
              <w:autoSpaceDN w:val="0"/>
              <w:spacing w:after="0" w:line="240" w:lineRule="auto"/>
              <w:rPr>
                <w:rFonts w:ascii="Times New Roman" w:eastAsia="Times New Roman" w:hAnsi="Times New Roman" w:cs="Times New Roman"/>
                <w:color w:val="000000"/>
                <w:sz w:val="24"/>
                <w:szCs w:val="24"/>
              </w:rPr>
            </w:pPr>
          </w:p>
          <w:p w:rsidR="009F47C4" w:rsidRPr="009F47C4" w:rsidRDefault="009F47C4" w:rsidP="009F47C4">
            <w:pPr>
              <w:autoSpaceDE w:val="0"/>
              <w:autoSpaceDN w:val="0"/>
              <w:spacing w:after="0" w:line="240" w:lineRule="auto"/>
              <w:rPr>
                <w:rFonts w:ascii="Times New Roman" w:eastAsia="Times New Roman" w:hAnsi="Times New Roman" w:cs="Times New Roman"/>
                <w:color w:val="000000"/>
                <w:sz w:val="24"/>
                <w:szCs w:val="24"/>
              </w:rPr>
            </w:pPr>
          </w:p>
          <w:p w:rsidR="009F47C4" w:rsidRPr="009F47C4" w:rsidRDefault="009F47C4" w:rsidP="009F47C4">
            <w:pPr>
              <w:autoSpaceDE w:val="0"/>
              <w:autoSpaceDN w:val="0"/>
              <w:spacing w:after="0" w:line="240" w:lineRule="auto"/>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Протокол№1</w:t>
            </w:r>
          </w:p>
          <w:p w:rsidR="009F47C4" w:rsidRPr="009F47C4" w:rsidRDefault="00B92882" w:rsidP="009F47C4">
            <w:pPr>
              <w:autoSpaceDE w:val="0"/>
              <w:autoSpaceDN w:val="0"/>
              <w:spacing w:after="0" w:line="240" w:lineRule="auto"/>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 xml:space="preserve"> от «29» 08</w:t>
            </w:r>
            <w:r w:rsidR="009F47C4" w:rsidRPr="009F47C4">
              <w:rPr>
                <w:rFonts w:ascii="Times New Roman" w:eastAsia="Times New Roman" w:hAnsi="Times New Roman" w:cs="Times New Roman"/>
                <w:color w:val="000000"/>
                <w:sz w:val="24"/>
                <w:szCs w:val="24"/>
              </w:rPr>
              <w:t xml:space="preserve"> </w:t>
            </w:r>
            <w:r w:rsidRPr="009F47C4">
              <w:rPr>
                <w:rFonts w:ascii="Times New Roman" w:eastAsia="Times New Roman" w:hAnsi="Times New Roman" w:cs="Times New Roman"/>
                <w:color w:val="000000"/>
                <w:sz w:val="24"/>
                <w:szCs w:val="24"/>
              </w:rPr>
              <w:t>2023 г.</w:t>
            </w:r>
          </w:p>
          <w:p w:rsidR="009F47C4" w:rsidRPr="009F47C4" w:rsidRDefault="009F47C4" w:rsidP="009F47C4">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rsidR="009F47C4" w:rsidRPr="009F47C4" w:rsidRDefault="00B92882" w:rsidP="009F47C4">
            <w:pPr>
              <w:autoSpaceDE w:val="0"/>
              <w:autoSpaceDN w:val="0"/>
              <w:spacing w:after="120"/>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УТВЕРЖДЕНО</w:t>
            </w:r>
          </w:p>
          <w:p w:rsidR="009F47C4" w:rsidRPr="009F47C4" w:rsidRDefault="00B92882" w:rsidP="009F47C4">
            <w:pPr>
              <w:autoSpaceDE w:val="0"/>
              <w:autoSpaceDN w:val="0"/>
              <w:spacing w:after="120"/>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 xml:space="preserve">Директор </w:t>
            </w:r>
            <w:proofErr w:type="gramStart"/>
            <w:r w:rsidRPr="009F47C4">
              <w:rPr>
                <w:rFonts w:ascii="Times New Roman" w:eastAsia="Times New Roman" w:hAnsi="Times New Roman" w:cs="Times New Roman"/>
                <w:color w:val="000000"/>
                <w:sz w:val="24"/>
                <w:szCs w:val="24"/>
              </w:rPr>
              <w:t>Н(</w:t>
            </w:r>
            <w:proofErr w:type="gramEnd"/>
            <w:r w:rsidRPr="009F47C4">
              <w:rPr>
                <w:rFonts w:ascii="Times New Roman" w:eastAsia="Times New Roman" w:hAnsi="Times New Roman" w:cs="Times New Roman"/>
                <w:color w:val="000000"/>
                <w:sz w:val="24"/>
                <w:szCs w:val="24"/>
              </w:rPr>
              <w:t xml:space="preserve">ч)ЭОУ "Гимназия </w:t>
            </w:r>
            <w:proofErr w:type="spellStart"/>
            <w:r w:rsidRPr="009F47C4">
              <w:rPr>
                <w:rFonts w:ascii="Times New Roman" w:eastAsia="Times New Roman" w:hAnsi="Times New Roman" w:cs="Times New Roman"/>
                <w:color w:val="000000"/>
                <w:sz w:val="24"/>
                <w:szCs w:val="24"/>
              </w:rPr>
              <w:t>им.В.В.Давыдова</w:t>
            </w:r>
            <w:proofErr w:type="spellEnd"/>
            <w:r w:rsidRPr="009F47C4">
              <w:rPr>
                <w:rFonts w:ascii="Times New Roman" w:eastAsia="Times New Roman" w:hAnsi="Times New Roman" w:cs="Times New Roman"/>
                <w:color w:val="000000"/>
                <w:sz w:val="24"/>
                <w:szCs w:val="24"/>
              </w:rPr>
              <w:t>"</w:t>
            </w:r>
          </w:p>
          <w:p w:rsidR="009F47C4" w:rsidRPr="009F47C4" w:rsidRDefault="00B92882" w:rsidP="009F47C4">
            <w:pPr>
              <w:autoSpaceDE w:val="0"/>
              <w:autoSpaceDN w:val="0"/>
              <w:spacing w:after="120" w:line="240" w:lineRule="auto"/>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 xml:space="preserve">________________________ </w:t>
            </w:r>
          </w:p>
          <w:p w:rsidR="009F47C4" w:rsidRPr="009F47C4" w:rsidRDefault="00B92882" w:rsidP="009F47C4">
            <w:pPr>
              <w:autoSpaceDE w:val="0"/>
              <w:autoSpaceDN w:val="0"/>
              <w:spacing w:after="0" w:line="240" w:lineRule="auto"/>
              <w:jc w:val="right"/>
              <w:rPr>
                <w:rFonts w:ascii="Times New Roman" w:eastAsia="Times New Roman" w:hAnsi="Times New Roman" w:cs="Times New Roman"/>
                <w:color w:val="000000"/>
                <w:sz w:val="24"/>
                <w:szCs w:val="24"/>
              </w:rPr>
            </w:pPr>
            <w:proofErr w:type="spellStart"/>
            <w:r w:rsidRPr="009F47C4">
              <w:rPr>
                <w:rFonts w:ascii="Times New Roman" w:eastAsia="Times New Roman" w:hAnsi="Times New Roman" w:cs="Times New Roman"/>
                <w:color w:val="000000"/>
                <w:sz w:val="24"/>
                <w:szCs w:val="24"/>
              </w:rPr>
              <w:t>Сунгатуллина</w:t>
            </w:r>
            <w:proofErr w:type="spellEnd"/>
            <w:r w:rsidRPr="009F47C4">
              <w:rPr>
                <w:rFonts w:ascii="Times New Roman" w:eastAsia="Times New Roman" w:hAnsi="Times New Roman" w:cs="Times New Roman"/>
                <w:color w:val="000000"/>
                <w:sz w:val="24"/>
                <w:szCs w:val="24"/>
              </w:rPr>
              <w:t xml:space="preserve"> Т.А.</w:t>
            </w:r>
          </w:p>
          <w:p w:rsidR="009F47C4" w:rsidRPr="009F47C4" w:rsidRDefault="009F47C4" w:rsidP="009F47C4">
            <w:pPr>
              <w:autoSpaceDE w:val="0"/>
              <w:autoSpaceDN w:val="0"/>
              <w:spacing w:after="0" w:line="240" w:lineRule="auto"/>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Приказ №1</w:t>
            </w:r>
          </w:p>
          <w:p w:rsidR="009F47C4" w:rsidRPr="009F47C4" w:rsidRDefault="00B92882" w:rsidP="009F47C4">
            <w:pPr>
              <w:autoSpaceDE w:val="0"/>
              <w:autoSpaceDN w:val="0"/>
              <w:spacing w:after="0" w:line="240" w:lineRule="auto"/>
              <w:rPr>
                <w:rFonts w:ascii="Times New Roman" w:eastAsia="Times New Roman" w:hAnsi="Times New Roman" w:cs="Times New Roman"/>
                <w:color w:val="000000"/>
                <w:sz w:val="24"/>
                <w:szCs w:val="24"/>
              </w:rPr>
            </w:pPr>
            <w:r w:rsidRPr="009F47C4">
              <w:rPr>
                <w:rFonts w:ascii="Times New Roman" w:eastAsia="Times New Roman" w:hAnsi="Times New Roman" w:cs="Times New Roman"/>
                <w:color w:val="000000"/>
                <w:sz w:val="24"/>
                <w:szCs w:val="24"/>
              </w:rPr>
              <w:t xml:space="preserve"> от «29» 08</w:t>
            </w:r>
            <w:r w:rsidR="009F47C4" w:rsidRPr="009F47C4">
              <w:rPr>
                <w:rFonts w:ascii="Times New Roman" w:eastAsia="Times New Roman" w:hAnsi="Times New Roman" w:cs="Times New Roman"/>
                <w:color w:val="000000"/>
                <w:sz w:val="24"/>
                <w:szCs w:val="24"/>
              </w:rPr>
              <w:t xml:space="preserve"> </w:t>
            </w:r>
            <w:r w:rsidRPr="009F47C4">
              <w:rPr>
                <w:rFonts w:ascii="Times New Roman" w:eastAsia="Times New Roman" w:hAnsi="Times New Roman" w:cs="Times New Roman"/>
                <w:color w:val="000000"/>
                <w:sz w:val="24"/>
                <w:szCs w:val="24"/>
              </w:rPr>
              <w:t>2023 г.</w:t>
            </w:r>
          </w:p>
          <w:p w:rsidR="009F47C4" w:rsidRPr="009F47C4" w:rsidRDefault="009F47C4" w:rsidP="009F47C4">
            <w:pPr>
              <w:autoSpaceDE w:val="0"/>
              <w:autoSpaceDN w:val="0"/>
              <w:spacing w:after="120" w:line="240" w:lineRule="auto"/>
              <w:jc w:val="both"/>
              <w:rPr>
                <w:rFonts w:ascii="Times New Roman" w:eastAsia="Times New Roman" w:hAnsi="Times New Roman" w:cs="Times New Roman"/>
                <w:color w:val="000000"/>
                <w:sz w:val="24"/>
                <w:szCs w:val="24"/>
              </w:rPr>
            </w:pPr>
          </w:p>
        </w:tc>
      </w:tr>
    </w:tbl>
    <w:p w:rsidR="000A20F4" w:rsidRPr="009F47C4" w:rsidRDefault="000A20F4">
      <w:pPr>
        <w:spacing w:after="0"/>
        <w:ind w:left="120"/>
        <w:rPr>
          <w:rFonts w:ascii="Times New Roman" w:hAnsi="Times New Roman" w:cs="Times New Roman"/>
          <w:sz w:val="24"/>
          <w:szCs w:val="24"/>
        </w:rPr>
      </w:pPr>
    </w:p>
    <w:p w:rsidR="000A20F4" w:rsidRPr="009F47C4" w:rsidRDefault="00B92882">
      <w:pPr>
        <w:spacing w:after="0"/>
        <w:ind w:left="120"/>
        <w:rPr>
          <w:rFonts w:ascii="Times New Roman" w:hAnsi="Times New Roman" w:cs="Times New Roman"/>
          <w:sz w:val="24"/>
          <w:szCs w:val="24"/>
        </w:rPr>
      </w:pPr>
      <w:r w:rsidRPr="009F47C4">
        <w:rPr>
          <w:rFonts w:ascii="Times New Roman" w:hAnsi="Times New Roman" w:cs="Times New Roman"/>
          <w:color w:val="000000"/>
          <w:sz w:val="24"/>
          <w:szCs w:val="24"/>
        </w:rPr>
        <w:t>‌</w:t>
      </w:r>
    </w:p>
    <w:p w:rsidR="000A20F4" w:rsidRPr="009F47C4" w:rsidRDefault="000A20F4">
      <w:pPr>
        <w:spacing w:after="0"/>
        <w:ind w:left="120"/>
        <w:rPr>
          <w:rFonts w:ascii="Times New Roman" w:hAnsi="Times New Roman" w:cs="Times New Roman"/>
          <w:sz w:val="24"/>
          <w:szCs w:val="24"/>
        </w:rPr>
      </w:pPr>
    </w:p>
    <w:p w:rsidR="000A20F4" w:rsidRPr="009F47C4" w:rsidRDefault="000A20F4">
      <w:pPr>
        <w:spacing w:after="0"/>
        <w:ind w:left="120"/>
        <w:rPr>
          <w:rFonts w:ascii="Times New Roman" w:hAnsi="Times New Roman" w:cs="Times New Roman"/>
          <w:sz w:val="24"/>
          <w:szCs w:val="24"/>
        </w:rPr>
      </w:pPr>
    </w:p>
    <w:p w:rsidR="000A20F4" w:rsidRPr="009F47C4" w:rsidRDefault="00B92882">
      <w:pPr>
        <w:spacing w:after="0" w:line="408" w:lineRule="auto"/>
        <w:ind w:left="120"/>
        <w:jc w:val="center"/>
        <w:rPr>
          <w:rFonts w:ascii="Times New Roman" w:hAnsi="Times New Roman" w:cs="Times New Roman"/>
          <w:sz w:val="24"/>
          <w:szCs w:val="24"/>
        </w:rPr>
      </w:pPr>
      <w:r w:rsidRPr="009F47C4">
        <w:rPr>
          <w:rFonts w:ascii="Times New Roman" w:hAnsi="Times New Roman" w:cs="Times New Roman"/>
          <w:b/>
          <w:color w:val="000000"/>
          <w:sz w:val="24"/>
          <w:szCs w:val="24"/>
        </w:rPr>
        <w:t>РАБОЧАЯ ПРОГРАММА</w:t>
      </w:r>
    </w:p>
    <w:p w:rsidR="000A20F4" w:rsidRPr="009F47C4" w:rsidRDefault="000A20F4">
      <w:pPr>
        <w:spacing w:after="0"/>
        <w:ind w:left="120"/>
        <w:jc w:val="center"/>
        <w:rPr>
          <w:rFonts w:ascii="Times New Roman" w:hAnsi="Times New Roman" w:cs="Times New Roman"/>
          <w:sz w:val="24"/>
          <w:szCs w:val="24"/>
        </w:rPr>
      </w:pPr>
    </w:p>
    <w:p w:rsidR="000A20F4" w:rsidRPr="009F47C4" w:rsidRDefault="00B92882">
      <w:pPr>
        <w:spacing w:after="0" w:line="408" w:lineRule="auto"/>
        <w:ind w:left="120"/>
        <w:jc w:val="center"/>
        <w:rPr>
          <w:rFonts w:ascii="Times New Roman" w:hAnsi="Times New Roman" w:cs="Times New Roman"/>
          <w:sz w:val="24"/>
          <w:szCs w:val="24"/>
        </w:rPr>
      </w:pPr>
      <w:r w:rsidRPr="009F47C4">
        <w:rPr>
          <w:rFonts w:ascii="Times New Roman" w:hAnsi="Times New Roman" w:cs="Times New Roman"/>
          <w:b/>
          <w:color w:val="000000"/>
          <w:sz w:val="24"/>
          <w:szCs w:val="24"/>
        </w:rPr>
        <w:t>учебного предмета «Физическая культура»</w:t>
      </w:r>
    </w:p>
    <w:p w:rsidR="000A20F4" w:rsidRPr="009F47C4" w:rsidRDefault="00B92882">
      <w:pPr>
        <w:spacing w:after="0" w:line="408" w:lineRule="auto"/>
        <w:ind w:left="120"/>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для обучающихся 10 – 11 классов </w:t>
      </w: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0A20F4" w:rsidRPr="009F47C4" w:rsidRDefault="000A20F4">
      <w:pPr>
        <w:spacing w:after="0"/>
        <w:ind w:left="120"/>
        <w:jc w:val="center"/>
        <w:rPr>
          <w:rFonts w:ascii="Times New Roman" w:hAnsi="Times New Roman" w:cs="Times New Roman"/>
          <w:sz w:val="24"/>
          <w:szCs w:val="24"/>
        </w:rPr>
      </w:pPr>
    </w:p>
    <w:p w:rsidR="008F20FE" w:rsidRDefault="00B92882">
      <w:pPr>
        <w:spacing w:after="0"/>
        <w:ind w:left="120"/>
        <w:jc w:val="center"/>
        <w:rPr>
          <w:rFonts w:ascii="Times New Roman" w:hAnsi="Times New Roman" w:cs="Times New Roman"/>
          <w:color w:val="000000"/>
          <w:sz w:val="24"/>
          <w:szCs w:val="24"/>
        </w:rPr>
      </w:pPr>
      <w:r w:rsidRPr="009F47C4">
        <w:rPr>
          <w:rFonts w:ascii="Times New Roman" w:hAnsi="Times New Roman" w:cs="Times New Roman"/>
          <w:color w:val="000000"/>
          <w:sz w:val="24"/>
          <w:szCs w:val="24"/>
        </w:rPr>
        <w:t>​</w:t>
      </w:r>
      <w:bookmarkStart w:id="1" w:name="a138e01f-71ee-4195-a132-95a500e7f996"/>
    </w:p>
    <w:p w:rsidR="008F20FE" w:rsidRDefault="008F20FE">
      <w:pPr>
        <w:spacing w:after="0"/>
        <w:ind w:left="120"/>
        <w:jc w:val="center"/>
        <w:rPr>
          <w:rFonts w:ascii="Times New Roman" w:hAnsi="Times New Roman" w:cs="Times New Roman"/>
          <w:color w:val="000000"/>
          <w:sz w:val="24"/>
          <w:szCs w:val="24"/>
        </w:rPr>
      </w:pPr>
    </w:p>
    <w:p w:rsidR="008F20FE" w:rsidRDefault="008F20FE">
      <w:pPr>
        <w:spacing w:after="0"/>
        <w:ind w:left="120"/>
        <w:jc w:val="center"/>
        <w:rPr>
          <w:rFonts w:ascii="Times New Roman" w:hAnsi="Times New Roman" w:cs="Times New Roman"/>
          <w:color w:val="000000"/>
          <w:sz w:val="24"/>
          <w:szCs w:val="24"/>
        </w:rPr>
      </w:pPr>
    </w:p>
    <w:p w:rsidR="000A20F4" w:rsidRPr="009F47C4" w:rsidRDefault="00B92882">
      <w:pPr>
        <w:spacing w:after="0"/>
        <w:ind w:left="120"/>
        <w:jc w:val="center"/>
        <w:rPr>
          <w:rFonts w:ascii="Times New Roman" w:hAnsi="Times New Roman" w:cs="Times New Roman"/>
          <w:sz w:val="24"/>
          <w:szCs w:val="24"/>
        </w:rPr>
      </w:pPr>
      <w:r w:rsidRPr="009F47C4">
        <w:rPr>
          <w:rFonts w:ascii="Times New Roman" w:hAnsi="Times New Roman" w:cs="Times New Roman"/>
          <w:b/>
          <w:color w:val="000000"/>
          <w:sz w:val="24"/>
          <w:szCs w:val="24"/>
        </w:rPr>
        <w:t>Набережные Челны</w:t>
      </w:r>
      <w:bookmarkEnd w:id="1"/>
      <w:r w:rsidRPr="009F47C4">
        <w:rPr>
          <w:rFonts w:ascii="Times New Roman" w:hAnsi="Times New Roman" w:cs="Times New Roman"/>
          <w:b/>
          <w:color w:val="000000"/>
          <w:sz w:val="24"/>
          <w:szCs w:val="24"/>
        </w:rPr>
        <w:t xml:space="preserve">‌ </w:t>
      </w:r>
      <w:bookmarkStart w:id="2" w:name="a612539e-b3c8-455e-88a4-bebacddb4762"/>
      <w:r w:rsidRPr="009F47C4">
        <w:rPr>
          <w:rFonts w:ascii="Times New Roman" w:hAnsi="Times New Roman" w:cs="Times New Roman"/>
          <w:b/>
          <w:color w:val="000000"/>
          <w:sz w:val="24"/>
          <w:szCs w:val="24"/>
        </w:rPr>
        <w:t>2023 г.</w:t>
      </w:r>
      <w:bookmarkEnd w:id="2"/>
      <w:r w:rsidRPr="009F47C4">
        <w:rPr>
          <w:rFonts w:ascii="Times New Roman" w:hAnsi="Times New Roman" w:cs="Times New Roman"/>
          <w:b/>
          <w:color w:val="000000"/>
          <w:sz w:val="24"/>
          <w:szCs w:val="24"/>
        </w:rPr>
        <w:t>‌</w:t>
      </w:r>
      <w:r w:rsidRPr="009F47C4">
        <w:rPr>
          <w:rFonts w:ascii="Times New Roman" w:hAnsi="Times New Roman" w:cs="Times New Roman"/>
          <w:color w:val="000000"/>
          <w:sz w:val="24"/>
          <w:szCs w:val="24"/>
        </w:rPr>
        <w:t>​</w:t>
      </w:r>
    </w:p>
    <w:p w:rsidR="000A20F4" w:rsidRPr="009F47C4" w:rsidRDefault="000A20F4">
      <w:pPr>
        <w:spacing w:after="0"/>
        <w:ind w:left="120"/>
        <w:rPr>
          <w:rFonts w:ascii="Times New Roman" w:hAnsi="Times New Roman" w:cs="Times New Roman"/>
          <w:sz w:val="24"/>
          <w:szCs w:val="24"/>
        </w:rPr>
      </w:pPr>
    </w:p>
    <w:p w:rsidR="000A20F4" w:rsidRPr="009F47C4" w:rsidRDefault="00B92882">
      <w:pPr>
        <w:spacing w:after="0" w:line="264" w:lineRule="auto"/>
        <w:ind w:left="120"/>
        <w:jc w:val="both"/>
        <w:rPr>
          <w:rFonts w:ascii="Times New Roman" w:hAnsi="Times New Roman" w:cs="Times New Roman"/>
          <w:sz w:val="24"/>
          <w:szCs w:val="24"/>
        </w:rPr>
      </w:pPr>
      <w:bookmarkStart w:id="3" w:name="block-17826771"/>
      <w:bookmarkEnd w:id="0"/>
      <w:r w:rsidRPr="009F47C4">
        <w:rPr>
          <w:rFonts w:ascii="Times New Roman" w:hAnsi="Times New Roman" w:cs="Times New Roman"/>
          <w:b/>
          <w:color w:val="000000"/>
          <w:sz w:val="24"/>
          <w:szCs w:val="24"/>
        </w:rPr>
        <w:lastRenderedPageBreak/>
        <w:t>ПОЯСНИТЕЛЬНАЯ ЗАПИСКА</w:t>
      </w:r>
    </w:p>
    <w:p w:rsidR="000A20F4" w:rsidRPr="009F47C4" w:rsidRDefault="000A20F4">
      <w:pPr>
        <w:spacing w:after="0" w:line="264" w:lineRule="auto"/>
        <w:ind w:left="120"/>
        <w:jc w:val="both"/>
        <w:rPr>
          <w:rFonts w:ascii="Times New Roman" w:hAnsi="Times New Roman" w:cs="Times New Roman"/>
          <w:sz w:val="24"/>
          <w:szCs w:val="24"/>
        </w:rPr>
      </w:pP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0A20F4" w:rsidRPr="009F47C4" w:rsidRDefault="00B92882">
      <w:pPr>
        <w:spacing w:after="0" w:line="264" w:lineRule="auto"/>
        <w:ind w:firstLine="600"/>
        <w:jc w:val="both"/>
        <w:rPr>
          <w:rFonts w:ascii="Times New Roman" w:hAnsi="Times New Roman" w:cs="Times New Roman"/>
          <w:sz w:val="24"/>
          <w:szCs w:val="24"/>
        </w:rPr>
      </w:pPr>
      <w:proofErr w:type="gramStart"/>
      <w:r w:rsidRPr="009F47C4">
        <w:rPr>
          <w:rFonts w:ascii="Times New Roman" w:hAnsi="Times New Roman" w:cs="Times New Roman"/>
          <w:color w:val="000000"/>
          <w:sz w:val="24"/>
          <w:szCs w:val="24"/>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roofErr w:type="gramEnd"/>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w:t>
      </w:r>
      <w:proofErr w:type="gramStart"/>
      <w:r w:rsidRPr="009F47C4">
        <w:rPr>
          <w:rFonts w:ascii="Times New Roman" w:hAnsi="Times New Roman" w:cs="Times New Roman"/>
          <w:color w:val="000000"/>
          <w:sz w:val="24"/>
          <w:szCs w:val="24"/>
        </w:rPr>
        <w:t>обучающихся</w:t>
      </w:r>
      <w:proofErr w:type="gramEnd"/>
      <w:r w:rsidRPr="009F47C4">
        <w:rPr>
          <w:rFonts w:ascii="Times New Roman" w:hAnsi="Times New Roman" w:cs="Times New Roman"/>
          <w:color w:val="000000"/>
          <w:sz w:val="24"/>
          <w:szCs w:val="24"/>
        </w:rPr>
        <w:t xml:space="preserve"> в области физической культуры.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w:t>
      </w:r>
      <w:r w:rsidRPr="009F47C4">
        <w:rPr>
          <w:rFonts w:ascii="Times New Roman" w:hAnsi="Times New Roman" w:cs="Times New Roman"/>
          <w:color w:val="000000"/>
          <w:sz w:val="24"/>
          <w:szCs w:val="24"/>
        </w:rPr>
        <w:lastRenderedPageBreak/>
        <w:t>деятельности. Данная цель реализуется в программе по физической культуре по трём основным направлениям.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9F47C4">
        <w:rPr>
          <w:rFonts w:ascii="Times New Roman" w:hAnsi="Times New Roman" w:cs="Times New Roman"/>
          <w:color w:val="000000"/>
          <w:sz w:val="24"/>
          <w:szCs w:val="24"/>
        </w:rPr>
        <w:t>достиженческой</w:t>
      </w:r>
      <w:proofErr w:type="spellEnd"/>
      <w:r w:rsidRPr="009F47C4">
        <w:rPr>
          <w:rFonts w:ascii="Times New Roman" w:hAnsi="Times New Roman" w:cs="Times New Roman"/>
          <w:color w:val="000000"/>
          <w:sz w:val="24"/>
          <w:szCs w:val="24"/>
        </w:rPr>
        <w:t xml:space="preserve"> и </w:t>
      </w:r>
      <w:proofErr w:type="spellStart"/>
      <w:r w:rsidRPr="009F47C4">
        <w:rPr>
          <w:rFonts w:ascii="Times New Roman" w:hAnsi="Times New Roman" w:cs="Times New Roman"/>
          <w:color w:val="000000"/>
          <w:sz w:val="24"/>
          <w:szCs w:val="24"/>
        </w:rPr>
        <w:t>прикладно</w:t>
      </w:r>
      <w:proofErr w:type="spellEnd"/>
      <w:r w:rsidRPr="009F47C4">
        <w:rPr>
          <w:rFonts w:ascii="Times New Roman" w:hAnsi="Times New Roman" w:cs="Times New Roman"/>
          <w:color w:val="000000"/>
          <w:sz w:val="24"/>
          <w:szCs w:val="24"/>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9F47C4">
        <w:rPr>
          <w:rFonts w:ascii="Times New Roman" w:hAnsi="Times New Roman" w:cs="Times New Roman"/>
          <w:color w:val="000000"/>
          <w:sz w:val="24"/>
          <w:szCs w:val="24"/>
        </w:rPr>
        <w:t>операциональным</w:t>
      </w:r>
      <w:proofErr w:type="spellEnd"/>
      <w:r w:rsidRPr="009F47C4">
        <w:rPr>
          <w:rFonts w:ascii="Times New Roman" w:hAnsi="Times New Roman" w:cs="Times New Roman"/>
          <w:color w:val="000000"/>
          <w:sz w:val="24"/>
          <w:szCs w:val="24"/>
        </w:rPr>
        <w:t xml:space="preserve"> (способы самостоятельной деятельности) и мотивационно-процессуальным (физическое совершенствование).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0A20F4" w:rsidRPr="009F47C4" w:rsidRDefault="00B92882">
      <w:pPr>
        <w:spacing w:after="0" w:line="264" w:lineRule="auto"/>
        <w:ind w:firstLine="600"/>
        <w:jc w:val="both"/>
        <w:rPr>
          <w:rFonts w:ascii="Times New Roman" w:hAnsi="Times New Roman" w:cs="Times New Roman"/>
          <w:sz w:val="24"/>
          <w:szCs w:val="24"/>
        </w:rPr>
      </w:pPr>
      <w:proofErr w:type="gramStart"/>
      <w:r w:rsidRPr="009F47C4">
        <w:rPr>
          <w:rFonts w:ascii="Times New Roman" w:hAnsi="Times New Roman" w:cs="Times New Roman"/>
          <w:color w:val="000000"/>
          <w:sz w:val="24"/>
          <w:szCs w:val="24"/>
        </w:rPr>
        <w:t>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w:t>
      </w:r>
      <w:proofErr w:type="gramEnd"/>
      <w:r w:rsidRPr="009F47C4">
        <w:rPr>
          <w:rFonts w:ascii="Times New Roman" w:hAnsi="Times New Roman" w:cs="Times New Roman"/>
          <w:color w:val="000000"/>
          <w:sz w:val="24"/>
          <w:szCs w:val="24"/>
        </w:rPr>
        <w:t xml:space="preserve">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w:t>
      </w:r>
      <w:bookmarkStart w:id="4" w:name="ceba58f0-def2-488e-88c8-f4292ccf0380"/>
      <w:r w:rsidRPr="009F47C4">
        <w:rPr>
          <w:rFonts w:ascii="Times New Roman" w:hAnsi="Times New Roman" w:cs="Times New Roman"/>
          <w:color w:val="000000"/>
          <w:sz w:val="24"/>
          <w:szCs w:val="24"/>
        </w:rPr>
        <w:t xml:space="preserve">Общее число часов, рекомендованных для изучения физической культуры, – </w:t>
      </w:r>
      <w:r w:rsidR="009F47C4" w:rsidRPr="009F47C4">
        <w:rPr>
          <w:rFonts w:ascii="Times New Roman" w:hAnsi="Times New Roman" w:cs="Times New Roman"/>
          <w:color w:val="000000"/>
          <w:sz w:val="24"/>
          <w:szCs w:val="24"/>
        </w:rPr>
        <w:t>136</w:t>
      </w:r>
      <w:r w:rsidRPr="009F47C4">
        <w:rPr>
          <w:rFonts w:ascii="Times New Roman" w:hAnsi="Times New Roman" w:cs="Times New Roman"/>
          <w:color w:val="000000"/>
          <w:sz w:val="24"/>
          <w:szCs w:val="24"/>
        </w:rPr>
        <w:t xml:space="preserve"> часа: в 10 классе – </w:t>
      </w:r>
      <w:r w:rsidR="009F47C4" w:rsidRPr="009F47C4">
        <w:rPr>
          <w:rFonts w:ascii="Times New Roman" w:hAnsi="Times New Roman" w:cs="Times New Roman"/>
          <w:color w:val="000000"/>
          <w:sz w:val="24"/>
          <w:szCs w:val="24"/>
        </w:rPr>
        <w:t>68</w:t>
      </w:r>
      <w:r w:rsidRPr="009F47C4">
        <w:rPr>
          <w:rFonts w:ascii="Times New Roman" w:hAnsi="Times New Roman" w:cs="Times New Roman"/>
          <w:color w:val="000000"/>
          <w:sz w:val="24"/>
          <w:szCs w:val="24"/>
        </w:rPr>
        <w:t xml:space="preserve"> часа (</w:t>
      </w:r>
      <w:r w:rsidR="009F47C4" w:rsidRPr="009F47C4">
        <w:rPr>
          <w:rFonts w:ascii="Times New Roman" w:hAnsi="Times New Roman" w:cs="Times New Roman"/>
          <w:color w:val="000000"/>
          <w:sz w:val="24"/>
          <w:szCs w:val="24"/>
        </w:rPr>
        <w:t>2</w:t>
      </w:r>
      <w:r w:rsidRPr="009F47C4">
        <w:rPr>
          <w:rFonts w:ascii="Times New Roman" w:hAnsi="Times New Roman" w:cs="Times New Roman"/>
          <w:color w:val="000000"/>
          <w:sz w:val="24"/>
          <w:szCs w:val="24"/>
        </w:rPr>
        <w:t xml:space="preserve"> часа в неделю), в 11 классе – </w:t>
      </w:r>
      <w:r w:rsidR="009F47C4" w:rsidRPr="009F47C4">
        <w:rPr>
          <w:rFonts w:ascii="Times New Roman" w:hAnsi="Times New Roman" w:cs="Times New Roman"/>
          <w:color w:val="000000"/>
          <w:sz w:val="24"/>
          <w:szCs w:val="24"/>
        </w:rPr>
        <w:t>68</w:t>
      </w:r>
      <w:r w:rsidRPr="009F47C4">
        <w:rPr>
          <w:rFonts w:ascii="Times New Roman" w:hAnsi="Times New Roman" w:cs="Times New Roman"/>
          <w:color w:val="000000"/>
          <w:sz w:val="24"/>
          <w:szCs w:val="24"/>
        </w:rPr>
        <w:t xml:space="preserve"> часа (</w:t>
      </w:r>
      <w:r w:rsidR="009F47C4" w:rsidRPr="009F47C4">
        <w:rPr>
          <w:rFonts w:ascii="Times New Roman" w:hAnsi="Times New Roman" w:cs="Times New Roman"/>
          <w:color w:val="000000"/>
          <w:sz w:val="24"/>
          <w:szCs w:val="24"/>
        </w:rPr>
        <w:t>2</w:t>
      </w:r>
      <w:r w:rsidRPr="009F47C4">
        <w:rPr>
          <w:rFonts w:ascii="Times New Roman" w:hAnsi="Times New Roman" w:cs="Times New Roman"/>
          <w:color w:val="000000"/>
          <w:sz w:val="24"/>
          <w:szCs w:val="24"/>
        </w:rPr>
        <w:t xml:space="preserve"> часа в неделю). </w:t>
      </w:r>
      <w:bookmarkEnd w:id="4"/>
    </w:p>
    <w:p w:rsidR="000A20F4" w:rsidRPr="009F47C4" w:rsidRDefault="000A20F4">
      <w:pPr>
        <w:spacing w:after="0" w:line="264" w:lineRule="auto"/>
        <w:ind w:left="120"/>
        <w:jc w:val="both"/>
        <w:rPr>
          <w:rFonts w:ascii="Times New Roman" w:hAnsi="Times New Roman" w:cs="Times New Roman"/>
          <w:sz w:val="24"/>
          <w:szCs w:val="24"/>
        </w:rPr>
      </w:pPr>
    </w:p>
    <w:p w:rsidR="000A20F4" w:rsidRPr="009F47C4" w:rsidRDefault="000A20F4">
      <w:pPr>
        <w:rPr>
          <w:rFonts w:ascii="Times New Roman" w:hAnsi="Times New Roman" w:cs="Times New Roman"/>
          <w:sz w:val="24"/>
          <w:szCs w:val="24"/>
        </w:rPr>
        <w:sectPr w:rsidR="000A20F4" w:rsidRPr="009F47C4" w:rsidSect="008F20FE">
          <w:pgSz w:w="11906" w:h="16383"/>
          <w:pgMar w:top="720" w:right="720" w:bottom="720" w:left="720" w:header="720" w:footer="720" w:gutter="0"/>
          <w:cols w:space="720"/>
          <w:docGrid w:linePitch="299"/>
        </w:sectPr>
      </w:pPr>
    </w:p>
    <w:p w:rsidR="000A20F4" w:rsidRPr="009F47C4" w:rsidRDefault="00B92882">
      <w:pPr>
        <w:spacing w:after="0" w:line="264" w:lineRule="auto"/>
        <w:ind w:left="120"/>
        <w:jc w:val="both"/>
        <w:rPr>
          <w:rFonts w:ascii="Times New Roman" w:hAnsi="Times New Roman" w:cs="Times New Roman"/>
          <w:sz w:val="24"/>
          <w:szCs w:val="24"/>
        </w:rPr>
      </w:pPr>
      <w:bookmarkStart w:id="5" w:name="block-17826766"/>
      <w:bookmarkEnd w:id="3"/>
      <w:r w:rsidRPr="009F47C4">
        <w:rPr>
          <w:rFonts w:ascii="Times New Roman" w:hAnsi="Times New Roman" w:cs="Times New Roman"/>
          <w:color w:val="000000"/>
          <w:sz w:val="24"/>
          <w:szCs w:val="24"/>
        </w:rPr>
        <w:lastRenderedPageBreak/>
        <w:t>​</w:t>
      </w:r>
      <w:r w:rsidRPr="009F47C4">
        <w:rPr>
          <w:rFonts w:ascii="Times New Roman" w:hAnsi="Times New Roman" w:cs="Times New Roman"/>
          <w:b/>
          <w:color w:val="000000"/>
          <w:sz w:val="24"/>
          <w:szCs w:val="24"/>
        </w:rPr>
        <w:t>СОДЕРЖАНИЕ УЧЕБНОГО ПРЕДМЕТА</w:t>
      </w:r>
    </w:p>
    <w:p w:rsidR="000A20F4" w:rsidRPr="009F47C4" w:rsidRDefault="000A20F4">
      <w:pPr>
        <w:spacing w:after="0" w:line="264" w:lineRule="auto"/>
        <w:ind w:left="120"/>
        <w:jc w:val="both"/>
        <w:rPr>
          <w:rFonts w:ascii="Times New Roman" w:hAnsi="Times New Roman" w:cs="Times New Roman"/>
          <w:sz w:val="24"/>
          <w:szCs w:val="24"/>
        </w:rPr>
      </w:pP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color w:val="000000"/>
          <w:sz w:val="24"/>
          <w:szCs w:val="24"/>
        </w:rPr>
        <w:t>​</w:t>
      </w:r>
      <w:r w:rsidRPr="009F47C4">
        <w:rPr>
          <w:rFonts w:ascii="Times New Roman" w:hAnsi="Times New Roman" w:cs="Times New Roman"/>
          <w:b/>
          <w:color w:val="000000"/>
          <w:sz w:val="24"/>
          <w:szCs w:val="24"/>
        </w:rPr>
        <w:t>10 КЛАСС</w:t>
      </w:r>
    </w:p>
    <w:p w:rsidR="000A20F4" w:rsidRPr="009F47C4" w:rsidRDefault="000A20F4">
      <w:pPr>
        <w:spacing w:after="0" w:line="264" w:lineRule="auto"/>
        <w:ind w:left="120"/>
        <w:jc w:val="both"/>
        <w:rPr>
          <w:rFonts w:ascii="Times New Roman" w:hAnsi="Times New Roman" w:cs="Times New Roman"/>
          <w:sz w:val="24"/>
          <w:szCs w:val="24"/>
        </w:rPr>
      </w:pP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b/>
          <w:i/>
          <w:color w:val="000000"/>
          <w:sz w:val="24"/>
          <w:szCs w:val="24"/>
        </w:rPr>
        <w:t>Знания о физической культуре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9F47C4">
        <w:rPr>
          <w:rFonts w:ascii="Times New Roman" w:hAnsi="Times New Roman" w:cs="Times New Roman"/>
          <w:color w:val="000000"/>
          <w:sz w:val="24"/>
          <w:szCs w:val="24"/>
        </w:rPr>
        <w:t>прикладно</w:t>
      </w:r>
      <w:proofErr w:type="spellEnd"/>
      <w:r w:rsidRPr="009F47C4">
        <w:rPr>
          <w:rFonts w:ascii="Times New Roman" w:hAnsi="Times New Roman" w:cs="Times New Roman"/>
          <w:color w:val="000000"/>
          <w:sz w:val="24"/>
          <w:szCs w:val="24"/>
        </w:rPr>
        <w:t xml:space="preserve">-ориентированная, </w:t>
      </w:r>
      <w:proofErr w:type="spellStart"/>
      <w:r w:rsidRPr="009F47C4">
        <w:rPr>
          <w:rFonts w:ascii="Times New Roman" w:hAnsi="Times New Roman" w:cs="Times New Roman"/>
          <w:color w:val="000000"/>
          <w:sz w:val="24"/>
          <w:szCs w:val="24"/>
        </w:rPr>
        <w:t>соревновательно-достиженческая</w:t>
      </w:r>
      <w:proofErr w:type="spellEnd"/>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Всероссийский физкультурно-спортивный комплекс «Готов к труду и обороне» как основа </w:t>
      </w:r>
      <w:proofErr w:type="spellStart"/>
      <w:r w:rsidRPr="009F47C4">
        <w:rPr>
          <w:rFonts w:ascii="Times New Roman" w:hAnsi="Times New Roman" w:cs="Times New Roman"/>
          <w:color w:val="000000"/>
          <w:sz w:val="24"/>
          <w:szCs w:val="24"/>
        </w:rPr>
        <w:t>прикладно</w:t>
      </w:r>
      <w:proofErr w:type="spellEnd"/>
      <w:r w:rsidRPr="009F47C4">
        <w:rPr>
          <w:rFonts w:ascii="Times New Roman" w:hAnsi="Times New Roman" w:cs="Times New Roman"/>
          <w:color w:val="000000"/>
          <w:sz w:val="24"/>
          <w:szCs w:val="24"/>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b/>
          <w:i/>
          <w:color w:val="000000"/>
          <w:sz w:val="24"/>
          <w:szCs w:val="24"/>
        </w:rPr>
        <w:t>Способы самостоятельной двигательной 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9F47C4">
        <w:rPr>
          <w:rFonts w:ascii="Times New Roman" w:hAnsi="Times New Roman" w:cs="Times New Roman"/>
          <w:color w:val="000000"/>
          <w:sz w:val="24"/>
          <w:szCs w:val="24"/>
        </w:rPr>
        <w:t>Руфье</w:t>
      </w:r>
      <w:proofErr w:type="spellEnd"/>
      <w:r w:rsidRPr="009F47C4">
        <w:rPr>
          <w:rFonts w:ascii="Times New Roman" w:hAnsi="Times New Roman" w:cs="Times New Roman"/>
          <w:color w:val="000000"/>
          <w:sz w:val="24"/>
          <w:szCs w:val="24"/>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b/>
          <w:i/>
          <w:color w:val="000000"/>
          <w:sz w:val="24"/>
          <w:szCs w:val="24"/>
        </w:rPr>
        <w:t>Физическое совершенствование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 xml:space="preserve">Физкультурно-оздоровительная деятельность.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 xml:space="preserve">Спортивно-оздоровительная деятельность.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Модуль «Спортивные игры».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0A20F4" w:rsidRPr="009F47C4" w:rsidRDefault="00B92882">
      <w:pPr>
        <w:spacing w:after="0" w:line="264" w:lineRule="auto"/>
        <w:ind w:firstLine="600"/>
        <w:jc w:val="both"/>
        <w:rPr>
          <w:rFonts w:ascii="Times New Roman" w:hAnsi="Times New Roman" w:cs="Times New Roman"/>
          <w:sz w:val="24"/>
          <w:szCs w:val="24"/>
        </w:rPr>
      </w:pPr>
      <w:proofErr w:type="spellStart"/>
      <w:r w:rsidRPr="009F47C4">
        <w:rPr>
          <w:rFonts w:ascii="Times New Roman" w:hAnsi="Times New Roman" w:cs="Times New Roman"/>
          <w:i/>
          <w:color w:val="000000"/>
          <w:sz w:val="24"/>
          <w:szCs w:val="24"/>
        </w:rPr>
        <w:t>Прикладно</w:t>
      </w:r>
      <w:proofErr w:type="spellEnd"/>
      <w:r w:rsidRPr="009F47C4">
        <w:rPr>
          <w:rFonts w:ascii="Times New Roman" w:hAnsi="Times New Roman" w:cs="Times New Roman"/>
          <w:i/>
          <w:color w:val="000000"/>
          <w:sz w:val="24"/>
          <w:szCs w:val="24"/>
        </w:rPr>
        <w:t xml:space="preserve">-ориентированная двигательная деятельность.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A20F4" w:rsidRPr="009F47C4" w:rsidRDefault="000A20F4">
      <w:pPr>
        <w:spacing w:after="0"/>
        <w:ind w:left="120"/>
        <w:rPr>
          <w:rFonts w:ascii="Times New Roman" w:hAnsi="Times New Roman" w:cs="Times New Roman"/>
          <w:sz w:val="24"/>
          <w:szCs w:val="24"/>
        </w:rPr>
      </w:pPr>
      <w:bookmarkStart w:id="6" w:name="_Toc137510617"/>
      <w:bookmarkEnd w:id="6"/>
    </w:p>
    <w:p w:rsidR="000A20F4" w:rsidRPr="009F47C4" w:rsidRDefault="000A20F4">
      <w:pPr>
        <w:spacing w:after="0" w:line="264" w:lineRule="auto"/>
        <w:ind w:left="120"/>
        <w:jc w:val="both"/>
        <w:rPr>
          <w:rFonts w:ascii="Times New Roman" w:hAnsi="Times New Roman" w:cs="Times New Roman"/>
          <w:sz w:val="24"/>
          <w:szCs w:val="24"/>
        </w:rPr>
      </w:pP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b/>
          <w:color w:val="000000"/>
          <w:sz w:val="24"/>
          <w:szCs w:val="24"/>
        </w:rPr>
        <w:t>11 КЛАСС</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b/>
          <w:i/>
          <w:color w:val="000000"/>
          <w:sz w:val="24"/>
          <w:szCs w:val="24"/>
        </w:rPr>
        <w:t>Знания о физической культуре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b/>
          <w:i/>
          <w:color w:val="000000"/>
          <w:sz w:val="24"/>
          <w:szCs w:val="24"/>
        </w:rPr>
        <w:t>Способы самостоятельной двигательной 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sidRPr="009F47C4">
        <w:rPr>
          <w:rFonts w:ascii="Times New Roman" w:hAnsi="Times New Roman" w:cs="Times New Roman"/>
          <w:color w:val="000000"/>
          <w:sz w:val="24"/>
          <w:szCs w:val="24"/>
        </w:rPr>
        <w:t>синхрогимнастика</w:t>
      </w:r>
      <w:proofErr w:type="spellEnd"/>
      <w:r w:rsidRPr="009F47C4">
        <w:rPr>
          <w:rFonts w:ascii="Times New Roman" w:hAnsi="Times New Roman" w:cs="Times New Roman"/>
          <w:color w:val="000000"/>
          <w:sz w:val="24"/>
          <w:szCs w:val="24"/>
        </w:rPr>
        <w:t xml:space="preserve"> по методу «Ключ»).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Банные процедуры, их назначение и правила проведения, основные способы парения.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b/>
          <w:i/>
          <w:color w:val="000000"/>
          <w:sz w:val="24"/>
          <w:szCs w:val="24"/>
        </w:rPr>
        <w:t>Физическое совершенствование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 xml:space="preserve">Физкультурно-оздоровительная деятельность.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Упражнения для профилактики острых респираторных заболеваний, целлюлита, снижения массы тела. </w:t>
      </w:r>
      <w:proofErr w:type="spellStart"/>
      <w:r w:rsidRPr="009F47C4">
        <w:rPr>
          <w:rFonts w:ascii="Times New Roman" w:hAnsi="Times New Roman" w:cs="Times New Roman"/>
          <w:color w:val="000000"/>
          <w:sz w:val="24"/>
          <w:szCs w:val="24"/>
        </w:rPr>
        <w:t>Стретчинг</w:t>
      </w:r>
      <w:proofErr w:type="spellEnd"/>
      <w:r w:rsidRPr="009F47C4">
        <w:rPr>
          <w:rFonts w:ascii="Times New Roman" w:hAnsi="Times New Roman" w:cs="Times New Roman"/>
          <w:color w:val="000000"/>
          <w:sz w:val="24"/>
          <w:szCs w:val="24"/>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 xml:space="preserve">Спортивно-оздоровительная деятельность.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Модуль «Спортивные игры».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0A20F4" w:rsidRPr="009F47C4" w:rsidRDefault="00B92882">
      <w:pPr>
        <w:spacing w:after="0" w:line="264" w:lineRule="auto"/>
        <w:ind w:firstLine="600"/>
        <w:jc w:val="both"/>
        <w:rPr>
          <w:rFonts w:ascii="Times New Roman" w:hAnsi="Times New Roman" w:cs="Times New Roman"/>
          <w:sz w:val="24"/>
          <w:szCs w:val="24"/>
        </w:rPr>
      </w:pPr>
      <w:proofErr w:type="spellStart"/>
      <w:r w:rsidRPr="009F47C4">
        <w:rPr>
          <w:rFonts w:ascii="Times New Roman" w:hAnsi="Times New Roman" w:cs="Times New Roman"/>
          <w:i/>
          <w:color w:val="000000"/>
          <w:sz w:val="24"/>
          <w:szCs w:val="24"/>
        </w:rPr>
        <w:t>Прикладно</w:t>
      </w:r>
      <w:proofErr w:type="spellEnd"/>
      <w:r w:rsidRPr="009F47C4">
        <w:rPr>
          <w:rFonts w:ascii="Times New Roman" w:hAnsi="Times New Roman" w:cs="Times New Roman"/>
          <w:i/>
          <w:color w:val="000000"/>
          <w:sz w:val="24"/>
          <w:szCs w:val="24"/>
        </w:rPr>
        <w:t xml:space="preserve">-ориентированная двигательная деятельность.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9F47C4">
        <w:rPr>
          <w:rFonts w:ascii="Times New Roman" w:hAnsi="Times New Roman" w:cs="Times New Roman"/>
          <w:color w:val="000000"/>
          <w:sz w:val="24"/>
          <w:szCs w:val="24"/>
        </w:rPr>
        <w:t>самостраховка</w:t>
      </w:r>
      <w:proofErr w:type="spellEnd"/>
      <w:r w:rsidRPr="009F47C4">
        <w:rPr>
          <w:rFonts w:ascii="Times New Roman" w:hAnsi="Times New Roman" w:cs="Times New Roman"/>
          <w:color w:val="000000"/>
          <w:sz w:val="24"/>
          <w:szCs w:val="24"/>
        </w:rPr>
        <w:t>, стойки, захваты, броски).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b/>
          <w:i/>
          <w:color w:val="000000"/>
          <w:sz w:val="24"/>
          <w:szCs w:val="24"/>
        </w:rPr>
        <w:t>Программа вариативного модуля «Базовая физическая подготовка».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 xml:space="preserve">Общая физическая подготовка.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Развитие силовых способностей</w:t>
      </w:r>
      <w:r w:rsidRPr="009F47C4">
        <w:rPr>
          <w:rFonts w:ascii="Times New Roman" w:hAnsi="Times New Roman" w:cs="Times New Roman"/>
          <w:color w:val="000000"/>
          <w:sz w:val="24"/>
          <w:szCs w:val="24"/>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9F47C4">
        <w:rPr>
          <w:rFonts w:ascii="Times New Roman" w:hAnsi="Times New Roman" w:cs="Times New Roman"/>
          <w:color w:val="000000"/>
          <w:sz w:val="24"/>
          <w:szCs w:val="24"/>
        </w:rPr>
        <w:t>напрыгивание</w:t>
      </w:r>
      <w:proofErr w:type="spellEnd"/>
      <w:r w:rsidRPr="009F47C4">
        <w:rPr>
          <w:rFonts w:ascii="Times New Roman" w:hAnsi="Times New Roman" w:cs="Times New Roman"/>
          <w:color w:val="000000"/>
          <w:sz w:val="24"/>
          <w:szCs w:val="24"/>
        </w:rPr>
        <w:t xml:space="preserve"> и спрыгивание, прыжки через скакалку, </w:t>
      </w:r>
      <w:proofErr w:type="spellStart"/>
      <w:r w:rsidRPr="009F47C4">
        <w:rPr>
          <w:rFonts w:ascii="Times New Roman" w:hAnsi="Times New Roman" w:cs="Times New Roman"/>
          <w:color w:val="000000"/>
          <w:sz w:val="24"/>
          <w:szCs w:val="24"/>
        </w:rPr>
        <w:t>многоскоки</w:t>
      </w:r>
      <w:proofErr w:type="spellEnd"/>
      <w:r w:rsidRPr="009F47C4">
        <w:rPr>
          <w:rFonts w:ascii="Times New Roman" w:hAnsi="Times New Roman" w:cs="Times New Roman"/>
          <w:color w:val="000000"/>
          <w:sz w:val="24"/>
          <w:szCs w:val="24"/>
        </w:rP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w:t>
      </w:r>
      <w:proofErr w:type="gramStart"/>
      <w:r w:rsidRPr="009F47C4">
        <w:rPr>
          <w:rFonts w:ascii="Times New Roman" w:hAnsi="Times New Roman" w:cs="Times New Roman"/>
          <w:color w:val="000000"/>
          <w:sz w:val="24"/>
          <w:szCs w:val="24"/>
        </w:rPr>
        <w:t>другое</w:t>
      </w:r>
      <w:proofErr w:type="gramEnd"/>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 xml:space="preserve">Развитие скоростных способностей.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w:t>
      </w:r>
      <w:proofErr w:type="gramStart"/>
      <w:r w:rsidRPr="009F47C4">
        <w:rPr>
          <w:rFonts w:ascii="Times New Roman" w:hAnsi="Times New Roman" w:cs="Times New Roman"/>
          <w:color w:val="000000"/>
          <w:sz w:val="24"/>
          <w:szCs w:val="24"/>
        </w:rPr>
        <w:t>прямой</w:t>
      </w:r>
      <w:proofErr w:type="gramEnd"/>
      <w:r w:rsidRPr="009F47C4">
        <w:rPr>
          <w:rFonts w:ascii="Times New Roman" w:hAnsi="Times New Roman" w:cs="Times New Roman"/>
          <w:color w:val="000000"/>
          <w:sz w:val="24"/>
          <w:szCs w:val="24"/>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9F47C4">
        <w:rPr>
          <w:rFonts w:ascii="Times New Roman" w:hAnsi="Times New Roman" w:cs="Times New Roman"/>
          <w:color w:val="000000"/>
          <w:sz w:val="24"/>
          <w:szCs w:val="24"/>
        </w:rPr>
        <w:t>обегание</w:t>
      </w:r>
      <w:proofErr w:type="spellEnd"/>
      <w:r w:rsidRPr="009F47C4">
        <w:rPr>
          <w:rFonts w:ascii="Times New Roman" w:hAnsi="Times New Roman" w:cs="Times New Roman"/>
          <w:color w:val="000000"/>
          <w:sz w:val="24"/>
          <w:szCs w:val="24"/>
        </w:rPr>
        <w:t xml:space="preserve"> различных предметов (легкоатлетических стоек, мячей, лежащих на полу или подвешенных на высоте). Эстафеты и подвижные игры со </w:t>
      </w:r>
      <w:r w:rsidRPr="009F47C4">
        <w:rPr>
          <w:rFonts w:ascii="Times New Roman" w:hAnsi="Times New Roman" w:cs="Times New Roman"/>
          <w:color w:val="000000"/>
          <w:sz w:val="24"/>
          <w:szCs w:val="24"/>
        </w:rPr>
        <w:lastRenderedPageBreak/>
        <w:t>скоростной направленностью. Технические действия из базовых видов спорта, выполняемые с максимальной скоростью движений.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 xml:space="preserve">Развитие выносливости.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9F47C4">
        <w:rPr>
          <w:rFonts w:ascii="Times New Roman" w:hAnsi="Times New Roman" w:cs="Times New Roman"/>
          <w:color w:val="000000"/>
          <w:sz w:val="24"/>
          <w:szCs w:val="24"/>
        </w:rPr>
        <w:t>субмаксимальной</w:t>
      </w:r>
      <w:proofErr w:type="spellEnd"/>
      <w:r w:rsidRPr="009F47C4">
        <w:rPr>
          <w:rFonts w:ascii="Times New Roman" w:hAnsi="Times New Roman" w:cs="Times New Roman"/>
          <w:color w:val="000000"/>
          <w:sz w:val="24"/>
          <w:szCs w:val="24"/>
        </w:rPr>
        <w:t xml:space="preserve"> интенсивности. Кроссовый бег и марш-бросок на лыжах.</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 xml:space="preserve">Развитие координации движений.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 xml:space="preserve">Развитие гибкости.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9F47C4">
        <w:rPr>
          <w:rFonts w:ascii="Times New Roman" w:hAnsi="Times New Roman" w:cs="Times New Roman"/>
          <w:color w:val="000000"/>
          <w:sz w:val="24"/>
          <w:szCs w:val="24"/>
        </w:rPr>
        <w:t>полушпагат</w:t>
      </w:r>
      <w:proofErr w:type="spellEnd"/>
      <w:r w:rsidRPr="009F47C4">
        <w:rPr>
          <w:rFonts w:ascii="Times New Roman" w:hAnsi="Times New Roman" w:cs="Times New Roman"/>
          <w:color w:val="000000"/>
          <w:sz w:val="24"/>
          <w:szCs w:val="24"/>
        </w:rPr>
        <w:t xml:space="preserve">, шпагат, </w:t>
      </w:r>
      <w:proofErr w:type="spellStart"/>
      <w:r w:rsidRPr="009F47C4">
        <w:rPr>
          <w:rFonts w:ascii="Times New Roman" w:hAnsi="Times New Roman" w:cs="Times New Roman"/>
          <w:color w:val="000000"/>
          <w:sz w:val="24"/>
          <w:szCs w:val="24"/>
        </w:rPr>
        <w:t>выкруты</w:t>
      </w:r>
      <w:proofErr w:type="spellEnd"/>
      <w:r w:rsidRPr="009F47C4">
        <w:rPr>
          <w:rFonts w:ascii="Times New Roman" w:hAnsi="Times New Roman" w:cs="Times New Roman"/>
          <w:color w:val="000000"/>
          <w:sz w:val="24"/>
          <w:szCs w:val="24"/>
        </w:rPr>
        <w:t xml:space="preserve"> гимнастической палки).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Упражнения культурно-этнической направленности. Сюжетно-образные и обрядовые игры. Технические действия национальных видов спорта.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 xml:space="preserve">Специальная физическая подготовка.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Модуль «Гимнастика»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9F47C4">
        <w:rPr>
          <w:rFonts w:ascii="Times New Roman" w:hAnsi="Times New Roman" w:cs="Times New Roman"/>
          <w:color w:val="000000"/>
          <w:sz w:val="24"/>
          <w:szCs w:val="24"/>
        </w:rPr>
        <w:t>выкруты</w:t>
      </w:r>
      <w:proofErr w:type="spellEnd"/>
      <w:r w:rsidRPr="009F47C4">
        <w:rPr>
          <w:rFonts w:ascii="Times New Roman" w:hAnsi="Times New Roman" w:cs="Times New Roman"/>
          <w:color w:val="000000"/>
          <w:sz w:val="24"/>
          <w:szCs w:val="24"/>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9F47C4">
        <w:rPr>
          <w:rFonts w:ascii="Times New Roman" w:hAnsi="Times New Roman" w:cs="Times New Roman"/>
          <w:color w:val="000000"/>
          <w:sz w:val="24"/>
          <w:szCs w:val="24"/>
        </w:rPr>
        <w:t>полушпагат</w:t>
      </w:r>
      <w:proofErr w:type="spellEnd"/>
      <w:r w:rsidRPr="009F47C4">
        <w:rPr>
          <w:rFonts w:ascii="Times New Roman" w:hAnsi="Times New Roman" w:cs="Times New Roman"/>
          <w:color w:val="000000"/>
          <w:sz w:val="24"/>
          <w:szCs w:val="24"/>
        </w:rPr>
        <w:t>, шпагат, складка, мост).</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9F47C4">
        <w:rPr>
          <w:rFonts w:ascii="Times New Roman" w:hAnsi="Times New Roman" w:cs="Times New Roman"/>
          <w:color w:val="000000"/>
          <w:sz w:val="24"/>
          <w:szCs w:val="24"/>
        </w:rPr>
        <w:t>положения</w:t>
      </w:r>
      <w:proofErr w:type="gramEnd"/>
      <w:r w:rsidRPr="009F47C4">
        <w:rPr>
          <w:rFonts w:ascii="Times New Roman" w:hAnsi="Times New Roman" w:cs="Times New Roman"/>
          <w:color w:val="000000"/>
          <w:sz w:val="24"/>
          <w:szCs w:val="24"/>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w:t>
      </w:r>
      <w:r w:rsidRPr="009F47C4">
        <w:rPr>
          <w:rFonts w:ascii="Times New Roman" w:hAnsi="Times New Roman" w:cs="Times New Roman"/>
          <w:color w:val="000000"/>
          <w:sz w:val="24"/>
          <w:szCs w:val="24"/>
        </w:rPr>
        <w:lastRenderedPageBreak/>
        <w:t xml:space="preserve">подобранной массой (движения руками, повороты на месте, наклоны, подскоки </w:t>
      </w:r>
      <w:proofErr w:type="gramStart"/>
      <w:r w:rsidRPr="009F47C4">
        <w:rPr>
          <w:rFonts w:ascii="Times New Roman" w:hAnsi="Times New Roman" w:cs="Times New Roman"/>
          <w:color w:val="000000"/>
          <w:sz w:val="24"/>
          <w:szCs w:val="24"/>
        </w:rPr>
        <w:t>со</w:t>
      </w:r>
      <w:proofErr w:type="gramEnd"/>
      <w:r w:rsidRPr="009F47C4">
        <w:rPr>
          <w:rFonts w:ascii="Times New Roman" w:hAnsi="Times New Roman" w:cs="Times New Roman"/>
          <w:color w:val="000000"/>
          <w:sz w:val="24"/>
          <w:szCs w:val="24"/>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Модуль «Лёгкая атлетика»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9F47C4">
        <w:rPr>
          <w:rFonts w:ascii="Times New Roman" w:hAnsi="Times New Roman" w:cs="Times New Roman"/>
          <w:color w:val="000000"/>
          <w:sz w:val="24"/>
          <w:szCs w:val="24"/>
        </w:rPr>
        <w:t>полуприседе</w:t>
      </w:r>
      <w:proofErr w:type="spellEnd"/>
      <w:r w:rsidRPr="009F47C4">
        <w:rPr>
          <w:rFonts w:ascii="Times New Roman" w:hAnsi="Times New Roman" w:cs="Times New Roman"/>
          <w:color w:val="000000"/>
          <w:sz w:val="24"/>
          <w:szCs w:val="24"/>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sidRPr="009F47C4">
        <w:rPr>
          <w:rFonts w:ascii="Times New Roman" w:hAnsi="Times New Roman" w:cs="Times New Roman"/>
          <w:color w:val="000000"/>
          <w:sz w:val="24"/>
          <w:szCs w:val="24"/>
        </w:rPr>
        <w:t>по</w:t>
      </w:r>
      <w:proofErr w:type="gramEnd"/>
      <w:r w:rsidRPr="009F47C4">
        <w:rPr>
          <w:rFonts w:ascii="Times New Roman" w:hAnsi="Times New Roman" w:cs="Times New Roman"/>
          <w:color w:val="000000"/>
          <w:sz w:val="24"/>
          <w:szCs w:val="24"/>
        </w:rPr>
        <w:t xml:space="preserve">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9F47C4">
        <w:rPr>
          <w:rFonts w:ascii="Times New Roman" w:hAnsi="Times New Roman" w:cs="Times New Roman"/>
          <w:color w:val="000000"/>
          <w:sz w:val="24"/>
          <w:szCs w:val="24"/>
        </w:rPr>
        <w:t>многоскоки</w:t>
      </w:r>
      <w:proofErr w:type="spellEnd"/>
      <w:r w:rsidRPr="009F47C4">
        <w:rPr>
          <w:rFonts w:ascii="Times New Roman" w:hAnsi="Times New Roman" w:cs="Times New Roman"/>
          <w:color w:val="000000"/>
          <w:sz w:val="24"/>
          <w:szCs w:val="24"/>
        </w:rPr>
        <w:t xml:space="preserve">, и </w:t>
      </w:r>
      <w:proofErr w:type="spellStart"/>
      <w:r w:rsidRPr="009F47C4">
        <w:rPr>
          <w:rFonts w:ascii="Times New Roman" w:hAnsi="Times New Roman" w:cs="Times New Roman"/>
          <w:color w:val="000000"/>
          <w:sz w:val="24"/>
          <w:szCs w:val="24"/>
        </w:rPr>
        <w:t>многоскоки</w:t>
      </w:r>
      <w:proofErr w:type="spellEnd"/>
      <w:r w:rsidRPr="009F47C4">
        <w:rPr>
          <w:rFonts w:ascii="Times New Roman" w:hAnsi="Times New Roman" w:cs="Times New Roman"/>
          <w:color w:val="000000"/>
          <w:sz w:val="24"/>
          <w:szCs w:val="24"/>
        </w:rPr>
        <w:t xml:space="preserve">, </w:t>
      </w:r>
      <w:proofErr w:type="gramStart"/>
      <w:r w:rsidRPr="009F47C4">
        <w:rPr>
          <w:rFonts w:ascii="Times New Roman" w:hAnsi="Times New Roman" w:cs="Times New Roman"/>
          <w:color w:val="000000"/>
          <w:sz w:val="24"/>
          <w:szCs w:val="24"/>
        </w:rPr>
        <w:t>переходящие</w:t>
      </w:r>
      <w:proofErr w:type="gramEnd"/>
      <w:r w:rsidRPr="009F47C4">
        <w:rPr>
          <w:rFonts w:ascii="Times New Roman" w:hAnsi="Times New Roman" w:cs="Times New Roman"/>
          <w:color w:val="000000"/>
          <w:sz w:val="24"/>
          <w:szCs w:val="24"/>
        </w:rPr>
        <w:t xml:space="preserve"> в бег с ускорением. Подвижные и спортивные игры, эстафеты.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Модуль «Зимние виды спорта»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Развитие выносливости. Передвижения на лыжах с равномерной скоростью в режимах умеренной, большой и </w:t>
      </w:r>
      <w:proofErr w:type="spellStart"/>
      <w:r w:rsidRPr="009F47C4">
        <w:rPr>
          <w:rFonts w:ascii="Times New Roman" w:hAnsi="Times New Roman" w:cs="Times New Roman"/>
          <w:color w:val="000000"/>
          <w:sz w:val="24"/>
          <w:szCs w:val="24"/>
        </w:rPr>
        <w:t>субмаксимальной</w:t>
      </w:r>
      <w:proofErr w:type="spellEnd"/>
      <w:r w:rsidRPr="009F47C4">
        <w:rPr>
          <w:rFonts w:ascii="Times New Roman" w:hAnsi="Times New Roman" w:cs="Times New Roman"/>
          <w:color w:val="000000"/>
          <w:sz w:val="24"/>
          <w:szCs w:val="24"/>
        </w:rPr>
        <w:t xml:space="preserve"> интенсивности, с соревновательной скоростью.</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координации. Упражнения в поворотах и спусках на лыжах, проезд через «ворота» и преодоление небольших трамплинов.</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i/>
          <w:color w:val="000000"/>
          <w:sz w:val="24"/>
          <w:szCs w:val="24"/>
        </w:rPr>
        <w:t>Модуль «Спортивные игры»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9F47C4">
        <w:rPr>
          <w:rFonts w:ascii="Times New Roman" w:hAnsi="Times New Roman" w:cs="Times New Roman"/>
          <w:color w:val="000000"/>
          <w:sz w:val="24"/>
          <w:szCs w:val="24"/>
        </w:rPr>
        <w:t>многоскоков</w:t>
      </w:r>
      <w:proofErr w:type="spellEnd"/>
      <w:r w:rsidRPr="009F47C4">
        <w:rPr>
          <w:rFonts w:ascii="Times New Roman" w:hAnsi="Times New Roman" w:cs="Times New Roman"/>
          <w:color w:val="000000"/>
          <w:sz w:val="24"/>
          <w:szCs w:val="24"/>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9F47C4">
        <w:rPr>
          <w:rFonts w:ascii="Times New Roman" w:hAnsi="Times New Roman" w:cs="Times New Roman"/>
          <w:color w:val="000000"/>
          <w:sz w:val="24"/>
          <w:szCs w:val="24"/>
        </w:rPr>
        <w:t>Напрыгивание</w:t>
      </w:r>
      <w:proofErr w:type="spellEnd"/>
      <w:r w:rsidRPr="009F47C4">
        <w:rPr>
          <w:rFonts w:ascii="Times New Roman" w:hAnsi="Times New Roman" w:cs="Times New Roman"/>
          <w:color w:val="000000"/>
          <w:sz w:val="24"/>
          <w:szCs w:val="24"/>
        </w:rPr>
        <w:t xml:space="preserve"> и спрыгивание с последующим ускорением. </w:t>
      </w:r>
      <w:proofErr w:type="spellStart"/>
      <w:r w:rsidRPr="009F47C4">
        <w:rPr>
          <w:rFonts w:ascii="Times New Roman" w:hAnsi="Times New Roman" w:cs="Times New Roman"/>
          <w:color w:val="000000"/>
          <w:sz w:val="24"/>
          <w:szCs w:val="24"/>
        </w:rPr>
        <w:t>Многоскоки</w:t>
      </w:r>
      <w:proofErr w:type="spellEnd"/>
      <w:r w:rsidRPr="009F47C4">
        <w:rPr>
          <w:rFonts w:ascii="Times New Roman" w:hAnsi="Times New Roman" w:cs="Times New Roman"/>
          <w:color w:val="000000"/>
          <w:sz w:val="24"/>
          <w:szCs w:val="24"/>
        </w:rPr>
        <w:t xml:space="preserve"> с последующим ускорением и ускорение с последующим выполнением </w:t>
      </w:r>
      <w:proofErr w:type="spellStart"/>
      <w:r w:rsidRPr="009F47C4">
        <w:rPr>
          <w:rFonts w:ascii="Times New Roman" w:hAnsi="Times New Roman" w:cs="Times New Roman"/>
          <w:color w:val="000000"/>
          <w:sz w:val="24"/>
          <w:szCs w:val="24"/>
        </w:rPr>
        <w:t>многоскоков</w:t>
      </w:r>
      <w:proofErr w:type="spellEnd"/>
      <w:r w:rsidRPr="009F47C4">
        <w:rPr>
          <w:rFonts w:ascii="Times New Roman" w:hAnsi="Times New Roman" w:cs="Times New Roman"/>
          <w:color w:val="000000"/>
          <w:sz w:val="24"/>
          <w:szCs w:val="24"/>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9F47C4">
        <w:rPr>
          <w:rFonts w:ascii="Times New Roman" w:hAnsi="Times New Roman" w:cs="Times New Roman"/>
          <w:color w:val="000000"/>
          <w:sz w:val="24"/>
          <w:szCs w:val="24"/>
        </w:rPr>
        <w:t>полуприседе</w:t>
      </w:r>
      <w:proofErr w:type="spellEnd"/>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sidRPr="009F47C4">
        <w:rPr>
          <w:rFonts w:ascii="Times New Roman" w:hAnsi="Times New Roman" w:cs="Times New Roman"/>
          <w:color w:val="000000"/>
          <w:sz w:val="24"/>
          <w:szCs w:val="24"/>
        </w:rPr>
        <w:t>Бег и ходьба спиной вперёд с изменением темпа и направления движения (по прямой, по кругу, «змейкой»).</w:t>
      </w:r>
      <w:proofErr w:type="gramEnd"/>
      <w:r w:rsidRPr="009F47C4">
        <w:rPr>
          <w:rFonts w:ascii="Times New Roman" w:hAnsi="Times New Roman" w:cs="Times New Roman"/>
          <w:color w:val="000000"/>
          <w:sz w:val="24"/>
          <w:szCs w:val="24"/>
        </w:rPr>
        <w:t xml:space="preserve">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 xml:space="preserve">Развитие силовых способностей. Комплексы упражнений с дополнительным отягощением на основные мышечные группы. </w:t>
      </w:r>
      <w:proofErr w:type="spellStart"/>
      <w:r w:rsidRPr="009F47C4">
        <w:rPr>
          <w:rFonts w:ascii="Times New Roman" w:hAnsi="Times New Roman" w:cs="Times New Roman"/>
          <w:color w:val="000000"/>
          <w:sz w:val="24"/>
          <w:szCs w:val="24"/>
        </w:rPr>
        <w:t>Многоскоки</w:t>
      </w:r>
      <w:proofErr w:type="spellEnd"/>
      <w:r w:rsidRPr="009F47C4">
        <w:rPr>
          <w:rFonts w:ascii="Times New Roman" w:hAnsi="Times New Roman" w:cs="Times New Roman"/>
          <w:color w:val="000000"/>
          <w:sz w:val="24"/>
          <w:szCs w:val="24"/>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0A20F4" w:rsidRPr="009F47C4" w:rsidRDefault="000A20F4">
      <w:pPr>
        <w:rPr>
          <w:rFonts w:ascii="Times New Roman" w:hAnsi="Times New Roman" w:cs="Times New Roman"/>
          <w:sz w:val="24"/>
          <w:szCs w:val="24"/>
        </w:rPr>
        <w:sectPr w:rsidR="000A20F4" w:rsidRPr="009F47C4">
          <w:pgSz w:w="11906" w:h="16383"/>
          <w:pgMar w:top="1134" w:right="850" w:bottom="1134" w:left="1701" w:header="720" w:footer="720" w:gutter="0"/>
          <w:cols w:space="720"/>
        </w:sectPr>
      </w:pPr>
    </w:p>
    <w:p w:rsidR="000A20F4" w:rsidRPr="009F47C4" w:rsidRDefault="00B92882">
      <w:pPr>
        <w:spacing w:after="0" w:line="264" w:lineRule="auto"/>
        <w:ind w:left="120"/>
        <w:jc w:val="both"/>
        <w:rPr>
          <w:rFonts w:ascii="Times New Roman" w:hAnsi="Times New Roman" w:cs="Times New Roman"/>
          <w:sz w:val="24"/>
          <w:szCs w:val="24"/>
        </w:rPr>
      </w:pPr>
      <w:bookmarkStart w:id="7" w:name="_Toc137548640"/>
      <w:bookmarkStart w:id="8" w:name="block-17826767"/>
      <w:bookmarkEnd w:id="5"/>
      <w:bookmarkEnd w:id="7"/>
      <w:r w:rsidRPr="009F47C4">
        <w:rPr>
          <w:rFonts w:ascii="Times New Roman" w:hAnsi="Times New Roman" w:cs="Times New Roman"/>
          <w:b/>
          <w:color w:val="000000"/>
          <w:sz w:val="24"/>
          <w:szCs w:val="24"/>
        </w:rPr>
        <w:lastRenderedPageBreak/>
        <w:t>ПЛАНИРУЕМЫЕ РЕЗУЛЬТАТЫ ОСВОЕНИЯ ПРОГРАММЫ ПО ФИЗИЧЕСКОЙ КУЛЬТУРЕ НА УРОВНЕ НАЧАЛЬНОГО ОБЩЕГО ОБРАЗОВАНИЯ</w:t>
      </w:r>
    </w:p>
    <w:p w:rsidR="000A20F4" w:rsidRPr="009F47C4" w:rsidRDefault="000A20F4">
      <w:pPr>
        <w:spacing w:after="0"/>
        <w:ind w:left="120"/>
        <w:rPr>
          <w:rFonts w:ascii="Times New Roman" w:hAnsi="Times New Roman" w:cs="Times New Roman"/>
          <w:sz w:val="24"/>
          <w:szCs w:val="24"/>
        </w:rPr>
      </w:pPr>
      <w:bookmarkStart w:id="9" w:name="_Toc137548641"/>
      <w:bookmarkEnd w:id="9"/>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b/>
          <w:color w:val="000000"/>
          <w:sz w:val="24"/>
          <w:szCs w:val="24"/>
        </w:rPr>
        <w:t>ЛИЧНОСТНЫЕ РЕЗУЛЬТАТЫ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В результате изучения физической культуры на уровне среднего общего образования </w:t>
      </w:r>
      <w:proofErr w:type="gramStart"/>
      <w:r w:rsidRPr="009F47C4">
        <w:rPr>
          <w:rFonts w:ascii="Times New Roman" w:hAnsi="Times New Roman" w:cs="Times New Roman"/>
          <w:color w:val="000000"/>
          <w:sz w:val="24"/>
          <w:szCs w:val="24"/>
        </w:rPr>
        <w:t>у</w:t>
      </w:r>
      <w:proofErr w:type="gramEnd"/>
      <w:r w:rsidRPr="009F47C4">
        <w:rPr>
          <w:rFonts w:ascii="Times New Roman" w:hAnsi="Times New Roman" w:cs="Times New Roman"/>
          <w:color w:val="000000"/>
          <w:sz w:val="24"/>
          <w:szCs w:val="24"/>
        </w:rPr>
        <w:t xml:space="preserve"> обучающегося будут сформированы следующие личностные результаты: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1) </w:t>
      </w:r>
      <w:r w:rsidRPr="009F47C4">
        <w:rPr>
          <w:rFonts w:ascii="Times New Roman" w:hAnsi="Times New Roman" w:cs="Times New Roman"/>
          <w:b/>
          <w:color w:val="000000"/>
          <w:sz w:val="24"/>
          <w:szCs w:val="24"/>
        </w:rPr>
        <w:t>гражданского воспитания</w:t>
      </w:r>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proofErr w:type="spellStart"/>
      <w:r w:rsidRPr="009F47C4">
        <w:rPr>
          <w:rFonts w:ascii="Times New Roman" w:hAnsi="Times New Roman" w:cs="Times New Roman"/>
          <w:color w:val="000000"/>
          <w:sz w:val="24"/>
          <w:szCs w:val="24"/>
        </w:rPr>
        <w:t>сформированность</w:t>
      </w:r>
      <w:proofErr w:type="spellEnd"/>
      <w:r w:rsidRPr="009F47C4">
        <w:rPr>
          <w:rFonts w:ascii="Times New Roman" w:hAnsi="Times New Roman" w:cs="Times New Roman"/>
          <w:color w:val="000000"/>
          <w:sz w:val="24"/>
          <w:szCs w:val="24"/>
        </w:rPr>
        <w:t xml:space="preserve"> гражданской позиции обучающегося как активного и ответственного члена российского общества;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осознание своих конституционных прав и обязанностей, уважение закона и правопорядка;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принятие традиционных национальных, общечеловеческих гуманистических и демократических ценностей;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умение взаимодействовать с социальными институтами в соответствии с их функциями и назначением;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готовность к гуманитарной и волонтёрской 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2) </w:t>
      </w:r>
      <w:r w:rsidRPr="009F47C4">
        <w:rPr>
          <w:rFonts w:ascii="Times New Roman" w:hAnsi="Times New Roman" w:cs="Times New Roman"/>
          <w:b/>
          <w:color w:val="000000"/>
          <w:sz w:val="24"/>
          <w:szCs w:val="24"/>
        </w:rPr>
        <w:t>патриотического воспитания</w:t>
      </w:r>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proofErr w:type="spellStart"/>
      <w:r w:rsidRPr="009F47C4">
        <w:rPr>
          <w:rFonts w:ascii="Times New Roman" w:hAnsi="Times New Roman" w:cs="Times New Roman"/>
          <w:color w:val="000000"/>
          <w:sz w:val="24"/>
          <w:szCs w:val="24"/>
        </w:rPr>
        <w:t>сформированность</w:t>
      </w:r>
      <w:proofErr w:type="spellEnd"/>
      <w:r w:rsidRPr="009F47C4">
        <w:rPr>
          <w:rFonts w:ascii="Times New Roman" w:hAnsi="Times New Roman" w:cs="Times New Roman"/>
          <w:color w:val="000000"/>
          <w:sz w:val="24"/>
          <w:szCs w:val="24"/>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идейную убеждённость, готовность к служению и защите Отечества, ответственность за его судьбу;</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3) </w:t>
      </w:r>
      <w:r w:rsidRPr="009F47C4">
        <w:rPr>
          <w:rFonts w:ascii="Times New Roman" w:hAnsi="Times New Roman" w:cs="Times New Roman"/>
          <w:b/>
          <w:color w:val="000000"/>
          <w:sz w:val="24"/>
          <w:szCs w:val="24"/>
        </w:rPr>
        <w:t>духовно-нравственного воспитания</w:t>
      </w:r>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осознание духовных ценностей российского народа;</w:t>
      </w:r>
    </w:p>
    <w:p w:rsidR="000A20F4" w:rsidRPr="009F47C4" w:rsidRDefault="00B92882">
      <w:pPr>
        <w:spacing w:after="0" w:line="264" w:lineRule="auto"/>
        <w:ind w:firstLine="600"/>
        <w:jc w:val="both"/>
        <w:rPr>
          <w:rFonts w:ascii="Times New Roman" w:hAnsi="Times New Roman" w:cs="Times New Roman"/>
          <w:sz w:val="24"/>
          <w:szCs w:val="24"/>
        </w:rPr>
      </w:pPr>
      <w:proofErr w:type="spellStart"/>
      <w:r w:rsidRPr="009F47C4">
        <w:rPr>
          <w:rFonts w:ascii="Times New Roman" w:hAnsi="Times New Roman" w:cs="Times New Roman"/>
          <w:color w:val="000000"/>
          <w:sz w:val="24"/>
          <w:szCs w:val="24"/>
        </w:rPr>
        <w:t>сформированность</w:t>
      </w:r>
      <w:proofErr w:type="spellEnd"/>
      <w:r w:rsidRPr="009F47C4">
        <w:rPr>
          <w:rFonts w:ascii="Times New Roman" w:hAnsi="Times New Roman" w:cs="Times New Roman"/>
          <w:color w:val="000000"/>
          <w:sz w:val="24"/>
          <w:szCs w:val="24"/>
        </w:rPr>
        <w:t xml:space="preserve"> нравственного сознания, этического поведения;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способность оценивать ситуацию и принимать осознанные решения, ориентируясь на морально-нравственные нормы и ценности;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осознание личного вклада в построение устойчивого будущего;</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4) </w:t>
      </w:r>
      <w:r w:rsidRPr="009F47C4">
        <w:rPr>
          <w:rFonts w:ascii="Times New Roman" w:hAnsi="Times New Roman" w:cs="Times New Roman"/>
          <w:b/>
          <w:color w:val="000000"/>
          <w:sz w:val="24"/>
          <w:szCs w:val="24"/>
        </w:rPr>
        <w:t>эстетического воспитания</w:t>
      </w:r>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эстетическое отношение к миру, включая эстетику быта, научного и технического творчества, спорта, труда, общественных отношений;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готовность к самовыражению в разных видах искусства, стремление проявлять качества творческой личности;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5) </w:t>
      </w:r>
      <w:r w:rsidRPr="009F47C4">
        <w:rPr>
          <w:rFonts w:ascii="Times New Roman" w:hAnsi="Times New Roman" w:cs="Times New Roman"/>
          <w:b/>
          <w:color w:val="000000"/>
          <w:sz w:val="24"/>
          <w:szCs w:val="24"/>
        </w:rPr>
        <w:t>физического воспитания</w:t>
      </w:r>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proofErr w:type="spellStart"/>
      <w:r w:rsidRPr="009F47C4">
        <w:rPr>
          <w:rFonts w:ascii="Times New Roman" w:hAnsi="Times New Roman" w:cs="Times New Roman"/>
          <w:color w:val="000000"/>
          <w:sz w:val="24"/>
          <w:szCs w:val="24"/>
        </w:rPr>
        <w:t>сформированность</w:t>
      </w:r>
      <w:proofErr w:type="spellEnd"/>
      <w:r w:rsidRPr="009F47C4">
        <w:rPr>
          <w:rFonts w:ascii="Times New Roman" w:hAnsi="Times New Roman" w:cs="Times New Roman"/>
          <w:color w:val="000000"/>
          <w:sz w:val="24"/>
          <w:szCs w:val="24"/>
        </w:rPr>
        <w:t xml:space="preserve"> здорового и безопасного образа жизни, ответственного отношения к своему здоровью;</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потребность в физическом совершенствовании, занятиях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спортивно-оздоровительной деятельностью;</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активное неприятие вредных привычек и иных форм причинения вреда физическому и психическому здоровью;</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6) </w:t>
      </w:r>
      <w:r w:rsidRPr="009F47C4">
        <w:rPr>
          <w:rFonts w:ascii="Times New Roman" w:hAnsi="Times New Roman" w:cs="Times New Roman"/>
          <w:b/>
          <w:color w:val="000000"/>
          <w:sz w:val="24"/>
          <w:szCs w:val="24"/>
        </w:rPr>
        <w:t>трудового воспитания</w:t>
      </w:r>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готовность к труду, осознание приобретённых умений и навыков, трудолюбие;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готовность и способность к образованию и самообразованию на протяжении всей жизни;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7) </w:t>
      </w:r>
      <w:r w:rsidRPr="009F47C4">
        <w:rPr>
          <w:rFonts w:ascii="Times New Roman" w:hAnsi="Times New Roman" w:cs="Times New Roman"/>
          <w:b/>
          <w:color w:val="000000"/>
          <w:sz w:val="24"/>
          <w:szCs w:val="24"/>
        </w:rPr>
        <w:t>экологического воспитания</w:t>
      </w:r>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proofErr w:type="spellStart"/>
      <w:r w:rsidRPr="009F47C4">
        <w:rPr>
          <w:rFonts w:ascii="Times New Roman" w:hAnsi="Times New Roman" w:cs="Times New Roman"/>
          <w:color w:val="000000"/>
          <w:sz w:val="24"/>
          <w:szCs w:val="24"/>
        </w:rPr>
        <w:t>сформированность</w:t>
      </w:r>
      <w:proofErr w:type="spellEnd"/>
      <w:r w:rsidRPr="009F47C4">
        <w:rPr>
          <w:rFonts w:ascii="Times New Roman" w:hAnsi="Times New Roman" w:cs="Times New Roman"/>
          <w:color w:val="000000"/>
          <w:sz w:val="24"/>
          <w:szCs w:val="24"/>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планирование и осуществление действий в окружающей среде на основе знания целей устойчивого развития человечества;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активное неприятие действий, приносящих вред окружающей среде;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умение прогнозировать неблагоприятные экологические последствия предпринимаемых действий, предотвращать их;</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расширение опыта деятельности экологической направленности.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8) </w:t>
      </w:r>
      <w:r w:rsidRPr="009F47C4">
        <w:rPr>
          <w:rFonts w:ascii="Times New Roman" w:hAnsi="Times New Roman" w:cs="Times New Roman"/>
          <w:b/>
          <w:color w:val="000000"/>
          <w:sz w:val="24"/>
          <w:szCs w:val="24"/>
        </w:rPr>
        <w:t>ценности научного познания</w:t>
      </w:r>
      <w:r w:rsidRPr="009F47C4">
        <w:rPr>
          <w:rFonts w:ascii="Times New Roman" w:hAnsi="Times New Roman" w:cs="Times New Roman"/>
          <w:color w:val="000000"/>
          <w:sz w:val="24"/>
          <w:szCs w:val="24"/>
        </w:rPr>
        <w:t>:</w:t>
      </w:r>
    </w:p>
    <w:p w:rsidR="000A20F4" w:rsidRPr="009F47C4" w:rsidRDefault="00B92882">
      <w:pPr>
        <w:spacing w:after="0" w:line="264" w:lineRule="auto"/>
        <w:ind w:firstLine="600"/>
        <w:jc w:val="both"/>
        <w:rPr>
          <w:rFonts w:ascii="Times New Roman" w:hAnsi="Times New Roman" w:cs="Times New Roman"/>
          <w:sz w:val="24"/>
          <w:szCs w:val="24"/>
        </w:rPr>
      </w:pPr>
      <w:proofErr w:type="spellStart"/>
      <w:r w:rsidRPr="009F47C4">
        <w:rPr>
          <w:rFonts w:ascii="Times New Roman" w:hAnsi="Times New Roman" w:cs="Times New Roman"/>
          <w:color w:val="000000"/>
          <w:sz w:val="24"/>
          <w:szCs w:val="24"/>
        </w:rPr>
        <w:t>сформированность</w:t>
      </w:r>
      <w:proofErr w:type="spellEnd"/>
      <w:r w:rsidRPr="009F47C4">
        <w:rPr>
          <w:rFonts w:ascii="Times New Roman" w:hAnsi="Times New Roman" w:cs="Times New Roman"/>
          <w:color w:val="000000"/>
          <w:sz w:val="24"/>
          <w:szCs w:val="24"/>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совершенствование языковой и читательской культуры как средства взаимодействия между людьми и познанием мира;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осознание ценности научной деятельности; готовность осуществлять проектную и исследовательскую деятельность индивидуально и в группе.</w:t>
      </w:r>
    </w:p>
    <w:p w:rsidR="000A20F4" w:rsidRPr="009F47C4" w:rsidRDefault="000A20F4">
      <w:pPr>
        <w:spacing w:after="0"/>
        <w:ind w:left="120"/>
        <w:rPr>
          <w:rFonts w:ascii="Times New Roman" w:hAnsi="Times New Roman" w:cs="Times New Roman"/>
          <w:sz w:val="24"/>
          <w:szCs w:val="24"/>
        </w:rPr>
      </w:pPr>
      <w:bookmarkStart w:id="10" w:name="_Toc137510620"/>
      <w:bookmarkEnd w:id="10"/>
    </w:p>
    <w:p w:rsidR="000A20F4" w:rsidRPr="009F47C4" w:rsidRDefault="000A20F4">
      <w:pPr>
        <w:spacing w:after="0" w:line="264" w:lineRule="auto"/>
        <w:ind w:left="120"/>
        <w:jc w:val="both"/>
        <w:rPr>
          <w:rFonts w:ascii="Times New Roman" w:hAnsi="Times New Roman" w:cs="Times New Roman"/>
          <w:sz w:val="24"/>
          <w:szCs w:val="24"/>
        </w:rPr>
      </w:pP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b/>
          <w:color w:val="000000"/>
          <w:sz w:val="24"/>
          <w:szCs w:val="24"/>
        </w:rPr>
        <w:t>МЕТАПРЕДМЕТНЫЕ РЕЗУЛЬТАТЫ</w:t>
      </w:r>
    </w:p>
    <w:p w:rsidR="000A20F4" w:rsidRPr="009F47C4" w:rsidRDefault="00B92882">
      <w:pPr>
        <w:spacing w:after="0" w:line="264" w:lineRule="auto"/>
        <w:ind w:firstLine="600"/>
        <w:jc w:val="both"/>
        <w:rPr>
          <w:rFonts w:ascii="Times New Roman" w:hAnsi="Times New Roman" w:cs="Times New Roman"/>
          <w:sz w:val="24"/>
          <w:szCs w:val="24"/>
        </w:rPr>
      </w:pPr>
      <w:bookmarkStart w:id="11" w:name="_Toc134720971"/>
      <w:bookmarkEnd w:id="11"/>
      <w:r w:rsidRPr="009F47C4">
        <w:rPr>
          <w:rFonts w:ascii="Times New Roman" w:hAnsi="Times New Roman" w:cs="Times New Roman"/>
          <w:color w:val="000000"/>
          <w:sz w:val="24"/>
          <w:szCs w:val="24"/>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b/>
          <w:color w:val="000000"/>
          <w:sz w:val="24"/>
          <w:szCs w:val="24"/>
        </w:rPr>
        <w:t>Познавательные универсальные учебные действия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У обучающегося будут сформированы </w:t>
      </w:r>
      <w:r w:rsidRPr="009F47C4">
        <w:rPr>
          <w:rFonts w:ascii="Times New Roman" w:hAnsi="Times New Roman" w:cs="Times New Roman"/>
          <w:i/>
          <w:color w:val="000000"/>
          <w:sz w:val="24"/>
          <w:szCs w:val="24"/>
        </w:rPr>
        <w:t>следующие базовые логические действия</w:t>
      </w:r>
      <w:r w:rsidRPr="009F47C4">
        <w:rPr>
          <w:rFonts w:ascii="Times New Roman" w:hAnsi="Times New Roman" w:cs="Times New Roman"/>
          <w:color w:val="000000"/>
          <w:sz w:val="24"/>
          <w:szCs w:val="24"/>
        </w:rPr>
        <w:t xml:space="preserve"> как часть познавательных универсальных учебных действий: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самостоятельно формулировать и актуализировать проблему, рассматривать её всесторонне;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устанавливать существенный признак или основания для сравнения, классификации и обобщения;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определять цели деятельности, задавать параметры и критерии их достижения;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выявлять закономерности и противоречия в рассматриваемых явлениях;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разрабатывать план решения проблемы с учётом анализа имеющихся материальных и нематериальных ресурсов;</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вносить коррективы в деятельность, оценивать соответствие результатов целям, оценивать риски последствий 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координировать и выполнять работу в условиях реального, виртуального и комбинированного взаимодействия;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развивать креативное мышление при решении жизненных проблем.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У обучающегося будут сформированы следующие </w:t>
      </w:r>
      <w:r w:rsidRPr="009F47C4">
        <w:rPr>
          <w:rFonts w:ascii="Times New Roman" w:hAnsi="Times New Roman" w:cs="Times New Roman"/>
          <w:i/>
          <w:color w:val="000000"/>
          <w:sz w:val="24"/>
          <w:szCs w:val="24"/>
        </w:rPr>
        <w:t>базовые исследовательские действия</w:t>
      </w:r>
      <w:r w:rsidRPr="009F47C4">
        <w:rPr>
          <w:rFonts w:ascii="Times New Roman" w:hAnsi="Times New Roman" w:cs="Times New Roman"/>
          <w:color w:val="000000"/>
          <w:sz w:val="24"/>
          <w:szCs w:val="24"/>
        </w:rPr>
        <w:t xml:space="preserve"> как часть познавательных универсальных учебных действий: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формирование научного типа мышления, владение научной терминологией, ключевыми понятиями и методами;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ставить и формулировать собственные задачи в образовательной деятельности и жизненных ситуациях;</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давать оценку новым ситуациям, оценивать приобретённый опыт;</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осуществлять целенаправленный поиск переноса средств и способов действия в профессиональную среду;</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уметь переносить знания в познавательную и практическую области жизнедеятельности;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уметь интегрировать знания из разных предметных областей;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выдвигать новые идеи, предлагать оригинальные подходы и решения; ставить проблемы и задачи, допускающие альтернативные решения.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У обучающегося будут сформированы следующие </w:t>
      </w:r>
      <w:r w:rsidRPr="009F47C4">
        <w:rPr>
          <w:rFonts w:ascii="Times New Roman" w:hAnsi="Times New Roman" w:cs="Times New Roman"/>
          <w:i/>
          <w:color w:val="000000"/>
          <w:sz w:val="24"/>
          <w:szCs w:val="24"/>
        </w:rPr>
        <w:t>умения работать с информацией</w:t>
      </w:r>
      <w:r w:rsidRPr="009F47C4">
        <w:rPr>
          <w:rFonts w:ascii="Times New Roman" w:hAnsi="Times New Roman" w:cs="Times New Roman"/>
          <w:color w:val="000000"/>
          <w:sz w:val="24"/>
          <w:szCs w:val="24"/>
        </w:rPr>
        <w:t xml:space="preserve"> как часть познавательных универсальных учебных действий: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оценивать достоверность, легитимность информации, её соответствие правовым и морально-этическим нормам;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владеть навыками распознавания и защиты информации, информационной безопасности личности.</w:t>
      </w: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b/>
          <w:color w:val="000000"/>
          <w:sz w:val="24"/>
          <w:szCs w:val="24"/>
        </w:rPr>
        <w:t>Коммуникативные универсальные учебные действия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У обучающегося будут сформированы следующие умения общения как часть коммуникативных универсальных учебных действий: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осуществлять коммуникации во всех сферах жизни;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владеть различными способами общения и взаимодействия;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аргументированно вести диалог, уметь смягчать конфликтные ситуации;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развёрнуто и логично излагать свою точку зрения с использованием языковых средств.</w:t>
      </w: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b/>
          <w:color w:val="000000"/>
          <w:sz w:val="24"/>
          <w:szCs w:val="24"/>
        </w:rPr>
        <w:t>Регулятивные универсальные учебные действия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У обучающегося будут сформированы следующие умения </w:t>
      </w:r>
      <w:r w:rsidRPr="009F47C4">
        <w:rPr>
          <w:rFonts w:ascii="Times New Roman" w:hAnsi="Times New Roman" w:cs="Times New Roman"/>
          <w:i/>
          <w:color w:val="000000"/>
          <w:sz w:val="24"/>
          <w:szCs w:val="24"/>
        </w:rPr>
        <w:t>самоорганизации</w:t>
      </w:r>
      <w:r w:rsidRPr="009F47C4">
        <w:rPr>
          <w:rFonts w:ascii="Times New Roman" w:hAnsi="Times New Roman" w:cs="Times New Roman"/>
          <w:color w:val="000000"/>
          <w:sz w:val="24"/>
          <w:szCs w:val="24"/>
        </w:rPr>
        <w:t xml:space="preserve"> как часть регулятивных универсальных учебных действий: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самостоятельно составлять план решения проблемы с учётом имеющихся ресурсов, собственных возможностей и предпочтений;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давать оценку новым ситуациям;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расширять рамки учебного предмета на основе личных предпочтений;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делать осознанный выбор, аргументировать его, брать ответственность за решение;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оценивать приобретённый опыт;</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способствовать формированию и проявлению широкой эрудиции в разных областях знаний;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постоянно повышать свой образовательный и культурный уровень;</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У обучающегося будут сформированы следующие умения </w:t>
      </w:r>
      <w:r w:rsidRPr="009F47C4">
        <w:rPr>
          <w:rFonts w:ascii="Times New Roman" w:hAnsi="Times New Roman" w:cs="Times New Roman"/>
          <w:i/>
          <w:color w:val="000000"/>
          <w:sz w:val="24"/>
          <w:szCs w:val="24"/>
        </w:rPr>
        <w:t>самоконтроля, принятия себя и других</w:t>
      </w:r>
      <w:r w:rsidRPr="009F47C4">
        <w:rPr>
          <w:rFonts w:ascii="Times New Roman" w:hAnsi="Times New Roman" w:cs="Times New Roman"/>
          <w:color w:val="000000"/>
          <w:sz w:val="24"/>
          <w:szCs w:val="24"/>
        </w:rPr>
        <w:t xml:space="preserve"> как часть регулятивных универсальных учебных действий: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давать оценку новым ситуациям, вносить коррективы в деятельность, оценивать соответствие результатов целям;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использовать приёмы рефлексии для оценки ситуации, выбора верного решения;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уметь оценивать риски и своевременно принимать решения по их снижению;</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принимать мотивы и аргументы других при анализе результатов 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принимать себя, понимая свои недостатки и достоинства;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принимать мотивы и аргументы других при анализе результатов 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признавать своё право и право других на ошибки;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развивать способность понимать мир с позиции другого человека.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 xml:space="preserve">У обучающегося будут сформированы следующие умения </w:t>
      </w:r>
      <w:r w:rsidRPr="009F47C4">
        <w:rPr>
          <w:rFonts w:ascii="Times New Roman" w:hAnsi="Times New Roman" w:cs="Times New Roman"/>
          <w:i/>
          <w:color w:val="000000"/>
          <w:sz w:val="24"/>
          <w:szCs w:val="24"/>
        </w:rPr>
        <w:t>совместной деятельности</w:t>
      </w:r>
      <w:r w:rsidRPr="009F47C4">
        <w:rPr>
          <w:rFonts w:ascii="Times New Roman" w:hAnsi="Times New Roman" w:cs="Times New Roman"/>
          <w:color w:val="000000"/>
          <w:sz w:val="24"/>
          <w:szCs w:val="24"/>
        </w:rPr>
        <w:t xml:space="preserve"> как часть коммуникативных универсальных учебных действий: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понимать и использовать преимущества командной и индивидуальной работы;</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выбирать тематику и методы совместных действий с учётом общих интересов, и возможностей каждого члена коллектива;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оценивать качество вклада своего и каждого участника команды в общий результат по разработанным критериям;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предлагать новые проекты, оценивать идеи с позиции новизны, оригинальности, практической значимости;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осуществлять позитивное стратегическое поведение в различных ситуациях; проявлять творчество и воображение, быть инициативным.</w:t>
      </w:r>
    </w:p>
    <w:p w:rsidR="000A20F4" w:rsidRPr="009F47C4" w:rsidRDefault="000A20F4">
      <w:pPr>
        <w:spacing w:after="0"/>
        <w:ind w:left="120"/>
        <w:rPr>
          <w:rFonts w:ascii="Times New Roman" w:hAnsi="Times New Roman" w:cs="Times New Roman"/>
          <w:sz w:val="24"/>
          <w:szCs w:val="24"/>
        </w:rPr>
      </w:pPr>
      <w:bookmarkStart w:id="12" w:name="_Toc137510621"/>
      <w:bookmarkEnd w:id="12"/>
    </w:p>
    <w:p w:rsidR="000A20F4" w:rsidRPr="009F47C4" w:rsidRDefault="000A20F4">
      <w:pPr>
        <w:spacing w:after="0" w:line="264" w:lineRule="auto"/>
        <w:ind w:left="120"/>
        <w:jc w:val="both"/>
        <w:rPr>
          <w:rFonts w:ascii="Times New Roman" w:hAnsi="Times New Roman" w:cs="Times New Roman"/>
          <w:sz w:val="24"/>
          <w:szCs w:val="24"/>
        </w:rPr>
      </w:pP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b/>
          <w:color w:val="000000"/>
          <w:sz w:val="24"/>
          <w:szCs w:val="24"/>
        </w:rPr>
        <w:t>ПРЕДМЕТНЫЕ РЕЗУЛЬТАТЫ</w:t>
      </w: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К концу обучения </w:t>
      </w:r>
      <w:r w:rsidRPr="009F47C4">
        <w:rPr>
          <w:rFonts w:ascii="Times New Roman" w:hAnsi="Times New Roman" w:cs="Times New Roman"/>
          <w:b/>
          <w:i/>
          <w:color w:val="000000"/>
          <w:sz w:val="24"/>
          <w:szCs w:val="24"/>
        </w:rPr>
        <w:t>в 10 классе</w:t>
      </w:r>
      <w:r w:rsidRPr="009F47C4">
        <w:rPr>
          <w:rFonts w:ascii="Times New Roman" w:hAnsi="Times New Roman" w:cs="Times New Roman"/>
          <w:color w:val="000000"/>
          <w:sz w:val="24"/>
          <w:szCs w:val="24"/>
        </w:rPr>
        <w:t xml:space="preserve"> </w:t>
      </w:r>
      <w:proofErr w:type="gramStart"/>
      <w:r w:rsidRPr="009F47C4">
        <w:rPr>
          <w:rFonts w:ascii="Times New Roman" w:hAnsi="Times New Roman" w:cs="Times New Roman"/>
          <w:color w:val="000000"/>
          <w:sz w:val="24"/>
          <w:szCs w:val="24"/>
        </w:rPr>
        <w:t>обучающийся</w:t>
      </w:r>
      <w:proofErr w:type="gramEnd"/>
      <w:r w:rsidRPr="009F47C4">
        <w:rPr>
          <w:rFonts w:ascii="Times New Roman" w:hAnsi="Times New Roman" w:cs="Times New Roman"/>
          <w:color w:val="000000"/>
          <w:sz w:val="24"/>
          <w:szCs w:val="24"/>
        </w:rPr>
        <w:t xml:space="preserve"> получит следующие предметные результаты по отдельным темам программы по физической культуре.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b/>
          <w:i/>
          <w:color w:val="000000"/>
          <w:sz w:val="24"/>
          <w:szCs w:val="24"/>
        </w:rPr>
        <w:t xml:space="preserve">Раздел «Знания о физической культуре»: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b/>
          <w:i/>
          <w:color w:val="000000"/>
          <w:sz w:val="24"/>
          <w:szCs w:val="24"/>
        </w:rPr>
        <w:t>Раздел «Организация самостоятельных занятий»: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b/>
          <w:i/>
          <w:color w:val="000000"/>
          <w:sz w:val="24"/>
          <w:szCs w:val="24"/>
        </w:rPr>
        <w:t>Раздел «Физическое совершенствование»: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выполнять упражнения общефизической подготовки, использовать их в планировании кондиционной тренировки;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0A20F4" w:rsidRPr="009F47C4" w:rsidRDefault="000A20F4">
      <w:pPr>
        <w:spacing w:after="0" w:line="264" w:lineRule="auto"/>
        <w:ind w:left="120"/>
        <w:jc w:val="both"/>
        <w:rPr>
          <w:rFonts w:ascii="Times New Roman" w:hAnsi="Times New Roman" w:cs="Times New Roman"/>
          <w:sz w:val="24"/>
          <w:szCs w:val="24"/>
        </w:rPr>
      </w:pPr>
    </w:p>
    <w:p w:rsidR="000A20F4" w:rsidRPr="009F47C4" w:rsidRDefault="00B92882">
      <w:pPr>
        <w:spacing w:after="0" w:line="264" w:lineRule="auto"/>
        <w:ind w:left="12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К концу обучения </w:t>
      </w:r>
      <w:r w:rsidRPr="009F47C4">
        <w:rPr>
          <w:rFonts w:ascii="Times New Roman" w:hAnsi="Times New Roman" w:cs="Times New Roman"/>
          <w:b/>
          <w:i/>
          <w:color w:val="000000"/>
          <w:sz w:val="24"/>
          <w:szCs w:val="24"/>
        </w:rPr>
        <w:t>в 11 классе</w:t>
      </w:r>
      <w:r w:rsidRPr="009F47C4">
        <w:rPr>
          <w:rFonts w:ascii="Times New Roman" w:hAnsi="Times New Roman" w:cs="Times New Roman"/>
          <w:color w:val="000000"/>
          <w:sz w:val="24"/>
          <w:szCs w:val="24"/>
        </w:rPr>
        <w:t xml:space="preserve"> </w:t>
      </w:r>
      <w:proofErr w:type="gramStart"/>
      <w:r w:rsidRPr="009F47C4">
        <w:rPr>
          <w:rFonts w:ascii="Times New Roman" w:hAnsi="Times New Roman" w:cs="Times New Roman"/>
          <w:color w:val="000000"/>
          <w:sz w:val="24"/>
          <w:szCs w:val="24"/>
        </w:rPr>
        <w:t>обучающийся</w:t>
      </w:r>
      <w:proofErr w:type="gramEnd"/>
      <w:r w:rsidRPr="009F47C4">
        <w:rPr>
          <w:rFonts w:ascii="Times New Roman" w:hAnsi="Times New Roman" w:cs="Times New Roman"/>
          <w:color w:val="000000"/>
          <w:sz w:val="24"/>
          <w:szCs w:val="24"/>
        </w:rPr>
        <w:t xml:space="preserve"> получит следующие предметные результаты по отдельным темам программы по физической культуре: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b/>
          <w:i/>
          <w:color w:val="000000"/>
          <w:sz w:val="24"/>
          <w:szCs w:val="24"/>
        </w:rPr>
        <w:t xml:space="preserve">Раздел «Знания о физической культуре»: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b/>
          <w:i/>
          <w:color w:val="000000"/>
          <w:sz w:val="24"/>
          <w:szCs w:val="24"/>
        </w:rPr>
        <w:t>Раздел «Организация самостоятельных занятий»:</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b/>
          <w:i/>
          <w:color w:val="000000"/>
          <w:sz w:val="24"/>
          <w:szCs w:val="24"/>
        </w:rPr>
        <w:t>Раздел «Физическое совершенствование»:</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демонстрировать технику приёмов и защитных действий из атлетических единоборств, выполнять их во взаимодействии с партнёром;</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0A20F4" w:rsidRPr="009F47C4" w:rsidRDefault="00B92882">
      <w:pPr>
        <w:spacing w:after="0" w:line="264" w:lineRule="auto"/>
        <w:ind w:firstLine="600"/>
        <w:jc w:val="both"/>
        <w:rPr>
          <w:rFonts w:ascii="Times New Roman" w:hAnsi="Times New Roman" w:cs="Times New Roman"/>
          <w:sz w:val="24"/>
          <w:szCs w:val="24"/>
        </w:rPr>
      </w:pPr>
      <w:r w:rsidRPr="009F47C4">
        <w:rPr>
          <w:rFonts w:ascii="Times New Roman" w:hAnsi="Times New Roman" w:cs="Times New Roman"/>
          <w:color w:val="000000"/>
          <w:sz w:val="24"/>
          <w:szCs w:val="24"/>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0A20F4" w:rsidRPr="009F47C4" w:rsidRDefault="000A20F4">
      <w:pPr>
        <w:rPr>
          <w:rFonts w:ascii="Times New Roman" w:hAnsi="Times New Roman" w:cs="Times New Roman"/>
          <w:sz w:val="24"/>
          <w:szCs w:val="24"/>
        </w:rPr>
        <w:sectPr w:rsidR="000A20F4" w:rsidRPr="009F47C4">
          <w:pgSz w:w="11906" w:h="16383"/>
          <w:pgMar w:top="1134" w:right="850" w:bottom="1134" w:left="1701" w:header="720" w:footer="720" w:gutter="0"/>
          <w:cols w:space="720"/>
        </w:sectPr>
      </w:pPr>
    </w:p>
    <w:p w:rsidR="000A20F4" w:rsidRPr="009F47C4" w:rsidRDefault="00B92882">
      <w:pPr>
        <w:spacing w:after="0"/>
        <w:ind w:left="120"/>
        <w:rPr>
          <w:rFonts w:ascii="Times New Roman" w:hAnsi="Times New Roman" w:cs="Times New Roman"/>
          <w:sz w:val="24"/>
          <w:szCs w:val="24"/>
        </w:rPr>
      </w:pPr>
      <w:bookmarkStart w:id="13" w:name="block-17826768"/>
      <w:bookmarkEnd w:id="8"/>
      <w:r w:rsidRPr="009F47C4">
        <w:rPr>
          <w:rFonts w:ascii="Times New Roman" w:hAnsi="Times New Roman" w:cs="Times New Roman"/>
          <w:b/>
          <w:color w:val="000000"/>
          <w:sz w:val="24"/>
          <w:szCs w:val="24"/>
        </w:rPr>
        <w:lastRenderedPageBreak/>
        <w:t xml:space="preserve"> ТЕМАТИЧЕСКОЕ ПЛАНИРОВАНИЕ </w:t>
      </w:r>
    </w:p>
    <w:p w:rsidR="000A20F4" w:rsidRPr="009F47C4" w:rsidRDefault="00B92882">
      <w:pPr>
        <w:spacing w:after="0"/>
        <w:ind w:left="120"/>
        <w:rPr>
          <w:rFonts w:ascii="Times New Roman" w:hAnsi="Times New Roman" w:cs="Times New Roman"/>
          <w:sz w:val="24"/>
          <w:szCs w:val="24"/>
        </w:rPr>
      </w:pPr>
      <w:r w:rsidRPr="009F47C4">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8"/>
        <w:gridCol w:w="3149"/>
        <w:gridCol w:w="1203"/>
        <w:gridCol w:w="1841"/>
        <w:gridCol w:w="1910"/>
        <w:gridCol w:w="5069"/>
      </w:tblGrid>
      <w:tr w:rsidR="000A20F4" w:rsidRPr="009F47C4">
        <w:trPr>
          <w:trHeight w:val="144"/>
          <w:tblCellSpacing w:w="20" w:type="nil"/>
        </w:trPr>
        <w:tc>
          <w:tcPr>
            <w:tcW w:w="510" w:type="dxa"/>
            <w:vMerge w:val="restart"/>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 </w:t>
            </w:r>
            <w:proofErr w:type="gramStart"/>
            <w:r w:rsidRPr="009F47C4">
              <w:rPr>
                <w:rFonts w:ascii="Times New Roman" w:hAnsi="Times New Roman" w:cs="Times New Roman"/>
                <w:b/>
                <w:color w:val="000000"/>
                <w:sz w:val="24"/>
                <w:szCs w:val="24"/>
              </w:rPr>
              <w:t>п</w:t>
            </w:r>
            <w:proofErr w:type="gramEnd"/>
            <w:r w:rsidRPr="009F47C4">
              <w:rPr>
                <w:rFonts w:ascii="Times New Roman" w:hAnsi="Times New Roman" w:cs="Times New Roman"/>
                <w:b/>
                <w:color w:val="000000"/>
                <w:sz w:val="24"/>
                <w:szCs w:val="24"/>
              </w:rPr>
              <w:t xml:space="preserve">/п </w:t>
            </w:r>
          </w:p>
          <w:p w:rsidR="000A20F4" w:rsidRPr="009F47C4" w:rsidRDefault="000A20F4">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Наименование разделов и тем программы </w:t>
            </w:r>
          </w:p>
          <w:p w:rsidR="000A20F4" w:rsidRPr="009F47C4" w:rsidRDefault="000A20F4">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b/>
                <w:color w:val="000000"/>
                <w:sz w:val="24"/>
                <w:szCs w:val="24"/>
              </w:rPr>
              <w:t>Количество часов</w:t>
            </w:r>
          </w:p>
        </w:tc>
        <w:tc>
          <w:tcPr>
            <w:tcW w:w="2694" w:type="dxa"/>
            <w:vMerge w:val="restart"/>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Электронные (цифровые) образовательные ресурсы </w:t>
            </w:r>
          </w:p>
          <w:p w:rsidR="000A20F4" w:rsidRPr="009F47C4" w:rsidRDefault="000A20F4">
            <w:pPr>
              <w:spacing w:after="0"/>
              <w:ind w:left="135"/>
              <w:rPr>
                <w:rFonts w:ascii="Times New Roman" w:hAnsi="Times New Roman" w:cs="Times New Roman"/>
                <w:sz w:val="24"/>
                <w:szCs w:val="24"/>
              </w:rPr>
            </w:pPr>
          </w:p>
        </w:tc>
      </w:tr>
      <w:tr w:rsidR="000A20F4" w:rsidRPr="009F47C4">
        <w:trPr>
          <w:trHeight w:val="144"/>
          <w:tblCellSpacing w:w="20" w:type="nil"/>
        </w:trPr>
        <w:tc>
          <w:tcPr>
            <w:tcW w:w="0" w:type="auto"/>
            <w:vMerge/>
            <w:tcBorders>
              <w:top w:val="nil"/>
            </w:tcBorders>
            <w:tcMar>
              <w:top w:w="50" w:type="dxa"/>
              <w:left w:w="100" w:type="dxa"/>
            </w:tcMar>
          </w:tcPr>
          <w:p w:rsidR="000A20F4" w:rsidRPr="009F47C4" w:rsidRDefault="000A20F4">
            <w:pPr>
              <w:rPr>
                <w:rFonts w:ascii="Times New Roman" w:hAnsi="Times New Roman" w:cs="Times New Roman"/>
                <w:sz w:val="24"/>
                <w:szCs w:val="24"/>
              </w:rPr>
            </w:pPr>
          </w:p>
        </w:tc>
        <w:tc>
          <w:tcPr>
            <w:tcW w:w="0" w:type="auto"/>
            <w:vMerge/>
            <w:tcBorders>
              <w:top w:val="nil"/>
            </w:tcBorders>
            <w:tcMar>
              <w:top w:w="50" w:type="dxa"/>
              <w:left w:w="100" w:type="dxa"/>
            </w:tcMar>
          </w:tcPr>
          <w:p w:rsidR="000A20F4" w:rsidRPr="009F47C4" w:rsidRDefault="000A20F4">
            <w:pPr>
              <w:rPr>
                <w:rFonts w:ascii="Times New Roman" w:hAnsi="Times New Roman" w:cs="Times New Roman"/>
                <w:sz w:val="24"/>
                <w:szCs w:val="24"/>
              </w:rPr>
            </w:pPr>
          </w:p>
        </w:tc>
        <w:tc>
          <w:tcPr>
            <w:tcW w:w="994"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Всего </w:t>
            </w:r>
          </w:p>
          <w:p w:rsidR="000A20F4" w:rsidRPr="009F47C4" w:rsidRDefault="000A20F4">
            <w:pPr>
              <w:spacing w:after="0"/>
              <w:ind w:left="135"/>
              <w:rPr>
                <w:rFonts w:ascii="Times New Roman" w:hAnsi="Times New Roman" w:cs="Times New Roman"/>
                <w:sz w:val="24"/>
                <w:szCs w:val="24"/>
              </w:rPr>
            </w:pPr>
          </w:p>
        </w:tc>
        <w:tc>
          <w:tcPr>
            <w:tcW w:w="1719"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Контрольные работы </w:t>
            </w:r>
          </w:p>
          <w:p w:rsidR="000A20F4" w:rsidRPr="009F47C4" w:rsidRDefault="000A20F4">
            <w:pPr>
              <w:spacing w:after="0"/>
              <w:ind w:left="135"/>
              <w:rPr>
                <w:rFonts w:ascii="Times New Roman" w:hAnsi="Times New Roman" w:cs="Times New Roman"/>
                <w:sz w:val="24"/>
                <w:szCs w:val="24"/>
              </w:rPr>
            </w:pPr>
          </w:p>
        </w:tc>
        <w:tc>
          <w:tcPr>
            <w:tcW w:w="1805"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Практические работы </w:t>
            </w:r>
          </w:p>
          <w:p w:rsidR="000A20F4" w:rsidRPr="009F47C4" w:rsidRDefault="000A20F4">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1.</w:t>
            </w:r>
            <w:r w:rsidRPr="009F47C4">
              <w:rPr>
                <w:rFonts w:ascii="Times New Roman" w:hAnsi="Times New Roman" w:cs="Times New Roman"/>
                <w:color w:val="000000"/>
                <w:sz w:val="24"/>
                <w:szCs w:val="24"/>
              </w:rPr>
              <w:t xml:space="preserve"> </w:t>
            </w:r>
            <w:r w:rsidRPr="009F47C4">
              <w:rPr>
                <w:rFonts w:ascii="Times New Roman" w:hAnsi="Times New Roman" w:cs="Times New Roman"/>
                <w:b/>
                <w:color w:val="000000"/>
                <w:sz w:val="24"/>
                <w:szCs w:val="24"/>
              </w:rPr>
              <w:t>Знания о физической культуре</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1.1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Физическая культура как социальное явление</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5">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1.2</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Физическая культура как средство укрепления здоровья человека</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6">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2.</w:t>
            </w:r>
            <w:r w:rsidRPr="009F47C4">
              <w:rPr>
                <w:rFonts w:ascii="Times New Roman" w:hAnsi="Times New Roman" w:cs="Times New Roman"/>
                <w:color w:val="000000"/>
                <w:sz w:val="24"/>
                <w:szCs w:val="24"/>
              </w:rPr>
              <w:t xml:space="preserve"> </w:t>
            </w:r>
            <w:r w:rsidRPr="009F47C4">
              <w:rPr>
                <w:rFonts w:ascii="Times New Roman" w:hAnsi="Times New Roman" w:cs="Times New Roman"/>
                <w:b/>
                <w:color w:val="000000"/>
                <w:sz w:val="24"/>
                <w:szCs w:val="24"/>
              </w:rPr>
              <w:t>Способы самостоятельной двигательной деятельности</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2.1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Физкультурно-оздоровительные мероприятия в условиях активного отдыха и досуга</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4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7">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ФИЗИЧЕСКОЕ СОВЕРШЕНСТВОВАНИЕ</w:t>
            </w: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1.</w:t>
            </w:r>
            <w:r w:rsidRPr="009F47C4">
              <w:rPr>
                <w:rFonts w:ascii="Times New Roman" w:hAnsi="Times New Roman" w:cs="Times New Roman"/>
                <w:color w:val="000000"/>
                <w:sz w:val="24"/>
                <w:szCs w:val="24"/>
              </w:rPr>
              <w:t xml:space="preserve"> </w:t>
            </w:r>
            <w:r w:rsidRPr="009F47C4">
              <w:rPr>
                <w:rFonts w:ascii="Times New Roman" w:hAnsi="Times New Roman" w:cs="Times New Roman"/>
                <w:b/>
                <w:color w:val="000000"/>
                <w:sz w:val="24"/>
                <w:szCs w:val="24"/>
              </w:rPr>
              <w:t>Физкультурно-оздоровительная деятельность</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1.1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Физкультурно-оздоровительная деятельность</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6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8">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2.</w:t>
            </w:r>
            <w:r w:rsidRPr="009F47C4">
              <w:rPr>
                <w:rFonts w:ascii="Times New Roman" w:hAnsi="Times New Roman" w:cs="Times New Roman"/>
                <w:color w:val="000000"/>
                <w:sz w:val="24"/>
                <w:szCs w:val="24"/>
              </w:rPr>
              <w:t xml:space="preserve"> </w:t>
            </w:r>
            <w:r w:rsidRPr="009F47C4">
              <w:rPr>
                <w:rFonts w:ascii="Times New Roman" w:hAnsi="Times New Roman" w:cs="Times New Roman"/>
                <w:b/>
                <w:color w:val="000000"/>
                <w:sz w:val="24"/>
                <w:szCs w:val="24"/>
              </w:rPr>
              <w:t>Спортивно-оздоровительная деятельность</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lastRenderedPageBreak/>
              <w:t>2.1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Модуль «Спортивные игры». Футбол</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8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9">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2.2</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Модуль «Спортивные игры». Баскетбол</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8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10">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2.3</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Модуль «Спортивные игры». Волейбол</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8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11">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24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3.</w:t>
            </w:r>
            <w:r w:rsidRPr="009F47C4">
              <w:rPr>
                <w:rFonts w:ascii="Times New Roman" w:hAnsi="Times New Roman" w:cs="Times New Roman"/>
                <w:color w:val="000000"/>
                <w:sz w:val="24"/>
                <w:szCs w:val="24"/>
              </w:rPr>
              <w:t xml:space="preserve"> </w:t>
            </w:r>
            <w:proofErr w:type="spellStart"/>
            <w:r w:rsidRPr="009F47C4">
              <w:rPr>
                <w:rFonts w:ascii="Times New Roman" w:hAnsi="Times New Roman" w:cs="Times New Roman"/>
                <w:b/>
                <w:color w:val="000000"/>
                <w:sz w:val="24"/>
                <w:szCs w:val="24"/>
              </w:rPr>
              <w:t>Прикладно</w:t>
            </w:r>
            <w:proofErr w:type="spellEnd"/>
            <w:r w:rsidRPr="009F47C4">
              <w:rPr>
                <w:rFonts w:ascii="Times New Roman" w:hAnsi="Times New Roman" w:cs="Times New Roman"/>
                <w:b/>
                <w:color w:val="000000"/>
                <w:sz w:val="24"/>
                <w:szCs w:val="24"/>
              </w:rPr>
              <w:t>-ориентированная двигательная деятельность</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3.1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Модуль «Плавательная подготовка»</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5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12">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5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4.</w:t>
            </w:r>
            <w:r w:rsidRPr="009F47C4">
              <w:rPr>
                <w:rFonts w:ascii="Times New Roman" w:hAnsi="Times New Roman" w:cs="Times New Roman"/>
                <w:color w:val="000000"/>
                <w:sz w:val="24"/>
                <w:szCs w:val="24"/>
              </w:rPr>
              <w:t xml:space="preserve"> </w:t>
            </w:r>
            <w:r w:rsidRPr="009F47C4">
              <w:rPr>
                <w:rFonts w:ascii="Times New Roman" w:hAnsi="Times New Roman" w:cs="Times New Roman"/>
                <w:b/>
                <w:color w:val="000000"/>
                <w:sz w:val="24"/>
                <w:szCs w:val="24"/>
              </w:rPr>
              <w:t>Модуль «Спортивная и физическая подготовка»</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4.1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Спортивная подготовка</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12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13">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4.2</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Базовая физическая подготовка</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11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14">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Итого</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23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ОБЩЕЕ КОЛИЧЕСТВО ЧАСОВ ПО ПРОГРАММЕ</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68 </w:t>
            </w:r>
          </w:p>
        </w:tc>
        <w:tc>
          <w:tcPr>
            <w:tcW w:w="1719"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0 </w:t>
            </w:r>
          </w:p>
        </w:tc>
        <w:tc>
          <w:tcPr>
            <w:tcW w:w="1805"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0 </w:t>
            </w:r>
          </w:p>
        </w:tc>
        <w:tc>
          <w:tcPr>
            <w:tcW w:w="2694" w:type="dxa"/>
            <w:tcMar>
              <w:top w:w="50" w:type="dxa"/>
              <w:left w:w="100" w:type="dxa"/>
            </w:tcMar>
            <w:vAlign w:val="center"/>
          </w:tcPr>
          <w:p w:rsidR="000A20F4" w:rsidRPr="009F47C4" w:rsidRDefault="000A20F4">
            <w:pPr>
              <w:rPr>
                <w:rFonts w:ascii="Times New Roman" w:hAnsi="Times New Roman" w:cs="Times New Roman"/>
                <w:sz w:val="24"/>
                <w:szCs w:val="24"/>
              </w:rPr>
            </w:pPr>
          </w:p>
        </w:tc>
      </w:tr>
    </w:tbl>
    <w:p w:rsidR="000A20F4" w:rsidRPr="009F47C4" w:rsidRDefault="000A20F4">
      <w:pPr>
        <w:rPr>
          <w:rFonts w:ascii="Times New Roman" w:hAnsi="Times New Roman" w:cs="Times New Roman"/>
          <w:sz w:val="24"/>
          <w:szCs w:val="24"/>
        </w:rPr>
        <w:sectPr w:rsidR="000A20F4" w:rsidRPr="009F47C4">
          <w:pgSz w:w="16383" w:h="11906" w:orient="landscape"/>
          <w:pgMar w:top="1134" w:right="850" w:bottom="1134" w:left="1701" w:header="720" w:footer="720" w:gutter="0"/>
          <w:cols w:space="720"/>
        </w:sectPr>
      </w:pPr>
    </w:p>
    <w:p w:rsidR="000A20F4" w:rsidRPr="009F47C4" w:rsidRDefault="00B92882">
      <w:pPr>
        <w:spacing w:after="0"/>
        <w:ind w:left="120"/>
        <w:rPr>
          <w:rFonts w:ascii="Times New Roman" w:hAnsi="Times New Roman" w:cs="Times New Roman"/>
          <w:sz w:val="24"/>
          <w:szCs w:val="24"/>
        </w:rPr>
      </w:pPr>
      <w:r w:rsidRPr="009F47C4">
        <w:rPr>
          <w:rFonts w:ascii="Times New Roman" w:hAnsi="Times New Roman" w:cs="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8"/>
        <w:gridCol w:w="3149"/>
        <w:gridCol w:w="1203"/>
        <w:gridCol w:w="1841"/>
        <w:gridCol w:w="1910"/>
        <w:gridCol w:w="5069"/>
      </w:tblGrid>
      <w:tr w:rsidR="000A20F4" w:rsidRPr="009F47C4">
        <w:trPr>
          <w:trHeight w:val="144"/>
          <w:tblCellSpacing w:w="20" w:type="nil"/>
        </w:trPr>
        <w:tc>
          <w:tcPr>
            <w:tcW w:w="510" w:type="dxa"/>
            <w:vMerge w:val="restart"/>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 </w:t>
            </w:r>
            <w:proofErr w:type="gramStart"/>
            <w:r w:rsidRPr="009F47C4">
              <w:rPr>
                <w:rFonts w:ascii="Times New Roman" w:hAnsi="Times New Roman" w:cs="Times New Roman"/>
                <w:b/>
                <w:color w:val="000000"/>
                <w:sz w:val="24"/>
                <w:szCs w:val="24"/>
              </w:rPr>
              <w:t>п</w:t>
            </w:r>
            <w:proofErr w:type="gramEnd"/>
            <w:r w:rsidRPr="009F47C4">
              <w:rPr>
                <w:rFonts w:ascii="Times New Roman" w:hAnsi="Times New Roman" w:cs="Times New Roman"/>
                <w:b/>
                <w:color w:val="000000"/>
                <w:sz w:val="24"/>
                <w:szCs w:val="24"/>
              </w:rPr>
              <w:t xml:space="preserve">/п </w:t>
            </w:r>
          </w:p>
          <w:p w:rsidR="000A20F4" w:rsidRPr="009F47C4" w:rsidRDefault="000A20F4">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Наименование разделов и тем программы </w:t>
            </w:r>
          </w:p>
          <w:p w:rsidR="000A20F4" w:rsidRPr="009F47C4" w:rsidRDefault="000A20F4">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b/>
                <w:color w:val="000000"/>
                <w:sz w:val="24"/>
                <w:szCs w:val="24"/>
              </w:rPr>
              <w:t>Количество часов</w:t>
            </w:r>
          </w:p>
        </w:tc>
        <w:tc>
          <w:tcPr>
            <w:tcW w:w="2694" w:type="dxa"/>
            <w:vMerge w:val="restart"/>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Электронные (цифровые) образовательные ресурсы </w:t>
            </w:r>
          </w:p>
          <w:p w:rsidR="000A20F4" w:rsidRPr="009F47C4" w:rsidRDefault="000A20F4">
            <w:pPr>
              <w:spacing w:after="0"/>
              <w:ind w:left="135"/>
              <w:rPr>
                <w:rFonts w:ascii="Times New Roman" w:hAnsi="Times New Roman" w:cs="Times New Roman"/>
                <w:sz w:val="24"/>
                <w:szCs w:val="24"/>
              </w:rPr>
            </w:pPr>
          </w:p>
        </w:tc>
      </w:tr>
      <w:tr w:rsidR="000A20F4" w:rsidRPr="009F47C4">
        <w:trPr>
          <w:trHeight w:val="144"/>
          <w:tblCellSpacing w:w="20" w:type="nil"/>
        </w:trPr>
        <w:tc>
          <w:tcPr>
            <w:tcW w:w="0" w:type="auto"/>
            <w:vMerge/>
            <w:tcBorders>
              <w:top w:val="nil"/>
            </w:tcBorders>
            <w:tcMar>
              <w:top w:w="50" w:type="dxa"/>
              <w:left w:w="100" w:type="dxa"/>
            </w:tcMar>
          </w:tcPr>
          <w:p w:rsidR="000A20F4" w:rsidRPr="009F47C4" w:rsidRDefault="000A20F4">
            <w:pPr>
              <w:rPr>
                <w:rFonts w:ascii="Times New Roman" w:hAnsi="Times New Roman" w:cs="Times New Roman"/>
                <w:sz w:val="24"/>
                <w:szCs w:val="24"/>
              </w:rPr>
            </w:pPr>
          </w:p>
        </w:tc>
        <w:tc>
          <w:tcPr>
            <w:tcW w:w="0" w:type="auto"/>
            <w:vMerge/>
            <w:tcBorders>
              <w:top w:val="nil"/>
            </w:tcBorders>
            <w:tcMar>
              <w:top w:w="50" w:type="dxa"/>
              <w:left w:w="100" w:type="dxa"/>
            </w:tcMar>
          </w:tcPr>
          <w:p w:rsidR="000A20F4" w:rsidRPr="009F47C4" w:rsidRDefault="000A20F4">
            <w:pPr>
              <w:rPr>
                <w:rFonts w:ascii="Times New Roman" w:hAnsi="Times New Roman" w:cs="Times New Roman"/>
                <w:sz w:val="24"/>
                <w:szCs w:val="24"/>
              </w:rPr>
            </w:pPr>
          </w:p>
        </w:tc>
        <w:tc>
          <w:tcPr>
            <w:tcW w:w="994"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Всего </w:t>
            </w:r>
          </w:p>
          <w:p w:rsidR="000A20F4" w:rsidRPr="009F47C4" w:rsidRDefault="000A20F4">
            <w:pPr>
              <w:spacing w:after="0"/>
              <w:ind w:left="135"/>
              <w:rPr>
                <w:rFonts w:ascii="Times New Roman" w:hAnsi="Times New Roman" w:cs="Times New Roman"/>
                <w:sz w:val="24"/>
                <w:szCs w:val="24"/>
              </w:rPr>
            </w:pPr>
          </w:p>
        </w:tc>
        <w:tc>
          <w:tcPr>
            <w:tcW w:w="1719"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Контрольные работы </w:t>
            </w:r>
          </w:p>
          <w:p w:rsidR="000A20F4" w:rsidRPr="009F47C4" w:rsidRDefault="000A20F4">
            <w:pPr>
              <w:spacing w:after="0"/>
              <w:ind w:left="135"/>
              <w:rPr>
                <w:rFonts w:ascii="Times New Roman" w:hAnsi="Times New Roman" w:cs="Times New Roman"/>
                <w:sz w:val="24"/>
                <w:szCs w:val="24"/>
              </w:rPr>
            </w:pPr>
          </w:p>
        </w:tc>
        <w:tc>
          <w:tcPr>
            <w:tcW w:w="1805"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 xml:space="preserve">Практические работы </w:t>
            </w:r>
          </w:p>
          <w:p w:rsidR="000A20F4" w:rsidRPr="009F47C4" w:rsidRDefault="000A20F4">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1.</w:t>
            </w:r>
            <w:r w:rsidRPr="009F47C4">
              <w:rPr>
                <w:rFonts w:ascii="Times New Roman" w:hAnsi="Times New Roman" w:cs="Times New Roman"/>
                <w:color w:val="000000"/>
                <w:sz w:val="24"/>
                <w:szCs w:val="24"/>
              </w:rPr>
              <w:t xml:space="preserve"> </w:t>
            </w:r>
            <w:r w:rsidRPr="009F47C4">
              <w:rPr>
                <w:rFonts w:ascii="Times New Roman" w:hAnsi="Times New Roman" w:cs="Times New Roman"/>
                <w:b/>
                <w:color w:val="000000"/>
                <w:sz w:val="24"/>
                <w:szCs w:val="24"/>
              </w:rPr>
              <w:t>Знания о физической культуре</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1.1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Здоровый образ жизни современного человека</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15">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1.2</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Профилактика травматизма и оказание перовой помощи во время занятий физической культурой</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1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16">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2.</w:t>
            </w:r>
            <w:r w:rsidRPr="009F47C4">
              <w:rPr>
                <w:rFonts w:ascii="Times New Roman" w:hAnsi="Times New Roman" w:cs="Times New Roman"/>
                <w:color w:val="000000"/>
                <w:sz w:val="24"/>
                <w:szCs w:val="24"/>
              </w:rPr>
              <w:t xml:space="preserve"> </w:t>
            </w:r>
            <w:r w:rsidRPr="009F47C4">
              <w:rPr>
                <w:rFonts w:ascii="Times New Roman" w:hAnsi="Times New Roman" w:cs="Times New Roman"/>
                <w:b/>
                <w:color w:val="000000"/>
                <w:sz w:val="24"/>
                <w:szCs w:val="24"/>
              </w:rPr>
              <w:t>Способы самостоятельной двигательной деятельности</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2.1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Современные оздоровительные методы и процедуры в режиме здорового образа жизни</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2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17">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2.2</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Самостоятельная подготовка к выполнению нормативных требований комплекса «Готов к труду и обороне»</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2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18">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ФИЗИЧЕСКОЕ СОВЕРШЕНСТВОВАНИЕ</w:t>
            </w: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1.</w:t>
            </w:r>
            <w:r w:rsidRPr="009F47C4">
              <w:rPr>
                <w:rFonts w:ascii="Times New Roman" w:hAnsi="Times New Roman" w:cs="Times New Roman"/>
                <w:color w:val="000000"/>
                <w:sz w:val="24"/>
                <w:szCs w:val="24"/>
              </w:rPr>
              <w:t xml:space="preserve"> </w:t>
            </w:r>
            <w:r w:rsidRPr="009F47C4">
              <w:rPr>
                <w:rFonts w:ascii="Times New Roman" w:hAnsi="Times New Roman" w:cs="Times New Roman"/>
                <w:b/>
                <w:color w:val="000000"/>
                <w:sz w:val="24"/>
                <w:szCs w:val="24"/>
              </w:rPr>
              <w:t>Физкультурно-оздоровительная деятельность</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lastRenderedPageBreak/>
              <w:t>1.1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Физкультурно-оздоровительная деятельность</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19">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2.</w:t>
            </w:r>
            <w:r w:rsidRPr="009F47C4">
              <w:rPr>
                <w:rFonts w:ascii="Times New Roman" w:hAnsi="Times New Roman" w:cs="Times New Roman"/>
                <w:color w:val="000000"/>
                <w:sz w:val="24"/>
                <w:szCs w:val="24"/>
              </w:rPr>
              <w:t xml:space="preserve"> </w:t>
            </w:r>
            <w:r w:rsidRPr="009F47C4">
              <w:rPr>
                <w:rFonts w:ascii="Times New Roman" w:hAnsi="Times New Roman" w:cs="Times New Roman"/>
                <w:b/>
                <w:color w:val="000000"/>
                <w:sz w:val="24"/>
                <w:szCs w:val="24"/>
              </w:rPr>
              <w:t>Спортивно-оздоровительная деятельность</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2.1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Модуль «Спортивные игры». Футбол</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8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20">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2.2</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Модуль «Спортивные игры». Баскетбол</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8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21">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2.3</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Модуль «Спортивные игры». Волейбол</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8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22">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24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3.</w:t>
            </w:r>
            <w:r w:rsidRPr="009F47C4">
              <w:rPr>
                <w:rFonts w:ascii="Times New Roman" w:hAnsi="Times New Roman" w:cs="Times New Roman"/>
                <w:color w:val="000000"/>
                <w:sz w:val="24"/>
                <w:szCs w:val="24"/>
              </w:rPr>
              <w:t xml:space="preserve"> </w:t>
            </w:r>
            <w:proofErr w:type="spellStart"/>
            <w:r w:rsidRPr="009F47C4">
              <w:rPr>
                <w:rFonts w:ascii="Times New Roman" w:hAnsi="Times New Roman" w:cs="Times New Roman"/>
                <w:b/>
                <w:color w:val="000000"/>
                <w:sz w:val="24"/>
                <w:szCs w:val="24"/>
              </w:rPr>
              <w:t>Прикладно</w:t>
            </w:r>
            <w:proofErr w:type="spellEnd"/>
            <w:r w:rsidRPr="009F47C4">
              <w:rPr>
                <w:rFonts w:ascii="Times New Roman" w:hAnsi="Times New Roman" w:cs="Times New Roman"/>
                <w:b/>
                <w:color w:val="000000"/>
                <w:sz w:val="24"/>
                <w:szCs w:val="24"/>
              </w:rPr>
              <w:t>-ориентированная двигательная деятельность</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3.1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Модуль «Атлетические единоборства»</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10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23">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10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6"/>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Раздел 4.</w:t>
            </w:r>
            <w:r w:rsidRPr="009F47C4">
              <w:rPr>
                <w:rFonts w:ascii="Times New Roman" w:hAnsi="Times New Roman" w:cs="Times New Roman"/>
                <w:color w:val="000000"/>
                <w:sz w:val="24"/>
                <w:szCs w:val="24"/>
              </w:rPr>
              <w:t xml:space="preserve"> </w:t>
            </w:r>
            <w:r w:rsidRPr="009F47C4">
              <w:rPr>
                <w:rFonts w:ascii="Times New Roman" w:hAnsi="Times New Roman" w:cs="Times New Roman"/>
                <w:b/>
                <w:color w:val="000000"/>
                <w:sz w:val="24"/>
                <w:szCs w:val="24"/>
              </w:rPr>
              <w:t>Модуль «Спортивная и физическая подготовка»</w:t>
            </w:r>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4.1</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Спортивная подготовка</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12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24">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510" w:type="dxa"/>
            <w:tcMar>
              <w:top w:w="50" w:type="dxa"/>
              <w:left w:w="100" w:type="dxa"/>
            </w:tcMar>
            <w:vAlign w:val="center"/>
          </w:tcPr>
          <w:p w:rsidR="000A20F4" w:rsidRPr="009F47C4" w:rsidRDefault="00B92882">
            <w:pPr>
              <w:spacing w:after="0"/>
              <w:rPr>
                <w:rFonts w:ascii="Times New Roman" w:hAnsi="Times New Roman" w:cs="Times New Roman"/>
                <w:sz w:val="24"/>
                <w:szCs w:val="24"/>
              </w:rPr>
            </w:pPr>
            <w:r w:rsidRPr="009F47C4">
              <w:rPr>
                <w:rFonts w:ascii="Times New Roman" w:hAnsi="Times New Roman" w:cs="Times New Roman"/>
                <w:color w:val="000000"/>
                <w:sz w:val="24"/>
                <w:szCs w:val="24"/>
              </w:rPr>
              <w:t>4.2</w:t>
            </w:r>
          </w:p>
        </w:tc>
        <w:tc>
          <w:tcPr>
            <w:tcW w:w="2816" w:type="dxa"/>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Базовая физическая подготовка</w:t>
            </w:r>
          </w:p>
        </w:tc>
        <w:tc>
          <w:tcPr>
            <w:tcW w:w="994"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11 </w:t>
            </w:r>
          </w:p>
        </w:tc>
        <w:tc>
          <w:tcPr>
            <w:tcW w:w="1719"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A20F4" w:rsidRPr="009F47C4" w:rsidRDefault="000A20F4">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A20F4" w:rsidRPr="009F47C4" w:rsidRDefault="008F20FE">
            <w:pPr>
              <w:spacing w:after="0"/>
              <w:ind w:left="135"/>
              <w:rPr>
                <w:rFonts w:ascii="Times New Roman" w:hAnsi="Times New Roman" w:cs="Times New Roman"/>
                <w:sz w:val="24"/>
                <w:szCs w:val="24"/>
              </w:rPr>
            </w:pPr>
            <w:hyperlink r:id="rId25">
              <w:r w:rsidR="00B92882" w:rsidRPr="009F47C4">
                <w:rPr>
                  <w:rFonts w:ascii="Times New Roman" w:hAnsi="Times New Roman" w:cs="Times New Roman"/>
                  <w:color w:val="0000FF"/>
                  <w:sz w:val="24"/>
                  <w:szCs w:val="24"/>
                  <w:u w:val="single"/>
                </w:rPr>
                <w:t>http://www.fizkulturavshkole.ru/pedkopilka.html</w:t>
              </w:r>
            </w:hyperlink>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b/>
                <w:color w:val="000000"/>
                <w:sz w:val="24"/>
                <w:szCs w:val="24"/>
              </w:rPr>
              <w:t>Итого</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23 </w:t>
            </w:r>
          </w:p>
        </w:tc>
        <w:tc>
          <w:tcPr>
            <w:tcW w:w="0" w:type="auto"/>
            <w:gridSpan w:val="3"/>
            <w:tcMar>
              <w:top w:w="50" w:type="dxa"/>
              <w:left w:w="100" w:type="dxa"/>
            </w:tcMar>
            <w:vAlign w:val="center"/>
          </w:tcPr>
          <w:p w:rsidR="000A20F4" w:rsidRPr="009F47C4" w:rsidRDefault="000A20F4">
            <w:pPr>
              <w:rPr>
                <w:rFonts w:ascii="Times New Roman" w:hAnsi="Times New Roman" w:cs="Times New Roman"/>
                <w:sz w:val="24"/>
                <w:szCs w:val="24"/>
              </w:rPr>
            </w:pPr>
          </w:p>
        </w:tc>
      </w:tr>
      <w:tr w:rsidR="000A20F4" w:rsidRPr="009F47C4">
        <w:trPr>
          <w:trHeight w:val="144"/>
          <w:tblCellSpacing w:w="20" w:type="nil"/>
        </w:trPr>
        <w:tc>
          <w:tcPr>
            <w:tcW w:w="0" w:type="auto"/>
            <w:gridSpan w:val="2"/>
            <w:tcMar>
              <w:top w:w="50" w:type="dxa"/>
              <w:left w:w="100" w:type="dxa"/>
            </w:tcMar>
            <w:vAlign w:val="center"/>
          </w:tcPr>
          <w:p w:rsidR="000A20F4" w:rsidRPr="009F47C4" w:rsidRDefault="00B92882">
            <w:pPr>
              <w:spacing w:after="0"/>
              <w:ind w:left="135"/>
              <w:rPr>
                <w:rFonts w:ascii="Times New Roman" w:hAnsi="Times New Roman" w:cs="Times New Roman"/>
                <w:sz w:val="24"/>
                <w:szCs w:val="24"/>
              </w:rPr>
            </w:pPr>
            <w:r w:rsidRPr="009F47C4">
              <w:rPr>
                <w:rFonts w:ascii="Times New Roman" w:hAnsi="Times New Roman" w:cs="Times New Roman"/>
                <w:color w:val="000000"/>
                <w:sz w:val="24"/>
                <w:szCs w:val="24"/>
              </w:rPr>
              <w:t>ОБЩЕЕ КОЛИЧЕСТВО ЧАСОВ ПО ПРОГРАММЕ</w:t>
            </w:r>
          </w:p>
        </w:tc>
        <w:tc>
          <w:tcPr>
            <w:tcW w:w="1563"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68 </w:t>
            </w:r>
          </w:p>
        </w:tc>
        <w:tc>
          <w:tcPr>
            <w:tcW w:w="1719"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0 </w:t>
            </w:r>
          </w:p>
        </w:tc>
        <w:tc>
          <w:tcPr>
            <w:tcW w:w="1805" w:type="dxa"/>
            <w:tcMar>
              <w:top w:w="50" w:type="dxa"/>
              <w:left w:w="100" w:type="dxa"/>
            </w:tcMar>
            <w:vAlign w:val="center"/>
          </w:tcPr>
          <w:p w:rsidR="000A20F4" w:rsidRPr="009F47C4" w:rsidRDefault="00B92882">
            <w:pPr>
              <w:spacing w:after="0"/>
              <w:ind w:left="135"/>
              <w:jc w:val="center"/>
              <w:rPr>
                <w:rFonts w:ascii="Times New Roman" w:hAnsi="Times New Roman" w:cs="Times New Roman"/>
                <w:sz w:val="24"/>
                <w:szCs w:val="24"/>
              </w:rPr>
            </w:pPr>
            <w:r w:rsidRPr="009F47C4">
              <w:rPr>
                <w:rFonts w:ascii="Times New Roman" w:hAnsi="Times New Roman" w:cs="Times New Roman"/>
                <w:color w:val="000000"/>
                <w:sz w:val="24"/>
                <w:szCs w:val="24"/>
              </w:rPr>
              <w:t xml:space="preserve"> 0 </w:t>
            </w:r>
          </w:p>
        </w:tc>
        <w:tc>
          <w:tcPr>
            <w:tcW w:w="2694" w:type="dxa"/>
            <w:tcMar>
              <w:top w:w="50" w:type="dxa"/>
              <w:left w:w="100" w:type="dxa"/>
            </w:tcMar>
            <w:vAlign w:val="center"/>
          </w:tcPr>
          <w:p w:rsidR="000A20F4" w:rsidRPr="009F47C4" w:rsidRDefault="000A20F4">
            <w:pPr>
              <w:rPr>
                <w:rFonts w:ascii="Times New Roman" w:hAnsi="Times New Roman" w:cs="Times New Roman"/>
                <w:sz w:val="24"/>
                <w:szCs w:val="24"/>
              </w:rPr>
            </w:pPr>
          </w:p>
        </w:tc>
      </w:tr>
    </w:tbl>
    <w:p w:rsidR="000A20F4" w:rsidRPr="009F47C4" w:rsidRDefault="000A20F4">
      <w:pPr>
        <w:rPr>
          <w:rFonts w:ascii="Times New Roman" w:hAnsi="Times New Roman" w:cs="Times New Roman"/>
          <w:sz w:val="24"/>
          <w:szCs w:val="24"/>
        </w:rPr>
        <w:sectPr w:rsidR="000A20F4" w:rsidRPr="009F47C4">
          <w:pgSz w:w="16383" w:h="11906" w:orient="landscape"/>
          <w:pgMar w:top="1134" w:right="850" w:bottom="1134" w:left="1701" w:header="720" w:footer="720" w:gutter="0"/>
          <w:cols w:space="720"/>
        </w:sectPr>
      </w:pPr>
    </w:p>
    <w:p w:rsidR="000A20F4" w:rsidRPr="009F47C4" w:rsidRDefault="00B92882">
      <w:pPr>
        <w:spacing w:after="0" w:line="480" w:lineRule="auto"/>
        <w:ind w:left="120"/>
        <w:rPr>
          <w:rFonts w:ascii="Times New Roman" w:hAnsi="Times New Roman" w:cs="Times New Roman"/>
          <w:sz w:val="24"/>
          <w:szCs w:val="24"/>
        </w:rPr>
      </w:pPr>
      <w:bookmarkStart w:id="14" w:name="block-17826772"/>
      <w:bookmarkStart w:id="15" w:name="_GoBack"/>
      <w:bookmarkEnd w:id="13"/>
      <w:bookmarkEnd w:id="15"/>
      <w:r w:rsidRPr="009F47C4">
        <w:rPr>
          <w:rFonts w:ascii="Times New Roman" w:hAnsi="Times New Roman" w:cs="Times New Roman"/>
          <w:color w:val="000000"/>
          <w:sz w:val="24"/>
          <w:szCs w:val="24"/>
        </w:rPr>
        <w:lastRenderedPageBreak/>
        <w:t>​</w:t>
      </w:r>
      <w:r w:rsidRPr="009F47C4">
        <w:rPr>
          <w:rFonts w:ascii="Times New Roman" w:hAnsi="Times New Roman" w:cs="Times New Roman"/>
          <w:color w:val="333333"/>
          <w:sz w:val="24"/>
          <w:szCs w:val="24"/>
        </w:rPr>
        <w:t>​‌‌</w:t>
      </w:r>
      <w:r w:rsidRPr="009F47C4">
        <w:rPr>
          <w:rFonts w:ascii="Times New Roman" w:hAnsi="Times New Roman" w:cs="Times New Roman"/>
          <w:color w:val="000000"/>
          <w:sz w:val="24"/>
          <w:szCs w:val="24"/>
        </w:rPr>
        <w:t>​</w:t>
      </w:r>
    </w:p>
    <w:p w:rsidR="000A20F4" w:rsidRPr="009F47C4" w:rsidRDefault="000A20F4">
      <w:pPr>
        <w:rPr>
          <w:rFonts w:ascii="Times New Roman" w:hAnsi="Times New Roman" w:cs="Times New Roman"/>
          <w:sz w:val="24"/>
          <w:szCs w:val="24"/>
        </w:rPr>
        <w:sectPr w:rsidR="000A20F4" w:rsidRPr="009F47C4">
          <w:pgSz w:w="11906" w:h="16383"/>
          <w:pgMar w:top="1134" w:right="850" w:bottom="1134" w:left="1701" w:header="720" w:footer="720" w:gutter="0"/>
          <w:cols w:space="720"/>
        </w:sectPr>
      </w:pPr>
    </w:p>
    <w:bookmarkEnd w:id="14"/>
    <w:p w:rsidR="00B92882" w:rsidRPr="009F47C4" w:rsidRDefault="00B92882">
      <w:pPr>
        <w:rPr>
          <w:rFonts w:ascii="Times New Roman" w:hAnsi="Times New Roman" w:cs="Times New Roman"/>
          <w:sz w:val="24"/>
          <w:szCs w:val="24"/>
        </w:rPr>
      </w:pPr>
    </w:p>
    <w:sectPr w:rsidR="00B92882" w:rsidRPr="009F47C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0F4"/>
    <w:rsid w:val="000A20F4"/>
    <w:rsid w:val="0051649F"/>
    <w:rsid w:val="008F20FE"/>
    <w:rsid w:val="009F47C4"/>
    <w:rsid w:val="00A60189"/>
    <w:rsid w:val="00B928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zkulturavshkole.ru/pedkopilka.html" TargetMode="External"/><Relationship Id="rId13" Type="http://schemas.openxmlformats.org/officeDocument/2006/relationships/hyperlink" Target="http://www.fizkulturavshkole.ru/pedkopilka.html" TargetMode="External"/><Relationship Id="rId18" Type="http://schemas.openxmlformats.org/officeDocument/2006/relationships/hyperlink" Target="http://www.fizkulturavshkole.ru/pedkopilka.htm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fizkulturavshkole.ru/pedkopilka.html" TargetMode="External"/><Relationship Id="rId7" Type="http://schemas.openxmlformats.org/officeDocument/2006/relationships/hyperlink" Target="http://www.fizkulturavshkole.ru/pedkopilka.html" TargetMode="External"/><Relationship Id="rId12" Type="http://schemas.openxmlformats.org/officeDocument/2006/relationships/hyperlink" Target="http://www.fizkulturavshkole.ru/pedkopilka.html" TargetMode="External"/><Relationship Id="rId17" Type="http://schemas.openxmlformats.org/officeDocument/2006/relationships/hyperlink" Target="http://www.fizkulturavshkole.ru/pedkopilka.html" TargetMode="External"/><Relationship Id="rId25" Type="http://schemas.openxmlformats.org/officeDocument/2006/relationships/hyperlink" Target="http://www.fizkulturavshkole.ru/pedkopilka.html" TargetMode="External"/><Relationship Id="rId2" Type="http://schemas.microsoft.com/office/2007/relationships/stylesWithEffects" Target="stylesWithEffects.xml"/><Relationship Id="rId16" Type="http://schemas.openxmlformats.org/officeDocument/2006/relationships/hyperlink" Target="http://www.fizkulturavshkole.ru/pedkopilka.html" TargetMode="External"/><Relationship Id="rId20" Type="http://schemas.openxmlformats.org/officeDocument/2006/relationships/hyperlink" Target="http://www.fizkulturavshkole.ru/pedkopilka.html" TargetMode="External"/><Relationship Id="rId1" Type="http://schemas.openxmlformats.org/officeDocument/2006/relationships/styles" Target="styles.xml"/><Relationship Id="rId6" Type="http://schemas.openxmlformats.org/officeDocument/2006/relationships/hyperlink" Target="http://www.fizkulturavshkole.ru/pedkopilka.html" TargetMode="External"/><Relationship Id="rId11" Type="http://schemas.openxmlformats.org/officeDocument/2006/relationships/hyperlink" Target="http://www.fizkulturavshkole.ru/pedkopilka.html" TargetMode="External"/><Relationship Id="rId24" Type="http://schemas.openxmlformats.org/officeDocument/2006/relationships/hyperlink" Target="http://www.fizkulturavshkole.ru/pedkopilka.html" TargetMode="External"/><Relationship Id="rId5" Type="http://schemas.openxmlformats.org/officeDocument/2006/relationships/hyperlink" Target="http://www.fizkulturavshkole.ru/pedkopilka.html" TargetMode="External"/><Relationship Id="rId15" Type="http://schemas.openxmlformats.org/officeDocument/2006/relationships/hyperlink" Target="http://www.fizkulturavshkole.ru/pedkopilka.html" TargetMode="External"/><Relationship Id="rId23" Type="http://schemas.openxmlformats.org/officeDocument/2006/relationships/hyperlink" Target="http://www.fizkulturavshkole.ru/pedkopilka.html" TargetMode="External"/><Relationship Id="rId10" Type="http://schemas.openxmlformats.org/officeDocument/2006/relationships/hyperlink" Target="http://www.fizkulturavshkole.ru/pedkopilka.html" TargetMode="External"/><Relationship Id="rId19" Type="http://schemas.openxmlformats.org/officeDocument/2006/relationships/hyperlink" Target="http://www.fizkulturavshkole.ru/pedkopilka.html" TargetMode="External"/><Relationship Id="rId4" Type="http://schemas.openxmlformats.org/officeDocument/2006/relationships/webSettings" Target="webSettings.xml"/><Relationship Id="rId9" Type="http://schemas.openxmlformats.org/officeDocument/2006/relationships/hyperlink" Target="http://www.fizkulturavshkole.ru/pedkopilka.html" TargetMode="External"/><Relationship Id="rId14" Type="http://schemas.openxmlformats.org/officeDocument/2006/relationships/hyperlink" Target="http://www.fizkulturavshkole.ru/pedkopilka.html" TargetMode="External"/><Relationship Id="rId22" Type="http://schemas.openxmlformats.org/officeDocument/2006/relationships/hyperlink" Target="http://www.fizkulturavshkole.ru/pedkopilka.html"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25</Pages>
  <Words>7700</Words>
  <Characters>43892</Characters>
  <Application>Microsoft Office Word</Application>
  <DocSecurity>0</DocSecurity>
  <Lines>365</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Admin12</dc:creator>
  <cp:lastModifiedBy>Admin12</cp:lastModifiedBy>
  <cp:revision>5</cp:revision>
  <cp:lastPrinted>2023-09-08T15:01:00Z</cp:lastPrinted>
  <dcterms:created xsi:type="dcterms:W3CDTF">2023-09-08T11:23:00Z</dcterms:created>
  <dcterms:modified xsi:type="dcterms:W3CDTF">2023-10-20T06:03:00Z</dcterms:modified>
</cp:coreProperties>
</file>