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1F4" w:rsidRDefault="002211F4" w:rsidP="002211F4">
      <w:pPr>
        <w:spacing w:after="160" w:line="256" w:lineRule="auto"/>
        <w:rPr>
          <w:rFonts w:eastAsia="Calibri"/>
          <w:b/>
          <w:sz w:val="28"/>
        </w:rPr>
      </w:pPr>
    </w:p>
    <w:p w:rsidR="00C2009A" w:rsidRDefault="00B26617">
      <w:pPr>
        <w:sectPr w:rsidR="00C2009A" w:rsidSect="00B014DD">
          <w:footerReference w:type="default" r:id="rId7"/>
          <w:pgSz w:w="16840" w:h="11906" w:orient="landscape"/>
          <w:pgMar w:top="1440" w:right="1440" w:bottom="875" w:left="1440" w:header="0" w:footer="0" w:gutter="0"/>
          <w:pgNumType w:start="0"/>
          <w:cols w:space="0"/>
        </w:sectPr>
      </w:pPr>
      <w:r>
        <w:rPr>
          <w:noProof/>
        </w:rPr>
        <w:drawing>
          <wp:inline distT="0" distB="0" distL="0" distR="0">
            <wp:extent cx="8863624" cy="5372100"/>
            <wp:effectExtent l="19050" t="0" r="0" b="0"/>
            <wp:docPr id="1" name="Рисунок 1" descr="C:\Users\1\Pictures\2021-10-16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10-16\0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0" cy="5372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381" w:rsidRDefault="001D0381" w:rsidP="001D0381">
      <w:pPr>
        <w:ind w:right="-1"/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Календарн</w:t>
      </w:r>
      <w:proofErr w:type="gramStart"/>
      <w:r>
        <w:rPr>
          <w:b/>
          <w:color w:val="000000"/>
        </w:rPr>
        <w:t>о-</w:t>
      </w:r>
      <w:proofErr w:type="gramEnd"/>
      <w:r>
        <w:rPr>
          <w:b/>
          <w:color w:val="000000"/>
        </w:rPr>
        <w:t xml:space="preserve"> тематическое планирование с учетом рабочей программы воспитания</w:t>
      </w:r>
    </w:p>
    <w:p w:rsidR="001D0381" w:rsidRDefault="001D0381" w:rsidP="001D0381">
      <w:pPr>
        <w:ind w:right="-1"/>
        <w:jc w:val="center"/>
        <w:rPr>
          <w:b/>
          <w:color w:val="000000"/>
        </w:rPr>
      </w:pPr>
      <w:r>
        <w:rPr>
          <w:b/>
          <w:color w:val="000000"/>
        </w:rPr>
        <w:t>с</w:t>
      </w:r>
      <w:r w:rsidR="00EF090C">
        <w:rPr>
          <w:b/>
          <w:color w:val="000000"/>
        </w:rPr>
        <w:t xml:space="preserve"> указанием количества</w:t>
      </w:r>
      <w:bookmarkStart w:id="0" w:name="_GoBack"/>
      <w:bookmarkEnd w:id="0"/>
      <w:r>
        <w:rPr>
          <w:b/>
          <w:color w:val="000000"/>
        </w:rPr>
        <w:t xml:space="preserve"> часов, отводимых на изучение каждой темы, </w:t>
      </w:r>
    </w:p>
    <w:p w:rsidR="001D0381" w:rsidRDefault="001D0381" w:rsidP="001D0381">
      <w:pPr>
        <w:ind w:right="-1"/>
        <w:jc w:val="center"/>
        <w:rPr>
          <w:b/>
          <w:color w:val="000000"/>
        </w:rPr>
      </w:pPr>
      <w:proofErr w:type="gramStart"/>
      <w:r>
        <w:rPr>
          <w:b/>
          <w:color w:val="000000"/>
        </w:rPr>
        <w:t>составлено на основе учебного плана МБОУ «Алексеевская СОШ №1» на 2021-2022 учебный</w:t>
      </w:r>
      <w:r w:rsidR="00EF090C">
        <w:rPr>
          <w:b/>
          <w:color w:val="000000"/>
        </w:rPr>
        <w:t xml:space="preserve"> </w:t>
      </w:r>
      <w:r>
        <w:rPr>
          <w:b/>
          <w:color w:val="000000"/>
        </w:rPr>
        <w:t>год (утверждено Решением</w:t>
      </w:r>
      <w:proofErr w:type="gramEnd"/>
    </w:p>
    <w:p w:rsidR="001D0381" w:rsidRDefault="001D0381" w:rsidP="001D0381">
      <w:pPr>
        <w:ind w:right="-1"/>
        <w:jc w:val="center"/>
        <w:rPr>
          <w:b/>
          <w:color w:val="000000"/>
        </w:rPr>
      </w:pPr>
      <w:r>
        <w:rPr>
          <w:b/>
          <w:color w:val="000000"/>
        </w:rPr>
        <w:t>педагогического совета, протокол №1 от 31.08.2021г., приказ №468 от 31.08.2021г.)</w:t>
      </w:r>
    </w:p>
    <w:p w:rsidR="00EF090C" w:rsidRDefault="00EF090C" w:rsidP="001D0381">
      <w:pPr>
        <w:ind w:right="-1"/>
        <w:jc w:val="center"/>
        <w:rPr>
          <w:b/>
          <w:color w:val="000000"/>
        </w:rPr>
      </w:pPr>
    </w:p>
    <w:tbl>
      <w:tblPr>
        <w:tblW w:w="15851" w:type="dxa"/>
        <w:tblInd w:w="-8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683"/>
        <w:gridCol w:w="12191"/>
        <w:gridCol w:w="1417"/>
        <w:gridCol w:w="1560"/>
      </w:tblGrid>
      <w:tr w:rsidR="002060F5" w:rsidTr="003D1247">
        <w:trPr>
          <w:trHeight w:val="806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60F5" w:rsidRPr="002060F5" w:rsidRDefault="002060F5" w:rsidP="00F469DF">
            <w:pPr>
              <w:rPr>
                <w:b/>
                <w:iCs/>
                <w:sz w:val="24"/>
                <w:szCs w:val="24"/>
              </w:rPr>
            </w:pPr>
            <w:r w:rsidRPr="002060F5">
              <w:rPr>
                <w:b/>
                <w:iCs/>
                <w:sz w:val="24"/>
                <w:szCs w:val="24"/>
              </w:rPr>
              <w:t>№</w:t>
            </w:r>
          </w:p>
          <w:p w:rsidR="002060F5" w:rsidRDefault="002060F5" w:rsidP="00F469DF">
            <w:pPr>
              <w:rPr>
                <w:sz w:val="24"/>
                <w:szCs w:val="24"/>
              </w:rPr>
            </w:pPr>
            <w:proofErr w:type="gramStart"/>
            <w:r w:rsidRPr="002060F5">
              <w:rPr>
                <w:b/>
                <w:iCs/>
                <w:sz w:val="24"/>
                <w:szCs w:val="24"/>
              </w:rPr>
              <w:t>п</w:t>
            </w:r>
            <w:proofErr w:type="gramEnd"/>
            <w:r w:rsidRPr="002060F5">
              <w:rPr>
                <w:b/>
                <w:iCs/>
                <w:sz w:val="24"/>
                <w:szCs w:val="24"/>
              </w:rPr>
              <w:t>/п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60F5" w:rsidRPr="002060F5" w:rsidRDefault="00EF090C" w:rsidP="00F469DF">
            <w:pPr>
              <w:jc w:val="center"/>
              <w:rPr>
                <w:b/>
                <w:i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</w:rPr>
              <w:t>Тема урока</w:t>
            </w:r>
          </w:p>
          <w:p w:rsidR="002060F5" w:rsidRDefault="002060F5" w:rsidP="00F469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2060F5" w:rsidRDefault="002060F5" w:rsidP="00F469DF">
            <w:pPr>
              <w:jc w:val="center"/>
              <w:rPr>
                <w:sz w:val="24"/>
                <w:szCs w:val="24"/>
              </w:rPr>
            </w:pPr>
            <w:r w:rsidRPr="00C76FE8">
              <w:rPr>
                <w:b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2060F5" w:rsidRDefault="002060F5" w:rsidP="00F469D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 по факту</w:t>
            </w:r>
          </w:p>
        </w:tc>
      </w:tr>
      <w:tr w:rsidR="002060F5" w:rsidTr="003D1247">
        <w:trPr>
          <w:trHeight w:val="555"/>
        </w:trPr>
        <w:tc>
          <w:tcPr>
            <w:tcW w:w="1287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60F5" w:rsidRPr="002C0EEF" w:rsidRDefault="00E955DF" w:rsidP="00E955DF">
            <w:pPr>
              <w:rPr>
                <w:b/>
                <w:i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</w:t>
            </w:r>
            <w:r w:rsidR="002C0EEF">
              <w:rPr>
                <w:b/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2060F5" w:rsidRDefault="002060F5" w:rsidP="00F469D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четверть</w:t>
            </w:r>
          </w:p>
        </w:tc>
      </w:tr>
      <w:tr w:rsidR="002211F4" w:rsidTr="003D1247">
        <w:trPr>
          <w:trHeight w:val="555"/>
        </w:trPr>
        <w:tc>
          <w:tcPr>
            <w:tcW w:w="1287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11F4" w:rsidRPr="002211F4" w:rsidRDefault="00E955DF" w:rsidP="002211F4">
            <w:pPr>
              <w:jc w:val="center"/>
              <w:rPr>
                <w:b/>
                <w:iCs/>
                <w:sz w:val="24"/>
                <w:szCs w:val="24"/>
              </w:rPr>
            </w:pPr>
            <w:r w:rsidRPr="001F7A7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2211F4" w:rsidRDefault="002211F4" w:rsidP="00F469D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211F4" w:rsidTr="003D1247">
        <w:trPr>
          <w:trHeight w:val="555"/>
        </w:trPr>
        <w:tc>
          <w:tcPr>
            <w:tcW w:w="1287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11F4" w:rsidRPr="001F7A77" w:rsidRDefault="00E955DF" w:rsidP="002211F4">
            <w:pPr>
              <w:jc w:val="center"/>
              <w:rPr>
                <w:b/>
                <w:i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  <w:lang w:val="en-US"/>
              </w:rPr>
              <w:t>I</w:t>
            </w:r>
            <w:r w:rsidRPr="002211F4">
              <w:rPr>
                <w:b/>
                <w:iCs/>
                <w:sz w:val="24"/>
                <w:szCs w:val="24"/>
              </w:rPr>
              <w:t>.</w:t>
            </w:r>
            <w:r>
              <w:rPr>
                <w:b/>
                <w:iCs/>
                <w:sz w:val="24"/>
                <w:szCs w:val="24"/>
              </w:rPr>
              <w:t>Россия- Родина моя (1 ч.).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2211F4" w:rsidRDefault="002211F4" w:rsidP="00F469D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73585" w:rsidTr="003D1247">
        <w:trPr>
          <w:trHeight w:val="542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:rsidR="00173585" w:rsidRDefault="00173585" w:rsidP="00F469DF">
            <w:pPr>
              <w:rPr>
                <w:sz w:val="24"/>
                <w:szCs w:val="24"/>
              </w:rPr>
            </w:pP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3585" w:rsidRDefault="00173585" w:rsidP="001735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Мелодия. Ты запой мне эту песню. Чего не выразишь словами. Как сложили песню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1B6CAA">
              <w:rPr>
                <w:sz w:val="24"/>
                <w:szCs w:val="24"/>
              </w:rPr>
              <w:t>.09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2211F4" w:rsidTr="003D1247">
        <w:trPr>
          <w:trHeight w:val="542"/>
        </w:trPr>
        <w:tc>
          <w:tcPr>
            <w:tcW w:w="1585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11F4" w:rsidRPr="002211F4" w:rsidRDefault="00E955DF" w:rsidP="00E955DF">
            <w:pPr>
              <w:jc w:val="center"/>
              <w:rPr>
                <w:b/>
                <w:sz w:val="24"/>
                <w:szCs w:val="24"/>
              </w:rPr>
            </w:pPr>
            <w:r w:rsidRPr="001F7A7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2211F4" w:rsidTr="003D1247">
        <w:trPr>
          <w:trHeight w:val="542"/>
        </w:trPr>
        <w:tc>
          <w:tcPr>
            <w:tcW w:w="1585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11F4" w:rsidRDefault="00E955DF" w:rsidP="001F7A77">
            <w:pPr>
              <w:jc w:val="center"/>
              <w:rPr>
                <w:b/>
                <w:sz w:val="24"/>
                <w:szCs w:val="24"/>
              </w:rPr>
            </w:pPr>
            <w:r w:rsidRPr="002211F4">
              <w:rPr>
                <w:b/>
                <w:sz w:val="24"/>
                <w:szCs w:val="24"/>
                <w:lang w:val="en-US"/>
              </w:rPr>
              <w:t>II</w:t>
            </w:r>
            <w:r w:rsidRPr="002211F4">
              <w:rPr>
                <w:b/>
                <w:sz w:val="24"/>
                <w:szCs w:val="24"/>
              </w:rPr>
              <w:t>.О Росси</w:t>
            </w:r>
            <w:r>
              <w:rPr>
                <w:b/>
                <w:sz w:val="24"/>
                <w:szCs w:val="24"/>
              </w:rPr>
              <w:t>и петь- что стремиться в храм (3</w:t>
            </w:r>
            <w:r w:rsidRPr="002211F4">
              <w:rPr>
                <w:b/>
                <w:sz w:val="24"/>
                <w:szCs w:val="24"/>
              </w:rPr>
              <w:t>ч.).</w:t>
            </w:r>
          </w:p>
        </w:tc>
      </w:tr>
      <w:tr w:rsidR="00173585" w:rsidTr="003D1247">
        <w:trPr>
          <w:trHeight w:val="39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3585" w:rsidRPr="001353A3" w:rsidRDefault="00173585" w:rsidP="00F469DF">
            <w:pPr>
              <w:rPr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Ты откуда, русская, зародилась музыка</w:t>
            </w:r>
            <w:proofErr w:type="gramStart"/>
            <w:r>
              <w:rPr>
                <w:i/>
                <w:iCs/>
                <w:sz w:val="24"/>
                <w:szCs w:val="24"/>
              </w:rPr>
              <w:t xml:space="preserve"> .</w:t>
            </w:r>
            <w:proofErr w:type="gramEnd"/>
            <w:r>
              <w:rPr>
                <w:i/>
                <w:iCs/>
                <w:sz w:val="24"/>
                <w:szCs w:val="24"/>
              </w:rPr>
              <w:t xml:space="preserve"> </w:t>
            </w:r>
            <w:r>
              <w:rPr>
                <w:iCs/>
                <w:sz w:val="24"/>
                <w:szCs w:val="24"/>
              </w:rPr>
              <w:t>Песня как отражение истории культуры и быта различных народов мира. Образное и жанровое содержание, структурные, мелодические и ритмические особенности песен народов мира.</w:t>
            </w:r>
            <w:r>
              <w:rPr>
                <w:sz w:val="24"/>
                <w:szCs w:val="24"/>
              </w:rPr>
              <w:t xml:space="preserve"> Патриотическая тема в русской песне, в русской классике.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1B6CAA">
              <w:rPr>
                <w:sz w:val="24"/>
                <w:szCs w:val="24"/>
              </w:rPr>
              <w:t>.09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73585" w:rsidTr="003D1247">
        <w:trPr>
          <w:trHeight w:val="33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1735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Святые земли Русской: князь Владимир, княгиня Ольга. Илья Муромец в русской классике. Стихира. Величание.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1B6CAA">
              <w:rPr>
                <w:sz w:val="24"/>
                <w:szCs w:val="24"/>
              </w:rPr>
              <w:t>.10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73585" w:rsidTr="003D1247">
        <w:trPr>
          <w:trHeight w:val="431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3585" w:rsidRPr="001353A3" w:rsidRDefault="00173585" w:rsidP="00F469DF">
            <w:pPr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Создатели славянской письменности -  Кирилл и Мефодий. Гимн. Покров - </w:t>
            </w:r>
            <w:proofErr w:type="spellStart"/>
            <w:r>
              <w:rPr>
                <w:sz w:val="24"/>
                <w:szCs w:val="24"/>
              </w:rPr>
              <w:t>Осенины</w:t>
            </w:r>
            <w:proofErr w:type="spellEnd"/>
            <w:r>
              <w:rPr>
                <w:sz w:val="24"/>
                <w:szCs w:val="24"/>
              </w:rPr>
              <w:t>. Средства музыкальной выразительности. Приют спокойствия, трудов и вдохновенья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1B6CAA">
              <w:rPr>
                <w:sz w:val="24"/>
                <w:szCs w:val="24"/>
              </w:rPr>
              <w:t>.10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B6CAA" w:rsidTr="003D1247">
        <w:trPr>
          <w:trHeight w:val="431"/>
        </w:trPr>
        <w:tc>
          <w:tcPr>
            <w:tcW w:w="1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6CAA" w:rsidRDefault="001B6CAA" w:rsidP="00F469D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B6CAA" w:rsidRPr="001B6CAA" w:rsidRDefault="001B6CAA" w:rsidP="00F469DF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 w:rsidRPr="001B6CAA">
              <w:rPr>
                <w:b/>
                <w:sz w:val="24"/>
                <w:szCs w:val="24"/>
              </w:rPr>
              <w:t>2 четверть</w:t>
            </w:r>
          </w:p>
        </w:tc>
      </w:tr>
      <w:tr w:rsidR="0040457B" w:rsidTr="003D1247">
        <w:trPr>
          <w:trHeight w:val="431"/>
        </w:trPr>
        <w:tc>
          <w:tcPr>
            <w:tcW w:w="1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457B" w:rsidRPr="0040457B" w:rsidRDefault="00E955DF" w:rsidP="0040457B">
            <w:pPr>
              <w:jc w:val="center"/>
              <w:rPr>
                <w:b/>
                <w:sz w:val="24"/>
                <w:szCs w:val="24"/>
              </w:rPr>
            </w:pPr>
            <w:r w:rsidRPr="001F7A7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457B" w:rsidRDefault="0040457B" w:rsidP="00F469DF">
            <w:pPr>
              <w:rPr>
                <w:sz w:val="24"/>
                <w:szCs w:val="24"/>
              </w:rPr>
            </w:pPr>
          </w:p>
        </w:tc>
      </w:tr>
      <w:tr w:rsidR="0040457B" w:rsidTr="003D1247">
        <w:trPr>
          <w:trHeight w:val="431"/>
        </w:trPr>
        <w:tc>
          <w:tcPr>
            <w:tcW w:w="1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457B" w:rsidRDefault="00E955DF" w:rsidP="0040457B">
            <w:pPr>
              <w:jc w:val="center"/>
              <w:rPr>
                <w:sz w:val="24"/>
                <w:szCs w:val="24"/>
              </w:rPr>
            </w:pPr>
            <w:r w:rsidRPr="0040457B">
              <w:rPr>
                <w:b/>
                <w:sz w:val="24"/>
                <w:szCs w:val="24"/>
                <w:lang w:val="en-US"/>
              </w:rPr>
              <w:t>III</w:t>
            </w:r>
            <w:r w:rsidRPr="0040457B">
              <w:rPr>
                <w:b/>
                <w:sz w:val="24"/>
                <w:szCs w:val="24"/>
              </w:rPr>
              <w:t>. День, полный событий (</w:t>
            </w:r>
            <w:r>
              <w:rPr>
                <w:b/>
                <w:sz w:val="24"/>
                <w:szCs w:val="24"/>
              </w:rPr>
              <w:t xml:space="preserve">1 </w:t>
            </w:r>
            <w:r w:rsidRPr="0040457B">
              <w:rPr>
                <w:b/>
                <w:sz w:val="24"/>
                <w:szCs w:val="24"/>
              </w:rPr>
              <w:t>ч.)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457B" w:rsidRDefault="0040457B" w:rsidP="00F469DF">
            <w:pPr>
              <w:rPr>
                <w:sz w:val="24"/>
                <w:szCs w:val="24"/>
              </w:rPr>
            </w:pPr>
          </w:p>
        </w:tc>
      </w:tr>
      <w:tr w:rsidR="00173585" w:rsidTr="003D1247">
        <w:trPr>
          <w:trHeight w:val="36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3585" w:rsidRPr="001353A3" w:rsidRDefault="00173585" w:rsidP="00F469DF">
            <w:pPr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Один день с А.С.Пушкиным. Зимнее утро. Исполнение канонов. Интервалы и трезвучия. Зимний вечер. «Что за прелесть эти сказки!»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1B6CAA">
              <w:rPr>
                <w:sz w:val="24"/>
                <w:szCs w:val="24"/>
              </w:rPr>
              <w:t>.11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40457B" w:rsidTr="003D1247">
        <w:trPr>
          <w:trHeight w:val="360"/>
        </w:trPr>
        <w:tc>
          <w:tcPr>
            <w:tcW w:w="1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457B" w:rsidRPr="0040457B" w:rsidRDefault="00E955DF" w:rsidP="0040457B">
            <w:pPr>
              <w:jc w:val="center"/>
              <w:rPr>
                <w:b/>
                <w:sz w:val="24"/>
                <w:szCs w:val="24"/>
              </w:rPr>
            </w:pPr>
            <w:r w:rsidRPr="001F7A7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40457B" w:rsidTr="003D1247">
        <w:trPr>
          <w:trHeight w:val="360"/>
        </w:trPr>
        <w:tc>
          <w:tcPr>
            <w:tcW w:w="1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457B" w:rsidRPr="0040457B" w:rsidRDefault="00E955DF" w:rsidP="0040457B">
            <w:pPr>
              <w:jc w:val="center"/>
              <w:rPr>
                <w:b/>
                <w:sz w:val="24"/>
                <w:szCs w:val="24"/>
              </w:rPr>
            </w:pPr>
            <w:r w:rsidRPr="0040457B">
              <w:rPr>
                <w:b/>
                <w:sz w:val="24"/>
                <w:szCs w:val="24"/>
                <w:lang w:val="en-US"/>
              </w:rPr>
              <w:t>IV</w:t>
            </w:r>
            <w:r w:rsidRPr="0040457B">
              <w:rPr>
                <w:b/>
                <w:sz w:val="24"/>
                <w:szCs w:val="24"/>
              </w:rPr>
              <w:t>. Гори, гори ясно, чтобы не погасло!</w:t>
            </w:r>
            <w:r>
              <w:rPr>
                <w:b/>
                <w:sz w:val="24"/>
                <w:szCs w:val="24"/>
              </w:rPr>
              <w:t xml:space="preserve"> (1ч.)</w:t>
            </w:r>
          </w:p>
        </w:tc>
      </w:tr>
      <w:tr w:rsidR="00173585" w:rsidTr="003D1247">
        <w:trPr>
          <w:trHeight w:val="31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3585" w:rsidRPr="001353A3" w:rsidRDefault="00173585" w:rsidP="00F469DF">
            <w:pPr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Приют, сияньем муз одетый. Музыка ярмарочных гуляний. Народные песни, наигрыши. Обработки народной музыки.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1B6CAA">
              <w:rPr>
                <w:sz w:val="24"/>
                <w:szCs w:val="24"/>
              </w:rPr>
              <w:t>.11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40457B" w:rsidTr="003D1247">
        <w:trPr>
          <w:trHeight w:val="315"/>
        </w:trPr>
        <w:tc>
          <w:tcPr>
            <w:tcW w:w="1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457B" w:rsidRPr="0040457B" w:rsidRDefault="00E955DF" w:rsidP="0040457B">
            <w:pPr>
              <w:jc w:val="center"/>
              <w:rPr>
                <w:b/>
                <w:sz w:val="24"/>
                <w:szCs w:val="24"/>
              </w:rPr>
            </w:pPr>
            <w:r w:rsidRPr="001F7A77">
              <w:rPr>
                <w:rFonts w:eastAsia="Times New Roman"/>
                <w:b/>
                <w:sz w:val="24"/>
                <w:szCs w:val="24"/>
              </w:rPr>
              <w:lastRenderedPageBreak/>
              <w:t>3.4.Модуль воспитательной работы «Школьный урок»</w:t>
            </w:r>
          </w:p>
        </w:tc>
      </w:tr>
      <w:tr w:rsidR="0040457B" w:rsidTr="003D1247">
        <w:trPr>
          <w:trHeight w:val="315"/>
        </w:trPr>
        <w:tc>
          <w:tcPr>
            <w:tcW w:w="1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457B" w:rsidRPr="0040457B" w:rsidRDefault="00E955DF" w:rsidP="0040457B">
            <w:pPr>
              <w:jc w:val="center"/>
              <w:rPr>
                <w:b/>
                <w:sz w:val="24"/>
                <w:szCs w:val="24"/>
              </w:rPr>
            </w:pPr>
            <w:r w:rsidRPr="0040457B">
              <w:rPr>
                <w:b/>
                <w:sz w:val="24"/>
                <w:szCs w:val="24"/>
                <w:lang w:val="en-US"/>
              </w:rPr>
              <w:t>V</w:t>
            </w:r>
            <w:r w:rsidRPr="0040457B">
              <w:rPr>
                <w:b/>
                <w:sz w:val="24"/>
                <w:szCs w:val="24"/>
              </w:rPr>
              <w:t>. В концертном зале</w:t>
            </w:r>
            <w:r>
              <w:rPr>
                <w:b/>
                <w:sz w:val="24"/>
                <w:szCs w:val="24"/>
              </w:rPr>
              <w:t xml:space="preserve"> (3ч.)</w:t>
            </w:r>
          </w:p>
        </w:tc>
      </w:tr>
      <w:tr w:rsidR="00173585" w:rsidTr="003D1247">
        <w:trPr>
          <w:trHeight w:val="669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3585" w:rsidRPr="001353A3" w:rsidRDefault="00173585" w:rsidP="00F469DF">
            <w:pPr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Музыкальные инструменты России, Татарстана. Оркестр русских музыкальных инструментов. Сольное и ансамблевое </w:t>
            </w:r>
            <w:proofErr w:type="spellStart"/>
            <w:r>
              <w:rPr>
                <w:sz w:val="24"/>
                <w:szCs w:val="24"/>
              </w:rPr>
              <w:t>музицирование</w:t>
            </w:r>
            <w:proofErr w:type="spellEnd"/>
            <w:r>
              <w:rPr>
                <w:sz w:val="24"/>
                <w:szCs w:val="24"/>
              </w:rPr>
              <w:t xml:space="preserve"> (вокальное и инструментальное).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1B6CAA">
              <w:rPr>
                <w:sz w:val="24"/>
                <w:szCs w:val="24"/>
              </w:rPr>
              <w:t>.12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73585" w:rsidTr="003D1247">
        <w:trPr>
          <w:trHeight w:val="25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3585" w:rsidRPr="001353A3" w:rsidRDefault="00173585" w:rsidP="00F469DF">
            <w:pPr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От Рождества до Крещения</w:t>
            </w:r>
            <w:r>
              <w:rPr>
                <w:i/>
                <w:iCs/>
                <w:sz w:val="24"/>
                <w:szCs w:val="24"/>
              </w:rPr>
              <w:t xml:space="preserve">. </w:t>
            </w:r>
            <w:r>
              <w:rPr>
                <w:iCs/>
                <w:sz w:val="24"/>
                <w:szCs w:val="24"/>
              </w:rPr>
              <w:t xml:space="preserve">Разучивание песен к праздникам. </w:t>
            </w:r>
            <w:r>
              <w:rPr>
                <w:sz w:val="24"/>
                <w:szCs w:val="24"/>
              </w:rPr>
              <w:t xml:space="preserve"> Народная песня – летопись жизни народа, её интонационная выразительность.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1B6CAA">
              <w:rPr>
                <w:sz w:val="24"/>
                <w:szCs w:val="24"/>
              </w:rPr>
              <w:t>.12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B6CAA" w:rsidTr="003D1247">
        <w:trPr>
          <w:trHeight w:val="255"/>
        </w:trPr>
        <w:tc>
          <w:tcPr>
            <w:tcW w:w="1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6CAA" w:rsidRDefault="001B6CAA" w:rsidP="00F469D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B6CAA" w:rsidRPr="001B6CAA" w:rsidRDefault="001B6CAA" w:rsidP="00F469DF">
            <w:pPr>
              <w:rPr>
                <w:b/>
                <w:sz w:val="24"/>
                <w:szCs w:val="24"/>
              </w:rPr>
            </w:pPr>
            <w:r w:rsidRPr="001B6CAA">
              <w:rPr>
                <w:b/>
                <w:sz w:val="24"/>
                <w:szCs w:val="24"/>
              </w:rPr>
              <w:t xml:space="preserve">             3 четверть</w:t>
            </w:r>
          </w:p>
        </w:tc>
      </w:tr>
      <w:tr w:rsidR="00173585" w:rsidTr="003D1247">
        <w:trPr>
          <w:trHeight w:val="42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Мифы, легенды и предания, сказки о музыке и музыкантах.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1B6CAA">
              <w:rPr>
                <w:sz w:val="24"/>
                <w:szCs w:val="24"/>
              </w:rPr>
              <w:t>.01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40457B" w:rsidTr="003D1247">
        <w:trPr>
          <w:trHeight w:val="420"/>
        </w:trPr>
        <w:tc>
          <w:tcPr>
            <w:tcW w:w="1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457B" w:rsidRPr="0040457B" w:rsidRDefault="00E955DF" w:rsidP="0040457B">
            <w:pPr>
              <w:jc w:val="center"/>
              <w:rPr>
                <w:b/>
                <w:sz w:val="24"/>
                <w:szCs w:val="24"/>
              </w:rPr>
            </w:pPr>
            <w:r w:rsidRPr="001F7A7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</w:tr>
      <w:tr w:rsidR="003D1247" w:rsidTr="003D1247">
        <w:trPr>
          <w:trHeight w:val="420"/>
        </w:trPr>
        <w:tc>
          <w:tcPr>
            <w:tcW w:w="158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1247" w:rsidRPr="003D1247" w:rsidRDefault="00E955DF" w:rsidP="0040457B">
            <w:pPr>
              <w:jc w:val="center"/>
              <w:rPr>
                <w:b/>
                <w:sz w:val="24"/>
                <w:szCs w:val="24"/>
              </w:rPr>
            </w:pPr>
            <w:r w:rsidRPr="0040457B">
              <w:rPr>
                <w:b/>
                <w:sz w:val="24"/>
                <w:szCs w:val="24"/>
                <w:lang w:val="en-US"/>
              </w:rPr>
              <w:t>VI</w:t>
            </w:r>
            <w:r>
              <w:rPr>
                <w:b/>
                <w:sz w:val="24"/>
                <w:szCs w:val="24"/>
              </w:rPr>
              <w:t>.В музыкальном театре. (4</w:t>
            </w:r>
            <w:r w:rsidRPr="0040457B">
              <w:rPr>
                <w:b/>
                <w:sz w:val="24"/>
                <w:szCs w:val="24"/>
              </w:rPr>
              <w:t>ч.)</w:t>
            </w:r>
          </w:p>
        </w:tc>
      </w:tr>
      <w:tr w:rsidR="00173585" w:rsidTr="003D1247">
        <w:trPr>
          <w:trHeight w:val="34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Музыкальные инструменты России, Татарстана Оркестр народных инструментов. Форма вариаций</w:t>
            </w:r>
            <w:r>
              <w:rPr>
                <w:i/>
                <w:iCs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Праздники русского народа: Троицын день. Музыкальные викторины, игры.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1B6CAA">
              <w:rPr>
                <w:sz w:val="24"/>
                <w:szCs w:val="24"/>
              </w:rPr>
              <w:t>.02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73585" w:rsidTr="003D1247">
        <w:trPr>
          <w:trHeight w:val="25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Виды оркестров: симфонический, камерный, духовой, народный, джазовый, эстрадный. Формирование знаний об основных группах, особенностях устройства и тембров инструментов. Оркестровая партитура. Электромузыкальные инструменты. Синтезатор как инструмент-оркестр.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1B6CAA">
              <w:rPr>
                <w:sz w:val="24"/>
                <w:szCs w:val="24"/>
              </w:rPr>
              <w:t>.02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73585" w:rsidTr="003D1247">
        <w:trPr>
          <w:trHeight w:val="27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Различные жанры вокальной, фортепианной и симфонической музыки. Балет, опера, мюзикл. Ознакомление с жанровыми и структурными особенностями и разнообразием музыкально-теа</w:t>
            </w:r>
            <w:r w:rsidR="002060F5">
              <w:rPr>
                <w:sz w:val="24"/>
                <w:szCs w:val="24"/>
              </w:rPr>
              <w:t xml:space="preserve">тральных </w:t>
            </w:r>
            <w:proofErr w:type="spellStart"/>
            <w:r w:rsidR="002060F5">
              <w:rPr>
                <w:sz w:val="24"/>
                <w:szCs w:val="24"/>
              </w:rPr>
              <w:t>произведений</w:t>
            </w:r>
            <w:proofErr w:type="gramStart"/>
            <w:r w:rsidR="002060F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.И</w:t>
            </w:r>
            <w:proofErr w:type="spellEnd"/>
            <w:r>
              <w:rPr>
                <w:sz w:val="24"/>
                <w:szCs w:val="24"/>
              </w:rPr>
              <w:t>. Чайковский «Щелкунчик», К. Хачатурян «</w:t>
            </w:r>
            <w:proofErr w:type="spellStart"/>
            <w:r>
              <w:rPr>
                <w:sz w:val="24"/>
                <w:szCs w:val="24"/>
              </w:rPr>
              <w:t>Чиполлино</w:t>
            </w:r>
            <w:proofErr w:type="spellEnd"/>
            <w:r>
              <w:rPr>
                <w:sz w:val="24"/>
                <w:szCs w:val="24"/>
              </w:rPr>
              <w:t xml:space="preserve">», Н.А. Римский-Корсаков «Снегурочка», </w:t>
            </w:r>
            <w:proofErr w:type="spellStart"/>
            <w:r>
              <w:rPr>
                <w:sz w:val="24"/>
                <w:szCs w:val="24"/>
              </w:rPr>
              <w:t>Ф.Яруллин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Шурале</w:t>
            </w:r>
            <w:proofErr w:type="spellEnd"/>
            <w:r>
              <w:rPr>
                <w:sz w:val="24"/>
                <w:szCs w:val="24"/>
              </w:rPr>
              <w:t>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1B6CAA">
              <w:rPr>
                <w:sz w:val="24"/>
                <w:szCs w:val="24"/>
              </w:rPr>
              <w:t>.03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73585" w:rsidTr="003D1247">
        <w:trPr>
          <w:trHeight w:val="39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Драматургическое развитие в опере и балете. Драматизация отдельных фрагментов музыкально-сценических </w:t>
            </w:r>
            <w:r w:rsidR="002060F5">
              <w:rPr>
                <w:sz w:val="24"/>
                <w:szCs w:val="24"/>
              </w:rPr>
              <w:t xml:space="preserve">произведений. </w:t>
            </w:r>
            <w:r>
              <w:rPr>
                <w:sz w:val="24"/>
                <w:szCs w:val="24"/>
              </w:rPr>
              <w:t xml:space="preserve">«Здравствуй, гостья зима», Р. </w:t>
            </w:r>
            <w:proofErr w:type="spellStart"/>
            <w:r>
              <w:rPr>
                <w:sz w:val="24"/>
                <w:szCs w:val="24"/>
              </w:rPr>
              <w:t>Роджерс</w:t>
            </w:r>
            <w:proofErr w:type="spellEnd"/>
            <w:r>
              <w:rPr>
                <w:sz w:val="24"/>
                <w:szCs w:val="24"/>
              </w:rPr>
              <w:t xml:space="preserve"> «Уроки музыки» из мюзикла «Звуки музыки», английская народная песня «Пусть делают все так, как я» (обр. А. </w:t>
            </w:r>
            <w:proofErr w:type="spellStart"/>
            <w:r>
              <w:rPr>
                <w:sz w:val="24"/>
                <w:szCs w:val="24"/>
              </w:rPr>
              <w:t>Долуханяна</w:t>
            </w:r>
            <w:proofErr w:type="spellEnd"/>
            <w:r>
              <w:rPr>
                <w:sz w:val="24"/>
                <w:szCs w:val="24"/>
              </w:rPr>
              <w:t>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1B6CAA">
              <w:rPr>
                <w:sz w:val="24"/>
                <w:szCs w:val="24"/>
              </w:rPr>
              <w:t>.03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B6CAA" w:rsidTr="003D1247">
        <w:trPr>
          <w:trHeight w:val="390"/>
        </w:trPr>
        <w:tc>
          <w:tcPr>
            <w:tcW w:w="1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6CAA" w:rsidRPr="00361E9C" w:rsidRDefault="00E955DF" w:rsidP="00361E9C">
            <w:pPr>
              <w:jc w:val="center"/>
              <w:rPr>
                <w:b/>
                <w:sz w:val="24"/>
                <w:szCs w:val="24"/>
              </w:rPr>
            </w:pPr>
            <w:r w:rsidRPr="001F7A77">
              <w:rPr>
                <w:rFonts w:eastAsia="Times New Roman"/>
                <w:b/>
                <w:sz w:val="24"/>
                <w:szCs w:val="24"/>
              </w:rPr>
              <w:t>3.4.Модуль воспитательной работы «Школьный урок»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B6CAA" w:rsidRPr="001B6CAA" w:rsidRDefault="001B6CAA" w:rsidP="00F469DF">
            <w:pPr>
              <w:rPr>
                <w:b/>
                <w:sz w:val="24"/>
                <w:szCs w:val="24"/>
              </w:rPr>
            </w:pPr>
            <w:r w:rsidRPr="001B6CAA">
              <w:rPr>
                <w:b/>
                <w:sz w:val="24"/>
                <w:szCs w:val="24"/>
              </w:rPr>
              <w:t xml:space="preserve">               4 четверть</w:t>
            </w:r>
          </w:p>
        </w:tc>
      </w:tr>
      <w:tr w:rsidR="00361E9C" w:rsidTr="003D1247">
        <w:trPr>
          <w:trHeight w:val="390"/>
        </w:trPr>
        <w:tc>
          <w:tcPr>
            <w:tcW w:w="128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1E9C" w:rsidRPr="00361E9C" w:rsidRDefault="00E955DF" w:rsidP="00361E9C">
            <w:pPr>
              <w:jc w:val="center"/>
              <w:rPr>
                <w:b/>
                <w:sz w:val="24"/>
                <w:szCs w:val="24"/>
              </w:rPr>
            </w:pPr>
            <w:r w:rsidRPr="0040457B">
              <w:rPr>
                <w:b/>
                <w:sz w:val="24"/>
                <w:szCs w:val="24"/>
                <w:lang w:val="en-US"/>
              </w:rPr>
              <w:t>VII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361E9C">
              <w:rPr>
                <w:b/>
                <w:sz w:val="24"/>
                <w:szCs w:val="24"/>
              </w:rPr>
              <w:t>«Чтоб музыкантом быть, так надобно уменье…»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61E9C" w:rsidRPr="001B6CAA" w:rsidRDefault="00361E9C" w:rsidP="00F469DF">
            <w:pPr>
              <w:rPr>
                <w:b/>
                <w:sz w:val="24"/>
                <w:szCs w:val="24"/>
              </w:rPr>
            </w:pPr>
          </w:p>
        </w:tc>
      </w:tr>
      <w:tr w:rsidR="00173585" w:rsidTr="003D1247">
        <w:trPr>
          <w:trHeight w:val="12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Восточные мотивы в творчестве русских композиторов. Оперетта. Мюзикл. Музыкальные образы и их развитие в разных жанрах. Информация о композиторах, сочиняющих музыку к детским фильмам и мультфильмам.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1B6CAA">
              <w:rPr>
                <w:sz w:val="24"/>
                <w:szCs w:val="24"/>
              </w:rPr>
              <w:t>.04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73585" w:rsidTr="003D1247">
        <w:trPr>
          <w:trHeight w:val="270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73585" w:rsidRDefault="00514E9E" w:rsidP="00F469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173585">
              <w:rPr>
                <w:sz w:val="24"/>
                <w:szCs w:val="24"/>
              </w:rPr>
              <w:t>узыкальные характеристики героев в мультфильмах российских режиссеров-аним</w:t>
            </w:r>
            <w:r>
              <w:rPr>
                <w:sz w:val="24"/>
                <w:szCs w:val="24"/>
              </w:rPr>
              <w:t xml:space="preserve">аторов </w:t>
            </w:r>
            <w:r w:rsidR="002060F5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на выбор)</w:t>
            </w:r>
            <w:r w:rsidR="00173585">
              <w:rPr>
                <w:sz w:val="24"/>
                <w:szCs w:val="24"/>
              </w:rPr>
              <w:t>. «Ну, погоди», «Приключения Кота Леопольда», «Крокодил Гена и Чебурашка»</w:t>
            </w:r>
            <w:r>
              <w:rPr>
                <w:sz w:val="24"/>
                <w:szCs w:val="24"/>
              </w:rPr>
              <w:t xml:space="preserve"> (на выбор)</w:t>
            </w:r>
            <w:r w:rsidR="00173585">
              <w:rPr>
                <w:sz w:val="24"/>
                <w:szCs w:val="24"/>
              </w:rPr>
              <w:t xml:space="preserve"> (В. </w:t>
            </w:r>
            <w:proofErr w:type="spellStart"/>
            <w:r w:rsidR="00173585">
              <w:rPr>
                <w:sz w:val="24"/>
                <w:szCs w:val="24"/>
              </w:rPr>
              <w:t>Шаинский</w:t>
            </w:r>
            <w:proofErr w:type="spellEnd"/>
            <w:r w:rsidR="00173585">
              <w:rPr>
                <w:sz w:val="24"/>
                <w:szCs w:val="24"/>
              </w:rPr>
              <w:t>).</w:t>
            </w:r>
          </w:p>
          <w:p w:rsidR="00173585" w:rsidRDefault="00173585" w:rsidP="00F469D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1B6CAA">
              <w:rPr>
                <w:sz w:val="24"/>
                <w:szCs w:val="24"/>
              </w:rPr>
              <w:t>.04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73585" w:rsidTr="003D1247">
        <w:trPr>
          <w:trHeight w:val="315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55DF" w:rsidRDefault="00173585" w:rsidP="00E955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Исполнение песен из кинофильмов и мультфильмов. Работа над выразительным исполнением вокальных (ансамблевых и хоровых) произведений с аккомпанированием. </w:t>
            </w:r>
            <w:r w:rsidR="00514E9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1B6CAA">
              <w:rPr>
                <w:sz w:val="24"/>
                <w:szCs w:val="24"/>
              </w:rPr>
              <w:t>.05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  <w:tr w:rsidR="00173585" w:rsidTr="003D1247">
        <w:trPr>
          <w:trHeight w:val="599"/>
        </w:trPr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3585" w:rsidRDefault="00173585" w:rsidP="00E955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Музыкальные сказки. Музыкальная живопись. Формы музыки.</w:t>
            </w:r>
            <w:r w:rsidR="00514E9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E955DF">
              <w:rPr>
                <w:sz w:val="24"/>
                <w:szCs w:val="24"/>
              </w:rPr>
              <w:t xml:space="preserve">Защита </w:t>
            </w:r>
            <w:proofErr w:type="gramStart"/>
            <w:r w:rsidR="00E955DF">
              <w:rPr>
                <w:sz w:val="24"/>
                <w:szCs w:val="24"/>
              </w:rPr>
              <w:t>индивидуальных проектов</w:t>
            </w:r>
            <w:proofErr w:type="gramEnd"/>
          </w:p>
          <w:p w:rsidR="00E955DF" w:rsidRDefault="00E955DF" w:rsidP="00E955D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2C0EEF" w:rsidP="00F469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1B6CAA">
              <w:rPr>
                <w:sz w:val="24"/>
                <w:szCs w:val="24"/>
              </w:rPr>
              <w:t>.05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73585" w:rsidRDefault="00173585" w:rsidP="00F469DF">
            <w:pPr>
              <w:rPr>
                <w:sz w:val="24"/>
                <w:szCs w:val="24"/>
              </w:rPr>
            </w:pPr>
          </w:p>
        </w:tc>
      </w:tr>
    </w:tbl>
    <w:p w:rsidR="00173585" w:rsidRDefault="00173585" w:rsidP="00173585">
      <w:pPr>
        <w:rPr>
          <w:sz w:val="24"/>
          <w:szCs w:val="24"/>
        </w:rPr>
      </w:pPr>
    </w:p>
    <w:p w:rsidR="00173585" w:rsidRPr="00455F1F" w:rsidRDefault="00173585">
      <w:pPr>
        <w:rPr>
          <w:sz w:val="20"/>
          <w:szCs w:val="20"/>
        </w:rPr>
        <w:sectPr w:rsidR="00173585" w:rsidRPr="00455F1F">
          <w:pgSz w:w="16840" w:h="11906" w:orient="landscape"/>
          <w:pgMar w:top="717" w:right="718" w:bottom="257" w:left="720" w:header="0" w:footer="0" w:gutter="0"/>
          <w:cols w:space="720" w:equalWidth="0">
            <w:col w:w="15400"/>
          </w:cols>
        </w:sectPr>
      </w:pPr>
    </w:p>
    <w:p w:rsidR="009F4981" w:rsidRPr="00363BC7" w:rsidRDefault="009F4981" w:rsidP="00E955DF">
      <w:pPr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jc w:val="center"/>
        <w:rPr>
          <w:b/>
          <w:sz w:val="24"/>
        </w:rPr>
      </w:pPr>
      <w:r w:rsidRPr="00363BC7">
        <w:rPr>
          <w:b/>
          <w:sz w:val="24"/>
        </w:rPr>
        <w:lastRenderedPageBreak/>
        <w:t>Лист примечаний к календарно-тематическому планированию учебного предмета</w:t>
      </w:r>
    </w:p>
    <w:p w:rsidR="009F4981" w:rsidRPr="00E955DF" w:rsidRDefault="009F4981" w:rsidP="009F4981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4"/>
        </w:rPr>
      </w:pPr>
    </w:p>
    <w:tbl>
      <w:tblPr>
        <w:tblW w:w="15696" w:type="dxa"/>
        <w:jc w:val="center"/>
        <w:tblInd w:w="-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7"/>
        <w:gridCol w:w="1559"/>
        <w:gridCol w:w="1559"/>
        <w:gridCol w:w="5935"/>
        <w:gridCol w:w="1201"/>
        <w:gridCol w:w="1201"/>
        <w:gridCol w:w="3394"/>
      </w:tblGrid>
      <w:tr w:rsidR="009F4981" w:rsidRPr="00E955DF" w:rsidTr="000E1146">
        <w:trPr>
          <w:trHeight w:val="457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</w:rPr>
            </w:pPr>
            <w:r w:rsidRPr="00E955DF">
              <w:rPr>
                <w:rFonts w:ascii="Times New Roman" w:eastAsia="Calibri" w:hAnsi="Times New Roman"/>
                <w:sz w:val="24"/>
              </w:rPr>
              <w:t>№ урока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</w:rPr>
            </w:pPr>
            <w:r w:rsidRPr="00E955DF">
              <w:rPr>
                <w:rFonts w:ascii="Times New Roman" w:eastAsia="Calibri" w:hAnsi="Times New Roman"/>
                <w:sz w:val="24"/>
              </w:rPr>
              <w:t>Даты по    КТП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</w:rPr>
            </w:pPr>
            <w:r w:rsidRPr="00E955DF">
              <w:rPr>
                <w:rFonts w:ascii="Times New Roman" w:eastAsia="Calibri" w:hAnsi="Times New Roman"/>
                <w:sz w:val="24"/>
              </w:rPr>
              <w:t>Даты проведения</w:t>
            </w:r>
          </w:p>
        </w:tc>
        <w:tc>
          <w:tcPr>
            <w:tcW w:w="5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4"/>
              </w:rPr>
            </w:pPr>
            <w:r w:rsidRPr="00E955DF">
              <w:rPr>
                <w:rFonts w:ascii="Times New Roman" w:eastAsia="Calibri" w:hAnsi="Times New Roman"/>
                <w:sz w:val="24"/>
              </w:rPr>
              <w:t>Тема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</w:rPr>
            </w:pPr>
            <w:r w:rsidRPr="00E955DF">
              <w:rPr>
                <w:rFonts w:ascii="Times New Roman" w:eastAsia="Calibri" w:hAnsi="Times New Roman"/>
                <w:sz w:val="24"/>
              </w:rPr>
              <w:t>Количество часов</w:t>
            </w:r>
          </w:p>
        </w:tc>
        <w:tc>
          <w:tcPr>
            <w:tcW w:w="3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</w:rPr>
            </w:pPr>
            <w:r w:rsidRPr="00E955DF">
              <w:rPr>
                <w:rFonts w:ascii="Times New Roman" w:eastAsia="Calibri" w:hAnsi="Times New Roman"/>
                <w:sz w:val="24"/>
              </w:rPr>
              <w:t>Причина корректировки</w:t>
            </w:r>
          </w:p>
        </w:tc>
      </w:tr>
      <w:tr w:rsidR="009F4981" w:rsidRPr="00E955DF" w:rsidTr="000E1146">
        <w:trPr>
          <w:trHeight w:val="78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981" w:rsidRPr="00E955DF" w:rsidRDefault="009F4981" w:rsidP="000E1146">
            <w:pPr>
              <w:spacing w:line="256" w:lineRule="auto"/>
              <w:rPr>
                <w:rFonts w:eastAsia="Calibri"/>
                <w:sz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981" w:rsidRPr="00E955DF" w:rsidRDefault="009F4981" w:rsidP="000E1146">
            <w:pPr>
              <w:spacing w:line="256" w:lineRule="auto"/>
              <w:rPr>
                <w:rFonts w:eastAsia="Calibri"/>
                <w:sz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981" w:rsidRPr="00E955DF" w:rsidRDefault="009F4981" w:rsidP="000E1146">
            <w:pPr>
              <w:spacing w:line="256" w:lineRule="auto"/>
              <w:rPr>
                <w:rFonts w:eastAsia="Calibri"/>
                <w:sz w:val="24"/>
              </w:rPr>
            </w:pPr>
          </w:p>
        </w:tc>
        <w:tc>
          <w:tcPr>
            <w:tcW w:w="5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981" w:rsidRPr="00E955DF" w:rsidRDefault="009F4981" w:rsidP="000E1146">
            <w:pPr>
              <w:spacing w:line="256" w:lineRule="auto"/>
              <w:rPr>
                <w:rFonts w:eastAsia="Calibri"/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  <w:sz w:val="24"/>
              </w:rPr>
            </w:pPr>
            <w:r w:rsidRPr="00E955DF">
              <w:rPr>
                <w:rFonts w:ascii="Times New Roman" w:eastAsia="Calibri" w:hAnsi="Times New Roman"/>
                <w:sz w:val="24"/>
              </w:rPr>
              <w:t>По плану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  <w:sz w:val="24"/>
              </w:rPr>
            </w:pPr>
            <w:r w:rsidRPr="00E955DF">
              <w:rPr>
                <w:rFonts w:ascii="Times New Roman" w:eastAsia="Calibri" w:hAnsi="Times New Roman"/>
                <w:sz w:val="24"/>
              </w:rPr>
              <w:t>По факту</w:t>
            </w:r>
          </w:p>
        </w:tc>
        <w:tc>
          <w:tcPr>
            <w:tcW w:w="3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981" w:rsidRPr="00E955DF" w:rsidRDefault="009F4981" w:rsidP="000E1146">
            <w:pPr>
              <w:spacing w:line="256" w:lineRule="auto"/>
              <w:rPr>
                <w:rFonts w:eastAsia="Calibri"/>
                <w:sz w:val="24"/>
              </w:rPr>
            </w:pPr>
          </w:p>
        </w:tc>
      </w:tr>
      <w:tr w:rsidR="009F4981" w:rsidRPr="00E955DF" w:rsidTr="000E1146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4"/>
              </w:rPr>
            </w:pPr>
          </w:p>
        </w:tc>
      </w:tr>
      <w:tr w:rsidR="009F4981" w:rsidRPr="00E955DF" w:rsidTr="000E1146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32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32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32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32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32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32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E955DF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32"/>
                <w:szCs w:val="28"/>
              </w:rPr>
            </w:pPr>
          </w:p>
        </w:tc>
      </w:tr>
      <w:tr w:rsidR="009F4981" w:rsidRPr="00A35F75" w:rsidTr="000E1146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9F4981" w:rsidRPr="00A35F75" w:rsidTr="000E1146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9F4981" w:rsidRPr="00A35F75" w:rsidTr="000E1146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9F4981" w:rsidRPr="00A35F75" w:rsidTr="000E1146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9F4981" w:rsidRPr="00A35F75" w:rsidTr="000E1146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9F4981" w:rsidRPr="00A35F75" w:rsidTr="000E1146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9F4981" w:rsidRPr="00A35F75" w:rsidTr="000E1146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9F4981" w:rsidRPr="00A35F75" w:rsidTr="000E1146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981" w:rsidRPr="00A35F75" w:rsidRDefault="009F4981" w:rsidP="000E1146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C2009A" w:rsidRDefault="00C2009A">
      <w:pPr>
        <w:sectPr w:rsidR="00C2009A">
          <w:pgSz w:w="16840" w:h="11906" w:orient="landscape"/>
          <w:pgMar w:top="1440" w:right="1440" w:bottom="875" w:left="1440" w:header="0" w:footer="0" w:gutter="0"/>
          <w:cols w:space="0"/>
        </w:sectPr>
      </w:pPr>
    </w:p>
    <w:p w:rsidR="00F466DF" w:rsidRDefault="0042334B">
      <w:r>
        <w:rPr>
          <w:noProof/>
        </w:rPr>
        <w:lastRenderedPageBreak/>
        <w:drawing>
          <wp:inline distT="0" distB="0" distL="0" distR="0">
            <wp:extent cx="8863330" cy="6448211"/>
            <wp:effectExtent l="19050" t="0" r="0" b="0"/>
            <wp:docPr id="3" name="Рисунок 1" descr="C:\Users\1\Pictures\2021-10-16\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10-16\0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6448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66DF" w:rsidSect="00C2009A">
      <w:pgSz w:w="16838" w:h="11906" w:orient="landscape"/>
      <w:pgMar w:top="1440" w:right="1440" w:bottom="1440" w:left="1440" w:header="0" w:footer="0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370" w:rsidRDefault="00660370" w:rsidP="00B900DA">
      <w:r>
        <w:separator/>
      </w:r>
    </w:p>
  </w:endnote>
  <w:endnote w:type="continuationSeparator" w:id="0">
    <w:p w:rsidR="00660370" w:rsidRDefault="00660370" w:rsidP="00B900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477427"/>
      <w:docPartObj>
        <w:docPartGallery w:val="Page Numbers (Bottom of Page)"/>
        <w:docPartUnique/>
      </w:docPartObj>
    </w:sdtPr>
    <w:sdtContent>
      <w:p w:rsidR="008E74C5" w:rsidRDefault="00C84777">
        <w:pPr>
          <w:pStyle w:val="a8"/>
          <w:jc w:val="right"/>
        </w:pPr>
        <w:r>
          <w:fldChar w:fldCharType="begin"/>
        </w:r>
        <w:r w:rsidR="00BF2D5F">
          <w:instrText xml:space="preserve"> PAGE   \* MERGEFORMAT </w:instrText>
        </w:r>
        <w:r>
          <w:fldChar w:fldCharType="separate"/>
        </w:r>
        <w:r w:rsidR="0042334B">
          <w:rPr>
            <w:noProof/>
          </w:rPr>
          <w:t>0</w:t>
        </w:r>
        <w:r>
          <w:rPr>
            <w:noProof/>
          </w:rPr>
          <w:fldChar w:fldCharType="end"/>
        </w:r>
      </w:p>
    </w:sdtContent>
  </w:sdt>
  <w:p w:rsidR="008E74C5" w:rsidRDefault="008E74C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370" w:rsidRDefault="00660370" w:rsidP="00B900DA">
      <w:r>
        <w:separator/>
      </w:r>
    </w:p>
  </w:footnote>
  <w:footnote w:type="continuationSeparator" w:id="0">
    <w:p w:rsidR="00660370" w:rsidRDefault="00660370" w:rsidP="00B900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16041A24"/>
    <w:lvl w:ilvl="0" w:tplc="36027812">
      <w:start w:val="1"/>
      <w:numFmt w:val="decimal"/>
      <w:lvlText w:val="%1."/>
      <w:lvlJc w:val="left"/>
    </w:lvl>
    <w:lvl w:ilvl="1" w:tplc="D4EC1694">
      <w:numFmt w:val="decimal"/>
      <w:lvlText w:val=""/>
      <w:lvlJc w:val="left"/>
    </w:lvl>
    <w:lvl w:ilvl="2" w:tplc="AC9A1194">
      <w:numFmt w:val="decimal"/>
      <w:lvlText w:val=""/>
      <w:lvlJc w:val="left"/>
    </w:lvl>
    <w:lvl w:ilvl="3" w:tplc="E0D61C28">
      <w:numFmt w:val="decimal"/>
      <w:lvlText w:val=""/>
      <w:lvlJc w:val="left"/>
    </w:lvl>
    <w:lvl w:ilvl="4" w:tplc="83CA3EE0">
      <w:numFmt w:val="decimal"/>
      <w:lvlText w:val=""/>
      <w:lvlJc w:val="left"/>
    </w:lvl>
    <w:lvl w:ilvl="5" w:tplc="A492DEC8">
      <w:numFmt w:val="decimal"/>
      <w:lvlText w:val=""/>
      <w:lvlJc w:val="left"/>
    </w:lvl>
    <w:lvl w:ilvl="6" w:tplc="38E624CE">
      <w:numFmt w:val="decimal"/>
      <w:lvlText w:val=""/>
      <w:lvlJc w:val="left"/>
    </w:lvl>
    <w:lvl w:ilvl="7" w:tplc="7DAA4BC2">
      <w:numFmt w:val="decimal"/>
      <w:lvlText w:val=""/>
      <w:lvlJc w:val="left"/>
    </w:lvl>
    <w:lvl w:ilvl="8" w:tplc="E19C9ECC">
      <w:numFmt w:val="decimal"/>
      <w:lvlText w:val=""/>
      <w:lvlJc w:val="left"/>
    </w:lvl>
  </w:abstractNum>
  <w:abstractNum w:abstractNumId="1">
    <w:nsid w:val="00000BB3"/>
    <w:multiLevelType w:val="hybridMultilevel"/>
    <w:tmpl w:val="9BEA0274"/>
    <w:lvl w:ilvl="0" w:tplc="655E59A8">
      <w:start w:val="10"/>
      <w:numFmt w:val="decimal"/>
      <w:lvlText w:val="%1."/>
      <w:lvlJc w:val="left"/>
    </w:lvl>
    <w:lvl w:ilvl="1" w:tplc="E222DCB2">
      <w:numFmt w:val="decimal"/>
      <w:lvlText w:val=""/>
      <w:lvlJc w:val="left"/>
    </w:lvl>
    <w:lvl w:ilvl="2" w:tplc="3710D9A6">
      <w:numFmt w:val="decimal"/>
      <w:lvlText w:val=""/>
      <w:lvlJc w:val="left"/>
    </w:lvl>
    <w:lvl w:ilvl="3" w:tplc="3DD46200">
      <w:numFmt w:val="decimal"/>
      <w:lvlText w:val=""/>
      <w:lvlJc w:val="left"/>
    </w:lvl>
    <w:lvl w:ilvl="4" w:tplc="24289E04">
      <w:numFmt w:val="decimal"/>
      <w:lvlText w:val=""/>
      <w:lvlJc w:val="left"/>
    </w:lvl>
    <w:lvl w:ilvl="5" w:tplc="9BDA62D6">
      <w:numFmt w:val="decimal"/>
      <w:lvlText w:val=""/>
      <w:lvlJc w:val="left"/>
    </w:lvl>
    <w:lvl w:ilvl="6" w:tplc="151C2F50">
      <w:numFmt w:val="decimal"/>
      <w:lvlText w:val=""/>
      <w:lvlJc w:val="left"/>
    </w:lvl>
    <w:lvl w:ilvl="7" w:tplc="8B44540E">
      <w:numFmt w:val="decimal"/>
      <w:lvlText w:val=""/>
      <w:lvlJc w:val="left"/>
    </w:lvl>
    <w:lvl w:ilvl="8" w:tplc="FF9CA2B0">
      <w:numFmt w:val="decimal"/>
      <w:lvlText w:val=""/>
      <w:lvlJc w:val="left"/>
    </w:lvl>
  </w:abstractNum>
  <w:abstractNum w:abstractNumId="2">
    <w:nsid w:val="00001649"/>
    <w:multiLevelType w:val="hybridMultilevel"/>
    <w:tmpl w:val="A9FCAB3C"/>
    <w:lvl w:ilvl="0" w:tplc="9C8ACB9E">
      <w:start w:val="3"/>
      <w:numFmt w:val="decimal"/>
      <w:lvlText w:val="%1."/>
      <w:lvlJc w:val="left"/>
    </w:lvl>
    <w:lvl w:ilvl="1" w:tplc="0F72DB06">
      <w:numFmt w:val="decimal"/>
      <w:lvlText w:val=""/>
      <w:lvlJc w:val="left"/>
    </w:lvl>
    <w:lvl w:ilvl="2" w:tplc="FF0897C6">
      <w:numFmt w:val="decimal"/>
      <w:lvlText w:val=""/>
      <w:lvlJc w:val="left"/>
    </w:lvl>
    <w:lvl w:ilvl="3" w:tplc="F0BAB09C">
      <w:numFmt w:val="decimal"/>
      <w:lvlText w:val=""/>
      <w:lvlJc w:val="left"/>
    </w:lvl>
    <w:lvl w:ilvl="4" w:tplc="C3DA0074">
      <w:numFmt w:val="decimal"/>
      <w:lvlText w:val=""/>
      <w:lvlJc w:val="left"/>
    </w:lvl>
    <w:lvl w:ilvl="5" w:tplc="A462AD40">
      <w:numFmt w:val="decimal"/>
      <w:lvlText w:val=""/>
      <w:lvlJc w:val="left"/>
    </w:lvl>
    <w:lvl w:ilvl="6" w:tplc="F3906CB4">
      <w:numFmt w:val="decimal"/>
      <w:lvlText w:val=""/>
      <w:lvlJc w:val="left"/>
    </w:lvl>
    <w:lvl w:ilvl="7" w:tplc="BBD8041C">
      <w:numFmt w:val="decimal"/>
      <w:lvlText w:val=""/>
      <w:lvlJc w:val="left"/>
    </w:lvl>
    <w:lvl w:ilvl="8" w:tplc="1E343028">
      <w:numFmt w:val="decimal"/>
      <w:lvlText w:val=""/>
      <w:lvlJc w:val="left"/>
    </w:lvl>
  </w:abstractNum>
  <w:abstractNum w:abstractNumId="3">
    <w:nsid w:val="000026E9"/>
    <w:multiLevelType w:val="hybridMultilevel"/>
    <w:tmpl w:val="E710F912"/>
    <w:lvl w:ilvl="0" w:tplc="D92C26BA">
      <w:start w:val="1"/>
      <w:numFmt w:val="bullet"/>
      <w:lvlText w:val="В"/>
      <w:lvlJc w:val="left"/>
    </w:lvl>
    <w:lvl w:ilvl="1" w:tplc="F41210D4">
      <w:numFmt w:val="decimal"/>
      <w:lvlText w:val=""/>
      <w:lvlJc w:val="left"/>
    </w:lvl>
    <w:lvl w:ilvl="2" w:tplc="06949678">
      <w:numFmt w:val="decimal"/>
      <w:lvlText w:val=""/>
      <w:lvlJc w:val="left"/>
    </w:lvl>
    <w:lvl w:ilvl="3" w:tplc="1F9E5534">
      <w:numFmt w:val="decimal"/>
      <w:lvlText w:val=""/>
      <w:lvlJc w:val="left"/>
    </w:lvl>
    <w:lvl w:ilvl="4" w:tplc="453208DE">
      <w:numFmt w:val="decimal"/>
      <w:lvlText w:val=""/>
      <w:lvlJc w:val="left"/>
    </w:lvl>
    <w:lvl w:ilvl="5" w:tplc="8B4C5EC4">
      <w:numFmt w:val="decimal"/>
      <w:lvlText w:val=""/>
      <w:lvlJc w:val="left"/>
    </w:lvl>
    <w:lvl w:ilvl="6" w:tplc="07BAE53A">
      <w:numFmt w:val="decimal"/>
      <w:lvlText w:val=""/>
      <w:lvlJc w:val="left"/>
    </w:lvl>
    <w:lvl w:ilvl="7" w:tplc="659C9566">
      <w:numFmt w:val="decimal"/>
      <w:lvlText w:val=""/>
      <w:lvlJc w:val="left"/>
    </w:lvl>
    <w:lvl w:ilvl="8" w:tplc="FA5E9888">
      <w:numFmt w:val="decimal"/>
      <w:lvlText w:val=""/>
      <w:lvlJc w:val="left"/>
    </w:lvl>
  </w:abstractNum>
  <w:abstractNum w:abstractNumId="4">
    <w:nsid w:val="00002EA6"/>
    <w:multiLevelType w:val="hybridMultilevel"/>
    <w:tmpl w:val="B2A63174"/>
    <w:lvl w:ilvl="0" w:tplc="8A58FB36">
      <w:start w:val="1"/>
      <w:numFmt w:val="decimal"/>
      <w:lvlText w:val="%1."/>
      <w:lvlJc w:val="left"/>
    </w:lvl>
    <w:lvl w:ilvl="1" w:tplc="DE36596C">
      <w:numFmt w:val="decimal"/>
      <w:lvlText w:val=""/>
      <w:lvlJc w:val="left"/>
    </w:lvl>
    <w:lvl w:ilvl="2" w:tplc="D7765C18">
      <w:numFmt w:val="decimal"/>
      <w:lvlText w:val=""/>
      <w:lvlJc w:val="left"/>
    </w:lvl>
    <w:lvl w:ilvl="3" w:tplc="76A62A82">
      <w:numFmt w:val="decimal"/>
      <w:lvlText w:val=""/>
      <w:lvlJc w:val="left"/>
    </w:lvl>
    <w:lvl w:ilvl="4" w:tplc="047C7F26">
      <w:numFmt w:val="decimal"/>
      <w:lvlText w:val=""/>
      <w:lvlJc w:val="left"/>
    </w:lvl>
    <w:lvl w:ilvl="5" w:tplc="62282880">
      <w:numFmt w:val="decimal"/>
      <w:lvlText w:val=""/>
      <w:lvlJc w:val="left"/>
    </w:lvl>
    <w:lvl w:ilvl="6" w:tplc="2752CAF0">
      <w:numFmt w:val="decimal"/>
      <w:lvlText w:val=""/>
      <w:lvlJc w:val="left"/>
    </w:lvl>
    <w:lvl w:ilvl="7" w:tplc="EA462B28">
      <w:numFmt w:val="decimal"/>
      <w:lvlText w:val=""/>
      <w:lvlJc w:val="left"/>
    </w:lvl>
    <w:lvl w:ilvl="8" w:tplc="05864E0E">
      <w:numFmt w:val="decimal"/>
      <w:lvlText w:val=""/>
      <w:lvlJc w:val="left"/>
    </w:lvl>
  </w:abstractNum>
  <w:abstractNum w:abstractNumId="5">
    <w:nsid w:val="000041BB"/>
    <w:multiLevelType w:val="hybridMultilevel"/>
    <w:tmpl w:val="6FFEE298"/>
    <w:lvl w:ilvl="0" w:tplc="75B403D8">
      <w:start w:val="1"/>
      <w:numFmt w:val="bullet"/>
      <w:lvlText w:val="•"/>
      <w:lvlJc w:val="left"/>
    </w:lvl>
    <w:lvl w:ilvl="1" w:tplc="E43C5052">
      <w:numFmt w:val="decimal"/>
      <w:lvlText w:val=""/>
      <w:lvlJc w:val="left"/>
    </w:lvl>
    <w:lvl w:ilvl="2" w:tplc="ED1031F8">
      <w:numFmt w:val="decimal"/>
      <w:lvlText w:val=""/>
      <w:lvlJc w:val="left"/>
    </w:lvl>
    <w:lvl w:ilvl="3" w:tplc="6CD4879E">
      <w:numFmt w:val="decimal"/>
      <w:lvlText w:val=""/>
      <w:lvlJc w:val="left"/>
    </w:lvl>
    <w:lvl w:ilvl="4" w:tplc="1A3CD3CA">
      <w:numFmt w:val="decimal"/>
      <w:lvlText w:val=""/>
      <w:lvlJc w:val="left"/>
    </w:lvl>
    <w:lvl w:ilvl="5" w:tplc="7F348FD2">
      <w:numFmt w:val="decimal"/>
      <w:lvlText w:val=""/>
      <w:lvlJc w:val="left"/>
    </w:lvl>
    <w:lvl w:ilvl="6" w:tplc="CD7A6EFE">
      <w:numFmt w:val="decimal"/>
      <w:lvlText w:val=""/>
      <w:lvlJc w:val="left"/>
    </w:lvl>
    <w:lvl w:ilvl="7" w:tplc="A65A39FC">
      <w:numFmt w:val="decimal"/>
      <w:lvlText w:val=""/>
      <w:lvlJc w:val="left"/>
    </w:lvl>
    <w:lvl w:ilvl="8" w:tplc="0AB2C862">
      <w:numFmt w:val="decimal"/>
      <w:lvlText w:val=""/>
      <w:lvlJc w:val="left"/>
    </w:lvl>
  </w:abstractNum>
  <w:abstractNum w:abstractNumId="6">
    <w:nsid w:val="00005AF1"/>
    <w:multiLevelType w:val="hybridMultilevel"/>
    <w:tmpl w:val="3EE8B4F8"/>
    <w:lvl w:ilvl="0" w:tplc="138C4A14">
      <w:start w:val="1"/>
      <w:numFmt w:val="bullet"/>
      <w:lvlText w:val="•"/>
      <w:lvlJc w:val="left"/>
    </w:lvl>
    <w:lvl w:ilvl="1" w:tplc="4B3A47A4">
      <w:numFmt w:val="decimal"/>
      <w:lvlText w:val=""/>
      <w:lvlJc w:val="left"/>
    </w:lvl>
    <w:lvl w:ilvl="2" w:tplc="C1045BE8">
      <w:numFmt w:val="decimal"/>
      <w:lvlText w:val=""/>
      <w:lvlJc w:val="left"/>
    </w:lvl>
    <w:lvl w:ilvl="3" w:tplc="3FD06D1A">
      <w:numFmt w:val="decimal"/>
      <w:lvlText w:val=""/>
      <w:lvlJc w:val="left"/>
    </w:lvl>
    <w:lvl w:ilvl="4" w:tplc="068A39DE">
      <w:numFmt w:val="decimal"/>
      <w:lvlText w:val=""/>
      <w:lvlJc w:val="left"/>
    </w:lvl>
    <w:lvl w:ilvl="5" w:tplc="580E9282">
      <w:numFmt w:val="decimal"/>
      <w:lvlText w:val=""/>
      <w:lvlJc w:val="left"/>
    </w:lvl>
    <w:lvl w:ilvl="6" w:tplc="2C5E64F2">
      <w:numFmt w:val="decimal"/>
      <w:lvlText w:val=""/>
      <w:lvlJc w:val="left"/>
    </w:lvl>
    <w:lvl w:ilvl="7" w:tplc="310E76A4">
      <w:numFmt w:val="decimal"/>
      <w:lvlText w:val=""/>
      <w:lvlJc w:val="left"/>
    </w:lvl>
    <w:lvl w:ilvl="8" w:tplc="D86C2F3C">
      <w:numFmt w:val="decimal"/>
      <w:lvlText w:val=""/>
      <w:lvlJc w:val="left"/>
    </w:lvl>
  </w:abstractNum>
  <w:abstractNum w:abstractNumId="7">
    <w:nsid w:val="00005F90"/>
    <w:multiLevelType w:val="hybridMultilevel"/>
    <w:tmpl w:val="C06C7F8A"/>
    <w:lvl w:ilvl="0" w:tplc="6998438E">
      <w:start w:val="1"/>
      <w:numFmt w:val="decimal"/>
      <w:lvlText w:val="%1."/>
      <w:lvlJc w:val="left"/>
    </w:lvl>
    <w:lvl w:ilvl="1" w:tplc="27DC7E0E">
      <w:numFmt w:val="decimal"/>
      <w:lvlText w:val=""/>
      <w:lvlJc w:val="left"/>
    </w:lvl>
    <w:lvl w:ilvl="2" w:tplc="68506692">
      <w:numFmt w:val="decimal"/>
      <w:lvlText w:val=""/>
      <w:lvlJc w:val="left"/>
    </w:lvl>
    <w:lvl w:ilvl="3" w:tplc="53AA3380">
      <w:numFmt w:val="decimal"/>
      <w:lvlText w:val=""/>
      <w:lvlJc w:val="left"/>
    </w:lvl>
    <w:lvl w:ilvl="4" w:tplc="36885802">
      <w:numFmt w:val="decimal"/>
      <w:lvlText w:val=""/>
      <w:lvlJc w:val="left"/>
    </w:lvl>
    <w:lvl w:ilvl="5" w:tplc="DFC06FCA">
      <w:numFmt w:val="decimal"/>
      <w:lvlText w:val=""/>
      <w:lvlJc w:val="left"/>
    </w:lvl>
    <w:lvl w:ilvl="6" w:tplc="14A8EDC8">
      <w:numFmt w:val="decimal"/>
      <w:lvlText w:val=""/>
      <w:lvlJc w:val="left"/>
    </w:lvl>
    <w:lvl w:ilvl="7" w:tplc="9EB883C8">
      <w:numFmt w:val="decimal"/>
      <w:lvlText w:val=""/>
      <w:lvlJc w:val="left"/>
    </w:lvl>
    <w:lvl w:ilvl="8" w:tplc="3138A998">
      <w:numFmt w:val="decimal"/>
      <w:lvlText w:val=""/>
      <w:lvlJc w:val="left"/>
    </w:lvl>
  </w:abstractNum>
  <w:abstractNum w:abstractNumId="8">
    <w:nsid w:val="00006DF1"/>
    <w:multiLevelType w:val="hybridMultilevel"/>
    <w:tmpl w:val="F49A5446"/>
    <w:lvl w:ilvl="0" w:tplc="8FC299E8">
      <w:start w:val="1"/>
      <w:numFmt w:val="bullet"/>
      <w:lvlText w:val="В"/>
      <w:lvlJc w:val="left"/>
    </w:lvl>
    <w:lvl w:ilvl="1" w:tplc="08447CEA">
      <w:numFmt w:val="decimal"/>
      <w:lvlText w:val=""/>
      <w:lvlJc w:val="left"/>
    </w:lvl>
    <w:lvl w:ilvl="2" w:tplc="8CA621E6">
      <w:numFmt w:val="decimal"/>
      <w:lvlText w:val=""/>
      <w:lvlJc w:val="left"/>
    </w:lvl>
    <w:lvl w:ilvl="3" w:tplc="EB02655E">
      <w:numFmt w:val="decimal"/>
      <w:lvlText w:val=""/>
      <w:lvlJc w:val="left"/>
    </w:lvl>
    <w:lvl w:ilvl="4" w:tplc="2D9C1B4E">
      <w:numFmt w:val="decimal"/>
      <w:lvlText w:val=""/>
      <w:lvlJc w:val="left"/>
    </w:lvl>
    <w:lvl w:ilvl="5" w:tplc="C682F450">
      <w:numFmt w:val="decimal"/>
      <w:lvlText w:val=""/>
      <w:lvlJc w:val="left"/>
    </w:lvl>
    <w:lvl w:ilvl="6" w:tplc="55D68998">
      <w:numFmt w:val="decimal"/>
      <w:lvlText w:val=""/>
      <w:lvlJc w:val="left"/>
    </w:lvl>
    <w:lvl w:ilvl="7" w:tplc="1A708FD2">
      <w:numFmt w:val="decimal"/>
      <w:lvlText w:val=""/>
      <w:lvlJc w:val="left"/>
    </w:lvl>
    <w:lvl w:ilvl="8" w:tplc="176CEADA">
      <w:numFmt w:val="decimal"/>
      <w:lvlText w:val=""/>
      <w:lvlJc w:val="left"/>
    </w:lvl>
  </w:abstractNum>
  <w:abstractNum w:abstractNumId="9">
    <w:nsid w:val="4F7035BF"/>
    <w:multiLevelType w:val="hybridMultilevel"/>
    <w:tmpl w:val="7C485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1574C3"/>
    <w:multiLevelType w:val="hybridMultilevel"/>
    <w:tmpl w:val="8EE8E224"/>
    <w:lvl w:ilvl="0" w:tplc="8D5C8E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6D052B"/>
    <w:multiLevelType w:val="hybridMultilevel"/>
    <w:tmpl w:val="B02CF668"/>
    <w:lvl w:ilvl="0" w:tplc="DDE2AC7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2009A"/>
    <w:rsid w:val="0009059F"/>
    <w:rsid w:val="00133538"/>
    <w:rsid w:val="00173585"/>
    <w:rsid w:val="001B6CAA"/>
    <w:rsid w:val="001D0381"/>
    <w:rsid w:val="001E326D"/>
    <w:rsid w:val="001F7A77"/>
    <w:rsid w:val="002060F5"/>
    <w:rsid w:val="002211F4"/>
    <w:rsid w:val="00242072"/>
    <w:rsid w:val="0029578E"/>
    <w:rsid w:val="002A5F60"/>
    <w:rsid w:val="002B5B42"/>
    <w:rsid w:val="002C0EEF"/>
    <w:rsid w:val="002F7BA2"/>
    <w:rsid w:val="00361E9C"/>
    <w:rsid w:val="00363BC7"/>
    <w:rsid w:val="003A654C"/>
    <w:rsid w:val="003D1247"/>
    <w:rsid w:val="0040457B"/>
    <w:rsid w:val="0042334B"/>
    <w:rsid w:val="00455F1F"/>
    <w:rsid w:val="0049572F"/>
    <w:rsid w:val="004A1070"/>
    <w:rsid w:val="004B7E72"/>
    <w:rsid w:val="004D2BBD"/>
    <w:rsid w:val="004D76BB"/>
    <w:rsid w:val="004E6A67"/>
    <w:rsid w:val="00514E9E"/>
    <w:rsid w:val="00545F72"/>
    <w:rsid w:val="00582D93"/>
    <w:rsid w:val="005D3F46"/>
    <w:rsid w:val="00622324"/>
    <w:rsid w:val="00632221"/>
    <w:rsid w:val="00660370"/>
    <w:rsid w:val="006964C0"/>
    <w:rsid w:val="006B28A7"/>
    <w:rsid w:val="006D26E6"/>
    <w:rsid w:val="006E10E0"/>
    <w:rsid w:val="008E2DFD"/>
    <w:rsid w:val="008E74C5"/>
    <w:rsid w:val="0090067E"/>
    <w:rsid w:val="00901C9D"/>
    <w:rsid w:val="009F4981"/>
    <w:rsid w:val="00AF5971"/>
    <w:rsid w:val="00B014DD"/>
    <w:rsid w:val="00B14A5F"/>
    <w:rsid w:val="00B26617"/>
    <w:rsid w:val="00B27847"/>
    <w:rsid w:val="00B900DA"/>
    <w:rsid w:val="00BF2D5F"/>
    <w:rsid w:val="00C05EB6"/>
    <w:rsid w:val="00C2009A"/>
    <w:rsid w:val="00C54AF7"/>
    <w:rsid w:val="00C84777"/>
    <w:rsid w:val="00C929B8"/>
    <w:rsid w:val="00D0155C"/>
    <w:rsid w:val="00DC1873"/>
    <w:rsid w:val="00E140FF"/>
    <w:rsid w:val="00E6662C"/>
    <w:rsid w:val="00E71F44"/>
    <w:rsid w:val="00E955DF"/>
    <w:rsid w:val="00EC0D73"/>
    <w:rsid w:val="00EE52DF"/>
    <w:rsid w:val="00EF090C"/>
    <w:rsid w:val="00F466DF"/>
    <w:rsid w:val="00F66FCF"/>
    <w:rsid w:val="00F77E63"/>
    <w:rsid w:val="00FA673B"/>
    <w:rsid w:val="00FC6DAC"/>
    <w:rsid w:val="00FD087A"/>
    <w:rsid w:val="00FF0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0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E140FF"/>
    <w:pPr>
      <w:spacing w:after="200" w:line="276" w:lineRule="auto"/>
      <w:ind w:left="720"/>
      <w:contextualSpacing/>
    </w:pPr>
    <w:rPr>
      <w:rFonts w:ascii="Calibri" w:eastAsia="Times New Roman" w:hAnsi="Calibri"/>
    </w:rPr>
  </w:style>
  <w:style w:type="paragraph" w:styleId="a6">
    <w:name w:val="header"/>
    <w:basedOn w:val="a"/>
    <w:link w:val="a7"/>
    <w:uiPriority w:val="99"/>
    <w:semiHidden/>
    <w:unhideWhenUsed/>
    <w:rsid w:val="00B900D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900DA"/>
  </w:style>
  <w:style w:type="paragraph" w:styleId="a8">
    <w:name w:val="footer"/>
    <w:basedOn w:val="a"/>
    <w:link w:val="a9"/>
    <w:uiPriority w:val="99"/>
    <w:unhideWhenUsed/>
    <w:rsid w:val="00B900D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900DA"/>
  </w:style>
  <w:style w:type="table" w:styleId="aa">
    <w:name w:val="Table Grid"/>
    <w:basedOn w:val="a1"/>
    <w:uiPriority w:val="59"/>
    <w:rsid w:val="004A1070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Абзац списка Знак"/>
    <w:link w:val="a4"/>
    <w:uiPriority w:val="34"/>
    <w:locked/>
    <w:rsid w:val="009F4981"/>
    <w:rPr>
      <w:rFonts w:ascii="Calibri" w:eastAsia="Times New Roman" w:hAnsi="Calibri"/>
    </w:rPr>
  </w:style>
  <w:style w:type="paragraph" w:styleId="ab">
    <w:name w:val="Balloon Text"/>
    <w:basedOn w:val="a"/>
    <w:link w:val="ac"/>
    <w:uiPriority w:val="99"/>
    <w:semiHidden/>
    <w:unhideWhenUsed/>
    <w:rsid w:val="00B2661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26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88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664</Words>
  <Characters>3791</Characters>
  <Application>Microsoft Office Word</Application>
  <DocSecurity>0</DocSecurity>
  <Lines>31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37</cp:revision>
  <cp:lastPrinted>2018-12-16T18:02:00Z</cp:lastPrinted>
  <dcterms:created xsi:type="dcterms:W3CDTF">2017-10-20T11:28:00Z</dcterms:created>
  <dcterms:modified xsi:type="dcterms:W3CDTF">2021-10-16T15:02:00Z</dcterms:modified>
</cp:coreProperties>
</file>