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067" w:rsidRDefault="00CE0067" w:rsidP="00007B73">
      <w:pPr>
        <w:jc w:val="left"/>
        <w:rPr>
          <w:b w:val="0"/>
        </w:rPr>
      </w:pPr>
    </w:p>
    <w:p w:rsidR="00226F0C" w:rsidRDefault="00226F0C" w:rsidP="00007B73">
      <w:pPr>
        <w:jc w:val="left"/>
        <w:rPr>
          <w:b w:val="0"/>
        </w:rPr>
      </w:pPr>
    </w:p>
    <w:p w:rsidR="00226F0C" w:rsidRDefault="00226F0C" w:rsidP="00007B73">
      <w:pPr>
        <w:jc w:val="left"/>
        <w:rPr>
          <w:b w:val="0"/>
        </w:rPr>
      </w:pPr>
      <w:r>
        <w:rPr>
          <w:noProof/>
          <w:sz w:val="20"/>
        </w:rPr>
        <w:drawing>
          <wp:inline distT="0" distB="0" distL="0" distR="0" wp14:anchorId="38B88B36" wp14:editId="1AC16080">
            <wp:extent cx="5800217" cy="8229600"/>
            <wp:effectExtent l="4445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802410" cy="8232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0067" w:rsidRDefault="00CE0067" w:rsidP="00007B73">
      <w:pPr>
        <w:jc w:val="left"/>
        <w:rPr>
          <w:b w:val="0"/>
        </w:rPr>
      </w:pPr>
    </w:p>
    <w:p w:rsidR="000E2D22" w:rsidRPr="000E2D22" w:rsidRDefault="000E2D22" w:rsidP="000E2D22">
      <w:pPr>
        <w:rPr>
          <w:b w:val="0"/>
        </w:rPr>
      </w:pPr>
      <w:r w:rsidRPr="000E2D22">
        <w:rPr>
          <w:b w:val="0"/>
        </w:rPr>
        <w:t>Календарн</w:t>
      </w:r>
      <w:proofErr w:type="gramStart"/>
      <w:r w:rsidRPr="000E2D22">
        <w:rPr>
          <w:b w:val="0"/>
        </w:rPr>
        <w:t>о-</w:t>
      </w:r>
      <w:proofErr w:type="gramEnd"/>
      <w:r w:rsidRPr="000E2D22">
        <w:rPr>
          <w:b w:val="0"/>
        </w:rPr>
        <w:t xml:space="preserve"> тематическое планирование с учетом рабочей программы воспитания с указанием количества часов, отводимых на изучение каждой темы</w:t>
      </w:r>
    </w:p>
    <w:p w:rsidR="000E2D22" w:rsidRPr="000E2D22" w:rsidRDefault="000E2D22" w:rsidP="000E2D22">
      <w:pPr>
        <w:rPr>
          <w:b w:val="0"/>
        </w:rPr>
      </w:pPr>
      <w:r w:rsidRPr="000E2D22">
        <w:rPr>
          <w:b w:val="0"/>
        </w:rPr>
        <w:t>Составлено на основе учебного плана МБОУ «</w:t>
      </w:r>
      <w:proofErr w:type="gramStart"/>
      <w:r w:rsidRPr="000E2D22">
        <w:rPr>
          <w:b w:val="0"/>
        </w:rPr>
        <w:t>Алексеевская</w:t>
      </w:r>
      <w:proofErr w:type="gramEnd"/>
      <w:r w:rsidRPr="000E2D22">
        <w:rPr>
          <w:b w:val="0"/>
        </w:rPr>
        <w:t xml:space="preserve"> СОШ №1» на 2021- 2022 учебный  год  (утверждено Решением педагогического совета, протокол №1 от 31.08.2021г., приказ № 468 от 31.08.2021 г.)</w:t>
      </w:r>
    </w:p>
    <w:p w:rsidR="00B76300" w:rsidRDefault="00B76300" w:rsidP="00B76300">
      <w:pPr>
        <w:jc w:val="left"/>
        <w:rPr>
          <w:b w:val="0"/>
        </w:rPr>
      </w:pPr>
    </w:p>
    <w:p w:rsidR="000E2D22" w:rsidRDefault="000E2D22" w:rsidP="00B76300">
      <w:pPr>
        <w:jc w:val="left"/>
        <w:rPr>
          <w:b w:val="0"/>
        </w:rPr>
      </w:pPr>
    </w:p>
    <w:p w:rsidR="000E2D22" w:rsidRPr="000E2D22" w:rsidRDefault="000E2D22" w:rsidP="00B76300">
      <w:pPr>
        <w:jc w:val="left"/>
        <w:rPr>
          <w:b w:val="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6"/>
        <w:gridCol w:w="10488"/>
        <w:gridCol w:w="1845"/>
        <w:gridCol w:w="1637"/>
      </w:tblGrid>
      <w:tr w:rsidR="00B76300" w:rsidTr="00B76300">
        <w:trPr>
          <w:trHeight w:val="510"/>
        </w:trPr>
        <w:tc>
          <w:tcPr>
            <w:tcW w:w="816" w:type="dxa"/>
            <w:vMerge w:val="restart"/>
          </w:tcPr>
          <w:p w:rsidR="00B76300" w:rsidRDefault="00B76300">
            <w:pPr>
              <w:rPr>
                <w:color w:val="auto"/>
              </w:rPr>
            </w:pPr>
            <w:r>
              <w:rPr>
                <w:color w:val="auto"/>
              </w:rPr>
              <w:t>№</w:t>
            </w:r>
          </w:p>
        </w:tc>
        <w:tc>
          <w:tcPr>
            <w:tcW w:w="10488" w:type="dxa"/>
            <w:vMerge w:val="restart"/>
          </w:tcPr>
          <w:p w:rsidR="00B76300" w:rsidRDefault="00B76300">
            <w:pPr>
              <w:rPr>
                <w:color w:val="auto"/>
              </w:rPr>
            </w:pPr>
            <w:r>
              <w:rPr>
                <w:color w:val="auto"/>
              </w:rPr>
              <w:t>Тема урока</w:t>
            </w:r>
          </w:p>
        </w:tc>
        <w:tc>
          <w:tcPr>
            <w:tcW w:w="3482" w:type="dxa"/>
            <w:gridSpan w:val="2"/>
          </w:tcPr>
          <w:p w:rsidR="00B76300" w:rsidRDefault="00B76300">
            <w:pPr>
              <w:rPr>
                <w:color w:val="auto"/>
              </w:rPr>
            </w:pPr>
            <w:r>
              <w:rPr>
                <w:color w:val="auto"/>
              </w:rPr>
              <w:t>Дата проведения</w:t>
            </w:r>
          </w:p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rPr>
          <w:trHeight w:val="315"/>
        </w:trPr>
        <w:tc>
          <w:tcPr>
            <w:tcW w:w="816" w:type="dxa"/>
            <w:vMerge/>
          </w:tcPr>
          <w:p w:rsidR="00B76300" w:rsidRDefault="00B76300">
            <w:pPr>
              <w:rPr>
                <w:color w:val="auto"/>
              </w:rPr>
            </w:pPr>
          </w:p>
        </w:tc>
        <w:tc>
          <w:tcPr>
            <w:tcW w:w="10488" w:type="dxa"/>
            <w:vMerge/>
          </w:tcPr>
          <w:p w:rsidR="00B76300" w:rsidRDefault="00B76300">
            <w:pPr>
              <w:rPr>
                <w:color w:val="auto"/>
              </w:rPr>
            </w:pPr>
          </w:p>
        </w:tc>
        <w:tc>
          <w:tcPr>
            <w:tcW w:w="1845" w:type="dxa"/>
          </w:tcPr>
          <w:p w:rsidR="00B76300" w:rsidRDefault="00B76300" w:rsidP="00B76300">
            <w:pPr>
              <w:rPr>
                <w:color w:val="auto"/>
              </w:rPr>
            </w:pPr>
            <w:r>
              <w:rPr>
                <w:color w:val="auto"/>
              </w:rPr>
              <w:t>План</w:t>
            </w:r>
          </w:p>
        </w:tc>
        <w:tc>
          <w:tcPr>
            <w:tcW w:w="1637" w:type="dxa"/>
          </w:tcPr>
          <w:p w:rsidR="00B76300" w:rsidRDefault="00B76300" w:rsidP="00B76300">
            <w:pPr>
              <w:rPr>
                <w:color w:val="auto"/>
              </w:rPr>
            </w:pPr>
            <w:r>
              <w:rPr>
                <w:color w:val="auto"/>
              </w:rPr>
              <w:t>Факт</w:t>
            </w:r>
          </w:p>
        </w:tc>
      </w:tr>
      <w:tr w:rsidR="00007B73" w:rsidTr="00B53AC0">
        <w:trPr>
          <w:trHeight w:val="360"/>
        </w:trPr>
        <w:tc>
          <w:tcPr>
            <w:tcW w:w="14786" w:type="dxa"/>
            <w:gridSpan w:val="4"/>
          </w:tcPr>
          <w:p w:rsidR="000E2D22" w:rsidRDefault="00007B73" w:rsidP="00CE0067">
            <w:r w:rsidRPr="009A5507">
              <w:t>Легкая атлетика</w:t>
            </w:r>
            <w:r w:rsidR="00CE0067">
              <w:t xml:space="preserve">           </w:t>
            </w:r>
          </w:p>
          <w:p w:rsidR="00007B73" w:rsidRPr="00CE0067" w:rsidRDefault="00D61F65" w:rsidP="00CE0067">
            <w:r w:rsidRPr="00BE30AD">
              <w:rPr>
                <w:sz w:val="28"/>
                <w:szCs w:val="28"/>
              </w:rPr>
              <w:t xml:space="preserve">3.4. </w:t>
            </w:r>
            <w:r w:rsidR="00007B73" w:rsidRPr="00280E92">
              <w:t xml:space="preserve">Модуль </w:t>
            </w:r>
            <w:r w:rsidR="00CE0067">
              <w:t xml:space="preserve">воспитательной работы </w:t>
            </w:r>
            <w:r w:rsidR="00007B73" w:rsidRPr="00280E92">
              <w:t>«Школьный урок»</w:t>
            </w:r>
          </w:p>
        </w:tc>
      </w:tr>
      <w:tr w:rsidR="00007B73" w:rsidTr="00B76300">
        <w:trPr>
          <w:trHeight w:val="195"/>
        </w:trPr>
        <w:tc>
          <w:tcPr>
            <w:tcW w:w="816" w:type="dxa"/>
          </w:tcPr>
          <w:p w:rsidR="00007B73" w:rsidRDefault="00007B73" w:rsidP="001530B0">
            <w:pPr>
              <w:rPr>
                <w:b w:val="0"/>
              </w:rPr>
            </w:pPr>
            <w:r w:rsidRPr="00B76300">
              <w:rPr>
                <w:b w:val="0"/>
              </w:rPr>
              <w:t>1</w:t>
            </w:r>
          </w:p>
        </w:tc>
        <w:tc>
          <w:tcPr>
            <w:tcW w:w="10488" w:type="dxa"/>
          </w:tcPr>
          <w:p w:rsidR="00007B73" w:rsidRDefault="00007B73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Организационно – методические требования на уроках физкультуры. Перекаты и группировка</w:t>
            </w:r>
          </w:p>
        </w:tc>
        <w:tc>
          <w:tcPr>
            <w:tcW w:w="1845" w:type="dxa"/>
          </w:tcPr>
          <w:p w:rsidR="00D61F65" w:rsidRDefault="00D61F65" w:rsidP="00007B73">
            <w:pPr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1ч</w:t>
            </w:r>
          </w:p>
          <w:p w:rsidR="00007B73" w:rsidRDefault="00007B73" w:rsidP="00007B73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1.09</w:t>
            </w:r>
          </w:p>
        </w:tc>
        <w:tc>
          <w:tcPr>
            <w:tcW w:w="1637" w:type="dxa"/>
          </w:tcPr>
          <w:p w:rsidR="00007B73" w:rsidRDefault="00007B73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2</w:t>
            </w:r>
          </w:p>
        </w:tc>
        <w:tc>
          <w:tcPr>
            <w:tcW w:w="10488" w:type="dxa"/>
          </w:tcPr>
          <w:p w:rsid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Физическая культура как система разнообразных форм занятий физической подготовкой и укрепления здоровья. Техника бега на 30 м. с высокого старта</w:t>
            </w:r>
          </w:p>
          <w:p w:rsidR="000E2D22" w:rsidRPr="00B76300" w:rsidRDefault="000E2D22" w:rsidP="00B76300">
            <w:pPr>
              <w:jc w:val="left"/>
              <w:rPr>
                <w:b w:val="0"/>
              </w:rPr>
            </w:pP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6.09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3</w:t>
            </w:r>
          </w:p>
        </w:tc>
        <w:tc>
          <w:tcPr>
            <w:tcW w:w="10488" w:type="dxa"/>
          </w:tcPr>
          <w:p w:rsid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Режим дня и личная гигиена человека. Челночный бег 3х10 м</w:t>
            </w:r>
          </w:p>
          <w:p w:rsidR="000E2D22" w:rsidRPr="00B76300" w:rsidRDefault="000E2D22" w:rsidP="00B76300">
            <w:pPr>
              <w:jc w:val="left"/>
              <w:rPr>
                <w:b w:val="0"/>
              </w:rPr>
            </w:pP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8.09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4</w:t>
            </w:r>
          </w:p>
        </w:tc>
        <w:tc>
          <w:tcPr>
            <w:tcW w:w="10488" w:type="dxa"/>
          </w:tcPr>
          <w:p w:rsid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 xml:space="preserve">Техника метания мяча на дальность. Броски малого мяча в горизонтальную цель. </w:t>
            </w:r>
          </w:p>
          <w:p w:rsidR="000E2D22" w:rsidRPr="00B76300" w:rsidRDefault="000E2D22" w:rsidP="00B76300">
            <w:pPr>
              <w:jc w:val="left"/>
              <w:rPr>
                <w:b w:val="0"/>
              </w:rPr>
            </w:pP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13.09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5</w:t>
            </w:r>
          </w:p>
        </w:tc>
        <w:tc>
          <w:tcPr>
            <w:tcW w:w="10488" w:type="dxa"/>
          </w:tcPr>
          <w:p w:rsid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Усложненные перекаты</w:t>
            </w:r>
          </w:p>
          <w:p w:rsidR="000E2D22" w:rsidRPr="00B76300" w:rsidRDefault="000E2D22" w:rsidP="00B76300">
            <w:pPr>
              <w:jc w:val="left"/>
              <w:rPr>
                <w:b w:val="0"/>
              </w:rPr>
            </w:pP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15.09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6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Ритм и темп. Знакомство с различными с различными ритмами и темпами выполнения упражнений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20.09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7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 xml:space="preserve">Прыжки и их разновидности. </w:t>
            </w:r>
            <w:r w:rsidRPr="00B76300">
              <w:rPr>
                <w:b w:val="0"/>
                <w:lang w:val="tt-RU"/>
              </w:rPr>
              <w:t>Пры</w:t>
            </w:r>
            <w:r w:rsidRPr="00B76300">
              <w:rPr>
                <w:b w:val="0"/>
              </w:rPr>
              <w:t>ж</w:t>
            </w:r>
            <w:r w:rsidRPr="00B76300">
              <w:rPr>
                <w:b w:val="0"/>
                <w:lang w:val="tt-RU"/>
              </w:rPr>
              <w:t>ок в длину с места.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22.09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8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 xml:space="preserve"> Русские народные подвижные игры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27.09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9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 xml:space="preserve"> Кувырок вперед.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29.09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10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Комплекс общеразвивающих упражнений, направленный на развитие координации движений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4.10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11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Утренняя зарядка, её необходимость и принципы построения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6.10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12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  <w:lang w:val="tt-RU"/>
              </w:rPr>
            </w:pPr>
            <w:r w:rsidRPr="00B76300">
              <w:rPr>
                <w:b w:val="0"/>
              </w:rPr>
              <w:t xml:space="preserve"> </w:t>
            </w:r>
            <w:r w:rsidRPr="00B76300">
              <w:rPr>
                <w:b w:val="0"/>
                <w:lang w:val="tt-RU"/>
              </w:rPr>
              <w:t>Стойка на лопатках. Мост.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11.10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13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Тестирование наклона вперёд из положения стоя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13.10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lastRenderedPageBreak/>
              <w:t>14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Тестирование подтягивания на низкой перекладине из виса лёжа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18.10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15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Физкультминутки, их значение в жизни человека. Выполнение упражнений под стихотворное сопровождение. Игровые упражнения.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20.10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16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  <w:lang w:val="tt-RU"/>
              </w:rPr>
            </w:pPr>
            <w:r w:rsidRPr="00B76300">
              <w:rPr>
                <w:b w:val="0"/>
                <w:lang w:val="tt-RU"/>
              </w:rPr>
              <w:t>Лазан</w:t>
            </w:r>
            <w:proofErr w:type="spellStart"/>
            <w:r w:rsidRPr="00B76300">
              <w:rPr>
                <w:b w:val="0"/>
              </w:rPr>
              <w:t>ье</w:t>
            </w:r>
            <w:proofErr w:type="spellEnd"/>
            <w:r w:rsidRPr="00B76300">
              <w:rPr>
                <w:b w:val="0"/>
                <w:lang w:val="tt-RU"/>
              </w:rPr>
              <w:t xml:space="preserve"> </w:t>
            </w:r>
            <w:r w:rsidRPr="00B76300">
              <w:rPr>
                <w:b w:val="0"/>
              </w:rPr>
              <w:t xml:space="preserve">и </w:t>
            </w:r>
            <w:proofErr w:type="spellStart"/>
            <w:r w:rsidRPr="00B76300">
              <w:rPr>
                <w:b w:val="0"/>
              </w:rPr>
              <w:t>перелезание</w:t>
            </w:r>
            <w:proofErr w:type="spellEnd"/>
            <w:r w:rsidRPr="00B76300">
              <w:rPr>
                <w:b w:val="0"/>
              </w:rPr>
              <w:t xml:space="preserve"> по гимнастической стенке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25.10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007B73" w:rsidTr="00826295">
        <w:trPr>
          <w:trHeight w:val="330"/>
        </w:trPr>
        <w:tc>
          <w:tcPr>
            <w:tcW w:w="14786" w:type="dxa"/>
            <w:gridSpan w:val="4"/>
          </w:tcPr>
          <w:p w:rsidR="00007B73" w:rsidRDefault="00007B73">
            <w:r w:rsidRPr="009A5507">
              <w:t>Подвижные игры</w:t>
            </w:r>
          </w:p>
          <w:p w:rsidR="00D61F65" w:rsidRDefault="00D61F65">
            <w:pPr>
              <w:rPr>
                <w:color w:val="auto"/>
              </w:rPr>
            </w:pPr>
            <w:r w:rsidRPr="00BE30AD">
              <w:rPr>
                <w:sz w:val="28"/>
                <w:szCs w:val="28"/>
              </w:rPr>
              <w:t xml:space="preserve">3.4. </w:t>
            </w:r>
            <w:r w:rsidRPr="00280E92">
              <w:t>Модуль «Школьный урок»</w:t>
            </w:r>
          </w:p>
        </w:tc>
      </w:tr>
      <w:tr w:rsidR="00007B73" w:rsidTr="00B76300">
        <w:trPr>
          <w:trHeight w:val="210"/>
        </w:trPr>
        <w:tc>
          <w:tcPr>
            <w:tcW w:w="816" w:type="dxa"/>
          </w:tcPr>
          <w:p w:rsidR="00007B73" w:rsidRDefault="00007B73" w:rsidP="001530B0">
            <w:pPr>
              <w:rPr>
                <w:b w:val="0"/>
              </w:rPr>
            </w:pPr>
            <w:r w:rsidRPr="00B76300">
              <w:rPr>
                <w:b w:val="0"/>
              </w:rPr>
              <w:t>17</w:t>
            </w:r>
          </w:p>
        </w:tc>
        <w:tc>
          <w:tcPr>
            <w:tcW w:w="10488" w:type="dxa"/>
          </w:tcPr>
          <w:p w:rsidR="00007B73" w:rsidRDefault="00007B73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 xml:space="preserve">Подвижные игры. Игра «День и ночь». </w:t>
            </w:r>
          </w:p>
        </w:tc>
        <w:tc>
          <w:tcPr>
            <w:tcW w:w="1845" w:type="dxa"/>
          </w:tcPr>
          <w:p w:rsidR="00007B73" w:rsidRDefault="00007B73" w:rsidP="00007B73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27.10</w:t>
            </w:r>
          </w:p>
        </w:tc>
        <w:tc>
          <w:tcPr>
            <w:tcW w:w="1637" w:type="dxa"/>
          </w:tcPr>
          <w:p w:rsidR="00007B73" w:rsidRDefault="00007B73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18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Гимнастика, её возникновение и значимость в жизни человека. Правила по технике безопасности на уроках гимнастики с элементами акробатики</w:t>
            </w:r>
          </w:p>
        </w:tc>
        <w:tc>
          <w:tcPr>
            <w:tcW w:w="1845" w:type="dxa"/>
          </w:tcPr>
          <w:p w:rsidR="00D61F65" w:rsidRDefault="00D61F65">
            <w:pPr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2ч</w:t>
            </w:r>
          </w:p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8.11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19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Строевые упражнения. Подвижная игра «</w:t>
            </w:r>
            <w:proofErr w:type="spellStart"/>
            <w:r w:rsidRPr="00B76300">
              <w:rPr>
                <w:b w:val="0"/>
              </w:rPr>
              <w:t>Ловишка</w:t>
            </w:r>
            <w:proofErr w:type="spellEnd"/>
            <w:r w:rsidRPr="00B76300">
              <w:rPr>
                <w:b w:val="0"/>
              </w:rPr>
              <w:t xml:space="preserve"> с мешочком на голове». 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10.11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20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 xml:space="preserve">Техника выполнения перекатов.  Подвижная игра «Ловля обезьян». 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15.11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21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 xml:space="preserve">Круговая тренировка. ОРУ с гимнастической палкой. 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17.11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22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Ходьба по гимнастической скамейке, повороты на 90º.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22.11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23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Гимнастические упражнения – стойка на лопатках и «мост»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24.11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24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Преодоление полосы препятствий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29.11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25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Полоса препятствий (усложненный вариант)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1.12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26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Эстафета «Веселые старты»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6.12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27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Зарождение древних Олимпийских игр. Вращение обруча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8.12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007B73" w:rsidTr="00AD5151">
        <w:trPr>
          <w:trHeight w:val="345"/>
        </w:trPr>
        <w:tc>
          <w:tcPr>
            <w:tcW w:w="14786" w:type="dxa"/>
            <w:gridSpan w:val="4"/>
          </w:tcPr>
          <w:p w:rsidR="00007B73" w:rsidRDefault="00007B73">
            <w:r w:rsidRPr="009A5507">
              <w:t>Лыжная подготовка</w:t>
            </w:r>
          </w:p>
          <w:p w:rsidR="00D61F65" w:rsidRDefault="00D61F65">
            <w:pPr>
              <w:rPr>
                <w:color w:val="auto"/>
              </w:rPr>
            </w:pPr>
            <w:r w:rsidRPr="00BE30AD">
              <w:rPr>
                <w:sz w:val="28"/>
                <w:szCs w:val="28"/>
              </w:rPr>
              <w:t xml:space="preserve">3.4. </w:t>
            </w:r>
            <w:r w:rsidRPr="00280E92">
              <w:t>Модуль «Школьный урок»</w:t>
            </w:r>
          </w:p>
        </w:tc>
      </w:tr>
      <w:tr w:rsidR="00007B73" w:rsidTr="00B76300">
        <w:trPr>
          <w:trHeight w:val="480"/>
        </w:trPr>
        <w:tc>
          <w:tcPr>
            <w:tcW w:w="816" w:type="dxa"/>
          </w:tcPr>
          <w:p w:rsidR="00007B73" w:rsidRDefault="00007B73" w:rsidP="001530B0">
            <w:pPr>
              <w:rPr>
                <w:b w:val="0"/>
              </w:rPr>
            </w:pPr>
            <w:r w:rsidRPr="00B76300">
              <w:rPr>
                <w:b w:val="0"/>
              </w:rPr>
              <w:t>28</w:t>
            </w:r>
          </w:p>
        </w:tc>
        <w:tc>
          <w:tcPr>
            <w:tcW w:w="10488" w:type="dxa"/>
          </w:tcPr>
          <w:p w:rsidR="00007B73" w:rsidRDefault="00007B73" w:rsidP="00B76300">
            <w:pPr>
              <w:ind w:right="-105"/>
              <w:jc w:val="left"/>
              <w:rPr>
                <w:b w:val="0"/>
              </w:rPr>
            </w:pPr>
            <w:r w:rsidRPr="00B76300">
              <w:rPr>
                <w:b w:val="0"/>
              </w:rPr>
              <w:t>Значение занятиями лыжами для укрепления здоровья. Техника безопасности при проведении занятий на лыжах</w:t>
            </w:r>
          </w:p>
        </w:tc>
        <w:tc>
          <w:tcPr>
            <w:tcW w:w="1845" w:type="dxa"/>
          </w:tcPr>
          <w:p w:rsidR="00007B73" w:rsidRDefault="00007B73" w:rsidP="00007B73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13.12</w:t>
            </w:r>
          </w:p>
        </w:tc>
        <w:tc>
          <w:tcPr>
            <w:tcW w:w="1637" w:type="dxa"/>
          </w:tcPr>
          <w:p w:rsidR="00007B73" w:rsidRDefault="00007B73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29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Лыжная строевая подготовка. Организующие команды</w:t>
            </w:r>
            <w:proofErr w:type="gramStart"/>
            <w:r w:rsidRPr="00B76300">
              <w:rPr>
                <w:b w:val="0"/>
              </w:rPr>
              <w:t xml:space="preserve"> :</w:t>
            </w:r>
            <w:proofErr w:type="gramEnd"/>
            <w:r w:rsidRPr="00B76300">
              <w:rPr>
                <w:b w:val="0"/>
              </w:rPr>
              <w:t xml:space="preserve"> «Лыжи на плечо!», «Лыжи к ноге!», «На лыжи становись!»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15.12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30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Техника ступающего шага на лыжах без палок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20.12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31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Техника поворота лыж  переступанием вокруг пяток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22.12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32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Передвижение ступающим шагом без палок на лыжах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27.12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33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Техника спуска в основной стойке на лыжах</w:t>
            </w:r>
          </w:p>
        </w:tc>
        <w:tc>
          <w:tcPr>
            <w:tcW w:w="1845" w:type="dxa"/>
          </w:tcPr>
          <w:p w:rsidR="00D61F65" w:rsidRDefault="00D61F65">
            <w:pPr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3ч</w:t>
            </w:r>
          </w:p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12.01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34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Техника скользящего  шага на лыжах без палок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17.01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35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Техника подъема ступающим и скользящим шагом на лыжах без палок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19.01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36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Техника торможения падением на лыжах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24.01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lastRenderedPageBreak/>
              <w:t>37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Движение «змейкой» на лыжах с палками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26.01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38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Техника ступающего шага с палками на лыжах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31.01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39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Техника  скользящего шага с палками на лыжах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2.02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40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  <w:bCs/>
              </w:rPr>
              <w:t>Техника торможения палками на лыжах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14.02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41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Катание на санках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16.02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42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proofErr w:type="gramStart"/>
            <w:r w:rsidRPr="00B76300">
              <w:rPr>
                <w:b w:val="0"/>
              </w:rPr>
              <w:t>Подвижные</w:t>
            </w:r>
            <w:proofErr w:type="gramEnd"/>
            <w:r w:rsidRPr="00B76300">
              <w:rPr>
                <w:b w:val="0"/>
              </w:rPr>
              <w:t xml:space="preserve"> игра </w:t>
            </w:r>
            <w:proofErr w:type="spellStart"/>
            <w:r w:rsidRPr="00B76300">
              <w:rPr>
                <w:b w:val="0"/>
              </w:rPr>
              <w:t>Игра</w:t>
            </w:r>
            <w:proofErr w:type="spellEnd"/>
            <w:r w:rsidRPr="00B76300">
              <w:rPr>
                <w:b w:val="0"/>
              </w:rPr>
              <w:t xml:space="preserve"> «Быстрый лыжник»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21.02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43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proofErr w:type="gramStart"/>
            <w:r w:rsidRPr="00B76300">
              <w:rPr>
                <w:b w:val="0"/>
              </w:rPr>
              <w:t>Подвижные игра «Кто дальше скатится с горки»</w:t>
            </w:r>
            <w:proofErr w:type="gramEnd"/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23.02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44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Прыжки в скакалку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28.02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007B73" w:rsidTr="0019028A">
        <w:trPr>
          <w:trHeight w:val="270"/>
        </w:trPr>
        <w:tc>
          <w:tcPr>
            <w:tcW w:w="14786" w:type="dxa"/>
            <w:gridSpan w:val="4"/>
          </w:tcPr>
          <w:p w:rsidR="00007B73" w:rsidRDefault="00007B73">
            <w:r w:rsidRPr="00F6039A">
              <w:t>Игры с элементами баскетбола</w:t>
            </w:r>
          </w:p>
          <w:p w:rsidR="00D61F65" w:rsidRDefault="00D61F65">
            <w:pPr>
              <w:rPr>
                <w:color w:val="auto"/>
              </w:rPr>
            </w:pPr>
            <w:r w:rsidRPr="00BE30AD">
              <w:rPr>
                <w:sz w:val="28"/>
                <w:szCs w:val="28"/>
              </w:rPr>
              <w:t xml:space="preserve">3.4. </w:t>
            </w:r>
            <w:r w:rsidRPr="00280E92">
              <w:t>Модуль «Школьный урок»</w:t>
            </w:r>
          </w:p>
        </w:tc>
      </w:tr>
      <w:tr w:rsidR="00007B73" w:rsidTr="00B76300">
        <w:trPr>
          <w:trHeight w:val="270"/>
        </w:trPr>
        <w:tc>
          <w:tcPr>
            <w:tcW w:w="816" w:type="dxa"/>
          </w:tcPr>
          <w:p w:rsidR="00007B73" w:rsidRDefault="00007B73" w:rsidP="001530B0">
            <w:pPr>
              <w:rPr>
                <w:b w:val="0"/>
              </w:rPr>
            </w:pPr>
            <w:r w:rsidRPr="00B76300">
              <w:rPr>
                <w:b w:val="0"/>
              </w:rPr>
              <w:t>45</w:t>
            </w:r>
          </w:p>
        </w:tc>
        <w:tc>
          <w:tcPr>
            <w:tcW w:w="10488" w:type="dxa"/>
          </w:tcPr>
          <w:p w:rsidR="00007B73" w:rsidRDefault="00007B73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Общеразвивающие упражнения с малыми мячами</w:t>
            </w:r>
          </w:p>
        </w:tc>
        <w:tc>
          <w:tcPr>
            <w:tcW w:w="1845" w:type="dxa"/>
          </w:tcPr>
          <w:p w:rsidR="00007B73" w:rsidRDefault="00007B73" w:rsidP="00007B73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2.03</w:t>
            </w:r>
          </w:p>
        </w:tc>
        <w:tc>
          <w:tcPr>
            <w:tcW w:w="1637" w:type="dxa"/>
          </w:tcPr>
          <w:p w:rsidR="00007B73" w:rsidRDefault="00007B73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46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Броски и ловля мяча в парах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7.03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47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Разновидности бросков мяча одной рукой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9.03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48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Ведение мяча на месте и в движении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14.03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49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Броски мяча в кольцо способом «сверху»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16.03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50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Броски мяча в кольцо способом «снизу»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21.03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51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Прыжки в длину с места</w:t>
            </w:r>
          </w:p>
        </w:tc>
        <w:tc>
          <w:tcPr>
            <w:tcW w:w="1845" w:type="dxa"/>
          </w:tcPr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23.03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76300" w:rsidTr="00B76300">
        <w:tc>
          <w:tcPr>
            <w:tcW w:w="816" w:type="dxa"/>
          </w:tcPr>
          <w:p w:rsidR="00B76300" w:rsidRPr="00B76300" w:rsidRDefault="00B76300" w:rsidP="001530B0">
            <w:pPr>
              <w:rPr>
                <w:b w:val="0"/>
              </w:rPr>
            </w:pPr>
            <w:r w:rsidRPr="00B76300">
              <w:rPr>
                <w:b w:val="0"/>
              </w:rPr>
              <w:t>52</w:t>
            </w:r>
          </w:p>
        </w:tc>
        <w:tc>
          <w:tcPr>
            <w:tcW w:w="10488" w:type="dxa"/>
          </w:tcPr>
          <w:p w:rsidR="00B76300" w:rsidRPr="00B76300" w:rsidRDefault="00B76300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 xml:space="preserve"> Подвижная игра с мячом «Охотники и утки». </w:t>
            </w:r>
          </w:p>
        </w:tc>
        <w:tc>
          <w:tcPr>
            <w:tcW w:w="1845" w:type="dxa"/>
          </w:tcPr>
          <w:p w:rsidR="00D61F65" w:rsidRDefault="00D61F65">
            <w:pPr>
              <w:rPr>
                <w:b w:val="0"/>
                <w:color w:val="auto"/>
              </w:rPr>
            </w:pPr>
            <w:r>
              <w:rPr>
                <w:b w:val="0"/>
                <w:color w:val="auto"/>
              </w:rPr>
              <w:t>4ч</w:t>
            </w:r>
          </w:p>
          <w:p w:rsidR="00B76300" w:rsidRPr="00B61235" w:rsidRDefault="007F209C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6.04</w:t>
            </w:r>
          </w:p>
        </w:tc>
        <w:tc>
          <w:tcPr>
            <w:tcW w:w="1637" w:type="dxa"/>
          </w:tcPr>
          <w:p w:rsidR="00B76300" w:rsidRDefault="00B76300">
            <w:pPr>
              <w:rPr>
                <w:color w:val="auto"/>
              </w:rPr>
            </w:pPr>
          </w:p>
        </w:tc>
      </w:tr>
      <w:tr w:rsidR="00B61235" w:rsidTr="00B76300">
        <w:tc>
          <w:tcPr>
            <w:tcW w:w="816" w:type="dxa"/>
          </w:tcPr>
          <w:p w:rsidR="00B61235" w:rsidRPr="00B76300" w:rsidRDefault="00B61235" w:rsidP="001530B0">
            <w:pPr>
              <w:rPr>
                <w:b w:val="0"/>
              </w:rPr>
            </w:pPr>
            <w:r w:rsidRPr="00B76300">
              <w:rPr>
                <w:b w:val="0"/>
              </w:rPr>
              <w:t>53</w:t>
            </w:r>
          </w:p>
        </w:tc>
        <w:tc>
          <w:tcPr>
            <w:tcW w:w="10488" w:type="dxa"/>
          </w:tcPr>
          <w:p w:rsidR="00B61235" w:rsidRPr="00B76300" w:rsidRDefault="00B61235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Метание мяча на дальность. Метание малого мяча в горизонтальную цель</w:t>
            </w:r>
          </w:p>
        </w:tc>
        <w:tc>
          <w:tcPr>
            <w:tcW w:w="1845" w:type="dxa"/>
          </w:tcPr>
          <w:p w:rsidR="00B61235" w:rsidRPr="00B61235" w:rsidRDefault="00B61235" w:rsidP="006A4AB4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11.04</w:t>
            </w:r>
          </w:p>
        </w:tc>
        <w:tc>
          <w:tcPr>
            <w:tcW w:w="1637" w:type="dxa"/>
          </w:tcPr>
          <w:p w:rsidR="00B61235" w:rsidRDefault="00B61235">
            <w:pPr>
              <w:rPr>
                <w:color w:val="auto"/>
              </w:rPr>
            </w:pPr>
          </w:p>
        </w:tc>
      </w:tr>
      <w:tr w:rsidR="00B61235" w:rsidTr="00B76300">
        <w:tc>
          <w:tcPr>
            <w:tcW w:w="816" w:type="dxa"/>
          </w:tcPr>
          <w:p w:rsidR="00B61235" w:rsidRPr="00B76300" w:rsidRDefault="00B61235" w:rsidP="001530B0">
            <w:pPr>
              <w:rPr>
                <w:b w:val="0"/>
              </w:rPr>
            </w:pPr>
            <w:r w:rsidRPr="00B76300">
              <w:rPr>
                <w:b w:val="0"/>
              </w:rPr>
              <w:t>54</w:t>
            </w:r>
          </w:p>
        </w:tc>
        <w:tc>
          <w:tcPr>
            <w:tcW w:w="10488" w:type="dxa"/>
          </w:tcPr>
          <w:p w:rsidR="00B61235" w:rsidRPr="00B76300" w:rsidRDefault="00B61235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 xml:space="preserve">Тестирование наклона вперёд из положения стоя. Игра «Бросай - поймай» </w:t>
            </w:r>
          </w:p>
        </w:tc>
        <w:tc>
          <w:tcPr>
            <w:tcW w:w="1845" w:type="dxa"/>
          </w:tcPr>
          <w:p w:rsidR="00B61235" w:rsidRPr="00B61235" w:rsidRDefault="00B61235" w:rsidP="006A4AB4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13.04</w:t>
            </w:r>
          </w:p>
        </w:tc>
        <w:tc>
          <w:tcPr>
            <w:tcW w:w="1637" w:type="dxa"/>
          </w:tcPr>
          <w:p w:rsidR="00B61235" w:rsidRDefault="00B61235">
            <w:pPr>
              <w:rPr>
                <w:color w:val="auto"/>
              </w:rPr>
            </w:pPr>
          </w:p>
        </w:tc>
      </w:tr>
      <w:tr w:rsidR="00B61235" w:rsidTr="00B76300">
        <w:tc>
          <w:tcPr>
            <w:tcW w:w="816" w:type="dxa"/>
          </w:tcPr>
          <w:p w:rsidR="00B61235" w:rsidRPr="00B76300" w:rsidRDefault="00B61235" w:rsidP="001530B0">
            <w:pPr>
              <w:rPr>
                <w:b w:val="0"/>
              </w:rPr>
            </w:pPr>
            <w:r w:rsidRPr="00B76300">
              <w:rPr>
                <w:b w:val="0"/>
              </w:rPr>
              <w:t>55</w:t>
            </w:r>
          </w:p>
        </w:tc>
        <w:tc>
          <w:tcPr>
            <w:tcW w:w="10488" w:type="dxa"/>
          </w:tcPr>
          <w:p w:rsidR="00B61235" w:rsidRPr="00B76300" w:rsidRDefault="00B61235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 xml:space="preserve">Правила поведения на игровой площадке. Требования к одежде. Упражнение на выносливость «вис». </w:t>
            </w:r>
          </w:p>
        </w:tc>
        <w:tc>
          <w:tcPr>
            <w:tcW w:w="1845" w:type="dxa"/>
          </w:tcPr>
          <w:p w:rsidR="00B61235" w:rsidRPr="00B61235" w:rsidRDefault="00B61235" w:rsidP="00E43617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18.04</w:t>
            </w:r>
          </w:p>
        </w:tc>
        <w:tc>
          <w:tcPr>
            <w:tcW w:w="1637" w:type="dxa"/>
          </w:tcPr>
          <w:p w:rsidR="00B61235" w:rsidRDefault="00B61235">
            <w:pPr>
              <w:rPr>
                <w:color w:val="auto"/>
              </w:rPr>
            </w:pPr>
          </w:p>
        </w:tc>
      </w:tr>
      <w:tr w:rsidR="00B61235" w:rsidTr="00B76300">
        <w:tc>
          <w:tcPr>
            <w:tcW w:w="816" w:type="dxa"/>
          </w:tcPr>
          <w:p w:rsidR="00B61235" w:rsidRPr="00B76300" w:rsidRDefault="00B61235" w:rsidP="001530B0">
            <w:pPr>
              <w:rPr>
                <w:b w:val="0"/>
              </w:rPr>
            </w:pPr>
            <w:r w:rsidRPr="00B76300">
              <w:rPr>
                <w:b w:val="0"/>
              </w:rPr>
              <w:t>56</w:t>
            </w:r>
          </w:p>
        </w:tc>
        <w:tc>
          <w:tcPr>
            <w:tcW w:w="10488" w:type="dxa"/>
          </w:tcPr>
          <w:p w:rsidR="00B61235" w:rsidRPr="00B76300" w:rsidRDefault="00B61235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Повторение акробатических элементов</w:t>
            </w:r>
          </w:p>
        </w:tc>
        <w:tc>
          <w:tcPr>
            <w:tcW w:w="1845" w:type="dxa"/>
          </w:tcPr>
          <w:p w:rsidR="00B61235" w:rsidRPr="00B61235" w:rsidRDefault="00B61235" w:rsidP="00E43617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20.04</w:t>
            </w:r>
          </w:p>
        </w:tc>
        <w:tc>
          <w:tcPr>
            <w:tcW w:w="1637" w:type="dxa"/>
          </w:tcPr>
          <w:p w:rsidR="00B61235" w:rsidRDefault="00B61235">
            <w:pPr>
              <w:rPr>
                <w:color w:val="auto"/>
              </w:rPr>
            </w:pPr>
          </w:p>
        </w:tc>
      </w:tr>
      <w:tr w:rsidR="00B61235" w:rsidTr="00B76300">
        <w:tc>
          <w:tcPr>
            <w:tcW w:w="816" w:type="dxa"/>
          </w:tcPr>
          <w:p w:rsidR="00B61235" w:rsidRPr="00B76300" w:rsidRDefault="00B61235" w:rsidP="001530B0">
            <w:pPr>
              <w:rPr>
                <w:b w:val="0"/>
              </w:rPr>
            </w:pPr>
            <w:r w:rsidRPr="00B76300">
              <w:rPr>
                <w:b w:val="0"/>
              </w:rPr>
              <w:t>57</w:t>
            </w:r>
          </w:p>
        </w:tc>
        <w:tc>
          <w:tcPr>
            <w:tcW w:w="10488" w:type="dxa"/>
          </w:tcPr>
          <w:p w:rsidR="00B61235" w:rsidRPr="00B76300" w:rsidRDefault="00B61235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Упражнения на уравновешивание предметов. Тестирование прыжка в длину с места</w:t>
            </w:r>
          </w:p>
        </w:tc>
        <w:tc>
          <w:tcPr>
            <w:tcW w:w="1845" w:type="dxa"/>
          </w:tcPr>
          <w:p w:rsidR="00B61235" w:rsidRPr="00B61235" w:rsidRDefault="00B61235" w:rsidP="00494345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25.04</w:t>
            </w:r>
          </w:p>
        </w:tc>
        <w:tc>
          <w:tcPr>
            <w:tcW w:w="1637" w:type="dxa"/>
          </w:tcPr>
          <w:p w:rsidR="00B61235" w:rsidRDefault="00B61235">
            <w:pPr>
              <w:rPr>
                <w:color w:val="auto"/>
              </w:rPr>
            </w:pPr>
          </w:p>
        </w:tc>
      </w:tr>
      <w:tr w:rsidR="00B61235" w:rsidTr="00B76300">
        <w:tc>
          <w:tcPr>
            <w:tcW w:w="816" w:type="dxa"/>
          </w:tcPr>
          <w:p w:rsidR="00B61235" w:rsidRPr="00B76300" w:rsidRDefault="00B61235" w:rsidP="001530B0">
            <w:pPr>
              <w:rPr>
                <w:b w:val="0"/>
              </w:rPr>
            </w:pPr>
            <w:r w:rsidRPr="00B76300">
              <w:rPr>
                <w:b w:val="0"/>
              </w:rPr>
              <w:t>58</w:t>
            </w:r>
          </w:p>
        </w:tc>
        <w:tc>
          <w:tcPr>
            <w:tcW w:w="10488" w:type="dxa"/>
          </w:tcPr>
          <w:p w:rsidR="00B61235" w:rsidRPr="00B76300" w:rsidRDefault="00B61235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 xml:space="preserve">Тестирование подъёма туловища из </w:t>
            </w:r>
            <w:proofErr w:type="gramStart"/>
            <w:r w:rsidRPr="00B76300">
              <w:rPr>
                <w:b w:val="0"/>
              </w:rPr>
              <w:t>положения</w:t>
            </w:r>
            <w:proofErr w:type="gramEnd"/>
            <w:r w:rsidRPr="00B76300">
              <w:rPr>
                <w:b w:val="0"/>
              </w:rPr>
              <w:t xml:space="preserve"> лёжа на спине за 30 секунд.  </w:t>
            </w:r>
          </w:p>
        </w:tc>
        <w:tc>
          <w:tcPr>
            <w:tcW w:w="1845" w:type="dxa"/>
          </w:tcPr>
          <w:p w:rsidR="00B61235" w:rsidRPr="00B61235" w:rsidRDefault="00B61235" w:rsidP="00494345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27.04</w:t>
            </w:r>
          </w:p>
        </w:tc>
        <w:tc>
          <w:tcPr>
            <w:tcW w:w="1637" w:type="dxa"/>
          </w:tcPr>
          <w:p w:rsidR="00B61235" w:rsidRDefault="00B61235">
            <w:pPr>
              <w:rPr>
                <w:color w:val="auto"/>
              </w:rPr>
            </w:pPr>
          </w:p>
        </w:tc>
      </w:tr>
      <w:tr w:rsidR="00B61235" w:rsidTr="00B76300">
        <w:tc>
          <w:tcPr>
            <w:tcW w:w="816" w:type="dxa"/>
          </w:tcPr>
          <w:p w:rsidR="00B61235" w:rsidRPr="00B76300" w:rsidRDefault="00B61235" w:rsidP="001530B0">
            <w:pPr>
              <w:rPr>
                <w:b w:val="0"/>
              </w:rPr>
            </w:pPr>
            <w:r w:rsidRPr="00B76300">
              <w:rPr>
                <w:b w:val="0"/>
              </w:rPr>
              <w:t>59</w:t>
            </w:r>
          </w:p>
        </w:tc>
        <w:tc>
          <w:tcPr>
            <w:tcW w:w="10488" w:type="dxa"/>
          </w:tcPr>
          <w:p w:rsidR="00B61235" w:rsidRPr="00B76300" w:rsidRDefault="00B61235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Баскетбольные упражнения. Ведение, бросок и ловля мяча</w:t>
            </w:r>
          </w:p>
        </w:tc>
        <w:tc>
          <w:tcPr>
            <w:tcW w:w="1845" w:type="dxa"/>
          </w:tcPr>
          <w:p w:rsidR="00B61235" w:rsidRPr="00B61235" w:rsidRDefault="00B61235" w:rsidP="00B63906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2.05</w:t>
            </w:r>
          </w:p>
        </w:tc>
        <w:tc>
          <w:tcPr>
            <w:tcW w:w="1637" w:type="dxa"/>
          </w:tcPr>
          <w:p w:rsidR="00B61235" w:rsidRDefault="00B61235">
            <w:pPr>
              <w:rPr>
                <w:color w:val="auto"/>
              </w:rPr>
            </w:pPr>
          </w:p>
        </w:tc>
      </w:tr>
      <w:tr w:rsidR="00B61235" w:rsidTr="00B76300">
        <w:tc>
          <w:tcPr>
            <w:tcW w:w="816" w:type="dxa"/>
          </w:tcPr>
          <w:p w:rsidR="00B61235" w:rsidRPr="00B76300" w:rsidRDefault="00B61235" w:rsidP="001530B0">
            <w:pPr>
              <w:rPr>
                <w:b w:val="0"/>
              </w:rPr>
            </w:pPr>
            <w:r w:rsidRPr="00B76300">
              <w:rPr>
                <w:b w:val="0"/>
              </w:rPr>
              <w:t>60</w:t>
            </w:r>
          </w:p>
        </w:tc>
        <w:tc>
          <w:tcPr>
            <w:tcW w:w="10488" w:type="dxa"/>
          </w:tcPr>
          <w:p w:rsidR="00B61235" w:rsidRPr="00B76300" w:rsidRDefault="00B61235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Метание малого мяча в горизонтальную цель</w:t>
            </w:r>
          </w:p>
        </w:tc>
        <w:tc>
          <w:tcPr>
            <w:tcW w:w="1845" w:type="dxa"/>
          </w:tcPr>
          <w:p w:rsidR="00B61235" w:rsidRPr="00B61235" w:rsidRDefault="00B61235" w:rsidP="00B63906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4.05</w:t>
            </w:r>
          </w:p>
        </w:tc>
        <w:tc>
          <w:tcPr>
            <w:tcW w:w="1637" w:type="dxa"/>
          </w:tcPr>
          <w:p w:rsidR="00B61235" w:rsidRDefault="00B61235">
            <w:pPr>
              <w:rPr>
                <w:color w:val="auto"/>
              </w:rPr>
            </w:pPr>
          </w:p>
        </w:tc>
      </w:tr>
      <w:tr w:rsidR="00B61235" w:rsidTr="00B76300">
        <w:tc>
          <w:tcPr>
            <w:tcW w:w="816" w:type="dxa"/>
          </w:tcPr>
          <w:p w:rsidR="00B61235" w:rsidRPr="00B76300" w:rsidRDefault="00B61235" w:rsidP="001530B0">
            <w:pPr>
              <w:rPr>
                <w:b w:val="0"/>
              </w:rPr>
            </w:pPr>
            <w:r w:rsidRPr="00B76300">
              <w:rPr>
                <w:b w:val="0"/>
              </w:rPr>
              <w:t xml:space="preserve">61                                                    </w:t>
            </w:r>
          </w:p>
        </w:tc>
        <w:tc>
          <w:tcPr>
            <w:tcW w:w="10488" w:type="dxa"/>
          </w:tcPr>
          <w:p w:rsidR="00B61235" w:rsidRPr="00B76300" w:rsidRDefault="00B61235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 xml:space="preserve">Упражнения на удержание равновесия предметов. Тестирование подтягивания на низкой перекладине из виса лёжа. </w:t>
            </w:r>
          </w:p>
        </w:tc>
        <w:tc>
          <w:tcPr>
            <w:tcW w:w="1845" w:type="dxa"/>
          </w:tcPr>
          <w:p w:rsidR="00B61235" w:rsidRPr="00B61235" w:rsidRDefault="00B61235" w:rsidP="002A5254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9.05</w:t>
            </w:r>
          </w:p>
        </w:tc>
        <w:tc>
          <w:tcPr>
            <w:tcW w:w="1637" w:type="dxa"/>
          </w:tcPr>
          <w:p w:rsidR="00B61235" w:rsidRDefault="00B61235">
            <w:pPr>
              <w:rPr>
                <w:color w:val="auto"/>
              </w:rPr>
            </w:pPr>
          </w:p>
        </w:tc>
      </w:tr>
      <w:tr w:rsidR="00B61235" w:rsidTr="00B76300">
        <w:tc>
          <w:tcPr>
            <w:tcW w:w="816" w:type="dxa"/>
          </w:tcPr>
          <w:p w:rsidR="00B61235" w:rsidRPr="00B76300" w:rsidRDefault="00B61235" w:rsidP="001530B0">
            <w:pPr>
              <w:rPr>
                <w:b w:val="0"/>
              </w:rPr>
            </w:pPr>
            <w:r w:rsidRPr="00B76300">
              <w:rPr>
                <w:b w:val="0"/>
              </w:rPr>
              <w:t>62</w:t>
            </w:r>
          </w:p>
        </w:tc>
        <w:tc>
          <w:tcPr>
            <w:tcW w:w="10488" w:type="dxa"/>
          </w:tcPr>
          <w:p w:rsidR="00B61235" w:rsidRPr="00B76300" w:rsidRDefault="00B61235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Круговая тренировка</w:t>
            </w:r>
            <w:proofErr w:type="gramStart"/>
            <w:r w:rsidRPr="00B76300">
              <w:rPr>
                <w:b w:val="0"/>
              </w:rPr>
              <w:t xml:space="preserve"> .</w:t>
            </w:r>
            <w:proofErr w:type="gramEnd"/>
            <w:r w:rsidRPr="00B76300">
              <w:rPr>
                <w:b w:val="0"/>
              </w:rPr>
              <w:t xml:space="preserve"> Тестирование бега на 30 м. (на скорость)</w:t>
            </w:r>
          </w:p>
        </w:tc>
        <w:tc>
          <w:tcPr>
            <w:tcW w:w="1845" w:type="dxa"/>
          </w:tcPr>
          <w:p w:rsidR="00B61235" w:rsidRPr="00B61235" w:rsidRDefault="00B61235" w:rsidP="002A5254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11.05</w:t>
            </w:r>
          </w:p>
        </w:tc>
        <w:tc>
          <w:tcPr>
            <w:tcW w:w="1637" w:type="dxa"/>
          </w:tcPr>
          <w:p w:rsidR="00B61235" w:rsidRDefault="00B61235">
            <w:pPr>
              <w:rPr>
                <w:color w:val="auto"/>
              </w:rPr>
            </w:pPr>
          </w:p>
        </w:tc>
      </w:tr>
      <w:tr w:rsidR="00B61235" w:rsidTr="00B76300">
        <w:tc>
          <w:tcPr>
            <w:tcW w:w="816" w:type="dxa"/>
          </w:tcPr>
          <w:p w:rsidR="00B61235" w:rsidRPr="00B76300" w:rsidRDefault="00B61235" w:rsidP="001530B0">
            <w:pPr>
              <w:rPr>
                <w:b w:val="0"/>
              </w:rPr>
            </w:pPr>
            <w:r w:rsidRPr="00B76300">
              <w:rPr>
                <w:b w:val="0"/>
              </w:rPr>
              <w:t>63</w:t>
            </w:r>
          </w:p>
        </w:tc>
        <w:tc>
          <w:tcPr>
            <w:tcW w:w="10488" w:type="dxa"/>
          </w:tcPr>
          <w:p w:rsidR="00B61235" w:rsidRPr="00B76300" w:rsidRDefault="00B61235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Основы правил игры в футбол. Тестирование челночного бега 3х10</w:t>
            </w:r>
          </w:p>
        </w:tc>
        <w:tc>
          <w:tcPr>
            <w:tcW w:w="1845" w:type="dxa"/>
          </w:tcPr>
          <w:p w:rsidR="00B61235" w:rsidRPr="00B61235" w:rsidRDefault="00B61235" w:rsidP="00DA3385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16.05</w:t>
            </w:r>
          </w:p>
        </w:tc>
        <w:tc>
          <w:tcPr>
            <w:tcW w:w="1637" w:type="dxa"/>
          </w:tcPr>
          <w:p w:rsidR="00B61235" w:rsidRDefault="00B61235">
            <w:pPr>
              <w:rPr>
                <w:color w:val="auto"/>
              </w:rPr>
            </w:pPr>
          </w:p>
        </w:tc>
      </w:tr>
      <w:tr w:rsidR="00B61235" w:rsidTr="00B76300">
        <w:tc>
          <w:tcPr>
            <w:tcW w:w="816" w:type="dxa"/>
          </w:tcPr>
          <w:p w:rsidR="00B61235" w:rsidRPr="00B76300" w:rsidRDefault="00B61235" w:rsidP="001530B0">
            <w:pPr>
              <w:rPr>
                <w:b w:val="0"/>
              </w:rPr>
            </w:pPr>
            <w:r w:rsidRPr="00B76300">
              <w:rPr>
                <w:b w:val="0"/>
              </w:rPr>
              <w:lastRenderedPageBreak/>
              <w:t>64</w:t>
            </w:r>
          </w:p>
        </w:tc>
        <w:tc>
          <w:tcPr>
            <w:tcW w:w="10488" w:type="dxa"/>
          </w:tcPr>
          <w:p w:rsidR="00B61235" w:rsidRPr="00B76300" w:rsidRDefault="00B61235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Знакомство с эстафетами. Эстафета с включением элементов бега, прыжков, равновесия</w:t>
            </w:r>
          </w:p>
        </w:tc>
        <w:tc>
          <w:tcPr>
            <w:tcW w:w="1845" w:type="dxa"/>
          </w:tcPr>
          <w:p w:rsidR="00B61235" w:rsidRPr="00B61235" w:rsidRDefault="00B61235" w:rsidP="00DA3385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18.05</w:t>
            </w:r>
          </w:p>
        </w:tc>
        <w:tc>
          <w:tcPr>
            <w:tcW w:w="1637" w:type="dxa"/>
          </w:tcPr>
          <w:p w:rsidR="00B61235" w:rsidRDefault="00B61235">
            <w:pPr>
              <w:rPr>
                <w:color w:val="auto"/>
              </w:rPr>
            </w:pPr>
          </w:p>
        </w:tc>
      </w:tr>
      <w:tr w:rsidR="00B61235" w:rsidTr="00B76300">
        <w:tc>
          <w:tcPr>
            <w:tcW w:w="816" w:type="dxa"/>
          </w:tcPr>
          <w:p w:rsidR="00B61235" w:rsidRPr="00B76300" w:rsidRDefault="00B61235" w:rsidP="001530B0">
            <w:pPr>
              <w:rPr>
                <w:b w:val="0"/>
              </w:rPr>
            </w:pPr>
            <w:r w:rsidRPr="00B76300">
              <w:rPr>
                <w:b w:val="0"/>
              </w:rPr>
              <w:t>65</w:t>
            </w:r>
          </w:p>
        </w:tc>
        <w:tc>
          <w:tcPr>
            <w:tcW w:w="10488" w:type="dxa"/>
          </w:tcPr>
          <w:p w:rsidR="00B61235" w:rsidRPr="00B76300" w:rsidRDefault="00B61235" w:rsidP="00B76300">
            <w:pPr>
              <w:pStyle w:val="a4"/>
              <w:tabs>
                <w:tab w:val="left" w:pos="9781"/>
              </w:tabs>
              <w:spacing w:before="13"/>
              <w:jc w:val="left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76300">
              <w:rPr>
                <w:rFonts w:ascii="Times New Roman" w:hAnsi="Times New Roman"/>
                <w:sz w:val="24"/>
                <w:szCs w:val="24"/>
              </w:rPr>
              <w:t>Круговая тренировка Подводящие упражнения: имитация вхождения в воду; имитация передвижения по дну бассейна; имитация упражнения на всплывание, лежание и скольжение. Упражнения на согласование работы рук и ног. Специальные дыхательные и корригирующие упражнения.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Проектная работа.</w:t>
            </w:r>
          </w:p>
        </w:tc>
        <w:tc>
          <w:tcPr>
            <w:tcW w:w="1845" w:type="dxa"/>
          </w:tcPr>
          <w:p w:rsidR="00B61235" w:rsidRPr="00B61235" w:rsidRDefault="00B61235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23.05</w:t>
            </w:r>
          </w:p>
        </w:tc>
        <w:tc>
          <w:tcPr>
            <w:tcW w:w="1637" w:type="dxa"/>
          </w:tcPr>
          <w:p w:rsidR="00B61235" w:rsidRDefault="00B61235">
            <w:pPr>
              <w:rPr>
                <w:color w:val="auto"/>
              </w:rPr>
            </w:pPr>
          </w:p>
        </w:tc>
      </w:tr>
      <w:tr w:rsidR="00B61235" w:rsidTr="00B76300">
        <w:tc>
          <w:tcPr>
            <w:tcW w:w="816" w:type="dxa"/>
          </w:tcPr>
          <w:p w:rsidR="00B61235" w:rsidRPr="00B76300" w:rsidRDefault="00B61235" w:rsidP="001530B0">
            <w:pPr>
              <w:rPr>
                <w:b w:val="0"/>
              </w:rPr>
            </w:pPr>
            <w:r w:rsidRPr="00B76300">
              <w:rPr>
                <w:b w:val="0"/>
              </w:rPr>
              <w:t>66</w:t>
            </w:r>
          </w:p>
        </w:tc>
        <w:tc>
          <w:tcPr>
            <w:tcW w:w="10488" w:type="dxa"/>
          </w:tcPr>
          <w:p w:rsidR="00B61235" w:rsidRPr="00B76300" w:rsidRDefault="00B61235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 xml:space="preserve"> Подвижные игры.</w:t>
            </w:r>
          </w:p>
          <w:p w:rsidR="00B61235" w:rsidRPr="00B76300" w:rsidRDefault="00B61235" w:rsidP="00B76300">
            <w:pPr>
              <w:jc w:val="left"/>
              <w:rPr>
                <w:b w:val="0"/>
              </w:rPr>
            </w:pPr>
            <w:r w:rsidRPr="00B76300">
              <w:rPr>
                <w:b w:val="0"/>
              </w:rPr>
              <w:t>Правила поведения при купании в водоемах во время  летних каникул</w:t>
            </w:r>
          </w:p>
        </w:tc>
        <w:tc>
          <w:tcPr>
            <w:tcW w:w="1845" w:type="dxa"/>
          </w:tcPr>
          <w:p w:rsidR="00B61235" w:rsidRPr="00B61235" w:rsidRDefault="00B61235">
            <w:pPr>
              <w:rPr>
                <w:b w:val="0"/>
                <w:color w:val="auto"/>
              </w:rPr>
            </w:pPr>
            <w:r w:rsidRPr="00B61235">
              <w:rPr>
                <w:b w:val="0"/>
                <w:color w:val="auto"/>
              </w:rPr>
              <w:t>25.05</w:t>
            </w:r>
          </w:p>
        </w:tc>
        <w:tc>
          <w:tcPr>
            <w:tcW w:w="1637" w:type="dxa"/>
          </w:tcPr>
          <w:p w:rsidR="00B61235" w:rsidRDefault="00B61235">
            <w:pPr>
              <w:rPr>
                <w:color w:val="auto"/>
              </w:rPr>
            </w:pPr>
          </w:p>
        </w:tc>
      </w:tr>
    </w:tbl>
    <w:p w:rsidR="00B76300" w:rsidRDefault="00B76300" w:rsidP="00B76300">
      <w:pPr>
        <w:jc w:val="both"/>
        <w:rPr>
          <w:color w:val="auto"/>
        </w:rPr>
      </w:pPr>
    </w:p>
    <w:p w:rsidR="00B61235" w:rsidRDefault="00B61235" w:rsidP="00B76300">
      <w:pPr>
        <w:jc w:val="both"/>
        <w:rPr>
          <w:color w:val="auto"/>
        </w:rPr>
      </w:pPr>
    </w:p>
    <w:p w:rsidR="00B61235" w:rsidRDefault="00B61235" w:rsidP="00B76300">
      <w:pPr>
        <w:jc w:val="both"/>
        <w:rPr>
          <w:color w:val="auto"/>
        </w:rPr>
      </w:pPr>
    </w:p>
    <w:p w:rsidR="00B61235" w:rsidRDefault="00B61235" w:rsidP="00B76300">
      <w:pPr>
        <w:jc w:val="both"/>
        <w:rPr>
          <w:color w:val="auto"/>
        </w:rPr>
      </w:pPr>
    </w:p>
    <w:p w:rsidR="00B61235" w:rsidRDefault="00B61235" w:rsidP="00B76300">
      <w:pPr>
        <w:jc w:val="both"/>
        <w:rPr>
          <w:color w:val="auto"/>
        </w:rPr>
      </w:pPr>
    </w:p>
    <w:p w:rsidR="00B61235" w:rsidRDefault="00B61235" w:rsidP="00B76300">
      <w:pPr>
        <w:jc w:val="both"/>
        <w:rPr>
          <w:color w:val="auto"/>
        </w:rPr>
      </w:pPr>
    </w:p>
    <w:p w:rsidR="00B61235" w:rsidRDefault="00B61235" w:rsidP="00B76300">
      <w:pPr>
        <w:jc w:val="both"/>
        <w:rPr>
          <w:color w:val="auto"/>
        </w:rPr>
      </w:pPr>
    </w:p>
    <w:p w:rsidR="00B61235" w:rsidRDefault="00B61235" w:rsidP="00B76300">
      <w:pPr>
        <w:jc w:val="both"/>
        <w:rPr>
          <w:color w:val="auto"/>
        </w:rPr>
      </w:pPr>
    </w:p>
    <w:p w:rsidR="00B61235" w:rsidRDefault="00B61235" w:rsidP="00B76300">
      <w:pPr>
        <w:jc w:val="both"/>
        <w:rPr>
          <w:color w:val="auto"/>
        </w:rPr>
      </w:pPr>
    </w:p>
    <w:p w:rsidR="00B61235" w:rsidRDefault="00B61235" w:rsidP="00B76300">
      <w:pPr>
        <w:jc w:val="both"/>
        <w:rPr>
          <w:color w:val="auto"/>
        </w:rPr>
      </w:pPr>
    </w:p>
    <w:p w:rsidR="00B61235" w:rsidRDefault="00B61235" w:rsidP="00B76300">
      <w:pPr>
        <w:jc w:val="both"/>
        <w:rPr>
          <w:color w:val="auto"/>
        </w:rPr>
      </w:pPr>
    </w:p>
    <w:p w:rsidR="00B61235" w:rsidRDefault="00B61235" w:rsidP="00B76300">
      <w:pPr>
        <w:jc w:val="both"/>
        <w:rPr>
          <w:color w:val="auto"/>
        </w:rPr>
      </w:pPr>
    </w:p>
    <w:p w:rsidR="00B61235" w:rsidRDefault="00B61235" w:rsidP="00B76300">
      <w:pPr>
        <w:jc w:val="both"/>
        <w:rPr>
          <w:color w:val="auto"/>
        </w:rPr>
      </w:pPr>
    </w:p>
    <w:p w:rsidR="00B61235" w:rsidRDefault="00B61235" w:rsidP="00B76300">
      <w:pPr>
        <w:jc w:val="both"/>
        <w:rPr>
          <w:color w:val="auto"/>
        </w:rPr>
      </w:pPr>
    </w:p>
    <w:p w:rsidR="00B61235" w:rsidRDefault="00B61235" w:rsidP="00B76300">
      <w:pPr>
        <w:jc w:val="both"/>
        <w:rPr>
          <w:color w:val="auto"/>
        </w:rPr>
      </w:pPr>
    </w:p>
    <w:p w:rsidR="00B61235" w:rsidRDefault="00B61235" w:rsidP="00B76300">
      <w:pPr>
        <w:jc w:val="both"/>
        <w:rPr>
          <w:color w:val="auto"/>
        </w:rPr>
      </w:pPr>
    </w:p>
    <w:p w:rsidR="00226F0C" w:rsidRDefault="00226F0C" w:rsidP="00B76300">
      <w:pPr>
        <w:jc w:val="both"/>
        <w:rPr>
          <w:color w:val="auto"/>
        </w:rPr>
      </w:pPr>
    </w:p>
    <w:p w:rsidR="00226F0C" w:rsidRDefault="00226F0C" w:rsidP="00B76300">
      <w:pPr>
        <w:jc w:val="both"/>
        <w:rPr>
          <w:color w:val="auto"/>
        </w:rPr>
      </w:pPr>
    </w:p>
    <w:p w:rsidR="00226F0C" w:rsidRDefault="00226F0C" w:rsidP="00B76300">
      <w:pPr>
        <w:jc w:val="both"/>
        <w:rPr>
          <w:color w:val="auto"/>
        </w:rPr>
      </w:pPr>
    </w:p>
    <w:p w:rsidR="00226F0C" w:rsidRDefault="00226F0C" w:rsidP="00B76300">
      <w:pPr>
        <w:jc w:val="both"/>
        <w:rPr>
          <w:color w:val="auto"/>
        </w:rPr>
      </w:pPr>
    </w:p>
    <w:p w:rsidR="00226F0C" w:rsidRDefault="00226F0C" w:rsidP="00B76300">
      <w:pPr>
        <w:jc w:val="both"/>
        <w:rPr>
          <w:color w:val="auto"/>
        </w:rPr>
      </w:pPr>
    </w:p>
    <w:p w:rsidR="00B61235" w:rsidRDefault="00B61235" w:rsidP="00B76300">
      <w:pPr>
        <w:jc w:val="both"/>
        <w:rPr>
          <w:color w:val="auto"/>
        </w:rPr>
      </w:pPr>
    </w:p>
    <w:p w:rsidR="00B61235" w:rsidRDefault="00B61235" w:rsidP="00B76300">
      <w:pPr>
        <w:jc w:val="both"/>
        <w:rPr>
          <w:color w:val="auto"/>
        </w:rPr>
      </w:pPr>
    </w:p>
    <w:p w:rsidR="00B61235" w:rsidRDefault="00B61235" w:rsidP="00B76300">
      <w:pPr>
        <w:jc w:val="both"/>
        <w:rPr>
          <w:color w:val="auto"/>
        </w:rPr>
      </w:pPr>
    </w:p>
    <w:p w:rsidR="00B61235" w:rsidRDefault="00B61235" w:rsidP="00B76300">
      <w:pPr>
        <w:jc w:val="both"/>
        <w:rPr>
          <w:color w:val="auto"/>
        </w:rPr>
      </w:pPr>
    </w:p>
    <w:p w:rsidR="00B76300" w:rsidRDefault="00B76300" w:rsidP="00B76300">
      <w:pPr>
        <w:pStyle w:val="a6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Лист примечаний к календарно-тематическому планированию учебного предмета</w:t>
      </w:r>
    </w:p>
    <w:p w:rsidR="00B76300" w:rsidRDefault="00B76300" w:rsidP="00B76300">
      <w:pPr>
        <w:pStyle w:val="a6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1595"/>
        <w:gridCol w:w="1503"/>
        <w:gridCol w:w="5564"/>
        <w:gridCol w:w="1203"/>
        <w:gridCol w:w="1203"/>
        <w:gridCol w:w="1413"/>
      </w:tblGrid>
      <w:tr w:rsidR="00B76300" w:rsidTr="001530B0">
        <w:trPr>
          <w:trHeight w:val="454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№ урока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Даты по КТП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Даты проведения</w:t>
            </w:r>
          </w:p>
        </w:tc>
        <w:tc>
          <w:tcPr>
            <w:tcW w:w="5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Тема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Причина корректировки</w:t>
            </w:r>
          </w:p>
        </w:tc>
      </w:tr>
      <w:tr w:rsidR="00B76300" w:rsidTr="001530B0">
        <w:trPr>
          <w:trHeight w:val="78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300" w:rsidRDefault="00B76300" w:rsidP="001530B0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300" w:rsidRDefault="00B76300" w:rsidP="001530B0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300" w:rsidRDefault="00B76300" w:rsidP="001530B0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300" w:rsidRDefault="00B76300" w:rsidP="001530B0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По плану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По факту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300" w:rsidRDefault="00B76300" w:rsidP="001530B0">
            <w:pPr>
              <w:rPr>
                <w:rFonts w:eastAsia="Calibri"/>
                <w:lang w:eastAsia="en-US"/>
              </w:rPr>
            </w:pPr>
          </w:p>
        </w:tc>
      </w:tr>
      <w:tr w:rsidR="00B76300" w:rsidTr="001530B0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B76300" w:rsidTr="001530B0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 w:cs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B76300" w:rsidTr="001530B0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B76300" w:rsidTr="001530B0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B76300" w:rsidTr="001530B0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B76300" w:rsidTr="001530B0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B76300" w:rsidTr="001530B0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B76300" w:rsidTr="001530B0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B76300" w:rsidTr="001530B0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300" w:rsidRDefault="00B76300" w:rsidP="001530B0">
            <w:pPr>
              <w:pStyle w:val="a6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B76300" w:rsidRDefault="00B76300" w:rsidP="00B76300">
      <w:pPr>
        <w:jc w:val="both"/>
      </w:pPr>
    </w:p>
    <w:p w:rsidR="00B76300" w:rsidRDefault="00B76300">
      <w:pPr>
        <w:rPr>
          <w:color w:val="auto"/>
        </w:rPr>
      </w:pPr>
    </w:p>
    <w:p w:rsidR="00226F0C" w:rsidRDefault="00226F0C">
      <w:pPr>
        <w:rPr>
          <w:color w:val="auto"/>
        </w:rPr>
      </w:pPr>
    </w:p>
    <w:p w:rsidR="00226F0C" w:rsidRPr="00B76300" w:rsidRDefault="00226F0C">
      <w:pPr>
        <w:rPr>
          <w:color w:val="auto"/>
        </w:rPr>
      </w:pPr>
      <w:bookmarkStart w:id="0" w:name="_GoBack"/>
      <w:r>
        <w:rPr>
          <w:noProof/>
          <w:sz w:val="20"/>
        </w:rPr>
        <w:lastRenderedPageBreak/>
        <w:drawing>
          <wp:inline distT="0" distB="0" distL="0" distR="0" wp14:anchorId="0684B9CC" wp14:editId="2CD876D7">
            <wp:extent cx="5753614" cy="8361026"/>
            <wp:effectExtent l="0" t="8255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752722" cy="835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26F0C" w:rsidRPr="00B76300" w:rsidSect="00CE0067">
      <w:footerReference w:type="default" r:id="rId9"/>
      <w:pgSz w:w="16838" w:h="11906" w:orient="landscape"/>
      <w:pgMar w:top="1135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3876" w:rsidRDefault="00533876" w:rsidP="00B76300">
      <w:r>
        <w:separator/>
      </w:r>
    </w:p>
    <w:p w:rsidR="00533876" w:rsidRDefault="00533876"/>
  </w:endnote>
  <w:endnote w:type="continuationSeparator" w:id="0">
    <w:p w:rsidR="00533876" w:rsidRDefault="00533876" w:rsidP="00B76300">
      <w:r>
        <w:continuationSeparator/>
      </w:r>
    </w:p>
    <w:p w:rsidR="00533876" w:rsidRDefault="0053387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79627983"/>
      <w:docPartObj>
        <w:docPartGallery w:val="Page Numbers (Bottom of Page)"/>
        <w:docPartUnique/>
      </w:docPartObj>
    </w:sdtPr>
    <w:sdtEndPr/>
    <w:sdtContent>
      <w:p w:rsidR="00B76300" w:rsidRDefault="00B7630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6F0C">
          <w:rPr>
            <w:noProof/>
          </w:rPr>
          <w:t>6</w:t>
        </w:r>
        <w:r>
          <w:fldChar w:fldCharType="end"/>
        </w:r>
      </w:p>
    </w:sdtContent>
  </w:sdt>
  <w:p w:rsidR="00B76300" w:rsidRDefault="00B76300">
    <w:pPr>
      <w:pStyle w:val="a9"/>
    </w:pPr>
  </w:p>
  <w:p w:rsidR="00164712" w:rsidRDefault="00164712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3876" w:rsidRDefault="00533876" w:rsidP="00B76300">
      <w:r>
        <w:separator/>
      </w:r>
    </w:p>
    <w:p w:rsidR="00533876" w:rsidRDefault="00533876"/>
  </w:footnote>
  <w:footnote w:type="continuationSeparator" w:id="0">
    <w:p w:rsidR="00533876" w:rsidRDefault="00533876" w:rsidP="00B76300">
      <w:r>
        <w:continuationSeparator/>
      </w:r>
    </w:p>
    <w:p w:rsidR="00533876" w:rsidRDefault="0053387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647"/>
    <w:rsid w:val="00007B73"/>
    <w:rsid w:val="000E2D22"/>
    <w:rsid w:val="00164712"/>
    <w:rsid w:val="00226F0C"/>
    <w:rsid w:val="00533876"/>
    <w:rsid w:val="00596647"/>
    <w:rsid w:val="006B51AB"/>
    <w:rsid w:val="00793D33"/>
    <w:rsid w:val="007F209C"/>
    <w:rsid w:val="0091675F"/>
    <w:rsid w:val="009E4F73"/>
    <w:rsid w:val="00B61235"/>
    <w:rsid w:val="00B76300"/>
    <w:rsid w:val="00C30994"/>
    <w:rsid w:val="00CB4B58"/>
    <w:rsid w:val="00CE0067"/>
    <w:rsid w:val="00D61F65"/>
    <w:rsid w:val="00DC0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B76300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3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nhideWhenUsed/>
    <w:rsid w:val="00B76300"/>
    <w:pPr>
      <w:tabs>
        <w:tab w:val="clear" w:pos="743"/>
        <w:tab w:val="clear" w:pos="1805"/>
      </w:tabs>
      <w:snapToGrid/>
      <w:spacing w:after="120"/>
      <w:ind w:right="0"/>
      <w:contextualSpacing w:val="0"/>
    </w:pPr>
    <w:rPr>
      <w:rFonts w:ascii="Calibri" w:eastAsia="Calibri" w:hAnsi="Calibri"/>
      <w:b w:val="0"/>
      <w:color w:val="auto"/>
      <w:sz w:val="22"/>
      <w:szCs w:val="22"/>
      <w:lang w:eastAsia="en-US"/>
    </w:rPr>
  </w:style>
  <w:style w:type="character" w:customStyle="1" w:styleId="a5">
    <w:name w:val="Основной текст Знак"/>
    <w:basedOn w:val="a0"/>
    <w:link w:val="a4"/>
    <w:rsid w:val="00B76300"/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B76300"/>
    <w:pPr>
      <w:tabs>
        <w:tab w:val="clear" w:pos="743"/>
        <w:tab w:val="clear" w:pos="1805"/>
      </w:tabs>
      <w:snapToGrid/>
      <w:spacing w:after="200" w:line="276" w:lineRule="auto"/>
      <w:ind w:left="720" w:right="0"/>
      <w:jc w:val="left"/>
    </w:pPr>
    <w:rPr>
      <w:rFonts w:ascii="Calibri" w:hAnsi="Calibri"/>
      <w:b w:val="0"/>
      <w:color w:val="auto"/>
      <w:sz w:val="22"/>
      <w:szCs w:val="22"/>
    </w:rPr>
  </w:style>
  <w:style w:type="paragraph" w:styleId="a7">
    <w:name w:val="header"/>
    <w:basedOn w:val="a"/>
    <w:link w:val="a8"/>
    <w:uiPriority w:val="99"/>
    <w:unhideWhenUsed/>
    <w:rsid w:val="00B76300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76300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B76300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76300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CE006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E0067"/>
    <w:rPr>
      <w:rFonts w:ascii="Tahoma" w:eastAsia="Times New Roman" w:hAnsi="Tahoma" w:cs="Tahoma"/>
      <w:b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B76300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3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nhideWhenUsed/>
    <w:rsid w:val="00B76300"/>
    <w:pPr>
      <w:tabs>
        <w:tab w:val="clear" w:pos="743"/>
        <w:tab w:val="clear" w:pos="1805"/>
      </w:tabs>
      <w:snapToGrid/>
      <w:spacing w:after="120"/>
      <w:ind w:right="0"/>
      <w:contextualSpacing w:val="0"/>
    </w:pPr>
    <w:rPr>
      <w:rFonts w:ascii="Calibri" w:eastAsia="Calibri" w:hAnsi="Calibri"/>
      <w:b w:val="0"/>
      <w:color w:val="auto"/>
      <w:sz w:val="22"/>
      <w:szCs w:val="22"/>
      <w:lang w:eastAsia="en-US"/>
    </w:rPr>
  </w:style>
  <w:style w:type="character" w:customStyle="1" w:styleId="a5">
    <w:name w:val="Основной текст Знак"/>
    <w:basedOn w:val="a0"/>
    <w:link w:val="a4"/>
    <w:rsid w:val="00B76300"/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B76300"/>
    <w:pPr>
      <w:tabs>
        <w:tab w:val="clear" w:pos="743"/>
        <w:tab w:val="clear" w:pos="1805"/>
      </w:tabs>
      <w:snapToGrid/>
      <w:spacing w:after="200" w:line="276" w:lineRule="auto"/>
      <w:ind w:left="720" w:right="0"/>
      <w:jc w:val="left"/>
    </w:pPr>
    <w:rPr>
      <w:rFonts w:ascii="Calibri" w:hAnsi="Calibri"/>
      <w:b w:val="0"/>
      <w:color w:val="auto"/>
      <w:sz w:val="22"/>
      <w:szCs w:val="22"/>
    </w:rPr>
  </w:style>
  <w:style w:type="paragraph" w:styleId="a7">
    <w:name w:val="header"/>
    <w:basedOn w:val="a"/>
    <w:link w:val="a8"/>
    <w:uiPriority w:val="99"/>
    <w:unhideWhenUsed/>
    <w:rsid w:val="00B76300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76300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B76300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76300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CE006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E0067"/>
    <w:rPr>
      <w:rFonts w:ascii="Tahoma" w:eastAsia="Times New Roman" w:hAnsi="Tahoma" w:cs="Tahoma"/>
      <w:b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7</Pages>
  <Words>837</Words>
  <Characters>4773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cp:lastPrinted>2021-09-30T13:14:00Z</cp:lastPrinted>
  <dcterms:created xsi:type="dcterms:W3CDTF">2021-09-27T15:32:00Z</dcterms:created>
  <dcterms:modified xsi:type="dcterms:W3CDTF">2021-10-18T11:04:00Z</dcterms:modified>
</cp:coreProperties>
</file>