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AE5B43" w14:textId="77777777" w:rsidR="005613F6" w:rsidRDefault="006C42A6" w:rsidP="00526FA7">
      <w:pPr>
        <w:spacing w:after="76" w:line="259" w:lineRule="auto"/>
        <w:ind w:left="283" w:firstLine="0"/>
      </w:pPr>
      <w:r>
        <w:rPr>
          <w:rFonts w:ascii="Arial" w:eastAsia="Arial" w:hAnsi="Arial" w:cs="Arial"/>
          <w:color w:val="222222"/>
          <w:sz w:val="24"/>
        </w:rPr>
        <w:t xml:space="preserve"> </w:t>
      </w:r>
    </w:p>
    <w:tbl>
      <w:tblPr>
        <w:tblW w:w="10222" w:type="dxa"/>
        <w:tblInd w:w="-484" w:type="dxa"/>
        <w:tblLook w:val="04A0" w:firstRow="1" w:lastRow="0" w:firstColumn="1" w:lastColumn="0" w:noHBand="0" w:noVBand="1"/>
      </w:tblPr>
      <w:tblGrid>
        <w:gridCol w:w="2589"/>
        <w:gridCol w:w="3119"/>
        <w:gridCol w:w="4514"/>
      </w:tblGrid>
      <w:tr w:rsidR="00526FA7" w14:paraId="6826BD5F" w14:textId="77777777" w:rsidTr="00526FA7">
        <w:trPr>
          <w:trHeight w:val="2258"/>
        </w:trPr>
        <w:tc>
          <w:tcPr>
            <w:tcW w:w="2589" w:type="dxa"/>
            <w:hideMark/>
          </w:tcPr>
          <w:p w14:paraId="5EDB249F" w14:textId="1818E233" w:rsidR="00526FA7" w:rsidRDefault="00B17EC2" w:rsidP="00A03218">
            <w:pPr>
              <w:spacing w:after="200" w:line="276" w:lineRule="auto"/>
              <w:ind w:firstLine="0"/>
              <w:contextualSpacing/>
              <w:rPr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eastAsiaTheme="minorHAnsi"/>
                <w:sz w:val="24"/>
                <w:szCs w:val="24"/>
                <w:lang w:val="tt-RU"/>
              </w:rPr>
              <w:t xml:space="preserve"> Рассмотрено на педагогическом совете </w:t>
            </w:r>
          </w:p>
          <w:p w14:paraId="1431DBA4" w14:textId="708EB30D" w:rsidR="00B17EC2" w:rsidRPr="00B17EC2" w:rsidRDefault="00B17EC2" w:rsidP="00A03218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i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/>
              </w:rPr>
              <w:t xml:space="preserve">Протокол №3  </w:t>
            </w:r>
            <w:bookmarkStart w:id="0" w:name="_GoBack"/>
            <w:bookmarkEnd w:id="0"/>
            <w:r>
              <w:rPr>
                <w:rFonts w:eastAsiaTheme="minorHAnsi"/>
                <w:sz w:val="24"/>
                <w:szCs w:val="24"/>
                <w:lang w:val="tt-RU"/>
              </w:rPr>
              <w:t xml:space="preserve"> от 20.11.2023</w:t>
            </w:r>
          </w:p>
        </w:tc>
        <w:tc>
          <w:tcPr>
            <w:tcW w:w="3119" w:type="dxa"/>
          </w:tcPr>
          <w:p w14:paraId="57C3E0D8" w14:textId="77777777" w:rsidR="00526FA7" w:rsidRDefault="00526FA7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i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         </w:t>
            </w:r>
          </w:p>
          <w:p w14:paraId="10959623" w14:textId="77777777" w:rsidR="00526FA7" w:rsidRDefault="00526FA7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4514" w:type="dxa"/>
          </w:tcPr>
          <w:p w14:paraId="55AD841F" w14:textId="77777777" w:rsidR="00526FA7" w:rsidRDefault="00526FA7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              «Утверждаю»</w:t>
            </w:r>
          </w:p>
          <w:p w14:paraId="7CB27712" w14:textId="77777777" w:rsidR="00526FA7" w:rsidRDefault="00526FA7">
            <w:pPr>
              <w:spacing w:after="200" w:line="276" w:lineRule="auto"/>
              <w:ind w:firstLine="0"/>
              <w:contextualSpacing/>
              <w:jc w:val="center"/>
              <w:rPr>
                <w:rFonts w:eastAsiaTheme="minorHAnsi"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Директор школы_____/</w:t>
            </w:r>
            <w:r>
              <w:rPr>
                <w:rFonts w:eastAsiaTheme="minorHAnsi"/>
                <w:sz w:val="24"/>
                <w:szCs w:val="24"/>
                <w:lang w:val="tt-RU"/>
              </w:rPr>
              <w:t>Р.Р.Мифтахова</w:t>
            </w:r>
            <w:r>
              <w:rPr>
                <w:rFonts w:eastAsiaTheme="minorHAnsi"/>
                <w:sz w:val="24"/>
                <w:szCs w:val="24"/>
              </w:rPr>
              <w:t>/</w:t>
            </w:r>
          </w:p>
          <w:p w14:paraId="658ED743" w14:textId="27A6CA57" w:rsidR="00526FA7" w:rsidRDefault="00526FA7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            Приказ №  _</w:t>
            </w:r>
            <w:r w:rsidR="00DD01C2">
              <w:rPr>
                <w:rFonts w:eastAsiaTheme="minorHAnsi"/>
                <w:sz w:val="24"/>
                <w:szCs w:val="24"/>
              </w:rPr>
              <w:t>94</w:t>
            </w:r>
            <w:r>
              <w:rPr>
                <w:rFonts w:eastAsiaTheme="minorHAnsi"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Theme="minorHAnsi"/>
                <w:sz w:val="24"/>
                <w:szCs w:val="24"/>
              </w:rPr>
              <w:t>_____</w:t>
            </w:r>
          </w:p>
          <w:p w14:paraId="33E50A92" w14:textId="3B42017C" w:rsidR="00526FA7" w:rsidRDefault="00526FA7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            от «</w:t>
            </w:r>
            <w:r>
              <w:rPr>
                <w:rFonts w:eastAsiaTheme="minorHAnsi"/>
                <w:sz w:val="24"/>
                <w:szCs w:val="24"/>
                <w:lang w:val="tt-RU"/>
              </w:rPr>
              <w:t>2</w:t>
            </w:r>
            <w:r w:rsidR="00A03218">
              <w:rPr>
                <w:rFonts w:eastAsiaTheme="minorHAnsi"/>
                <w:sz w:val="24"/>
                <w:szCs w:val="24"/>
                <w:lang w:val="tt-RU"/>
              </w:rPr>
              <w:t>0</w:t>
            </w:r>
            <w:r>
              <w:rPr>
                <w:rFonts w:eastAsiaTheme="minorHAnsi"/>
                <w:sz w:val="24"/>
                <w:szCs w:val="24"/>
              </w:rPr>
              <w:t xml:space="preserve">» </w:t>
            </w:r>
            <w:r>
              <w:rPr>
                <w:rFonts w:eastAsiaTheme="minorHAnsi"/>
                <w:sz w:val="24"/>
                <w:szCs w:val="24"/>
                <w:lang w:val="tt-RU"/>
              </w:rPr>
              <w:t>ноября</w:t>
            </w:r>
            <w:r>
              <w:rPr>
                <w:rFonts w:eastAsiaTheme="minorHAnsi"/>
                <w:sz w:val="24"/>
                <w:szCs w:val="24"/>
              </w:rPr>
              <w:t xml:space="preserve"> 2023 г.</w:t>
            </w:r>
          </w:p>
          <w:p w14:paraId="74D345B9" w14:textId="77777777" w:rsidR="00526FA7" w:rsidRDefault="00526FA7">
            <w:pPr>
              <w:spacing w:after="200" w:line="276" w:lineRule="auto"/>
              <w:ind w:firstLine="0"/>
              <w:contextualSpacing/>
              <w:rPr>
                <w:rFonts w:eastAsiaTheme="minorHAnsi"/>
                <w:bCs/>
                <w:i/>
                <w:sz w:val="24"/>
                <w:szCs w:val="24"/>
                <w:lang w:eastAsia="en-US"/>
              </w:rPr>
            </w:pPr>
          </w:p>
        </w:tc>
      </w:tr>
    </w:tbl>
    <w:p w14:paraId="313BC665" w14:textId="77777777" w:rsidR="00526FA7" w:rsidRDefault="00526FA7" w:rsidP="00526FA7">
      <w:pPr>
        <w:rPr>
          <w:sz w:val="28"/>
          <w:szCs w:val="28"/>
          <w:lang w:eastAsia="en-US"/>
        </w:rPr>
      </w:pPr>
    </w:p>
    <w:p w14:paraId="5D36E536" w14:textId="77777777" w:rsidR="00526FA7" w:rsidRDefault="00526FA7" w:rsidP="00526FA7">
      <w:pPr>
        <w:rPr>
          <w:sz w:val="28"/>
          <w:szCs w:val="28"/>
        </w:rPr>
      </w:pPr>
    </w:p>
    <w:p w14:paraId="1E041E43" w14:textId="77777777" w:rsidR="00526FA7" w:rsidRDefault="00526FA7" w:rsidP="00526FA7">
      <w:pPr>
        <w:rPr>
          <w:sz w:val="28"/>
          <w:szCs w:val="28"/>
        </w:rPr>
      </w:pPr>
    </w:p>
    <w:p w14:paraId="1F09BB6C" w14:textId="77777777" w:rsidR="00526FA7" w:rsidRDefault="00526FA7" w:rsidP="00526FA7">
      <w:pPr>
        <w:rPr>
          <w:sz w:val="28"/>
          <w:szCs w:val="28"/>
        </w:rPr>
      </w:pPr>
    </w:p>
    <w:p w14:paraId="6F51A99D" w14:textId="16F89013" w:rsidR="00526FA7" w:rsidRDefault="00526FA7" w:rsidP="00526FA7">
      <w:pPr>
        <w:spacing w:line="360" w:lineRule="auto"/>
        <w:ind w:firstLine="0"/>
        <w:jc w:val="center"/>
        <w:rPr>
          <w:b/>
          <w:sz w:val="28"/>
          <w:lang w:val="tt-RU"/>
        </w:rPr>
      </w:pPr>
      <w:r>
        <w:rPr>
          <w:sz w:val="24"/>
          <w:szCs w:val="24"/>
          <w:lang w:val="tt-RU"/>
        </w:rPr>
        <w:t xml:space="preserve"> </w:t>
      </w:r>
    </w:p>
    <w:p w14:paraId="7BD781F9" w14:textId="192C74E0" w:rsidR="005613F6" w:rsidRDefault="00A8251F">
      <w:pPr>
        <w:spacing w:after="3" w:line="259" w:lineRule="auto"/>
        <w:ind w:left="237" w:hanging="10"/>
        <w:jc w:val="center"/>
        <w:rPr>
          <w:b/>
          <w:sz w:val="28"/>
        </w:rPr>
      </w:pPr>
      <w:r>
        <w:rPr>
          <w:b/>
          <w:sz w:val="28"/>
        </w:rPr>
        <w:t>Муниципальное бюджетное общеобразовательное учреждение «</w:t>
      </w:r>
      <w:proofErr w:type="spellStart"/>
      <w:r>
        <w:rPr>
          <w:b/>
          <w:sz w:val="28"/>
        </w:rPr>
        <w:t>Тат</w:t>
      </w:r>
      <w:proofErr w:type="gramStart"/>
      <w:r>
        <w:rPr>
          <w:b/>
          <w:sz w:val="28"/>
        </w:rPr>
        <w:t>.Х</w:t>
      </w:r>
      <w:proofErr w:type="gramEnd"/>
      <w:r>
        <w:rPr>
          <w:b/>
          <w:sz w:val="28"/>
        </w:rPr>
        <w:t>одяшевская</w:t>
      </w:r>
      <w:proofErr w:type="spellEnd"/>
      <w:r>
        <w:rPr>
          <w:b/>
          <w:sz w:val="28"/>
        </w:rPr>
        <w:t xml:space="preserve"> средняя общеобразовательная школа»</w:t>
      </w:r>
    </w:p>
    <w:p w14:paraId="598C8745" w14:textId="67317472" w:rsidR="00A8251F" w:rsidRDefault="00A8251F">
      <w:pPr>
        <w:spacing w:after="3" w:line="259" w:lineRule="auto"/>
        <w:ind w:left="237" w:hanging="10"/>
        <w:jc w:val="center"/>
        <w:rPr>
          <w:b/>
          <w:sz w:val="28"/>
        </w:rPr>
      </w:pPr>
      <w:proofErr w:type="spellStart"/>
      <w:r>
        <w:rPr>
          <w:b/>
          <w:sz w:val="28"/>
        </w:rPr>
        <w:t>Пестречинского</w:t>
      </w:r>
      <w:proofErr w:type="spellEnd"/>
      <w:r>
        <w:rPr>
          <w:b/>
          <w:sz w:val="28"/>
        </w:rPr>
        <w:t xml:space="preserve"> муниципального района РТ</w:t>
      </w:r>
    </w:p>
    <w:p w14:paraId="2EA0DEDE" w14:textId="77777777" w:rsidR="006C42A6" w:rsidRDefault="006C42A6">
      <w:pPr>
        <w:spacing w:after="3" w:line="259" w:lineRule="auto"/>
        <w:ind w:left="237" w:hanging="10"/>
        <w:jc w:val="center"/>
        <w:rPr>
          <w:b/>
          <w:sz w:val="28"/>
        </w:rPr>
      </w:pPr>
    </w:p>
    <w:p w14:paraId="1C168E36" w14:textId="307F918E" w:rsidR="006C42A6" w:rsidRPr="00526FA7" w:rsidRDefault="00526FA7">
      <w:pPr>
        <w:spacing w:after="3" w:line="259" w:lineRule="auto"/>
        <w:ind w:left="237" w:hanging="10"/>
        <w:jc w:val="center"/>
        <w:rPr>
          <w:lang w:val="tt-RU"/>
        </w:rPr>
      </w:pPr>
      <w:r>
        <w:rPr>
          <w:b/>
          <w:sz w:val="28"/>
          <w:lang w:val="tt-RU"/>
        </w:rPr>
        <w:t xml:space="preserve"> </w:t>
      </w:r>
    </w:p>
    <w:p w14:paraId="6121633E" w14:textId="7F1923CC" w:rsidR="005613F6" w:rsidRDefault="005613F6">
      <w:pPr>
        <w:spacing w:after="0" w:line="259" w:lineRule="auto"/>
        <w:ind w:left="295" w:firstLine="0"/>
        <w:jc w:val="center"/>
      </w:pPr>
    </w:p>
    <w:p w14:paraId="58E93C08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06B0D813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495E0A39" w14:textId="77777777" w:rsidR="005613F6" w:rsidRDefault="006C42A6">
      <w:pPr>
        <w:spacing w:after="28" w:line="259" w:lineRule="auto"/>
        <w:ind w:left="283" w:firstLine="0"/>
        <w:jc w:val="left"/>
      </w:pPr>
      <w:r>
        <w:rPr>
          <w:b/>
          <w:sz w:val="28"/>
        </w:rPr>
        <w:t xml:space="preserve"> </w:t>
      </w:r>
    </w:p>
    <w:p w14:paraId="37BB04D3" w14:textId="77777777" w:rsidR="005613F6" w:rsidRDefault="006C42A6">
      <w:pPr>
        <w:spacing w:after="192" w:line="259" w:lineRule="auto"/>
        <w:ind w:left="239" w:hanging="10"/>
        <w:jc w:val="center"/>
      </w:pPr>
      <w:r>
        <w:rPr>
          <w:b/>
          <w:sz w:val="28"/>
        </w:rPr>
        <w:t xml:space="preserve">ПОЛОЖЕНИЕ </w:t>
      </w:r>
    </w:p>
    <w:p w14:paraId="1CB4DD82" w14:textId="77777777" w:rsidR="005613F6" w:rsidRDefault="006C42A6">
      <w:pPr>
        <w:spacing w:after="192" w:line="259" w:lineRule="auto"/>
        <w:ind w:left="239" w:hanging="10"/>
        <w:jc w:val="center"/>
      </w:pPr>
      <w:r>
        <w:rPr>
          <w:b/>
          <w:sz w:val="28"/>
        </w:rPr>
        <w:t xml:space="preserve">О СЛУЖБЕ МЕДИАЦИИ </w:t>
      </w:r>
    </w:p>
    <w:p w14:paraId="7EB3A181" w14:textId="2CA26FB0" w:rsidR="005613F6" w:rsidRDefault="006C42A6" w:rsidP="006C42A6">
      <w:pPr>
        <w:spacing w:after="192" w:line="259" w:lineRule="auto"/>
        <w:ind w:left="239" w:right="2" w:hanging="10"/>
        <w:jc w:val="center"/>
      </w:pPr>
      <w:r>
        <w:rPr>
          <w:b/>
          <w:sz w:val="28"/>
        </w:rPr>
        <w:t xml:space="preserve">В </w:t>
      </w:r>
      <w:r w:rsidR="00A8251F">
        <w:rPr>
          <w:b/>
          <w:i/>
          <w:iCs/>
          <w:sz w:val="28"/>
        </w:rPr>
        <w:t>МБОУ «</w:t>
      </w:r>
      <w:proofErr w:type="spellStart"/>
      <w:r w:rsidR="00A8251F">
        <w:rPr>
          <w:b/>
          <w:i/>
          <w:iCs/>
          <w:sz w:val="28"/>
        </w:rPr>
        <w:t>Тат</w:t>
      </w:r>
      <w:proofErr w:type="gramStart"/>
      <w:r w:rsidR="00A8251F">
        <w:rPr>
          <w:b/>
          <w:i/>
          <w:iCs/>
          <w:sz w:val="28"/>
        </w:rPr>
        <w:t>.Х</w:t>
      </w:r>
      <w:proofErr w:type="gramEnd"/>
      <w:r w:rsidR="00A8251F">
        <w:rPr>
          <w:b/>
          <w:i/>
          <w:iCs/>
          <w:sz w:val="28"/>
        </w:rPr>
        <w:t>одяшевская</w:t>
      </w:r>
      <w:proofErr w:type="spellEnd"/>
      <w:r w:rsidR="00A8251F">
        <w:rPr>
          <w:b/>
          <w:i/>
          <w:iCs/>
          <w:sz w:val="28"/>
        </w:rPr>
        <w:t xml:space="preserve"> СОШ»</w:t>
      </w:r>
    </w:p>
    <w:p w14:paraId="4C47D1C4" w14:textId="77777777" w:rsidR="005613F6" w:rsidRDefault="006C42A6">
      <w:pPr>
        <w:spacing w:after="405" w:line="259" w:lineRule="auto"/>
        <w:ind w:left="283" w:firstLine="0"/>
        <w:jc w:val="left"/>
      </w:pPr>
      <w:r>
        <w:t xml:space="preserve"> </w:t>
      </w:r>
    </w:p>
    <w:p w14:paraId="7A472870" w14:textId="77777777" w:rsidR="005613F6" w:rsidRDefault="006C42A6">
      <w:pPr>
        <w:spacing w:after="259" w:line="259" w:lineRule="auto"/>
        <w:ind w:left="283" w:firstLine="0"/>
        <w:jc w:val="left"/>
      </w:pPr>
      <w:r>
        <w:t xml:space="preserve"> </w:t>
      </w:r>
    </w:p>
    <w:p w14:paraId="16E74188" w14:textId="77777777" w:rsidR="005613F6" w:rsidRDefault="006C42A6">
      <w:pPr>
        <w:spacing w:after="256" w:line="259" w:lineRule="auto"/>
        <w:ind w:left="283" w:firstLine="0"/>
        <w:jc w:val="left"/>
      </w:pPr>
      <w:r>
        <w:t xml:space="preserve"> </w:t>
      </w:r>
    </w:p>
    <w:p w14:paraId="40C9C729" w14:textId="77777777" w:rsidR="005613F6" w:rsidRDefault="006C42A6">
      <w:pPr>
        <w:spacing w:after="259" w:line="259" w:lineRule="auto"/>
        <w:ind w:left="283" w:firstLine="0"/>
        <w:jc w:val="left"/>
      </w:pPr>
      <w:r>
        <w:t xml:space="preserve"> </w:t>
      </w:r>
    </w:p>
    <w:p w14:paraId="17EA580C" w14:textId="77777777" w:rsidR="005613F6" w:rsidRDefault="006C42A6">
      <w:pPr>
        <w:spacing w:after="256" w:line="259" w:lineRule="auto"/>
        <w:ind w:left="283" w:firstLine="0"/>
        <w:jc w:val="left"/>
      </w:pPr>
      <w:r>
        <w:t xml:space="preserve"> </w:t>
      </w:r>
    </w:p>
    <w:p w14:paraId="14408A45" w14:textId="77777777" w:rsidR="005613F6" w:rsidRDefault="006C42A6">
      <w:pPr>
        <w:spacing w:after="256" w:line="259" w:lineRule="auto"/>
        <w:ind w:left="283" w:firstLine="0"/>
        <w:jc w:val="left"/>
      </w:pPr>
      <w:r>
        <w:t xml:space="preserve"> </w:t>
      </w:r>
    </w:p>
    <w:p w14:paraId="0B053E9A" w14:textId="77777777" w:rsidR="005613F6" w:rsidRDefault="006C42A6">
      <w:pPr>
        <w:spacing w:after="259" w:line="259" w:lineRule="auto"/>
        <w:ind w:left="283" w:firstLine="0"/>
        <w:jc w:val="left"/>
      </w:pPr>
      <w:r>
        <w:t xml:space="preserve"> </w:t>
      </w:r>
    </w:p>
    <w:p w14:paraId="633F6300" w14:textId="77777777" w:rsidR="005613F6" w:rsidRDefault="006C42A6">
      <w:pPr>
        <w:spacing w:after="286" w:line="259" w:lineRule="auto"/>
        <w:ind w:left="283" w:firstLine="0"/>
        <w:jc w:val="left"/>
      </w:pPr>
      <w:r>
        <w:t xml:space="preserve"> </w:t>
      </w:r>
    </w:p>
    <w:p w14:paraId="11C5D4AA" w14:textId="28F1CCCF" w:rsidR="006C42A6" w:rsidRDefault="00526FA7">
      <w:pPr>
        <w:spacing w:after="3" w:line="259" w:lineRule="auto"/>
        <w:ind w:left="237" w:hanging="10"/>
        <w:jc w:val="center"/>
        <w:rPr>
          <w:sz w:val="24"/>
        </w:rPr>
      </w:pPr>
      <w:r>
        <w:rPr>
          <w:sz w:val="24"/>
          <w:lang w:val="tt-RU"/>
        </w:rPr>
        <w:t xml:space="preserve"> </w:t>
      </w:r>
      <w:r w:rsidR="006C42A6">
        <w:rPr>
          <w:sz w:val="24"/>
        </w:rPr>
        <w:t xml:space="preserve"> </w:t>
      </w:r>
    </w:p>
    <w:p w14:paraId="56DC67E1" w14:textId="77777777" w:rsidR="006C42A6" w:rsidRDefault="006C42A6">
      <w:pPr>
        <w:spacing w:after="160" w:line="259" w:lineRule="auto"/>
        <w:ind w:left="0" w:firstLine="0"/>
        <w:jc w:val="left"/>
        <w:rPr>
          <w:sz w:val="24"/>
        </w:rPr>
      </w:pPr>
      <w:r>
        <w:rPr>
          <w:sz w:val="24"/>
        </w:rPr>
        <w:br w:type="page"/>
      </w:r>
    </w:p>
    <w:p w14:paraId="7C34932B" w14:textId="77777777" w:rsidR="005613F6" w:rsidRDefault="005613F6">
      <w:pPr>
        <w:spacing w:after="3" w:line="259" w:lineRule="auto"/>
        <w:ind w:left="237" w:hanging="10"/>
        <w:jc w:val="center"/>
      </w:pPr>
    </w:p>
    <w:p w14:paraId="6D7C332E" w14:textId="77777777" w:rsidR="005613F6" w:rsidRDefault="006C42A6">
      <w:pPr>
        <w:pStyle w:val="1"/>
        <w:ind w:left="278" w:right="48"/>
      </w:pPr>
      <w:r>
        <w:t>I. Общие положения</w:t>
      </w:r>
      <w:r>
        <w:rPr>
          <w:b w:val="0"/>
          <w:sz w:val="28"/>
        </w:rPr>
        <w:t xml:space="preserve"> </w:t>
      </w:r>
    </w:p>
    <w:p w14:paraId="50C4591B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Положение разработано в соответствии с типовым положением, предложенным Министерством образования и науки РФ. </w:t>
      </w:r>
    </w:p>
    <w:p w14:paraId="179B4225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Служба примирения является объединением учащихся и педагогов, </w:t>
      </w:r>
    </w:p>
    <w:p w14:paraId="3A45370B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действующей в образовательном учреждении на основе добровольческих усилий субъектов образовательного процесса. </w:t>
      </w:r>
    </w:p>
    <w:p w14:paraId="0C5D8448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Правовой основой создания и деятельности службы школьной медиации являются: </w:t>
      </w:r>
    </w:p>
    <w:p w14:paraId="7AA8651E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Конституция Российской Федерации; </w:t>
      </w:r>
    </w:p>
    <w:p w14:paraId="293C1B1F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Гражданский кодекс Российской Федерации; </w:t>
      </w:r>
    </w:p>
    <w:p w14:paraId="01E94B68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Семейный кодекс Российской Федерации; </w:t>
      </w:r>
    </w:p>
    <w:p w14:paraId="6DFE91C5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24.07.1998 г. № 124-ФЗ «Об основных гарантиях прав ребенка в Российской Федерации»; </w:t>
      </w:r>
    </w:p>
    <w:p w14:paraId="5A2B2D3A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29.12.2012 г. № 273 – ФЗ «Об образовании в Российской Федерации»; </w:t>
      </w:r>
    </w:p>
    <w:p w14:paraId="4572E1D0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Конвенция о правах ребенка; </w:t>
      </w:r>
    </w:p>
    <w:p w14:paraId="634DB6F0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Конвенции о защите прав детей и сотрудничестве, заключенные в г. Гааге, 1980, 1996, 2007 годов; </w:t>
      </w:r>
    </w:p>
    <w:p w14:paraId="376FEEE1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«Национальная стратегия действий в интересах детей 2012-2017 </w:t>
      </w:r>
      <w:proofErr w:type="spellStart"/>
      <w:r>
        <w:t>г.</w:t>
      </w:r>
      <w:proofErr w:type="gramStart"/>
      <w:r>
        <w:t>г</w:t>
      </w:r>
      <w:proofErr w:type="spellEnd"/>
      <w:proofErr w:type="gramEnd"/>
      <w:r>
        <w:t xml:space="preserve">.» </w:t>
      </w:r>
    </w:p>
    <w:p w14:paraId="5C2BF179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</w:t>
      </w:r>
      <w:r>
        <w:tab/>
        <w:t xml:space="preserve">закон </w:t>
      </w:r>
      <w:r>
        <w:tab/>
        <w:t xml:space="preserve">от </w:t>
      </w:r>
      <w:r>
        <w:tab/>
        <w:t xml:space="preserve">27.06.10. </w:t>
      </w:r>
      <w:r>
        <w:tab/>
        <w:t xml:space="preserve">193-ФЗ </w:t>
      </w:r>
      <w:r>
        <w:tab/>
        <w:t xml:space="preserve">«Об </w:t>
      </w:r>
      <w:r>
        <w:tab/>
        <w:t xml:space="preserve">альтернативной </w:t>
      </w:r>
      <w:r>
        <w:tab/>
        <w:t xml:space="preserve">процедуре урегулирования споров с участим посредника (процедуре медиации)»; </w:t>
      </w:r>
    </w:p>
    <w:p w14:paraId="02948791" w14:textId="77777777" w:rsidR="006C42A6" w:rsidRDefault="006C42A6" w:rsidP="006C42A6">
      <w:pPr>
        <w:ind w:left="283" w:right="50" w:firstLine="0"/>
      </w:pPr>
    </w:p>
    <w:p w14:paraId="1CDB9097" w14:textId="0239E861" w:rsidR="005613F6" w:rsidRDefault="006C42A6" w:rsidP="006C42A6">
      <w:pPr>
        <w:ind w:left="283" w:right="50" w:firstLine="0"/>
      </w:pPr>
      <w:r>
        <w:rPr>
          <w:b/>
        </w:rPr>
        <w:t>II. Цели и задачи службы примирения</w:t>
      </w:r>
      <w:r>
        <w:rPr>
          <w:sz w:val="28"/>
        </w:rPr>
        <w:t xml:space="preserve"> </w:t>
      </w:r>
    </w:p>
    <w:p w14:paraId="2E46BE55" w14:textId="77777777" w:rsidR="005613F6" w:rsidRDefault="006C42A6">
      <w:pPr>
        <w:spacing w:after="26" w:line="254" w:lineRule="auto"/>
        <w:ind w:left="10" w:right="48" w:hanging="10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Целью службы примирения является: </w:t>
      </w:r>
    </w:p>
    <w:p w14:paraId="6B0095AC" w14:textId="1185152D" w:rsidR="005613F6" w:rsidRDefault="006C42A6">
      <w:pPr>
        <w:numPr>
          <w:ilvl w:val="0"/>
          <w:numId w:val="3"/>
        </w:numPr>
        <w:ind w:right="50" w:hanging="283"/>
      </w:pPr>
      <w:r>
        <w:t xml:space="preserve">Распространение среди учащихся, родителей и педагогов </w:t>
      </w:r>
      <w:r w:rsidR="00A8251F">
        <w:t xml:space="preserve">школы </w:t>
      </w:r>
      <w:r>
        <w:t xml:space="preserve">цивилизованных форм разрешения конфликтов; </w:t>
      </w:r>
    </w:p>
    <w:p w14:paraId="107ADCAD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Оказание </w:t>
      </w:r>
      <w:r>
        <w:tab/>
        <w:t xml:space="preserve">помощи </w:t>
      </w:r>
      <w:r>
        <w:tab/>
        <w:t xml:space="preserve">в </w:t>
      </w:r>
      <w:r>
        <w:tab/>
        <w:t xml:space="preserve">разрешении </w:t>
      </w:r>
      <w:r>
        <w:tab/>
        <w:t xml:space="preserve">конфликтов </w:t>
      </w:r>
      <w:r>
        <w:tab/>
        <w:t xml:space="preserve">на </w:t>
      </w:r>
      <w:r>
        <w:tab/>
        <w:t xml:space="preserve">основе </w:t>
      </w:r>
      <w:r>
        <w:tab/>
        <w:t xml:space="preserve">принципов восстановительной медиации; </w:t>
      </w:r>
    </w:p>
    <w:p w14:paraId="7868AA66" w14:textId="77777777" w:rsidR="006C42A6" w:rsidRDefault="006C42A6">
      <w:pPr>
        <w:numPr>
          <w:ilvl w:val="0"/>
          <w:numId w:val="3"/>
        </w:numPr>
        <w:spacing w:after="33" w:line="256" w:lineRule="auto"/>
        <w:ind w:right="50" w:hanging="283"/>
      </w:pPr>
      <w:r>
        <w:t xml:space="preserve">Снижение количества административного реагирования на административные правонарушения. </w:t>
      </w:r>
    </w:p>
    <w:p w14:paraId="54708F9F" w14:textId="17216D3E" w:rsidR="005613F6" w:rsidRDefault="006C42A6" w:rsidP="006C42A6">
      <w:pPr>
        <w:spacing w:after="33" w:line="256" w:lineRule="auto"/>
        <w:ind w:left="0" w:right="50" w:firstLine="0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Задачами службы примирения являются: </w:t>
      </w:r>
    </w:p>
    <w:p w14:paraId="7D429821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проведение примирительных программ (восстановительных медиаций, кругов общения, школьных и семейных конференций и т.д.) для участников конфликтов и споров; </w:t>
      </w:r>
    </w:p>
    <w:p w14:paraId="7ED3343A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обучение школьников цивилизованным методам урегулирования конфликтов и споров; </w:t>
      </w:r>
    </w:p>
    <w:p w14:paraId="07879A39" w14:textId="77777777" w:rsidR="005613F6" w:rsidRDefault="006C42A6">
      <w:pPr>
        <w:numPr>
          <w:ilvl w:val="0"/>
          <w:numId w:val="3"/>
        </w:numPr>
        <w:spacing w:after="43"/>
        <w:ind w:right="50" w:hanging="283"/>
      </w:pPr>
      <w:r>
        <w:t xml:space="preserve">информирование учеников и педагогов о принципах и ценностях восстановительной медиации. </w:t>
      </w:r>
    </w:p>
    <w:p w14:paraId="783427A3" w14:textId="77777777" w:rsidR="005613F6" w:rsidRDefault="006C42A6">
      <w:pPr>
        <w:pStyle w:val="1"/>
        <w:ind w:left="278" w:right="48"/>
      </w:pPr>
      <w:r>
        <w:t xml:space="preserve"> IП.  Принципы деятельности службы примирения</w:t>
      </w:r>
      <w:r>
        <w:rPr>
          <w:b w:val="0"/>
          <w:sz w:val="28"/>
        </w:rPr>
        <w:t xml:space="preserve"> </w:t>
      </w:r>
    </w:p>
    <w:p w14:paraId="03E19B7E" w14:textId="77777777" w:rsidR="005613F6" w:rsidRDefault="006C42A6">
      <w:pPr>
        <w:ind w:left="283" w:right="50" w:firstLine="0"/>
      </w:pPr>
      <w:r>
        <w:t xml:space="preserve">Деятельность службы медиации основана на следующих принципах: </w:t>
      </w:r>
    </w:p>
    <w:p w14:paraId="0116ED3F" w14:textId="0481D1FA" w:rsidR="005613F6" w:rsidRDefault="006C42A6">
      <w:pPr>
        <w:numPr>
          <w:ilvl w:val="0"/>
          <w:numId w:val="4"/>
        </w:numPr>
        <w:ind w:right="41" w:hanging="283"/>
        <w:jc w:val="left"/>
      </w:pPr>
      <w:r>
        <w:t xml:space="preserve">Принцип добровольности, предполагающий как добровольное участие </w:t>
      </w:r>
      <w:r w:rsidR="00A8251F">
        <w:t xml:space="preserve">школьников </w:t>
      </w:r>
      <w:r>
        <w:t xml:space="preserve">в организации работы службы, так и обязательное согласие сторон, вовлеченных в конфликт, на участие в примирительной программе. </w:t>
      </w:r>
    </w:p>
    <w:p w14:paraId="67982D67" w14:textId="77777777"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lastRenderedPageBreak/>
        <w:t xml:space="preserve">Принцип </w:t>
      </w:r>
      <w:r>
        <w:tab/>
        <w:t xml:space="preserve">конфиденциальности, </w:t>
      </w:r>
      <w:r>
        <w:tab/>
        <w:t xml:space="preserve">предполагающий </w:t>
      </w:r>
      <w:r>
        <w:tab/>
        <w:t xml:space="preserve">обязательство </w:t>
      </w:r>
      <w:r>
        <w:tab/>
        <w:t xml:space="preserve">службы </w:t>
      </w:r>
      <w:r>
        <w:tab/>
        <w:t xml:space="preserve">не разглашать полученные в ходе программ сведения. Исключение составляет информация о готовящемся преступлении, а также примирительный договор (по согласованию с участниками встречи и подписанный ими). </w:t>
      </w:r>
    </w:p>
    <w:p w14:paraId="5412A601" w14:textId="77777777"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нейтральности, запрещающий службе примирения принимать сторону одного из участников конфликта. Нейтральность предполагает, что служба примирения не выясняет вопрос о виновности или невиновности той или иной стороны, </w:t>
      </w:r>
      <w:r>
        <w:tab/>
        <w:t xml:space="preserve">а </w:t>
      </w:r>
      <w:r>
        <w:tab/>
        <w:t xml:space="preserve">является </w:t>
      </w:r>
      <w:r>
        <w:tab/>
        <w:t xml:space="preserve">независимым </w:t>
      </w:r>
      <w:r>
        <w:tab/>
        <w:t xml:space="preserve">посредником, </w:t>
      </w:r>
      <w:r>
        <w:tab/>
        <w:t xml:space="preserve">помогающим </w:t>
      </w:r>
      <w:r>
        <w:tab/>
        <w:t xml:space="preserve">сторонам самостоятельно найти решение. </w:t>
      </w:r>
    </w:p>
    <w:p w14:paraId="6A7754A5" w14:textId="77777777" w:rsidR="005613F6" w:rsidRDefault="006C42A6">
      <w:pPr>
        <w:pStyle w:val="1"/>
        <w:ind w:left="278" w:right="48"/>
      </w:pPr>
      <w:r>
        <w:t xml:space="preserve">4. Порядок формирования службы примирения </w:t>
      </w:r>
    </w:p>
    <w:p w14:paraId="7EF72770" w14:textId="2968AA7D" w:rsidR="005613F6" w:rsidRDefault="006C42A6">
      <w:pPr>
        <w:numPr>
          <w:ilvl w:val="0"/>
          <w:numId w:val="5"/>
        </w:numPr>
        <w:ind w:right="50" w:hanging="283"/>
      </w:pPr>
      <w:r>
        <w:t>В состав службы медиац</w:t>
      </w:r>
      <w:r w:rsidR="00DD01C2">
        <w:t>ии могут входить обучающиеся 7-9</w:t>
      </w:r>
      <w:r>
        <w:t xml:space="preserve"> классов и педагоги </w:t>
      </w:r>
      <w:r w:rsidR="00A8251F">
        <w:t>школы</w:t>
      </w:r>
      <w:r>
        <w:t xml:space="preserve">, прошедшие обучение проведению примирительных программ (в модели восстановительной медиации). </w:t>
      </w:r>
    </w:p>
    <w:p w14:paraId="6AB0EA4C" w14:textId="75A9CBF1" w:rsidR="005613F6" w:rsidRDefault="006C42A6">
      <w:pPr>
        <w:numPr>
          <w:ilvl w:val="0"/>
          <w:numId w:val="5"/>
        </w:numPr>
        <w:ind w:right="50" w:hanging="283"/>
      </w:pPr>
      <w:r>
        <w:t>Руководителем (куратором) службы может быть педагог-психолог, педагог</w:t>
      </w:r>
      <w:r w:rsidR="00A8251F">
        <w:t xml:space="preserve"> </w:t>
      </w:r>
      <w:r>
        <w:t>организатор или иной педагогический работник, на которого возлагаются обязанности по руководству службой примир</w:t>
      </w:r>
      <w:r w:rsidR="00A8251F">
        <w:t>ения приказом директора школы</w:t>
      </w:r>
      <w:r>
        <w:t xml:space="preserve">. </w:t>
      </w:r>
    </w:p>
    <w:p w14:paraId="20195422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примирения может быть человек, прошедший обучение проведению примирительных программ (в модели восстановительной медиации). </w:t>
      </w:r>
    </w:p>
    <w:p w14:paraId="06BD4CC2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Родители дают согласие на работу своего ребенка в качестве ведущих примирительных встреч. </w:t>
      </w:r>
    </w:p>
    <w:p w14:paraId="27366EFE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Вопросы членства в службе примирения, требований к учащимся, входящим в состав службы, и иные вопросы, не регламентированные настоящим Положением, могут определяться службой примирения самостоятельно. </w:t>
      </w:r>
    </w:p>
    <w:p w14:paraId="6E4CC8CF" w14:textId="77777777" w:rsidR="005613F6" w:rsidRDefault="006C42A6">
      <w:pPr>
        <w:pStyle w:val="1"/>
        <w:ind w:left="278" w:right="48"/>
      </w:pPr>
      <w:r>
        <w:t xml:space="preserve">5. Порядок работы службы медиации </w:t>
      </w:r>
    </w:p>
    <w:p w14:paraId="12C0926E" w14:textId="30676F33" w:rsidR="005613F6" w:rsidRDefault="006C42A6">
      <w:pPr>
        <w:numPr>
          <w:ilvl w:val="0"/>
          <w:numId w:val="6"/>
        </w:numPr>
        <w:ind w:right="50" w:hanging="283"/>
      </w:pPr>
      <w:r>
        <w:t>Служба медиации может получать информацию о случаях конфликтного или криминального характера от педагогов,</w:t>
      </w:r>
      <w:r w:rsidR="00A8251F">
        <w:t xml:space="preserve"> учащихся, администрации школы</w:t>
      </w:r>
      <w:r>
        <w:t xml:space="preserve">, членов службы примирения, родителей. </w:t>
      </w:r>
    </w:p>
    <w:p w14:paraId="00BE48BA" w14:textId="28F45125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информируются должностные лица </w:t>
      </w:r>
      <w:r w:rsidR="00A8251F">
        <w:t>школы</w:t>
      </w:r>
      <w:r>
        <w:t xml:space="preserve">. </w:t>
      </w:r>
    </w:p>
    <w:p w14:paraId="1EF8B4FB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 или преступление, для проведения программы также необходимо согласие родителей или их участие во встрече. </w:t>
      </w:r>
    </w:p>
    <w:p w14:paraId="4643B782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Переговоры с родителями и должностными лицами проводит руководитель (куратор) службы примирения. </w:t>
      </w:r>
    </w:p>
    <w:p w14:paraId="2EE3CFA8" w14:textId="77777777" w:rsidR="005613F6" w:rsidRDefault="006C42A6">
      <w:pPr>
        <w:numPr>
          <w:ilvl w:val="0"/>
          <w:numId w:val="6"/>
        </w:numPr>
        <w:ind w:right="50" w:hanging="283"/>
      </w:pPr>
      <w:r>
        <w:t>В сложных ситуациях (как правило, если в ситуации есть материальный ущерб, среди участников есть взрослые или родители, а также в случае криминальной ситуации) куратор службы примирения принимает участие в проводимой программе.</w:t>
      </w:r>
      <w:r>
        <w:rPr>
          <w:sz w:val="28"/>
        </w:rPr>
        <w:t xml:space="preserve"> </w:t>
      </w:r>
    </w:p>
    <w:p w14:paraId="74A21E85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В случае, если конфликтующие стороны не достигли возраста 10 лет, примирительная программа проводится с согласия классного руководителя. </w:t>
      </w:r>
    </w:p>
    <w:p w14:paraId="0A79C0E4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примирения самостоятельно определяет сроки и этапы проведения программы в каждом отдельном случае. </w:t>
      </w:r>
    </w:p>
    <w:p w14:paraId="7BE9A5F1" w14:textId="77777777" w:rsidR="005613F6" w:rsidRDefault="006C42A6">
      <w:pPr>
        <w:numPr>
          <w:ilvl w:val="0"/>
          <w:numId w:val="6"/>
        </w:numPr>
        <w:ind w:right="50" w:hanging="283"/>
      </w:pPr>
      <w:r>
        <w:lastRenderedPageBreak/>
        <w:t xml:space="preserve">В случае, если в ходе примирительной программы конфликтующие стороны пришли к соглашению, достигнутые результаты могут фиксироваться в письменном примирительном договоре или устном соглашении. </w:t>
      </w:r>
    </w:p>
    <w:p w14:paraId="4D901AD1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передает копию примирительного договора администрации. </w:t>
      </w:r>
    </w:p>
    <w:p w14:paraId="2C619EF7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медиации может проводить дополнительные встречи сторон и помочь сторонам осознать причины трудностей и пути их преодоления, что должно быть оговорено в письменном или устном соглашении. </w:t>
      </w:r>
    </w:p>
    <w:p w14:paraId="381C37CE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информирует участников примирительной программы о возможностях других специалистов (педагога-психолога гимназии, специалистов центра «Подросток») с целью решения данной проблемы. </w:t>
      </w:r>
    </w:p>
    <w:p w14:paraId="2D95BE04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Деятельность службы медиации фиксируется в журналах и отчетах, которые являются внутренними документами службы; </w:t>
      </w:r>
    </w:p>
    <w:p w14:paraId="64A773AC" w14:textId="53DD1D83" w:rsidR="005613F6" w:rsidRDefault="006C42A6">
      <w:pPr>
        <w:numPr>
          <w:ilvl w:val="0"/>
          <w:numId w:val="6"/>
        </w:numPr>
        <w:ind w:right="50" w:hanging="283"/>
      </w:pPr>
      <w:r>
        <w:t xml:space="preserve">Процедуру медиации может проводить любой участник службы, за исключением случаев, когда имеет место материальный ущерб, понесенный одной из сторон. В этом случае процедуру проводит либо администратор, либо куратор службы по </w:t>
      </w:r>
      <w:r w:rsidR="00A8251F">
        <w:t>согласованию с администрацией школы</w:t>
      </w:r>
      <w:r>
        <w:t xml:space="preserve">. </w:t>
      </w:r>
    </w:p>
    <w:p w14:paraId="070D6D9F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Куратор службы обеспечивает мониторинг проведенных программ. </w:t>
      </w:r>
    </w:p>
    <w:p w14:paraId="293321F6" w14:textId="4AC7050F" w:rsidR="005613F6" w:rsidRDefault="006C42A6">
      <w:pPr>
        <w:numPr>
          <w:ilvl w:val="0"/>
          <w:numId w:val="6"/>
        </w:numPr>
        <w:spacing w:after="26" w:line="254" w:lineRule="auto"/>
        <w:ind w:right="50" w:hanging="283"/>
      </w:pPr>
      <w:r>
        <w:rPr>
          <w:b/>
        </w:rPr>
        <w:t xml:space="preserve">Медиация (и другие восстановительные практики) не является психологической процедурой, и потому не требует обязательного согласия со стороны родителей. </w:t>
      </w:r>
      <w:r>
        <w:t>Однако куратор старается по возможности информировать и привлекать родителей в медиацию.</w:t>
      </w:r>
      <w:r>
        <w:rPr>
          <w:sz w:val="28"/>
        </w:rPr>
        <w:t xml:space="preserve"> </w:t>
      </w:r>
    </w:p>
    <w:p w14:paraId="29AAB2DC" w14:textId="77777777" w:rsidR="005613F6" w:rsidRDefault="006C42A6">
      <w:pPr>
        <w:pStyle w:val="1"/>
        <w:ind w:left="278" w:right="48"/>
      </w:pPr>
      <w:r>
        <w:t xml:space="preserve">6. Организация деятельности службы примирения </w:t>
      </w:r>
    </w:p>
    <w:p w14:paraId="149C6942" w14:textId="40314AE1" w:rsidR="005613F6" w:rsidRDefault="006C42A6">
      <w:pPr>
        <w:numPr>
          <w:ilvl w:val="0"/>
          <w:numId w:val="7"/>
        </w:numPr>
        <w:ind w:right="50" w:hanging="283"/>
      </w:pPr>
      <w:r>
        <w:t>Службе медиации по согласованию с администрацией предоставляется помещение для сборов и проведения примирительных программ, а также возможность исп</w:t>
      </w:r>
      <w:r w:rsidR="00A8251F">
        <w:t>ользовать иные ресурсы школы</w:t>
      </w:r>
      <w:r>
        <w:t xml:space="preserve"> - такие, как оборудование, оргтехника, канцелярские принадлежности, средства информации и другие. </w:t>
      </w:r>
    </w:p>
    <w:p w14:paraId="4F7EB974" w14:textId="1FDE2717" w:rsidR="005613F6" w:rsidRDefault="006C42A6">
      <w:pPr>
        <w:numPr>
          <w:ilvl w:val="0"/>
          <w:numId w:val="7"/>
        </w:numPr>
        <w:ind w:right="50" w:hanging="283"/>
      </w:pPr>
      <w:r>
        <w:t xml:space="preserve">Должностные лица </w:t>
      </w:r>
      <w:r w:rsidR="00A8251F">
        <w:t>школы</w:t>
      </w:r>
      <w:r>
        <w:t xml:space="preserve"> оказывают службе медиации содействие в распространении информации о деятельности службы среди педаг</w:t>
      </w:r>
      <w:r w:rsidR="00A8251F">
        <w:t>огов и школьников</w:t>
      </w:r>
      <w:r>
        <w:t xml:space="preserve">. </w:t>
      </w:r>
    </w:p>
    <w:p w14:paraId="4B9D84FC" w14:textId="79189205"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имеет право пользоваться услугами любых специалистов </w:t>
      </w:r>
      <w:r w:rsidR="00A8251F">
        <w:t>школы</w:t>
      </w:r>
      <w:r>
        <w:t xml:space="preserve">. </w:t>
      </w:r>
    </w:p>
    <w:p w14:paraId="75039C53" w14:textId="1CF7B24A"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</w:t>
      </w:r>
      <w:r w:rsidR="00A8251F">
        <w:t>школы</w:t>
      </w:r>
      <w:r>
        <w:t xml:space="preserve"> содействует службе медиации в организации взаимодействия с педагогами, а также социальными службами и другими организациями. </w:t>
      </w:r>
    </w:p>
    <w:p w14:paraId="269101C2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стимулирует педагогов обращаться в службу медиации или самим использовать восстановительные практики. </w:t>
      </w:r>
    </w:p>
    <w:p w14:paraId="23FD2EA5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В случае если стороны согласились на примирительную встречу (участие в Круге общения или Семейной восстановительной конференции), то административные действия в отношении данных участников конфликта приостанавливаются. </w:t>
      </w:r>
    </w:p>
    <w:p w14:paraId="42F32823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Решение о необходимости возобновления административных действий принимается после получения информации о результатах работы службы медиации и достигнутых договоренностях сторон. </w:t>
      </w:r>
    </w:p>
    <w:p w14:paraId="0557A966" w14:textId="77777777" w:rsidR="005613F6" w:rsidRDefault="006C42A6">
      <w:pPr>
        <w:numPr>
          <w:ilvl w:val="0"/>
          <w:numId w:val="7"/>
        </w:numPr>
        <w:ind w:right="50" w:hanging="283"/>
      </w:pPr>
      <w:r>
        <w:lastRenderedPageBreak/>
        <w:t xml:space="preserve">Совещания между администрацией и службой медиации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 проводятся согласно плану работы службы. </w:t>
      </w:r>
    </w:p>
    <w:p w14:paraId="0F0A6A00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может вносить на рассмотрение администрации предложения по снижению конфликтности в учреждении. </w:t>
      </w:r>
    </w:p>
    <w:p w14:paraId="1D914177" w14:textId="77777777" w:rsidR="005613F6" w:rsidRDefault="006C42A6">
      <w:pPr>
        <w:pStyle w:val="1"/>
        <w:ind w:left="278" w:right="48"/>
      </w:pPr>
      <w:r>
        <w:t xml:space="preserve">7. Заключительные положения </w:t>
      </w:r>
    </w:p>
    <w:p w14:paraId="6889464C" w14:textId="77777777" w:rsidR="005613F6" w:rsidRDefault="006C42A6">
      <w:pPr>
        <w:numPr>
          <w:ilvl w:val="0"/>
          <w:numId w:val="8"/>
        </w:numPr>
        <w:ind w:right="50" w:hanging="283"/>
      </w:pPr>
      <w:r>
        <w:t xml:space="preserve">Настоящее положение вступает в силу с момента утверждения. </w:t>
      </w:r>
    </w:p>
    <w:p w14:paraId="755ACA2B" w14:textId="6A48A96C" w:rsidR="005613F6" w:rsidRDefault="006C42A6">
      <w:pPr>
        <w:numPr>
          <w:ilvl w:val="0"/>
          <w:numId w:val="8"/>
        </w:numPr>
        <w:ind w:right="50" w:hanging="283"/>
      </w:pPr>
      <w:r>
        <w:t xml:space="preserve">Изменения в настоящее положение вносятся директором </w:t>
      </w:r>
      <w:r w:rsidR="00A8251F">
        <w:t>школы</w:t>
      </w:r>
      <w:r>
        <w:t xml:space="preserve"> по предложению службы медиации. </w:t>
      </w:r>
    </w:p>
    <w:p w14:paraId="370AB76D" w14:textId="77777777" w:rsidR="005613F6" w:rsidRDefault="006C42A6">
      <w:pPr>
        <w:spacing w:after="0" w:line="259" w:lineRule="auto"/>
        <w:ind w:left="283" w:firstLine="0"/>
        <w:jc w:val="left"/>
      </w:pPr>
      <w:r>
        <w:rPr>
          <w:sz w:val="28"/>
        </w:rPr>
        <w:t xml:space="preserve"> </w:t>
      </w:r>
    </w:p>
    <w:p w14:paraId="312BA857" w14:textId="77777777" w:rsidR="005613F6" w:rsidRDefault="006C42A6">
      <w:pPr>
        <w:spacing w:after="0" w:line="259" w:lineRule="auto"/>
        <w:ind w:left="283" w:firstLine="0"/>
        <w:jc w:val="left"/>
      </w:pPr>
      <w:r>
        <w:rPr>
          <w:rFonts w:ascii="Arial" w:eastAsia="Arial" w:hAnsi="Arial" w:cs="Arial"/>
          <w:b/>
          <w:i/>
          <w:color w:val="222222"/>
          <w:sz w:val="24"/>
        </w:rPr>
        <w:t xml:space="preserve"> </w:t>
      </w:r>
    </w:p>
    <w:p w14:paraId="72E5DFFA" w14:textId="77777777" w:rsidR="005613F6" w:rsidRDefault="006C42A6">
      <w:pPr>
        <w:spacing w:after="14" w:line="259" w:lineRule="auto"/>
        <w:ind w:left="283" w:firstLine="0"/>
        <w:jc w:val="left"/>
      </w:pPr>
      <w:r>
        <w:rPr>
          <w:rFonts w:ascii="Arial" w:eastAsia="Arial" w:hAnsi="Arial" w:cs="Arial"/>
          <w:b/>
          <w:i/>
          <w:color w:val="222222"/>
          <w:sz w:val="24"/>
        </w:rPr>
        <w:t xml:space="preserve"> </w:t>
      </w:r>
    </w:p>
    <w:p w14:paraId="77CE79DF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47264A2F" w14:textId="77777777" w:rsidR="005613F6" w:rsidRDefault="006C42A6">
      <w:pPr>
        <w:spacing w:after="0" w:line="259" w:lineRule="auto"/>
        <w:ind w:left="283" w:firstLine="0"/>
        <w:jc w:val="left"/>
      </w:pPr>
      <w:r>
        <w:rPr>
          <w:rFonts w:ascii="Calibri" w:eastAsia="Calibri" w:hAnsi="Calibri" w:cs="Calibri"/>
          <w:sz w:val="24"/>
        </w:rPr>
        <w:t xml:space="preserve"> </w:t>
      </w:r>
    </w:p>
    <w:sectPr w:rsidR="005613F6">
      <w:pgSz w:w="11906" w:h="16838"/>
      <w:pgMar w:top="572" w:right="794" w:bottom="729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A0C72"/>
    <w:multiLevelType w:val="hybridMultilevel"/>
    <w:tmpl w:val="28489D62"/>
    <w:lvl w:ilvl="0" w:tplc="2C98465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52BB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DB279D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F2AAFC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409A2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3E6DAF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640BFB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7DA8FC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9EFAD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914AFF"/>
    <w:multiLevelType w:val="hybridMultilevel"/>
    <w:tmpl w:val="CE7C0AD6"/>
    <w:lvl w:ilvl="0" w:tplc="F732F9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C099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F3275B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904C4D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0BEC2B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7681D8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0E574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864F9C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A5A62B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0754458"/>
    <w:multiLevelType w:val="hybridMultilevel"/>
    <w:tmpl w:val="42840C74"/>
    <w:lvl w:ilvl="0" w:tplc="320075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084E0F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DBC090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DC159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B0DBE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A2214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02648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FE563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28399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8BA0304"/>
    <w:multiLevelType w:val="hybridMultilevel"/>
    <w:tmpl w:val="C526C33A"/>
    <w:lvl w:ilvl="0" w:tplc="37F6608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F0FA5C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D04426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0C44444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F6CEA6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90A7EC2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E781290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B7239A0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7EE99BA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4F0778B"/>
    <w:multiLevelType w:val="hybridMultilevel"/>
    <w:tmpl w:val="E79E3286"/>
    <w:lvl w:ilvl="0" w:tplc="9702A4C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39E75C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97691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D98821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74560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030C35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54AFB1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DD0CA5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BFE270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82D3B4B"/>
    <w:multiLevelType w:val="hybridMultilevel"/>
    <w:tmpl w:val="C84C9EC6"/>
    <w:lvl w:ilvl="0" w:tplc="AD226D0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D409B8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0F8A3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DA4A1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046617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74E066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4C2D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40382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F48D45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05B1CE6"/>
    <w:multiLevelType w:val="hybridMultilevel"/>
    <w:tmpl w:val="BC86F422"/>
    <w:lvl w:ilvl="0" w:tplc="691CE588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894D0C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44293C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7F0221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4EE5B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08CC96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4E24DF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52EDE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CA897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C9B2A47"/>
    <w:multiLevelType w:val="hybridMultilevel"/>
    <w:tmpl w:val="3836B784"/>
    <w:lvl w:ilvl="0" w:tplc="C5166FE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5478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230B3F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10E689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B0B91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F145CA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AAAA4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E226D4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808A8F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3F6"/>
    <w:rsid w:val="001960F9"/>
    <w:rsid w:val="00526FA7"/>
    <w:rsid w:val="005613F6"/>
    <w:rsid w:val="006C42A6"/>
    <w:rsid w:val="00A03218"/>
    <w:rsid w:val="00A8251F"/>
    <w:rsid w:val="00B17EC2"/>
    <w:rsid w:val="00DD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3F6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9" w:lineRule="auto"/>
      <w:ind w:left="293" w:hanging="293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6" w:line="254" w:lineRule="auto"/>
      <w:ind w:left="293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Balloon Text"/>
    <w:basedOn w:val="a"/>
    <w:link w:val="a4"/>
    <w:uiPriority w:val="99"/>
    <w:semiHidden/>
    <w:unhideWhenUsed/>
    <w:rsid w:val="00A03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218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9" w:lineRule="auto"/>
      <w:ind w:left="293" w:hanging="293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6" w:line="254" w:lineRule="auto"/>
      <w:ind w:left="293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Balloon Text"/>
    <w:basedOn w:val="a"/>
    <w:link w:val="a4"/>
    <w:uiPriority w:val="99"/>
    <w:semiHidden/>
    <w:unhideWhenUsed/>
    <w:rsid w:val="00A03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218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1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школа</cp:lastModifiedBy>
  <cp:revision>8</cp:revision>
  <cp:lastPrinted>2023-11-24T12:34:00Z</cp:lastPrinted>
  <dcterms:created xsi:type="dcterms:W3CDTF">2023-11-06T17:39:00Z</dcterms:created>
  <dcterms:modified xsi:type="dcterms:W3CDTF">2023-11-24T12:37:00Z</dcterms:modified>
</cp:coreProperties>
</file>