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sz w:val="28"/>
          <w:szCs w:val="28"/>
        </w:rPr>
      </w:pPr>
      <w:r>
        <w:rPr>
          <w:rFonts w:ascii="Arial" w:hAnsi="Arial" w:cs="Arial"/>
          <w:b/>
          <w:bCs/>
          <w:noProof/>
          <w:color w:val="000000"/>
        </w:rPr>
        <w:drawing>
          <wp:inline distT="0" distB="0" distL="0" distR="0">
            <wp:extent cx="8792210" cy="4923790"/>
            <wp:effectExtent l="19050" t="0" r="8890" b="0"/>
            <wp:docPr id="2" name="Рисунок 2" descr="C:\Users\Comp\Pictures\img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Pictures\img05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2210" cy="492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1436" w:rsidRP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Fonts w:ascii="Arial" w:hAnsi="Arial" w:cs="Arial"/>
          <w:b/>
          <w:bCs/>
          <w:color w:val="000000"/>
        </w:rPr>
      </w:pPr>
      <w:r>
        <w:rPr>
          <w:sz w:val="28"/>
          <w:szCs w:val="28"/>
        </w:rPr>
        <w:lastRenderedPageBreak/>
        <w:t xml:space="preserve">Основными нормативными документами, определяющими содержание данной рабочей программы, являются: </w:t>
      </w:r>
    </w:p>
    <w:p w:rsidR="00E01436" w:rsidRDefault="00E01436" w:rsidP="00E01436">
      <w:pPr>
        <w:pStyle w:val="Default"/>
        <w:spacing w:after="40"/>
        <w:rPr>
          <w:sz w:val="28"/>
          <w:szCs w:val="28"/>
        </w:rPr>
      </w:pPr>
    </w:p>
    <w:p w:rsidR="00E01436" w:rsidRDefault="00E01436" w:rsidP="00E01436">
      <w:pPr>
        <w:pStyle w:val="Default"/>
        <w:spacing w:after="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color w:val="auto"/>
          <w:sz w:val="28"/>
          <w:szCs w:val="28"/>
        </w:rPr>
        <w:t>Федеральный закон «Об образовании в Российской Федерации» №273 ФЗ от 29.12.2012г;</w:t>
      </w:r>
    </w:p>
    <w:p w:rsidR="00E01436" w:rsidRDefault="00E01436" w:rsidP="00E01436">
      <w:pPr>
        <w:pStyle w:val="Default"/>
        <w:spacing w:after="40"/>
        <w:rPr>
          <w:sz w:val="28"/>
          <w:szCs w:val="28"/>
        </w:rPr>
      </w:pPr>
    </w:p>
    <w:p w:rsidR="00E01436" w:rsidRDefault="00E01436" w:rsidP="00E01436">
      <w:pPr>
        <w:pStyle w:val="Default"/>
        <w:spacing w:after="40"/>
        <w:rPr>
          <w:sz w:val="28"/>
          <w:szCs w:val="28"/>
        </w:rPr>
      </w:pPr>
      <w:r>
        <w:rPr>
          <w:sz w:val="28"/>
          <w:szCs w:val="28"/>
        </w:rPr>
        <w:t>-Закон Республики Татарстан от 22.07.2013 № 68 – ЗРТ «Об образовании»</w:t>
      </w:r>
    </w:p>
    <w:p w:rsidR="00E01436" w:rsidRDefault="00E01436" w:rsidP="00E01436">
      <w:pPr>
        <w:pStyle w:val="Default"/>
        <w:spacing w:after="40"/>
        <w:rPr>
          <w:sz w:val="28"/>
          <w:szCs w:val="28"/>
        </w:rPr>
      </w:pPr>
    </w:p>
    <w:p w:rsidR="00E01436" w:rsidRDefault="00E01436" w:rsidP="00E01436">
      <w:pPr>
        <w:pStyle w:val="Default"/>
        <w:spacing w:after="40"/>
        <w:rPr>
          <w:sz w:val="28"/>
          <w:szCs w:val="28"/>
        </w:rPr>
      </w:pPr>
      <w:r>
        <w:rPr>
          <w:sz w:val="28"/>
          <w:szCs w:val="28"/>
        </w:rPr>
        <w:t xml:space="preserve">- Федеральный  государственный  стандарт  начального общего образования, утвержденный приказом Министерства образования и науки Российской Федерации </w:t>
      </w:r>
      <w:r>
        <w:t xml:space="preserve">от 6 октября 2009 г. № 373 </w:t>
      </w:r>
      <w:r>
        <w:rPr>
          <w:sz w:val="28"/>
          <w:szCs w:val="28"/>
        </w:rPr>
        <w:t xml:space="preserve"> (ФГОС начального общего образования)</w:t>
      </w:r>
    </w:p>
    <w:p w:rsidR="00E01436" w:rsidRDefault="00E01436" w:rsidP="00E01436">
      <w:pPr>
        <w:pStyle w:val="Default"/>
        <w:spacing w:after="40"/>
        <w:rPr>
          <w:sz w:val="28"/>
          <w:szCs w:val="28"/>
        </w:rPr>
      </w:pPr>
    </w:p>
    <w:p w:rsidR="00E01436" w:rsidRDefault="00E01436" w:rsidP="00E01436">
      <w:pPr>
        <w:pStyle w:val="Default"/>
        <w:spacing w:after="40"/>
        <w:rPr>
          <w:sz w:val="28"/>
          <w:szCs w:val="28"/>
        </w:rPr>
      </w:pPr>
      <w:r>
        <w:rPr>
          <w:sz w:val="28"/>
          <w:szCs w:val="28"/>
        </w:rPr>
        <w:t xml:space="preserve">-Примерная основная  образовательная программа начального общего образования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одобрена решением федерального </w:t>
      </w:r>
      <w:proofErr w:type="spellStart"/>
      <w:r>
        <w:rPr>
          <w:sz w:val="28"/>
          <w:szCs w:val="28"/>
        </w:rPr>
        <w:t>учебно</w:t>
      </w:r>
      <w:proofErr w:type="spellEnd"/>
      <w:r>
        <w:rPr>
          <w:sz w:val="28"/>
          <w:szCs w:val="28"/>
        </w:rPr>
        <w:t xml:space="preserve">  – методического объединения по общему образованию, протокол от 08.04.2015 № 1/15);</w:t>
      </w:r>
    </w:p>
    <w:p w:rsidR="00E01436" w:rsidRDefault="00E01436" w:rsidP="00E01436">
      <w:pPr>
        <w:pStyle w:val="Default"/>
        <w:spacing w:after="40"/>
        <w:rPr>
          <w:sz w:val="28"/>
          <w:szCs w:val="28"/>
        </w:rPr>
      </w:pPr>
    </w:p>
    <w:p w:rsidR="00E01436" w:rsidRDefault="00E01436" w:rsidP="00E01436">
      <w:pPr>
        <w:pStyle w:val="Default"/>
        <w:spacing w:after="40"/>
        <w:rPr>
          <w:sz w:val="28"/>
          <w:szCs w:val="28"/>
        </w:rPr>
      </w:pPr>
      <w:r>
        <w:rPr>
          <w:sz w:val="28"/>
          <w:szCs w:val="28"/>
        </w:rPr>
        <w:t>- Образовательная программа начального общего образования МБОУ «</w:t>
      </w:r>
      <w:proofErr w:type="spellStart"/>
      <w:r>
        <w:rPr>
          <w:sz w:val="28"/>
          <w:szCs w:val="28"/>
        </w:rPr>
        <w:t>Надеждинская</w:t>
      </w:r>
      <w:proofErr w:type="spellEnd"/>
      <w:r>
        <w:rPr>
          <w:sz w:val="28"/>
          <w:szCs w:val="28"/>
        </w:rPr>
        <w:t xml:space="preserve"> основная общеобразовательная » </w:t>
      </w:r>
      <w:proofErr w:type="spellStart"/>
      <w:r>
        <w:rPr>
          <w:sz w:val="28"/>
          <w:szCs w:val="28"/>
        </w:rPr>
        <w:t>Пестречинского</w:t>
      </w:r>
      <w:proofErr w:type="spellEnd"/>
      <w:r>
        <w:rPr>
          <w:sz w:val="28"/>
          <w:szCs w:val="28"/>
        </w:rPr>
        <w:t xml:space="preserve"> муниципального района Республики Татарстан</w:t>
      </w:r>
    </w:p>
    <w:p w:rsidR="00E01436" w:rsidRDefault="00E01436" w:rsidP="00E01436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</w:rPr>
      </w:pPr>
    </w:p>
    <w:p w:rsidR="00E01436" w:rsidRPr="00A72FEA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  <w:sz w:val="28"/>
          <w:szCs w:val="28"/>
        </w:rPr>
      </w:pPr>
      <w:r w:rsidRPr="00A72FEA">
        <w:rPr>
          <w:rStyle w:val="c1"/>
          <w:color w:val="000000"/>
          <w:sz w:val="28"/>
          <w:szCs w:val="28"/>
        </w:rPr>
        <w:t>-</w:t>
      </w:r>
      <w:r w:rsidRPr="00A72FEA">
        <w:rPr>
          <w:rStyle w:val="c4"/>
          <w:color w:val="000000"/>
          <w:sz w:val="28"/>
          <w:szCs w:val="28"/>
          <w:shd w:val="clear" w:color="auto" w:fill="FFFFFF"/>
        </w:rPr>
        <w:t xml:space="preserve"> Примерная программы начального общего образования по изобразительному искусству «Изобразительное искусство 1-4 классы» под редакцией </w:t>
      </w:r>
      <w:proofErr w:type="spellStart"/>
      <w:r w:rsidRPr="00A72FEA">
        <w:rPr>
          <w:rStyle w:val="c4"/>
          <w:color w:val="000000"/>
          <w:sz w:val="28"/>
          <w:szCs w:val="28"/>
          <w:shd w:val="clear" w:color="auto" w:fill="FFFFFF"/>
        </w:rPr>
        <w:t>Т.Я.Шпикаловой</w:t>
      </w:r>
      <w:proofErr w:type="spellEnd"/>
      <w:r w:rsidRPr="00A72FEA">
        <w:rPr>
          <w:rStyle w:val="c4"/>
          <w:color w:val="000000"/>
          <w:sz w:val="28"/>
          <w:szCs w:val="28"/>
          <w:shd w:val="clear" w:color="auto" w:fill="FFFFFF"/>
        </w:rPr>
        <w:t>,</w:t>
      </w:r>
      <w:r w:rsidRPr="00A72FEA">
        <w:rPr>
          <w:rStyle w:val="c3"/>
          <w:b/>
          <w:bCs/>
          <w:color w:val="000000"/>
          <w:sz w:val="28"/>
          <w:szCs w:val="28"/>
          <w:shd w:val="clear" w:color="auto" w:fill="FFFFFF"/>
        </w:rPr>
        <w:t> </w:t>
      </w:r>
      <w:r w:rsidRPr="00A72FEA">
        <w:rPr>
          <w:rStyle w:val="c4"/>
          <w:color w:val="000000"/>
          <w:sz w:val="28"/>
          <w:szCs w:val="28"/>
          <w:shd w:val="clear" w:color="auto" w:fill="FFFFFF"/>
        </w:rPr>
        <w:t>принадлежит к системе «Перспектива», издательство «Просвещение»- 2011 год</w:t>
      </w:r>
    </w:p>
    <w:p w:rsidR="00E01436" w:rsidRDefault="00E01436" w:rsidP="00E01436">
      <w:pPr>
        <w:pStyle w:val="Default"/>
        <w:spacing w:after="40"/>
        <w:rPr>
          <w:sz w:val="28"/>
          <w:szCs w:val="28"/>
        </w:rPr>
      </w:pPr>
    </w:p>
    <w:p w:rsidR="00E01436" w:rsidRDefault="00E01436" w:rsidP="00E01436">
      <w:pPr>
        <w:pStyle w:val="Default"/>
        <w:spacing w:after="40"/>
        <w:rPr>
          <w:sz w:val="28"/>
          <w:szCs w:val="28"/>
        </w:rPr>
      </w:pPr>
      <w:r>
        <w:rPr>
          <w:sz w:val="28"/>
          <w:szCs w:val="28"/>
        </w:rPr>
        <w:t>- Учебный  план  МБОУ «</w:t>
      </w:r>
      <w:proofErr w:type="spellStart"/>
      <w:r>
        <w:rPr>
          <w:sz w:val="28"/>
          <w:szCs w:val="28"/>
        </w:rPr>
        <w:t>Надеждинская</w:t>
      </w:r>
      <w:proofErr w:type="spellEnd"/>
      <w:r>
        <w:rPr>
          <w:sz w:val="28"/>
          <w:szCs w:val="28"/>
        </w:rPr>
        <w:t xml:space="preserve"> основная общеобразовательная школа»  </w:t>
      </w:r>
      <w:proofErr w:type="spellStart"/>
      <w:r>
        <w:rPr>
          <w:sz w:val="28"/>
          <w:szCs w:val="28"/>
        </w:rPr>
        <w:t>Пестречинского</w:t>
      </w:r>
      <w:proofErr w:type="spellEnd"/>
      <w:r>
        <w:rPr>
          <w:sz w:val="28"/>
          <w:szCs w:val="28"/>
        </w:rPr>
        <w:t xml:space="preserve"> муниципального района Республики Татарстан на 2020-2021 учебный год.</w:t>
      </w:r>
    </w:p>
    <w:p w:rsidR="00E01436" w:rsidRDefault="00E01436" w:rsidP="00E01436">
      <w:pPr>
        <w:pStyle w:val="Default"/>
        <w:rPr>
          <w:sz w:val="28"/>
          <w:szCs w:val="28"/>
        </w:rPr>
      </w:pPr>
    </w:p>
    <w:p w:rsidR="00E01436" w:rsidRDefault="00E01436" w:rsidP="00E01436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Федеральный  перечень учебников, рекомендуемых 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E01436" w:rsidRDefault="00E01436" w:rsidP="00E01436">
      <w:pPr>
        <w:pStyle w:val="Default"/>
        <w:rPr>
          <w:sz w:val="28"/>
          <w:szCs w:val="28"/>
        </w:rPr>
      </w:pPr>
    </w:p>
    <w:p w:rsidR="00E01436" w:rsidRDefault="00E01436" w:rsidP="00E01436">
      <w:pPr>
        <w:pStyle w:val="Default"/>
        <w:rPr>
          <w:sz w:val="28"/>
          <w:szCs w:val="28"/>
        </w:rPr>
      </w:pPr>
      <w:r>
        <w:rPr>
          <w:sz w:val="28"/>
          <w:szCs w:val="28"/>
        </w:rPr>
        <w:lastRenderedPageBreak/>
        <w:t>- Положение о рабочей программе  МБОУ «</w:t>
      </w:r>
      <w:proofErr w:type="spellStart"/>
      <w:r>
        <w:rPr>
          <w:sz w:val="28"/>
          <w:szCs w:val="28"/>
        </w:rPr>
        <w:t>Надеждинская</w:t>
      </w:r>
      <w:proofErr w:type="spellEnd"/>
      <w:r>
        <w:rPr>
          <w:sz w:val="28"/>
          <w:szCs w:val="28"/>
        </w:rPr>
        <w:t xml:space="preserve"> основная общеобразовательная школа »</w:t>
      </w:r>
    </w:p>
    <w:p w:rsidR="00E01436" w:rsidRDefault="00E01436" w:rsidP="00E01436"/>
    <w:p w:rsidR="00E01436" w:rsidRPr="00693E78" w:rsidRDefault="00E01436" w:rsidP="00E01436">
      <w:pPr>
        <w:shd w:val="clear" w:color="auto" w:fill="FFFFFF"/>
        <w:spacing w:after="0" w:line="240" w:lineRule="auto"/>
        <w:ind w:left="567" w:right="567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t>Планируемые рез</w:t>
      </w:r>
      <w:r>
        <w:rPr>
          <w:rFonts w:ascii="Times New Roman" w:hAnsi="Times New Roman" w:cs="Times New Roman"/>
          <w:b/>
          <w:bCs/>
          <w:sz w:val="24"/>
          <w:szCs w:val="24"/>
        </w:rPr>
        <w:t>ультаты изучения изобразительного искусства</w:t>
      </w:r>
    </w:p>
    <w:tbl>
      <w:tblPr>
        <w:tblW w:w="1446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19"/>
        <w:gridCol w:w="1842"/>
        <w:gridCol w:w="1843"/>
        <w:gridCol w:w="5245"/>
        <w:gridCol w:w="4111"/>
      </w:tblGrid>
      <w:tr w:rsidR="00E01436" w:rsidRPr="006A5214" w:rsidTr="00D758C6">
        <w:trPr>
          <w:trHeight w:val="287"/>
        </w:trPr>
        <w:tc>
          <w:tcPr>
            <w:tcW w:w="1419" w:type="dxa"/>
            <w:vMerge w:val="restart"/>
          </w:tcPr>
          <w:p w:rsidR="00E01436" w:rsidRPr="006A5214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Название ра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дела</w:t>
            </w:r>
          </w:p>
        </w:tc>
        <w:tc>
          <w:tcPr>
            <w:tcW w:w="3685" w:type="dxa"/>
            <w:gridSpan w:val="2"/>
          </w:tcPr>
          <w:p w:rsidR="00E01436" w:rsidRPr="006A5214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5245" w:type="dxa"/>
            <w:vMerge w:val="restart"/>
          </w:tcPr>
          <w:p w:rsidR="00E01436" w:rsidRPr="006A5214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6A5214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зультаты</w:t>
            </w:r>
          </w:p>
        </w:tc>
        <w:tc>
          <w:tcPr>
            <w:tcW w:w="4111" w:type="dxa"/>
            <w:vMerge w:val="restart"/>
          </w:tcPr>
          <w:p w:rsidR="00E01436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 xml:space="preserve">Личностные </w:t>
            </w:r>
          </w:p>
          <w:p w:rsidR="00E01436" w:rsidRPr="006A5214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результ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ты</w:t>
            </w:r>
          </w:p>
        </w:tc>
      </w:tr>
      <w:tr w:rsidR="00E01436" w:rsidRPr="006A5214" w:rsidTr="00D758C6">
        <w:trPr>
          <w:trHeight w:val="862"/>
        </w:trPr>
        <w:tc>
          <w:tcPr>
            <w:tcW w:w="1419" w:type="dxa"/>
            <w:vMerge/>
          </w:tcPr>
          <w:p w:rsidR="00E01436" w:rsidRPr="006A5214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E01436" w:rsidRPr="006A5214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ученик научи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ся</w:t>
            </w:r>
          </w:p>
        </w:tc>
        <w:tc>
          <w:tcPr>
            <w:tcW w:w="1843" w:type="dxa"/>
          </w:tcPr>
          <w:p w:rsidR="00E01436" w:rsidRPr="006A5214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ученик пол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чит возможность научиться</w:t>
            </w:r>
          </w:p>
        </w:tc>
        <w:tc>
          <w:tcPr>
            <w:tcW w:w="5245" w:type="dxa"/>
            <w:vMerge/>
          </w:tcPr>
          <w:p w:rsidR="00E01436" w:rsidRPr="006A5214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</w:tcPr>
          <w:p w:rsidR="00E01436" w:rsidRPr="006A5214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1436" w:rsidRPr="006A5214" w:rsidTr="00D758C6">
        <w:trPr>
          <w:trHeight w:val="862"/>
        </w:trPr>
        <w:tc>
          <w:tcPr>
            <w:tcW w:w="1419" w:type="dxa"/>
          </w:tcPr>
          <w:p w:rsidR="00E01436" w:rsidRPr="006A5214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Виды</w:t>
            </w:r>
            <w:proofErr w:type="spellEnd"/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художественной</w:t>
            </w:r>
            <w:proofErr w:type="spellEnd"/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1842" w:type="dxa"/>
          </w:tcPr>
          <w:p w:rsidR="00E01436" w:rsidRPr="006A5214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-Различать прои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ведения ведущих народных промыслов Ро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сии</w:t>
            </w:r>
          </w:p>
        </w:tc>
        <w:tc>
          <w:tcPr>
            <w:tcW w:w="1843" w:type="dxa"/>
          </w:tcPr>
          <w:p w:rsidR="00E01436" w:rsidRPr="006A5214" w:rsidRDefault="00E01436" w:rsidP="00D758C6">
            <w:pPr>
              <w:spacing w:after="0" w:line="240" w:lineRule="auto"/>
              <w:rPr>
                <w:rStyle w:val="apple-converted-space"/>
                <w:rFonts w:ascii="Cambria" w:hAnsi="Cambria" w:cs="Cambria"/>
                <w:color w:val="0D0D0D"/>
                <w:sz w:val="35"/>
                <w:szCs w:val="35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-получить возможность сфо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мировать пре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ставления о ведущих музеях Ро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сии</w:t>
            </w:r>
            <w:r w:rsidRPr="006A5214">
              <w:rPr>
                <w:rStyle w:val="apple-converted-space"/>
                <w:rFonts w:ascii="Cambria" w:hAnsi="Cambria" w:cs="Cambria"/>
                <w:color w:val="0D0D0D"/>
                <w:sz w:val="35"/>
                <w:szCs w:val="35"/>
              </w:rPr>
              <w:t> </w:t>
            </w:r>
          </w:p>
          <w:p w:rsidR="00E01436" w:rsidRPr="006A5214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Style w:val="apple-converted-space"/>
                <w:rFonts w:ascii="Cambria" w:hAnsi="Cambria" w:cs="Cambria"/>
                <w:color w:val="0D0D0D"/>
                <w:sz w:val="35"/>
                <w:szCs w:val="35"/>
              </w:rPr>
              <w:t>-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 xml:space="preserve"> наблюдать и передавать разноо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разие и красоту пр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родных форм при создании о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намента</w:t>
            </w:r>
          </w:p>
        </w:tc>
        <w:tc>
          <w:tcPr>
            <w:tcW w:w="5245" w:type="dxa"/>
            <w:vMerge w:val="restart"/>
          </w:tcPr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Регулятивные УУД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-определять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цель деятельности на уроке с помощью учителя и самост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ятельно;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Start"/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учиться совместно с учителем выявлять</w:t>
            </w:r>
            <w:proofErr w:type="gramEnd"/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формулировать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учебную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проблему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(в ходе анализа предъявляемых заданий, о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разцов изделий);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-учиться 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планировать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практическую деятел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ность на уроке;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-с помощью учителя 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отбирать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наиболее подх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дящие для выполнения задания материалы и инстр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менты;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-учиться предлагать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свои ко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структорско-технологические пр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ёмы и способы выполнения отдельных этапов изготовления изделий (на основе продуктивных зад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ний в учебнике);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-работая по совместно составленному плану, 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использовать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нео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ходимые средства (рисунки, инструкционные карты, приспособления и и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струменты), осуществлять контроль точности выполнения операций (с помощью сло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ных по конфигурации шаблонов, чертежных инстр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ментов);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-определять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успешность выполнения своего 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з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дания в диалоге с учителем/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Познавательные УУД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-ориентироваться в своей системе знаний и умений: 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понимать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что нужно использовать про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но-поисковые практические упражнения для открытия нового знания и ум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ния;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-добывать новые знания: 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находить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необход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мую </w:t>
            </w:r>
            <w:proofErr w:type="gramStart"/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информацию</w:t>
            </w:r>
            <w:proofErr w:type="gramEnd"/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как в учебнике, так и в предложенных учит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лем словарях и энциклопедиях (в учебнике 2-го класса для этого предусмотрен словарь терм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нов);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-перерабатывать полученную информацию: 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наблюдать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самостоятельно 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делать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простейшие обобщ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ния и 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выводы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Коммуникативные УУД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-донести свою п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зицию до других: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оформлять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свою мысль в устной и письменной речи (на уровне одного предложения или небольшого те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ста);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-слушать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пон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мать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речь других;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-вступать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беседу и обсу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дение на уроке и в жизни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-договариваться с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обща;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-учиться выполнять предлагаемые задания в паре, группе из 3-4 чел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век.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 w:val="restart"/>
          </w:tcPr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-объяснять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свои чувства и ощущения от созерцаемых произведений иску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ства, объяснять своё отношение к поступкам с позиции общечеловеч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ских нравственных ценностей, ра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суждать и обсуждать их с одноклассник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ми;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-объяснять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свои чувства и ощущения от созерцаемых произведений иску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ства, объяснять своё отношение к поступкам с позиции общечеловеческих нравственных це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ностей;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-самостоятельно 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определять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gramStart"/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высказывать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свои чувства</w:t>
            </w:r>
            <w:proofErr w:type="gramEnd"/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ощ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щения, возникающие в результате созерц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ния, рассуждения, обсуждения наблюдаемых объектов, результатов трудовой деятельности чел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века-мастера;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 предложенных ситуациях, опир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ясь на общие для всех простые правила поведения, 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д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е</w:t>
            </w:r>
            <w:r w:rsidRPr="006A5214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лать выбор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какое мнение принять (своё или 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другое, высказанное в ходе обсужд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A52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ния).</w:t>
            </w:r>
          </w:p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1436" w:rsidRPr="006A5214" w:rsidTr="00D758C6">
        <w:trPr>
          <w:trHeight w:val="862"/>
        </w:trPr>
        <w:tc>
          <w:tcPr>
            <w:tcW w:w="1419" w:type="dxa"/>
          </w:tcPr>
          <w:p w:rsidR="00E01436" w:rsidRPr="006A5214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Азбука </w:t>
            </w:r>
            <w:proofErr w:type="spellStart"/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иску</w:t>
            </w: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ства</w:t>
            </w:r>
            <w:proofErr w:type="gramStart"/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.К</w:t>
            </w:r>
            <w:proofErr w:type="gramEnd"/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ак</w:t>
            </w:r>
            <w:proofErr w:type="spellEnd"/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говорит иску</w:t>
            </w: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ство?</w:t>
            </w:r>
          </w:p>
        </w:tc>
        <w:tc>
          <w:tcPr>
            <w:tcW w:w="1842" w:type="dxa"/>
          </w:tcPr>
          <w:p w:rsidR="00E01436" w:rsidRPr="006A5214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-создавать эл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ментарные композиции на з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данную тему на плоск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сти</w:t>
            </w:r>
          </w:p>
          <w:p w:rsidR="00E01436" w:rsidRPr="006A5214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- изображать предметы ра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личной формы</w:t>
            </w:r>
          </w:p>
          <w:p w:rsidR="00E01436" w:rsidRPr="006A5214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различать основные и с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ставные цвета;</w:t>
            </w:r>
          </w:p>
          <w:p w:rsidR="00E01436" w:rsidRPr="006A5214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-определять линию гор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зонта</w:t>
            </w:r>
          </w:p>
        </w:tc>
        <w:tc>
          <w:tcPr>
            <w:tcW w:w="1843" w:type="dxa"/>
          </w:tcPr>
          <w:p w:rsidR="00E01436" w:rsidRPr="006A5214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Использовать ко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траст для усиления эмоционал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ного звучания раб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ты</w:t>
            </w:r>
          </w:p>
          <w:p w:rsidR="00E01436" w:rsidRPr="006A5214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- Моделир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вать маску сказо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 xml:space="preserve">ного 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персонажа, в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полнять простые мак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ты</w:t>
            </w:r>
          </w:p>
        </w:tc>
        <w:tc>
          <w:tcPr>
            <w:tcW w:w="5245" w:type="dxa"/>
            <w:vMerge/>
          </w:tcPr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</w:tcPr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1436" w:rsidRPr="006A5214" w:rsidTr="00D758C6">
        <w:trPr>
          <w:trHeight w:val="862"/>
        </w:trPr>
        <w:tc>
          <w:tcPr>
            <w:tcW w:w="1419" w:type="dxa"/>
          </w:tcPr>
          <w:p w:rsidR="00E01436" w:rsidRPr="006A5214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Значимые темы и</w:t>
            </w: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кусства. О чём гов</w:t>
            </w: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рит иску</w:t>
            </w: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ство?</w:t>
            </w:r>
          </w:p>
        </w:tc>
        <w:tc>
          <w:tcPr>
            <w:tcW w:w="1842" w:type="dxa"/>
          </w:tcPr>
          <w:p w:rsidR="00E01436" w:rsidRPr="006A5214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-Передавать  сказочные образы в иску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стве</w:t>
            </w:r>
          </w:p>
          <w:p w:rsidR="00E01436" w:rsidRPr="006A5214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- Использовать пропорци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нальные отн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шения фиг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ры человека</w:t>
            </w:r>
          </w:p>
        </w:tc>
        <w:tc>
          <w:tcPr>
            <w:tcW w:w="1843" w:type="dxa"/>
          </w:tcPr>
          <w:p w:rsidR="00E01436" w:rsidRPr="006A5214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Изготавливать эскизы по мотивам народных пр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мыслов</w:t>
            </w:r>
          </w:p>
          <w:p w:rsidR="00E01436" w:rsidRPr="006A5214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-Наблюдать и передавать в де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тельности разн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образие и красоту пр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родных форм и украшений в пр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роде</w:t>
            </w:r>
          </w:p>
        </w:tc>
        <w:tc>
          <w:tcPr>
            <w:tcW w:w="5245" w:type="dxa"/>
            <w:vMerge/>
          </w:tcPr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</w:tcPr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01436" w:rsidRPr="006A5214" w:rsidTr="00D758C6">
        <w:trPr>
          <w:trHeight w:val="862"/>
        </w:trPr>
        <w:tc>
          <w:tcPr>
            <w:tcW w:w="1419" w:type="dxa"/>
          </w:tcPr>
          <w:p w:rsidR="00E01436" w:rsidRPr="006A5214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Опыт худож</w:t>
            </w: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ственно-творч</w:t>
            </w: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ской де</w:t>
            </w: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</w:t>
            </w:r>
            <w:r w:rsidRPr="006A52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тельности</w:t>
            </w:r>
          </w:p>
        </w:tc>
        <w:tc>
          <w:tcPr>
            <w:tcW w:w="1842" w:type="dxa"/>
          </w:tcPr>
          <w:p w:rsidR="00E01436" w:rsidRPr="006A5214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-Освоят основы рисунка, жив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писи, скуль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туры.</w:t>
            </w:r>
          </w:p>
        </w:tc>
        <w:tc>
          <w:tcPr>
            <w:tcW w:w="1843" w:type="dxa"/>
          </w:tcPr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-Выражать свое отношение к шедеврам русского иску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A5214">
              <w:rPr>
                <w:rFonts w:ascii="Times New Roman" w:hAnsi="Times New Roman" w:cs="Times New Roman"/>
                <w:sz w:val="24"/>
                <w:szCs w:val="24"/>
              </w:rPr>
              <w:t>ства</w:t>
            </w:r>
          </w:p>
        </w:tc>
        <w:tc>
          <w:tcPr>
            <w:tcW w:w="5245" w:type="dxa"/>
            <w:vMerge/>
          </w:tcPr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</w:tcPr>
          <w:p w:rsidR="00E01436" w:rsidRPr="006A5214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01436" w:rsidRPr="00C665CE" w:rsidRDefault="00E01436" w:rsidP="00E01436">
      <w:pPr>
        <w:shd w:val="clear" w:color="auto" w:fill="FFFFFF"/>
        <w:spacing w:after="0" w:line="240" w:lineRule="auto"/>
        <w:ind w:left="567" w:right="567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E01436" w:rsidRDefault="00E01436" w:rsidP="00E01436">
      <w:pPr>
        <w:ind w:right="992"/>
        <w:rPr>
          <w:rFonts w:ascii="Times New Roman" w:hAnsi="Times New Roman" w:cs="Times New Roman"/>
          <w:b/>
          <w:bCs/>
          <w:sz w:val="24"/>
          <w:szCs w:val="24"/>
        </w:rPr>
      </w:pPr>
    </w:p>
    <w:p w:rsidR="00E01436" w:rsidRDefault="00E01436" w:rsidP="00E01436">
      <w:pPr>
        <w:ind w:right="992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</w:t>
      </w:r>
    </w:p>
    <w:p w:rsidR="00E01436" w:rsidRPr="00B627A0" w:rsidRDefault="00E01436" w:rsidP="00E01436">
      <w:pPr>
        <w:ind w:right="992"/>
        <w:rPr>
          <w:rFonts w:ascii="Times New Roman" w:hAnsi="Times New Roman" w:cs="Times New Roman"/>
          <w:b/>
          <w:bCs/>
          <w:sz w:val="24"/>
          <w:szCs w:val="24"/>
        </w:rPr>
      </w:pPr>
      <w:r w:rsidRPr="00B627A0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Содержание учебного предмета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9"/>
        <w:gridCol w:w="9463"/>
        <w:gridCol w:w="2551"/>
      </w:tblGrid>
      <w:tr w:rsidR="00E01436" w:rsidRPr="00F42789" w:rsidTr="00D758C6">
        <w:tc>
          <w:tcPr>
            <w:tcW w:w="2269" w:type="dxa"/>
          </w:tcPr>
          <w:p w:rsidR="00E01436" w:rsidRPr="00F42789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9463" w:type="dxa"/>
          </w:tcPr>
          <w:p w:rsidR="00E01436" w:rsidRPr="00F42789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2551" w:type="dxa"/>
          </w:tcPr>
          <w:p w:rsidR="00E01436" w:rsidRPr="00F42789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7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ч</w:t>
            </w:r>
            <w:r w:rsidRPr="00F427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F4278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сов</w:t>
            </w:r>
          </w:p>
        </w:tc>
      </w:tr>
      <w:tr w:rsidR="00E01436" w:rsidRPr="00F42789" w:rsidTr="00D758C6">
        <w:tc>
          <w:tcPr>
            <w:tcW w:w="2269" w:type="dxa"/>
          </w:tcPr>
          <w:p w:rsidR="00E01436" w:rsidRPr="00F42789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Виды</w:t>
            </w:r>
            <w:proofErr w:type="spellEnd"/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художественной</w:t>
            </w:r>
            <w:proofErr w:type="spellEnd"/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деятельности</w:t>
            </w:r>
            <w:proofErr w:type="spellEnd"/>
          </w:p>
        </w:tc>
        <w:tc>
          <w:tcPr>
            <w:tcW w:w="9463" w:type="dxa"/>
          </w:tcPr>
          <w:p w:rsidR="00E01436" w:rsidRPr="00F42789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Виды художественной деятельности: рисунок, живопись, скульптура, архитектура, дек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ративно-прикладное искусство.</w:t>
            </w:r>
          </w:p>
        </w:tc>
        <w:tc>
          <w:tcPr>
            <w:tcW w:w="2551" w:type="dxa"/>
          </w:tcPr>
          <w:p w:rsidR="00E01436" w:rsidRPr="00F42789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01436" w:rsidRPr="00F42789" w:rsidTr="00D758C6">
        <w:tc>
          <w:tcPr>
            <w:tcW w:w="2269" w:type="dxa"/>
          </w:tcPr>
          <w:p w:rsidR="00E01436" w:rsidRPr="00F42789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Азбука </w:t>
            </w:r>
            <w:proofErr w:type="spellStart"/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иску</w:t>
            </w:r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ства</w:t>
            </w:r>
            <w:proofErr w:type="gramStart"/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.К</w:t>
            </w:r>
            <w:proofErr w:type="gramEnd"/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ак</w:t>
            </w:r>
            <w:proofErr w:type="spellEnd"/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говорит искусство?</w:t>
            </w:r>
          </w:p>
        </w:tc>
        <w:tc>
          <w:tcPr>
            <w:tcW w:w="9463" w:type="dxa"/>
          </w:tcPr>
          <w:p w:rsidR="00E01436" w:rsidRPr="00F42789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Композиция, форма, ритм, линия, цве</w:t>
            </w:r>
            <w:proofErr w:type="gramStart"/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F42789">
              <w:rPr>
                <w:rFonts w:ascii="Times New Roman" w:hAnsi="Times New Roman" w:cs="Times New Roman"/>
                <w:sz w:val="24"/>
                <w:szCs w:val="24"/>
              </w:rPr>
              <w:t xml:space="preserve"> средства художественной выразительности изо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разительного искусства. Композиция в рисунке, живописи, декоративно-прикладном и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 xml:space="preserve">кусстве. Понятия: </w:t>
            </w:r>
            <w:proofErr w:type="spellStart"/>
            <w:proofErr w:type="gramStart"/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ближе-больше</w:t>
            </w:r>
            <w:proofErr w:type="spellEnd"/>
            <w:proofErr w:type="gramEnd"/>
            <w:r w:rsidRPr="00F4278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дальше-меньше</w:t>
            </w:r>
            <w:proofErr w:type="spellEnd"/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, линия горизонта. Роль контраста в композиции</w:t>
            </w:r>
            <w:proofErr w:type="gramStart"/>
            <w:r w:rsidRPr="00F42789"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Роль ритма в эмоциональном звучании в комп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 xml:space="preserve">зиции в живописи. </w:t>
            </w:r>
          </w:p>
        </w:tc>
        <w:tc>
          <w:tcPr>
            <w:tcW w:w="2551" w:type="dxa"/>
          </w:tcPr>
          <w:p w:rsidR="00E01436" w:rsidRPr="00F42789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01436" w:rsidRPr="00F42789" w:rsidTr="00D758C6">
        <w:tc>
          <w:tcPr>
            <w:tcW w:w="2269" w:type="dxa"/>
          </w:tcPr>
          <w:p w:rsidR="00E01436" w:rsidRPr="00F42789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Значимые темы искусства. О чём говорит иску</w:t>
            </w:r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ство?</w:t>
            </w:r>
          </w:p>
        </w:tc>
        <w:tc>
          <w:tcPr>
            <w:tcW w:w="9463" w:type="dxa"/>
          </w:tcPr>
          <w:p w:rsidR="00E01436" w:rsidRPr="00F42789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Понимание истоков декоративно-прикладного иску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ства и его роли в жизни человека. Пейзажи родной природы. Образы природы в живописи. Ознакомление с произведени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ми народных художественных промыслов России Единство декоративного строя в укр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шении жилища, предметов быта, орудий труда, костюма. Особая роль ритма в декор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тивно-прикладном искусстве. Ритм линий, ритм пятна. Основные и составные цвета. Л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ния-основа языка рисунка. Линия, штрих, пятно и художественный образ. Форма. Разнообразие форм предметн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го мира и передача их на плоскости. Декоративно-прикладное искусство. Синтетический характер наро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ной культуры (украшения жилища, предметов быта, к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стюма). Разнообразие декоративных форм в природе.</w:t>
            </w:r>
          </w:p>
        </w:tc>
        <w:tc>
          <w:tcPr>
            <w:tcW w:w="2551" w:type="dxa"/>
          </w:tcPr>
          <w:p w:rsidR="00E01436" w:rsidRPr="00F42789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01436" w:rsidRPr="00F42789" w:rsidTr="00D758C6">
        <w:tc>
          <w:tcPr>
            <w:tcW w:w="2269" w:type="dxa"/>
          </w:tcPr>
          <w:p w:rsidR="00E01436" w:rsidRPr="00F42789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Опыт худож</w:t>
            </w:r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</w:t>
            </w:r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ственно-творческой де</w:t>
            </w:r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</w:t>
            </w:r>
            <w:r w:rsidRPr="00F427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тельности</w:t>
            </w:r>
          </w:p>
        </w:tc>
        <w:tc>
          <w:tcPr>
            <w:tcW w:w="9463" w:type="dxa"/>
          </w:tcPr>
          <w:p w:rsidR="00E01436" w:rsidRPr="00F42789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Участие в обсуждении содержания и выразительных сре</w:t>
            </w:r>
            <w:proofErr w:type="gramStart"/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оизведений изобраз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тельного искусства, выражение своего отношения к произведению. Ведущие худож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ственные музеи России: Эрмитаж.</w:t>
            </w:r>
          </w:p>
        </w:tc>
        <w:tc>
          <w:tcPr>
            <w:tcW w:w="2551" w:type="dxa"/>
          </w:tcPr>
          <w:p w:rsidR="00E01436" w:rsidRPr="00F42789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7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01436" w:rsidRPr="00F42789" w:rsidTr="00D758C6">
        <w:tc>
          <w:tcPr>
            <w:tcW w:w="2269" w:type="dxa"/>
          </w:tcPr>
          <w:p w:rsidR="00E01436" w:rsidRPr="00F42789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463" w:type="dxa"/>
          </w:tcPr>
          <w:p w:rsidR="00E01436" w:rsidRPr="00F42789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01436" w:rsidRPr="00F42789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ч.</w:t>
            </w:r>
          </w:p>
        </w:tc>
      </w:tr>
    </w:tbl>
    <w:p w:rsidR="00E01436" w:rsidRDefault="00E01436" w:rsidP="00E0143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01436" w:rsidRDefault="00E01436" w:rsidP="00E0143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01436" w:rsidRDefault="00E01436" w:rsidP="00E0143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01436" w:rsidRDefault="00E01436" w:rsidP="00E01436">
      <w:pPr>
        <w:shd w:val="clear" w:color="auto" w:fill="FFFFFF"/>
        <w:spacing w:after="0"/>
        <w:ind w:left="142" w:right="567"/>
        <w:rPr>
          <w:rFonts w:ascii="Times New Roman" w:hAnsi="Times New Roman" w:cs="Times New Roman"/>
          <w:sz w:val="24"/>
          <w:szCs w:val="24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rPr>
          <w:rStyle w:val="c7"/>
          <w:rFonts w:ascii="Arial" w:hAnsi="Arial" w:cs="Arial"/>
          <w:b/>
          <w:bCs/>
          <w:color w:val="000000"/>
        </w:rPr>
      </w:pPr>
    </w:p>
    <w:p w:rsidR="00E01436" w:rsidRPr="00E06085" w:rsidRDefault="00E01436" w:rsidP="00E01436">
      <w:pPr>
        <w:pStyle w:val="c2"/>
        <w:shd w:val="clear" w:color="auto" w:fill="FFFFFF"/>
        <w:spacing w:before="0" w:beforeAutospacing="0" w:after="0" w:afterAutospacing="0" w:line="393" w:lineRule="atLeast"/>
        <w:jc w:val="center"/>
        <w:rPr>
          <w:rFonts w:ascii="Arial" w:hAnsi="Arial" w:cs="Arial"/>
          <w:b/>
          <w:bCs/>
          <w:color w:val="000000"/>
        </w:rPr>
      </w:pPr>
      <w:r w:rsidRPr="00E06085">
        <w:rPr>
          <w:b/>
          <w:color w:val="000000"/>
          <w:sz w:val="32"/>
          <w:szCs w:val="32"/>
        </w:rPr>
        <w:t>Планируемые результаты.</w:t>
      </w:r>
    </w:p>
    <w:p w:rsidR="00E01436" w:rsidRPr="00E06085" w:rsidRDefault="00E01436" w:rsidP="00E01436">
      <w:pPr>
        <w:pStyle w:val="c24"/>
        <w:shd w:val="clear" w:color="auto" w:fill="FFFFFF"/>
        <w:spacing w:before="0" w:beforeAutospacing="0" w:after="0" w:afterAutospacing="0"/>
        <w:ind w:firstLine="720"/>
        <w:rPr>
          <w:color w:val="000000"/>
          <w:sz w:val="28"/>
          <w:szCs w:val="28"/>
        </w:rPr>
      </w:pPr>
      <w:r w:rsidRPr="00E06085">
        <w:rPr>
          <w:rStyle w:val="c7"/>
          <w:b/>
          <w:bCs/>
          <w:color w:val="000000"/>
          <w:sz w:val="28"/>
          <w:szCs w:val="28"/>
          <w:u w:val="single"/>
        </w:rPr>
        <w:t>Личностные результаты</w:t>
      </w:r>
      <w:r w:rsidRPr="00E06085">
        <w:rPr>
          <w:color w:val="000000"/>
          <w:sz w:val="28"/>
          <w:szCs w:val="28"/>
        </w:rPr>
        <w:t> отражаются в индивидуальных качественных свойствах учащихся, которые они должны приобрести в процессе освоения учебного предмета по программе «Изобразительное искусство»:</w:t>
      </w:r>
    </w:p>
    <w:p w:rsidR="00E01436" w:rsidRPr="00E06085" w:rsidRDefault="00E01436" w:rsidP="00E01436">
      <w:pPr>
        <w:numPr>
          <w:ilvl w:val="0"/>
          <w:numId w:val="1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чувство гордости за культуру и искусство Родины, своего народа;</w:t>
      </w:r>
    </w:p>
    <w:p w:rsidR="00E01436" w:rsidRPr="00E06085" w:rsidRDefault="00E01436" w:rsidP="00E01436">
      <w:pPr>
        <w:numPr>
          <w:ilvl w:val="0"/>
          <w:numId w:val="1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уважительное отношение к культуре и искусству других народов нашей страны и мира в целом;</w:t>
      </w:r>
    </w:p>
    <w:p w:rsidR="00E01436" w:rsidRPr="00E06085" w:rsidRDefault="00E01436" w:rsidP="00E01436">
      <w:pPr>
        <w:numPr>
          <w:ilvl w:val="0"/>
          <w:numId w:val="1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понимание особой роли культуры и  искусства в жизни общества и каждого отдельного человека;</w:t>
      </w:r>
    </w:p>
    <w:p w:rsidR="00E01436" w:rsidRPr="00E06085" w:rsidRDefault="00E01436" w:rsidP="00E01436">
      <w:pPr>
        <w:numPr>
          <w:ilvl w:val="0"/>
          <w:numId w:val="1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06085">
        <w:rPr>
          <w:rFonts w:ascii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 w:rsidRPr="00E06085">
        <w:rPr>
          <w:rFonts w:ascii="Times New Roman" w:hAnsi="Times New Roman" w:cs="Times New Roman"/>
          <w:color w:val="000000"/>
          <w:sz w:val="28"/>
          <w:szCs w:val="28"/>
        </w:rPr>
        <w:t xml:space="preserve"> эстетических чувств, художественно-творческого мышления, наблюдательности и фантазии;</w:t>
      </w:r>
    </w:p>
    <w:p w:rsidR="00E01436" w:rsidRPr="00E06085" w:rsidRDefault="00E01436" w:rsidP="00E01436">
      <w:pPr>
        <w:numPr>
          <w:ilvl w:val="0"/>
          <w:numId w:val="1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06085">
        <w:rPr>
          <w:rFonts w:ascii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 w:rsidRPr="00E06085">
        <w:rPr>
          <w:rFonts w:ascii="Times New Roman" w:hAnsi="Times New Roman" w:cs="Times New Roman"/>
          <w:color w:val="000000"/>
          <w:sz w:val="28"/>
          <w:szCs w:val="28"/>
        </w:rPr>
        <w:t xml:space="preserve"> эстетических потребностей — потребностей в общении с искусством, природой, потребностей в творческом  отношении к окружающему миру, потребностей в самостоятельной практической творческой деятельности;</w:t>
      </w:r>
    </w:p>
    <w:p w:rsidR="00E01436" w:rsidRPr="00E06085" w:rsidRDefault="00E01436" w:rsidP="00E01436">
      <w:pPr>
        <w:numPr>
          <w:ilvl w:val="0"/>
          <w:numId w:val="1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овладение навыками коллективной деятельности</w:t>
      </w:r>
      <w:r w:rsidRPr="00E06085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E06085">
        <w:rPr>
          <w:rFonts w:ascii="Times New Roman" w:hAnsi="Times New Roman" w:cs="Times New Roman"/>
          <w:color w:val="000000"/>
          <w:sz w:val="28"/>
          <w:szCs w:val="28"/>
        </w:rPr>
        <w:t>в процессе совместной творческой работы</w:t>
      </w:r>
      <w:r w:rsidRPr="00E06085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E06085">
        <w:rPr>
          <w:rFonts w:ascii="Times New Roman" w:hAnsi="Times New Roman" w:cs="Times New Roman"/>
          <w:color w:val="000000"/>
          <w:sz w:val="28"/>
          <w:szCs w:val="28"/>
        </w:rPr>
        <w:t>в команде одноклассников под руководством учителя;</w:t>
      </w:r>
    </w:p>
    <w:p w:rsidR="00E01436" w:rsidRPr="00E06085" w:rsidRDefault="00E01436" w:rsidP="00E01436">
      <w:pPr>
        <w:numPr>
          <w:ilvl w:val="0"/>
          <w:numId w:val="1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умение сотрудничать</w:t>
      </w:r>
      <w:r w:rsidRPr="00E06085">
        <w:rPr>
          <w:rStyle w:val="c7"/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E06085">
        <w:rPr>
          <w:rFonts w:ascii="Times New Roman" w:hAnsi="Times New Roman" w:cs="Times New Roman"/>
          <w:color w:val="000000"/>
          <w:sz w:val="28"/>
          <w:szCs w:val="28"/>
        </w:rPr>
        <w:t>с товарищами в процессе совместной деятельности, соотносить свою часть работы с общим замыслом;</w:t>
      </w:r>
    </w:p>
    <w:p w:rsidR="00E01436" w:rsidRPr="00E06085" w:rsidRDefault="00E01436" w:rsidP="00E01436">
      <w:pPr>
        <w:numPr>
          <w:ilvl w:val="0"/>
          <w:numId w:val="1"/>
        </w:numPr>
        <w:shd w:val="clear" w:color="auto" w:fill="FFFFFF"/>
        <w:spacing w:after="0" w:line="240" w:lineRule="auto"/>
        <w:ind w:left="360" w:right="4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умение обсуждать и анализировать собственную  художественную деятельность  и работу одноклассников с позиций творческих задач данной темы, с точки зрения содержания и средств его выражения.</w:t>
      </w:r>
    </w:p>
    <w:p w:rsidR="00E01436" w:rsidRPr="00E06085" w:rsidRDefault="00E01436" w:rsidP="00E01436">
      <w:pPr>
        <w:pStyle w:val="c24"/>
        <w:shd w:val="clear" w:color="auto" w:fill="FFFFFF"/>
        <w:spacing w:before="0" w:beforeAutospacing="0" w:after="0" w:afterAutospacing="0"/>
        <w:ind w:right="4"/>
        <w:rPr>
          <w:color w:val="000000"/>
          <w:sz w:val="28"/>
          <w:szCs w:val="28"/>
        </w:rPr>
      </w:pPr>
      <w:r w:rsidRPr="00E06085">
        <w:rPr>
          <w:color w:val="000000"/>
          <w:sz w:val="28"/>
          <w:szCs w:val="28"/>
        </w:rPr>
        <w:t>        </w:t>
      </w:r>
      <w:proofErr w:type="spellStart"/>
      <w:r w:rsidRPr="00E06085">
        <w:rPr>
          <w:rStyle w:val="c7"/>
          <w:b/>
          <w:bCs/>
          <w:color w:val="000000"/>
          <w:sz w:val="28"/>
          <w:szCs w:val="28"/>
          <w:u w:val="single"/>
        </w:rPr>
        <w:t>Метапредметные</w:t>
      </w:r>
      <w:proofErr w:type="spellEnd"/>
      <w:r w:rsidRPr="00E06085">
        <w:rPr>
          <w:rStyle w:val="c7"/>
          <w:b/>
          <w:bCs/>
          <w:color w:val="000000"/>
          <w:sz w:val="28"/>
          <w:szCs w:val="28"/>
          <w:u w:val="single"/>
        </w:rPr>
        <w:t xml:space="preserve"> результаты</w:t>
      </w:r>
      <w:r w:rsidRPr="00E06085">
        <w:rPr>
          <w:color w:val="000000"/>
          <w:sz w:val="28"/>
          <w:szCs w:val="28"/>
        </w:rPr>
        <w:t xml:space="preserve"> характеризуют уровень </w:t>
      </w:r>
      <w:proofErr w:type="spellStart"/>
      <w:r w:rsidRPr="00E06085">
        <w:rPr>
          <w:color w:val="000000"/>
          <w:sz w:val="28"/>
          <w:szCs w:val="28"/>
        </w:rPr>
        <w:t>сформированности</w:t>
      </w:r>
      <w:proofErr w:type="spellEnd"/>
      <w:r w:rsidRPr="00E06085">
        <w:rPr>
          <w:color w:val="000000"/>
          <w:sz w:val="28"/>
          <w:szCs w:val="28"/>
        </w:rPr>
        <w:t xml:space="preserve">  универсальных способностей учащихся, проявляющихся в познавательной и практической творческой деятельности:</w:t>
      </w:r>
    </w:p>
    <w:p w:rsidR="00E01436" w:rsidRPr="00E06085" w:rsidRDefault="00E01436" w:rsidP="00E01436">
      <w:pPr>
        <w:numPr>
          <w:ilvl w:val="0"/>
          <w:numId w:val="2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E01436" w:rsidRPr="00E06085" w:rsidRDefault="00E01436" w:rsidP="00E01436">
      <w:pPr>
        <w:numPr>
          <w:ilvl w:val="0"/>
          <w:numId w:val="2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овладение умением вести диалог, распределять функции и роли в процессе выполнения коллективной творческой работы;</w:t>
      </w:r>
    </w:p>
    <w:p w:rsidR="00E01436" w:rsidRPr="00E06085" w:rsidRDefault="00E01436" w:rsidP="00E01436">
      <w:pPr>
        <w:numPr>
          <w:ilvl w:val="0"/>
          <w:numId w:val="2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</w:r>
    </w:p>
    <w:p w:rsidR="00E01436" w:rsidRPr="00E06085" w:rsidRDefault="00E01436" w:rsidP="00E01436">
      <w:pPr>
        <w:numPr>
          <w:ilvl w:val="0"/>
          <w:numId w:val="2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E01436" w:rsidRPr="00E06085" w:rsidRDefault="00E01436" w:rsidP="00E01436">
      <w:pPr>
        <w:numPr>
          <w:ilvl w:val="0"/>
          <w:numId w:val="2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умение рационально строить самостоятельную творческую деятельность, умение организовать место занятий;</w:t>
      </w:r>
    </w:p>
    <w:p w:rsidR="00E01436" w:rsidRPr="00E06085" w:rsidRDefault="00E01436" w:rsidP="00E01436">
      <w:pPr>
        <w:numPr>
          <w:ilvl w:val="0"/>
          <w:numId w:val="2"/>
        </w:numPr>
        <w:shd w:val="clear" w:color="auto" w:fill="FFFFFF"/>
        <w:spacing w:after="0" w:line="240" w:lineRule="auto"/>
        <w:ind w:left="360" w:right="4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:rsidR="00E01436" w:rsidRPr="00E06085" w:rsidRDefault="00E01436" w:rsidP="00E01436">
      <w:pPr>
        <w:pStyle w:val="c24"/>
        <w:shd w:val="clear" w:color="auto" w:fill="FFFFFF"/>
        <w:spacing w:before="0" w:beforeAutospacing="0" w:after="0" w:afterAutospacing="0"/>
        <w:ind w:right="4"/>
        <w:rPr>
          <w:color w:val="000000"/>
          <w:sz w:val="28"/>
          <w:szCs w:val="28"/>
        </w:rPr>
      </w:pPr>
      <w:r w:rsidRPr="00E06085">
        <w:rPr>
          <w:rStyle w:val="c7"/>
          <w:b/>
          <w:bCs/>
          <w:color w:val="000000"/>
          <w:sz w:val="28"/>
          <w:szCs w:val="28"/>
          <w:u w:val="single"/>
        </w:rPr>
        <w:t>Предметные результаты</w:t>
      </w:r>
      <w:r w:rsidRPr="00E06085">
        <w:rPr>
          <w:rStyle w:val="apple-converted-space"/>
          <w:b/>
          <w:bCs/>
          <w:color w:val="000000"/>
          <w:sz w:val="28"/>
          <w:szCs w:val="28"/>
        </w:rPr>
        <w:t> </w:t>
      </w:r>
      <w:r w:rsidRPr="00E06085">
        <w:rPr>
          <w:color w:val="000000"/>
          <w:sz w:val="28"/>
          <w:szCs w:val="28"/>
        </w:rPr>
        <w:t>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E06085">
        <w:rPr>
          <w:rFonts w:ascii="Times New Roman" w:hAnsi="Times New Roman" w:cs="Times New Roman"/>
          <w:color w:val="000000"/>
          <w:sz w:val="28"/>
          <w:szCs w:val="28"/>
        </w:rPr>
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</w:r>
      <w:proofErr w:type="gramEnd"/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знание основных видов и жанров пространственно-визуальных искусств;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понимание образной природы искусства;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эстетическая оценка явлений природы, событий окружающего мира;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умение обсуждать и анализировать произведения искусства, выражая суждения о содержании, сюжетах и выразительных средствах;</w:t>
      </w:r>
      <w:r w:rsidRPr="00E06085">
        <w:rPr>
          <w:rStyle w:val="c7"/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усвоение названий ведущих художественных музеев России и художественных музеев своего региона;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умение видеть проявления визуально-пространственных искусств в окружающей жизни: в доме, на улице, в театре, на празднике;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способность использовать в художественно-творческой деятельности различные художественные материалы и художественные техники;  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способность передавать в художественно-творческой деятельности характер, эмоциональные состояния и свое отношение к природе, человеку, обществу;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умение компоновать на плоскости листа и в объеме задуманный художественный образ;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 xml:space="preserve">освоение умений применять в художественно—творческой  деятельности основ </w:t>
      </w:r>
      <w:proofErr w:type="spellStart"/>
      <w:r w:rsidRPr="00E06085">
        <w:rPr>
          <w:rFonts w:ascii="Times New Roman" w:hAnsi="Times New Roman" w:cs="Times New Roman"/>
          <w:color w:val="000000"/>
          <w:sz w:val="28"/>
          <w:szCs w:val="28"/>
        </w:rPr>
        <w:t>цветоведения</w:t>
      </w:r>
      <w:proofErr w:type="spellEnd"/>
      <w:r w:rsidRPr="00E06085">
        <w:rPr>
          <w:rFonts w:ascii="Times New Roman" w:hAnsi="Times New Roman" w:cs="Times New Roman"/>
          <w:color w:val="000000"/>
          <w:sz w:val="28"/>
          <w:szCs w:val="28"/>
        </w:rPr>
        <w:t>, основ графической грамоты;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овладение  навыками  моделирования из бумаги, лепки из пластилина, навыками изображения средствами аппликации и коллажа;</w:t>
      </w:r>
      <w:r w:rsidRPr="00E06085">
        <w:rPr>
          <w:rStyle w:val="c7"/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умение характеризовать и эстетически оценивать разнообразие и красоту природы различных регионов нашей страны;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lastRenderedPageBreak/>
        <w:t>умение рассуждать</w:t>
      </w:r>
      <w:r w:rsidRPr="00E06085">
        <w:rPr>
          <w:rStyle w:val="c7"/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E06085">
        <w:rPr>
          <w:rFonts w:ascii="Times New Roman" w:hAnsi="Times New Roman" w:cs="Times New Roman"/>
          <w:color w:val="000000"/>
          <w:sz w:val="28"/>
          <w:szCs w:val="28"/>
        </w:rPr>
        <w:t>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изображение в творческих работах  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способность эстетически, эмоционально воспринимать красоту городов, сохранивших исторический облик, — свидетелей нашей истории;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умение  объяснять</w:t>
      </w:r>
      <w:r w:rsidRPr="00E06085">
        <w:rPr>
          <w:rStyle w:val="c7"/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E06085">
        <w:rPr>
          <w:rFonts w:ascii="Times New Roman" w:hAnsi="Times New Roman" w:cs="Times New Roman"/>
          <w:color w:val="000000"/>
          <w:sz w:val="28"/>
          <w:szCs w:val="28"/>
        </w:rPr>
        <w:t>значение памятников и архитектурной среды древнего зодчества для современного общества;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выражение в изобразительной деятельности своего отношения к архитектурным и историческим ансамблям древнерусских городов;</w:t>
      </w:r>
    </w:p>
    <w:p w:rsidR="00E01436" w:rsidRPr="00E06085" w:rsidRDefault="00E01436" w:rsidP="00E01436">
      <w:pPr>
        <w:numPr>
          <w:ilvl w:val="0"/>
          <w:numId w:val="3"/>
        </w:numPr>
        <w:shd w:val="clear" w:color="auto" w:fill="FFFFFF"/>
        <w:spacing w:after="0" w:line="240" w:lineRule="auto"/>
        <w:ind w:left="360" w:right="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06085">
        <w:rPr>
          <w:rFonts w:ascii="Times New Roman" w:hAnsi="Times New Roman" w:cs="Times New Roman"/>
          <w:color w:val="000000"/>
          <w:sz w:val="28"/>
          <w:szCs w:val="28"/>
        </w:rPr>
        <w:t>умение приводить примеры</w:t>
      </w:r>
      <w:r w:rsidRPr="00E06085">
        <w:rPr>
          <w:rStyle w:val="c7"/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E06085">
        <w:rPr>
          <w:rFonts w:ascii="Times New Roman" w:hAnsi="Times New Roman" w:cs="Times New Roman"/>
          <w:color w:val="000000"/>
          <w:sz w:val="28"/>
          <w:szCs w:val="28"/>
        </w:rPr>
        <w:t>произведений искусства, выражающих красоту мудрости и богатой духовной жизни, красоту внутреннего  мира человека.</w:t>
      </w:r>
    </w:p>
    <w:p w:rsidR="00E01436" w:rsidRDefault="00E01436" w:rsidP="00E01436">
      <w:pPr>
        <w:pStyle w:val="c24"/>
        <w:shd w:val="clear" w:color="auto" w:fill="FFFFFF"/>
        <w:spacing w:before="0" w:beforeAutospacing="0" w:after="0" w:afterAutospacing="0"/>
        <w:ind w:firstLine="720"/>
        <w:rPr>
          <w:color w:val="000000"/>
          <w:sz w:val="28"/>
          <w:szCs w:val="28"/>
        </w:rPr>
      </w:pPr>
      <w:r w:rsidRPr="00E06085">
        <w:rPr>
          <w:rStyle w:val="c7"/>
          <w:b/>
          <w:bCs/>
          <w:color w:val="000000"/>
          <w:sz w:val="28"/>
          <w:szCs w:val="28"/>
        </w:rPr>
        <w:t>В результате изучения изобразительного искусства в начальной школе у выпускников будут сформированы основы художественной культуры</w:t>
      </w:r>
      <w:r w:rsidRPr="00E06085">
        <w:rPr>
          <w:color w:val="000000"/>
          <w:sz w:val="28"/>
          <w:szCs w:val="28"/>
        </w:rPr>
        <w:t xml:space="preserve">: представления о специфике изобразительного искусства, потребность в художественном творчестве и в общении с искусством, первоначальные понятия о выразительных возможностях языка искусства. Начнут развиваться образное мышление и воображение, учебно-творческие способности, формироваться основы анализа произведения искусства; будут проявляться эмоционально-ценностное отношение </w:t>
      </w:r>
      <w:proofErr w:type="gramStart"/>
      <w:r w:rsidRPr="00E06085">
        <w:rPr>
          <w:color w:val="000000"/>
          <w:sz w:val="28"/>
          <w:szCs w:val="28"/>
        </w:rPr>
        <w:t>к</w:t>
      </w:r>
      <w:proofErr w:type="gramEnd"/>
      <w:r w:rsidRPr="00E06085">
        <w:rPr>
          <w:color w:val="000000"/>
          <w:sz w:val="28"/>
          <w:szCs w:val="28"/>
        </w:rPr>
        <w:t xml:space="preserve"> </w:t>
      </w:r>
    </w:p>
    <w:p w:rsidR="00E01436" w:rsidRPr="00E06085" w:rsidRDefault="00E01436" w:rsidP="00E01436">
      <w:pPr>
        <w:pStyle w:val="c24"/>
        <w:shd w:val="clear" w:color="auto" w:fill="FFFFFF"/>
        <w:spacing w:before="0" w:beforeAutospacing="0" w:after="0" w:afterAutospacing="0"/>
        <w:ind w:firstLine="720"/>
        <w:rPr>
          <w:b/>
          <w:sz w:val="32"/>
          <w:szCs w:val="32"/>
        </w:rPr>
      </w:pPr>
    </w:p>
    <w:p w:rsidR="00E01436" w:rsidRPr="00E06085" w:rsidRDefault="00E01436" w:rsidP="00E0143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01436" w:rsidRPr="00E06085" w:rsidRDefault="00E01436" w:rsidP="00E0143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01436" w:rsidRPr="00E06085" w:rsidRDefault="00E01436" w:rsidP="00E0143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01436" w:rsidRDefault="00E01436" w:rsidP="00E0143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01436" w:rsidRPr="00E06085" w:rsidRDefault="00E01436" w:rsidP="00E0143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06085">
        <w:rPr>
          <w:rFonts w:ascii="Times New Roman" w:hAnsi="Times New Roman" w:cs="Times New Roman"/>
          <w:b/>
          <w:sz w:val="32"/>
          <w:szCs w:val="32"/>
        </w:rPr>
        <w:lastRenderedPageBreak/>
        <w:t>КАЛЕНДАРН</w:t>
      </w:r>
      <w:proofErr w:type="gramStart"/>
      <w:r w:rsidRPr="00E06085">
        <w:rPr>
          <w:rFonts w:ascii="Times New Roman" w:hAnsi="Times New Roman" w:cs="Times New Roman"/>
          <w:b/>
          <w:sz w:val="32"/>
          <w:szCs w:val="32"/>
        </w:rPr>
        <w:t>О-</w:t>
      </w:r>
      <w:proofErr w:type="gramEnd"/>
      <w:r w:rsidRPr="00E06085">
        <w:rPr>
          <w:rFonts w:ascii="Times New Roman" w:hAnsi="Times New Roman" w:cs="Times New Roman"/>
          <w:b/>
          <w:sz w:val="32"/>
          <w:szCs w:val="32"/>
        </w:rPr>
        <w:t xml:space="preserve"> ТЕМАТИЧЕСКОЕ ПЛАНИРОВАНИЕ по изобразительному искусству 2 класс.</w:t>
      </w:r>
    </w:p>
    <w:p w:rsidR="00E01436" w:rsidRPr="00E06085" w:rsidRDefault="00E01436" w:rsidP="00E0143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3"/>
        <w:gridCol w:w="2917"/>
        <w:gridCol w:w="851"/>
        <w:gridCol w:w="6662"/>
        <w:gridCol w:w="1985"/>
        <w:gridCol w:w="992"/>
        <w:gridCol w:w="992"/>
      </w:tblGrid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06085">
              <w:rPr>
                <w:rFonts w:ascii="Times New Roman" w:hAnsi="Times New Roman" w:cs="Times New Roman"/>
                <w:b/>
              </w:rPr>
              <w:t>№</w:t>
            </w:r>
          </w:p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proofErr w:type="gramStart"/>
            <w:r w:rsidRPr="00E06085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E06085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E06085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  <w:p w:rsidR="00E01436" w:rsidRPr="00E06085" w:rsidRDefault="00E01436" w:rsidP="00D758C6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E06085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Характеристикадеятельности</w:t>
            </w:r>
            <w:proofErr w:type="spellEnd"/>
            <w:r w:rsidRPr="00E0608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b/>
                <w:sz w:val="28"/>
                <w:szCs w:val="28"/>
              </w:rPr>
              <w:t>обучающихся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pStyle w:val="c21"/>
              <w:spacing w:before="0" w:beforeAutospacing="0" w:after="0" w:afterAutospacing="0" w:line="0" w:lineRule="atLeast"/>
              <w:ind w:right="-108"/>
              <w:rPr>
                <w:b/>
                <w:bCs/>
                <w:sz w:val="28"/>
                <w:szCs w:val="28"/>
              </w:rPr>
            </w:pPr>
            <w:proofErr w:type="spellStart"/>
            <w:r w:rsidRPr="00E06085">
              <w:rPr>
                <w:rStyle w:val="c23"/>
                <w:b/>
                <w:bCs/>
                <w:sz w:val="28"/>
                <w:szCs w:val="28"/>
              </w:rPr>
              <w:t>Методыоценки</w:t>
            </w:r>
            <w:proofErr w:type="spellEnd"/>
            <w:r w:rsidRPr="00E06085">
              <w:rPr>
                <w:rStyle w:val="c23"/>
                <w:b/>
                <w:bCs/>
                <w:sz w:val="28"/>
                <w:szCs w:val="28"/>
              </w:rPr>
              <w:t xml:space="preserve"> достижений </w:t>
            </w:r>
            <w:proofErr w:type="spellStart"/>
            <w:r w:rsidRPr="00E06085">
              <w:rPr>
                <w:rStyle w:val="c23"/>
                <w:b/>
                <w:bCs/>
                <w:sz w:val="28"/>
                <w:szCs w:val="28"/>
              </w:rPr>
              <w:t>обуч-ся</w:t>
            </w:r>
            <w:proofErr w:type="spellEnd"/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  <w:p w:rsidR="00E01436" w:rsidRPr="00E06085" w:rsidRDefault="00E01436" w:rsidP="00D758C6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  <w:p w:rsidR="00E01436" w:rsidRPr="00E06085" w:rsidRDefault="00E01436" w:rsidP="00D758C6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</w:tr>
      <w:tr w:rsidR="00E01436" w:rsidRPr="00E06085" w:rsidTr="00D758C6">
        <w:trPr>
          <w:trHeight w:val="676"/>
        </w:trPr>
        <w:tc>
          <w:tcPr>
            <w:tcW w:w="14992" w:type="dxa"/>
            <w:gridSpan w:val="7"/>
          </w:tcPr>
          <w:p w:rsidR="00E01436" w:rsidRPr="00E06085" w:rsidRDefault="00E01436" w:rsidP="00D758C6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E0608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четверть (9ч)</w:t>
            </w:r>
          </w:p>
          <w:p w:rsidR="00E01436" w:rsidRPr="00E06085" w:rsidRDefault="00E01436" w:rsidP="00D758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b/>
                <w:sz w:val="28"/>
                <w:szCs w:val="28"/>
              </w:rPr>
              <w:t>Чем и как работают художники</w:t>
            </w:r>
            <w:r w:rsidRPr="00E06085">
              <w:rPr>
                <w:rFonts w:ascii="Times New Roman" w:hAnsi="Times New Roman" w:cs="Times New Roman"/>
                <w:i/>
                <w:sz w:val="28"/>
                <w:szCs w:val="28"/>
              </w:rPr>
              <w:t>(8 часов)</w:t>
            </w:r>
          </w:p>
        </w:tc>
      </w:tr>
      <w:tr w:rsidR="00E01436" w:rsidRPr="00E06085" w:rsidTr="00D758C6">
        <w:trPr>
          <w:trHeight w:val="1031"/>
        </w:trPr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«Цветочная поляна». Три основных цвета.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Смешивать цветные краски </w:t>
            </w:r>
            <w:proofErr w:type="gramStart"/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чёрной и белой.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Различать основные и составные, холодные и тёплые цвета. Экспериментировать, исследовать возможности краски в процессе создания различных цветовых пятен.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05.09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«Радуга на грозовом небе». Пять красок – богатство цвета и тона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Наблюдать красоту природы;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Экспериментировать, исследовать возможности краски в процессе создания различных цветовых пятен.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Изображать природные стихии крупными кистями: гроза, буря, извержение вулкана.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12.09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 «Осенний лес». Выразительные возможности других материалов 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Наблюдать красоту природы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Экспериментировать, исследовать возможности краски в процессе создания различных цветовых пятен.</w:t>
            </w:r>
          </w:p>
          <w:p w:rsidR="00E01436" w:rsidRPr="00E06085" w:rsidRDefault="00E01436" w:rsidP="00D758C6">
            <w:pPr>
              <w:pStyle w:val="c9"/>
              <w:spacing w:before="0" w:beforeAutospacing="0" w:after="0" w:afterAutospacing="0"/>
              <w:ind w:right="-108"/>
              <w:rPr>
                <w:color w:val="000000"/>
                <w:sz w:val="28"/>
                <w:szCs w:val="28"/>
              </w:rPr>
            </w:pPr>
            <w:r w:rsidRPr="00E06085">
              <w:rPr>
                <w:rStyle w:val="c1"/>
                <w:bCs/>
                <w:color w:val="000000"/>
                <w:sz w:val="28"/>
                <w:szCs w:val="28"/>
              </w:rPr>
              <w:lastRenderedPageBreak/>
              <w:t>Находить</w:t>
            </w:r>
            <w:r w:rsidRPr="00E06085">
              <w:rPr>
                <w:rStyle w:val="c1"/>
                <w:color w:val="000000"/>
                <w:sz w:val="28"/>
                <w:szCs w:val="28"/>
              </w:rPr>
              <w:t xml:space="preserve">, </w:t>
            </w:r>
            <w:r w:rsidRPr="00E06085">
              <w:rPr>
                <w:rStyle w:val="c1"/>
                <w:bCs/>
                <w:color w:val="000000"/>
                <w:sz w:val="28"/>
                <w:szCs w:val="28"/>
              </w:rPr>
              <w:t>рассматривать</w:t>
            </w:r>
            <w:r w:rsidRPr="00E06085">
              <w:rPr>
                <w:rStyle w:val="c1"/>
                <w:color w:val="000000"/>
                <w:sz w:val="28"/>
                <w:szCs w:val="28"/>
              </w:rPr>
              <w:t> красоту в обыкновенных явлениях природы и</w:t>
            </w:r>
            <w:r w:rsidRPr="00E06085">
              <w:rPr>
                <w:rStyle w:val="apple-converted-space"/>
                <w:color w:val="000000"/>
                <w:sz w:val="28"/>
                <w:szCs w:val="28"/>
              </w:rPr>
              <w:t> </w:t>
            </w:r>
            <w:r w:rsidRPr="00E06085">
              <w:rPr>
                <w:rStyle w:val="c1"/>
                <w:bCs/>
                <w:color w:val="000000"/>
                <w:sz w:val="28"/>
                <w:szCs w:val="28"/>
              </w:rPr>
              <w:t>рассуждать</w:t>
            </w:r>
            <w:r w:rsidRPr="00E06085">
              <w:rPr>
                <w:rStyle w:val="c1"/>
                <w:color w:val="000000"/>
                <w:sz w:val="28"/>
                <w:szCs w:val="28"/>
              </w:rPr>
              <w:t xml:space="preserve"> об </w:t>
            </w:r>
            <w:proofErr w:type="gramStart"/>
            <w:r w:rsidRPr="00E06085">
              <w:rPr>
                <w:rStyle w:val="c1"/>
                <w:color w:val="000000"/>
                <w:sz w:val="28"/>
                <w:szCs w:val="28"/>
              </w:rPr>
              <w:t>увиденном</w:t>
            </w:r>
            <w:proofErr w:type="gramEnd"/>
            <w:r w:rsidRPr="00E06085">
              <w:rPr>
                <w:rStyle w:val="c1"/>
                <w:color w:val="000000"/>
                <w:sz w:val="28"/>
                <w:szCs w:val="28"/>
              </w:rPr>
              <w:t>.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19.09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«Осенний листопад». Выразительные возможности аппликации.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Наблюдать красоту природы;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Овладевать умениями сгибания, разрезания и склеивания бумаги</w:t>
            </w:r>
          </w:p>
          <w:p w:rsidR="00E01436" w:rsidRPr="00E06085" w:rsidRDefault="00E01436" w:rsidP="00D758C6">
            <w:pPr>
              <w:pStyle w:val="c9"/>
              <w:spacing w:before="0" w:beforeAutospacing="0" w:after="0" w:afterAutospacing="0"/>
              <w:ind w:right="-108"/>
              <w:rPr>
                <w:color w:val="000000"/>
                <w:sz w:val="28"/>
                <w:szCs w:val="28"/>
              </w:rPr>
            </w:pPr>
            <w:r w:rsidRPr="00E06085">
              <w:rPr>
                <w:rStyle w:val="c1"/>
                <w:bCs/>
                <w:color w:val="000000"/>
                <w:sz w:val="28"/>
                <w:szCs w:val="28"/>
              </w:rPr>
              <w:t>Выявлять</w:t>
            </w:r>
            <w:r w:rsidRPr="00E06085">
              <w:rPr>
                <w:rStyle w:val="apple-converted-space"/>
                <w:bCs/>
                <w:color w:val="000000"/>
                <w:sz w:val="28"/>
                <w:szCs w:val="28"/>
              </w:rPr>
              <w:t> </w:t>
            </w:r>
            <w:r w:rsidRPr="00E06085">
              <w:rPr>
                <w:rStyle w:val="c1"/>
                <w:color w:val="000000"/>
                <w:sz w:val="28"/>
                <w:szCs w:val="28"/>
              </w:rPr>
              <w:t>геометрическую форму простого плоского тела (листьев).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Style w:val="c1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Сравнивать</w:t>
            </w:r>
            <w:r w:rsidRPr="00E06085">
              <w:rPr>
                <w:rStyle w:val="apple-converted-space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 </w:t>
            </w:r>
            <w:r w:rsidRPr="00E06085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</w:rPr>
              <w:t>различные листья на основе выявления их геометрических форм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106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«Графика зимнего леса». Выразительные возможности графических материалов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Наблюдать красоту природы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Экспериментировать, исследовать возможности краски в процессе создания различных цветовых пятен.</w:t>
            </w:r>
          </w:p>
          <w:p w:rsidR="00E01436" w:rsidRPr="00E06085" w:rsidRDefault="00E01436" w:rsidP="00D758C6">
            <w:pPr>
              <w:pStyle w:val="c9"/>
              <w:spacing w:before="0" w:beforeAutospacing="0" w:after="0" w:afterAutospacing="0"/>
              <w:ind w:right="-108"/>
              <w:rPr>
                <w:color w:val="000000"/>
                <w:sz w:val="28"/>
                <w:szCs w:val="28"/>
              </w:rPr>
            </w:pPr>
            <w:r w:rsidRPr="00E06085">
              <w:rPr>
                <w:rStyle w:val="c1"/>
                <w:b/>
                <w:bCs/>
                <w:color w:val="000000"/>
                <w:sz w:val="28"/>
                <w:szCs w:val="28"/>
              </w:rPr>
              <w:t xml:space="preserve">Обсуждать и анализировать </w:t>
            </w:r>
            <w:r w:rsidRPr="00E06085">
              <w:rPr>
                <w:rStyle w:val="c1"/>
                <w:color w:val="000000"/>
                <w:sz w:val="28"/>
                <w:szCs w:val="28"/>
              </w:rPr>
              <w:t>работы одноклассников с позиций творческих задач данной темы, с точки зрения содержания и средств его выражения.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1436" w:rsidRPr="00E06085" w:rsidRDefault="00E01436" w:rsidP="00D758C6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«Звери в лесу». Выразительные возможности материалов для работы в объёме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Лепка животных родного края по впечатлению и по памяти.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Style w:val="c1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Обсуждать и анализировать </w:t>
            </w:r>
            <w:r w:rsidRPr="00E06085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</w:rPr>
              <w:t>работы одноклассников с позиций творческих задач данной темы, с точки зрения содержания и средств его выражения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03.10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«Игровая площадка» для вылепленных зверей. Выразительные возможности бумаги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Овладевать умениями сгибания, разрезания и склеивания бумаги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Создавать склеиванием простые объёмные формы - конус, цилиндр, гармошка.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Для художника любой материал может стать выразительным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Изображать ночной праздничный город с помощью неожиданных материалов: серпантина, конфетти, семян, ниток, травы.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17.10</w:t>
            </w:r>
          </w:p>
        </w:tc>
      </w:tr>
      <w:tr w:rsidR="00E01436" w:rsidRPr="00E06085" w:rsidTr="00D758C6">
        <w:tc>
          <w:tcPr>
            <w:tcW w:w="14992" w:type="dxa"/>
            <w:gridSpan w:val="7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b/>
                <w:sz w:val="28"/>
                <w:szCs w:val="28"/>
              </w:rPr>
              <w:t>Реальность и фантазия (7ч)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«Наши друзья: птицы». Изображение и реальность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Изображать животных родного края по впечатлению и по памяти.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</w:t>
            </w:r>
          </w:p>
        </w:tc>
      </w:tr>
      <w:tr w:rsidR="00E01436" w:rsidRPr="00E06085" w:rsidTr="00D758C6">
        <w:tc>
          <w:tcPr>
            <w:tcW w:w="14992" w:type="dxa"/>
            <w:gridSpan w:val="7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b/>
                <w:sz w:val="28"/>
                <w:szCs w:val="28"/>
              </w:rPr>
              <w:t>2 четверть (7ч</w:t>
            </w: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«Сказочная птица». Изображение и фантазия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пользоваться палитрой, техникой мазка, линией, пятном, </w:t>
            </w:r>
            <w:proofErr w:type="spellStart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светлотными</w:t>
            </w:r>
            <w:proofErr w:type="spellEnd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 и цветовыми контрастами как средствами художественной выразительности;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творчески преображать формы реального мира </w:t>
            </w:r>
            <w:proofErr w:type="gramStart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 условно-декоративные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07.11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«Узоры и паутины»</w:t>
            </w:r>
            <w:proofErr w:type="gramStart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End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крашение и реальность, украшения в природе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о деятельности художников по украшению, преобразованию окружающего мира на основе прообразов природы.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выбирать единый изобразительный материал и технику изображения для фона и изображения </w:t>
            </w:r>
            <w:proofErr w:type="spellStart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узора</w:t>
            </w:r>
            <w:proofErr w:type="gramStart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;и</w:t>
            </w:r>
            <w:proofErr w:type="gramEnd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спользовать</w:t>
            </w:r>
            <w:proofErr w:type="spellEnd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 линейку и центральную симметрию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14.11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«Обитатели подводного мира». Украшение и реальность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пользоваться работой в технике аппликации;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владеть необходимыми инструментами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21.11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«Кружевные узоры». Украшение и </w:t>
            </w:r>
            <w:r w:rsidRPr="00E060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фантазия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Иметь представление об отражении элементов природы в произведениях художников, о свободном </w:t>
            </w:r>
            <w:r w:rsidRPr="00E060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фантазировании на тему узоров, об украшении заданной формы узором с использованием природных мотивов, о народных художественно-декоративных промыслах.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придумать кружево, похожее на снежинки, паутинки, звёздочки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«Подводный мир». Постройка и реальность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о работе художника-строителя, о конструктивном строении предметов и созданий окружающего мира, о многообразии конструктивных форм в природе; о связях красоты и пользы, гармонии и целесообразности конструкции.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использовать выразительные возможности художественных материалов (бумаги, гуаши) для создания объёмно - пространственной композиции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1436" w:rsidRPr="00E06085" w:rsidRDefault="00E01436" w:rsidP="00D758C6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05.12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Постройка и фантазия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об архитектуре, о связи формы, конструкции и назначения, функции этой формы.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создавать макеты фантастических зданий, конструкций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</w:t>
            </w:r>
          </w:p>
        </w:tc>
      </w:tr>
      <w:tr w:rsidR="00E01436" w:rsidRPr="00E06085" w:rsidTr="00D758C6">
        <w:tc>
          <w:tcPr>
            <w:tcW w:w="14992" w:type="dxa"/>
            <w:gridSpan w:val="7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b/>
                <w:sz w:val="28"/>
                <w:szCs w:val="28"/>
              </w:rPr>
              <w:t>О чём говорит искусство (11ч)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«Четвероногий герой». Выражение характера изображаемых животных. Живопись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об анималистическом жанре, о выражении художником-анималистом характера зверя через форму тела, движение.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изобразить животное, показав его характер и настроение: весёлое, трусливое, стремительное, угрожающее, используя образы сказочных животных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19.12</w:t>
            </w:r>
          </w:p>
        </w:tc>
      </w:tr>
      <w:tr w:rsidR="00E01436" w:rsidRPr="00E06085" w:rsidTr="00D758C6">
        <w:tc>
          <w:tcPr>
            <w:tcW w:w="14992" w:type="dxa"/>
            <w:gridSpan w:val="7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b/>
                <w:sz w:val="28"/>
                <w:szCs w:val="28"/>
              </w:rPr>
              <w:t>3 четверть (10ч)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Сказочный мужской </w:t>
            </w:r>
            <w:r w:rsidRPr="00E060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образ. Выражение характера человека в изображении («Весёлый и грустный клоуны»)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отражать контрастные по характеру образы </w:t>
            </w:r>
            <w:r w:rsidRPr="00E060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сказочных персонажей: добрый, злой, коварный, благородный, сильный, слабый.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о пропорциях лица и мимике, о разновидностях портрета.</w:t>
            </w:r>
          </w:p>
        </w:tc>
        <w:tc>
          <w:tcPr>
            <w:tcW w:w="1985" w:type="dxa"/>
            <w:vMerge w:val="restart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26.12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Женский образ русских сказок. Выражение характера человека в изображении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отражать контрастные по характеру образы сказочных персонажей: добрый, злой, коварный, благородный, сильный, слабый.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о пропорциях лица и мимике, о разновидностях портрета.</w:t>
            </w:r>
          </w:p>
        </w:tc>
        <w:tc>
          <w:tcPr>
            <w:tcW w:w="1985" w:type="dxa"/>
            <w:vMerge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09.01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Образ сказочного героя. Художественное изображение в объёме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о работе скульптора.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работать с пластилином;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уловить и передать пропорции, соотношения, пластику человеческого тела в объёме;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смотреть на скульптуру с разных точек зрения, совмещать в одно целое детали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16.01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«С чего начинается Родина?». Природа в разных состояниях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изображать природу в разных состояниях;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строить пейзажное пространство с учётом знаний элементов перспективы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23.01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«Человек и его украшения». Выражение характера человека через украшения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Иметь представление о связи характера человека, украшения и его назначения, о двух сторонах – практической и художественной – в украшении бытовых вещей, о прикладных видах художественного творчества, о связи формы и узора, цвета и узора, о назначении вещи. 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работать с чертёжными инструментами, трафаретом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30.01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«Морозные узоры». </w:t>
            </w:r>
            <w:r w:rsidRPr="00E060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Украшение и реальность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Иметь представление о работе мастеров народного </w:t>
            </w:r>
            <w:r w:rsidRPr="00E060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искусства в технике «</w:t>
            </w:r>
            <w:proofErr w:type="spellStart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вырезанки</w:t>
            </w:r>
            <w:proofErr w:type="spellEnd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работать в технике аппликация;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вырезать элементы узора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06.02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lastRenderedPageBreak/>
              <w:t>23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«Морской бой </w:t>
            </w:r>
            <w:proofErr w:type="spellStart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Салтана</w:t>
            </w:r>
            <w:proofErr w:type="spellEnd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 и пиратов». Выражение намерений через украшение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о символике изображений, о произведениях изобразительного искусства в прикладных видах творчества.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украшать два сказочных флота – добрый и злой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1436" w:rsidRPr="00E06085" w:rsidRDefault="00E01436" w:rsidP="00D758C6">
            <w:pPr>
              <w:spacing w:after="0" w:line="240" w:lineRule="auto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13.02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24 - 25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«Замок Снежной Королевы». Дом для сказочных героев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конструировать из бумаги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о работе архитектора, макетчика.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о цвете как средстве выражения: «тёплые» и «холодные» цвета, «борьба» цветов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кроссворд</w:t>
            </w: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«Огонь в ночи» («Перо жар-птицы»). Цвет как средство выражения: «тёплые» и «холодные» цвета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о цвете как средстве выражения: «тёплые» и «холодные» цвета, «борьба» цветов.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пользоваться мазком, линией, пятном, </w:t>
            </w:r>
            <w:proofErr w:type="spellStart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светлотными</w:t>
            </w:r>
            <w:proofErr w:type="spellEnd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 и цветовыми  контрастами как средствами художественной выразительности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31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05.03</w:t>
            </w:r>
          </w:p>
        </w:tc>
      </w:tr>
      <w:tr w:rsidR="00E01436" w:rsidRPr="00E06085" w:rsidTr="00D758C6">
        <w:tc>
          <w:tcPr>
            <w:tcW w:w="14992" w:type="dxa"/>
            <w:gridSpan w:val="7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b/>
                <w:sz w:val="28"/>
                <w:szCs w:val="28"/>
              </w:rPr>
              <w:t>4 четверть (8ч).         Как говорит искусство (8ч)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«Мозаика». </w:t>
            </w:r>
            <w:proofErr w:type="gramStart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Цвет как средство выражения: «тихие» (глухие) и «звонкие» цвета («Весенняя земля»)</w:t>
            </w:r>
            <w:proofErr w:type="gramEnd"/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Иметь представление о выразительных возможностях цвета, </w:t>
            </w:r>
            <w:proofErr w:type="spellStart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цветоведении</w:t>
            </w:r>
            <w:proofErr w:type="spellEnd"/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определять оттенки одного цвета;</w:t>
            </w:r>
          </w:p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изображать весеннюю землю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12.03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Графические </w:t>
            </w:r>
            <w:r w:rsidRPr="00E060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упражнения. Линия как средство выражения. Характер линий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Иметь представление о линии как средстве </w:t>
            </w:r>
            <w:r w:rsidRPr="00E060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художественной выразительности.</w:t>
            </w:r>
          </w:p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использовать возможности линии  в собственном творчестве;</w:t>
            </w:r>
          </w:p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передавать свои наблюдения в рисунке;</w:t>
            </w:r>
          </w:p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применять приёмы композиции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19.03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lastRenderedPageBreak/>
              <w:t>29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«Дерево». Линия, как средство выражения. Характер линий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чувствовать и определять красоту линий, формы, цветовых оттенков в действительности и в изображении;</w:t>
            </w:r>
          </w:p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анализировать изображаемые предметы, выделять при этом особенности конструкции, формы, пространственного положения, особенностей цвета, распределения светотени;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пользоваться техникой рисования тушью и палочкой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тест</w:t>
            </w: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09.04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«Птицы». Ритм пятен как средство выражения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об объёмном моделировании, обрывной или отрезной аппликации, о композиции.</w:t>
            </w:r>
          </w:p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творчески преобразовывать реальные формы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«Поле цветов». Ритм цвета, пятен как средство выражения. 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любоваться красотой, яркостью красок различных садовых цветов;</w:t>
            </w:r>
          </w:p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рисовать цветы с натуры, по памяти, используя правила расположения рисунка на листе бумаги в связи с его размерами и необходимостью зрительного равновесия форм, цвета;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сравнивать свой рисунок с изображаемым объектом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23.04</w:t>
            </w: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bookmarkStart w:id="0" w:name="_GoBack" w:colFirst="1" w:colLast="1"/>
            <w:r w:rsidRPr="00E0608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«Птицы». Пропорция как средство художественной выразительности. </w:t>
            </w:r>
            <w:r w:rsidRPr="00E060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Пропорции и характер 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об анималистке как жанре в изобразительном искусстве, о пластической анатомии.</w:t>
            </w:r>
          </w:p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сравнивать анатомии разных птиц: общее и </w:t>
            </w:r>
            <w:r w:rsidRPr="00E060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индивидуальное;</w:t>
            </w:r>
          </w:p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замечать природу и восхищаться красотой окружающего мира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30.04</w:t>
            </w:r>
          </w:p>
        </w:tc>
      </w:tr>
      <w:bookmarkEnd w:id="0"/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lastRenderedPageBreak/>
              <w:t>33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«Весна идёт». Ритм пятен, линий, пропорций как средство художественной выразительности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использовать ритмику как средство выражения</w:t>
            </w:r>
          </w:p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Наблюдать и передавать в собственной художественной деятельности разнообразие и красоту природных форм и украшений в природе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1436" w:rsidRPr="00E06085" w:rsidTr="00D758C6">
        <w:tc>
          <w:tcPr>
            <w:tcW w:w="593" w:type="dxa"/>
          </w:tcPr>
          <w:p w:rsidR="00E01436" w:rsidRPr="00E06085" w:rsidRDefault="00E01436" w:rsidP="00D758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06085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917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Музеи искусств.</w:t>
            </w:r>
          </w:p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Обобщающий урок.</w:t>
            </w:r>
          </w:p>
        </w:tc>
        <w:tc>
          <w:tcPr>
            <w:tcW w:w="851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E01436" w:rsidRPr="00E06085" w:rsidRDefault="00E01436" w:rsidP="00D758C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Иметь представление  о художественном музее как отдельной разновидности, о важности музеев как хранилищ культурного наследия человечества, о местных художественных музеях и выставках</w:t>
            </w:r>
          </w:p>
        </w:tc>
        <w:tc>
          <w:tcPr>
            <w:tcW w:w="1985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6085">
              <w:rPr>
                <w:rFonts w:ascii="Times New Roman" w:hAnsi="Times New Roman" w:cs="Times New Roman"/>
                <w:sz w:val="28"/>
                <w:szCs w:val="28"/>
              </w:rPr>
              <w:t>викторина</w:t>
            </w: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01436" w:rsidRPr="00E06085" w:rsidRDefault="00E01436" w:rsidP="00D758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01436" w:rsidRPr="00E06085" w:rsidRDefault="00E01436" w:rsidP="00E01436">
      <w:pPr>
        <w:spacing w:after="0" w:line="240" w:lineRule="auto"/>
        <w:rPr>
          <w:rFonts w:ascii="Times New Roman" w:hAnsi="Times New Roman" w:cs="Times New Roman"/>
        </w:rPr>
      </w:pPr>
    </w:p>
    <w:p w:rsidR="00E01436" w:rsidRPr="00E06085" w:rsidRDefault="00E01436" w:rsidP="00E01436">
      <w:pPr>
        <w:spacing w:after="0" w:line="240" w:lineRule="auto"/>
        <w:rPr>
          <w:rFonts w:ascii="Times New Roman" w:hAnsi="Times New Roman" w:cs="Times New Roman"/>
          <w:b/>
        </w:rPr>
      </w:pPr>
    </w:p>
    <w:p w:rsidR="0031331B" w:rsidRDefault="0031331B"/>
    <w:sectPr w:rsidR="0031331B" w:rsidSect="00E06085">
      <w:footerReference w:type="default" r:id="rId6"/>
      <w:pgSz w:w="16838" w:h="11906" w:orient="landscape"/>
      <w:pgMar w:top="1701" w:right="680" w:bottom="567" w:left="6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359174"/>
      <w:docPartObj>
        <w:docPartGallery w:val="Page Numbers (Bottom of Page)"/>
        <w:docPartUnique/>
      </w:docPartObj>
    </w:sdtPr>
    <w:sdtEndPr/>
    <w:sdtContent>
      <w:p w:rsidR="00E06085" w:rsidRDefault="00E01436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06085" w:rsidRDefault="00E01436"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519D5"/>
    <w:multiLevelType w:val="multilevel"/>
    <w:tmpl w:val="4FC6E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63D10E6"/>
    <w:multiLevelType w:val="multilevel"/>
    <w:tmpl w:val="04C8BA3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709045A"/>
    <w:multiLevelType w:val="multilevel"/>
    <w:tmpl w:val="65721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/>
  <w:rsids>
    <w:rsidRoot w:val="00E01436"/>
    <w:rsid w:val="0000158E"/>
    <w:rsid w:val="000016F7"/>
    <w:rsid w:val="0000440B"/>
    <w:rsid w:val="00005640"/>
    <w:rsid w:val="00005DB7"/>
    <w:rsid w:val="00013B8C"/>
    <w:rsid w:val="000146F4"/>
    <w:rsid w:val="00015D4F"/>
    <w:rsid w:val="00017123"/>
    <w:rsid w:val="0001757B"/>
    <w:rsid w:val="000178D5"/>
    <w:rsid w:val="0002082C"/>
    <w:rsid w:val="00023257"/>
    <w:rsid w:val="0002367C"/>
    <w:rsid w:val="000246EA"/>
    <w:rsid w:val="000270B3"/>
    <w:rsid w:val="00036904"/>
    <w:rsid w:val="0003732E"/>
    <w:rsid w:val="00037CF2"/>
    <w:rsid w:val="000435D7"/>
    <w:rsid w:val="00043884"/>
    <w:rsid w:val="00060AEB"/>
    <w:rsid w:val="00063322"/>
    <w:rsid w:val="000658B3"/>
    <w:rsid w:val="000665DA"/>
    <w:rsid w:val="00072E6D"/>
    <w:rsid w:val="00074115"/>
    <w:rsid w:val="00074551"/>
    <w:rsid w:val="000751E5"/>
    <w:rsid w:val="000775BC"/>
    <w:rsid w:val="00080363"/>
    <w:rsid w:val="00080CA8"/>
    <w:rsid w:val="00085F45"/>
    <w:rsid w:val="0009095E"/>
    <w:rsid w:val="000A2658"/>
    <w:rsid w:val="000A4E6D"/>
    <w:rsid w:val="000B3D2B"/>
    <w:rsid w:val="000C207E"/>
    <w:rsid w:val="000C4492"/>
    <w:rsid w:val="000C5756"/>
    <w:rsid w:val="000D4812"/>
    <w:rsid w:val="000D5F5A"/>
    <w:rsid w:val="000D7ED8"/>
    <w:rsid w:val="000F1E13"/>
    <w:rsid w:val="000F1E6E"/>
    <w:rsid w:val="000F67AF"/>
    <w:rsid w:val="000F6FA6"/>
    <w:rsid w:val="00102BC6"/>
    <w:rsid w:val="00105CC5"/>
    <w:rsid w:val="00106FE4"/>
    <w:rsid w:val="00113B0B"/>
    <w:rsid w:val="00114829"/>
    <w:rsid w:val="00123CD9"/>
    <w:rsid w:val="0012653D"/>
    <w:rsid w:val="00127719"/>
    <w:rsid w:val="001304CA"/>
    <w:rsid w:val="00130ABD"/>
    <w:rsid w:val="00130B40"/>
    <w:rsid w:val="00134C3E"/>
    <w:rsid w:val="001351B3"/>
    <w:rsid w:val="001441B4"/>
    <w:rsid w:val="00145ECA"/>
    <w:rsid w:val="00150C12"/>
    <w:rsid w:val="001541EE"/>
    <w:rsid w:val="00156BCE"/>
    <w:rsid w:val="0016039A"/>
    <w:rsid w:val="00160E51"/>
    <w:rsid w:val="00164672"/>
    <w:rsid w:val="00164726"/>
    <w:rsid w:val="00174B98"/>
    <w:rsid w:val="001767C1"/>
    <w:rsid w:val="00180E91"/>
    <w:rsid w:val="00181625"/>
    <w:rsid w:val="00181B2E"/>
    <w:rsid w:val="00181B73"/>
    <w:rsid w:val="001845BB"/>
    <w:rsid w:val="00192DA6"/>
    <w:rsid w:val="001A193A"/>
    <w:rsid w:val="001A2D2B"/>
    <w:rsid w:val="001A69D8"/>
    <w:rsid w:val="001B7968"/>
    <w:rsid w:val="001C0537"/>
    <w:rsid w:val="001C1124"/>
    <w:rsid w:val="001C3868"/>
    <w:rsid w:val="001D5B2E"/>
    <w:rsid w:val="001E4C51"/>
    <w:rsid w:val="001E5551"/>
    <w:rsid w:val="001E6321"/>
    <w:rsid w:val="001E65DC"/>
    <w:rsid w:val="001F2CBC"/>
    <w:rsid w:val="001F3889"/>
    <w:rsid w:val="001F7AC1"/>
    <w:rsid w:val="00200AB4"/>
    <w:rsid w:val="00202F90"/>
    <w:rsid w:val="00203F98"/>
    <w:rsid w:val="0020602D"/>
    <w:rsid w:val="00214B58"/>
    <w:rsid w:val="002160BF"/>
    <w:rsid w:val="00216F98"/>
    <w:rsid w:val="002218D8"/>
    <w:rsid w:val="002259C7"/>
    <w:rsid w:val="00227116"/>
    <w:rsid w:val="00227177"/>
    <w:rsid w:val="00230C58"/>
    <w:rsid w:val="00232140"/>
    <w:rsid w:val="00242ADA"/>
    <w:rsid w:val="00252214"/>
    <w:rsid w:val="00252922"/>
    <w:rsid w:val="002531A6"/>
    <w:rsid w:val="0025363F"/>
    <w:rsid w:val="00254EE5"/>
    <w:rsid w:val="0026336C"/>
    <w:rsid w:val="00263865"/>
    <w:rsid w:val="00270757"/>
    <w:rsid w:val="00276259"/>
    <w:rsid w:val="00290B96"/>
    <w:rsid w:val="00291126"/>
    <w:rsid w:val="002912A1"/>
    <w:rsid w:val="002945AA"/>
    <w:rsid w:val="002A04C5"/>
    <w:rsid w:val="002A7D4E"/>
    <w:rsid w:val="002B1CC0"/>
    <w:rsid w:val="002B5393"/>
    <w:rsid w:val="002B68F4"/>
    <w:rsid w:val="002B7ED5"/>
    <w:rsid w:val="002C081C"/>
    <w:rsid w:val="002C6A5B"/>
    <w:rsid w:val="002D1736"/>
    <w:rsid w:val="002D1DD5"/>
    <w:rsid w:val="002D5B8B"/>
    <w:rsid w:val="002E0290"/>
    <w:rsid w:val="002E76CF"/>
    <w:rsid w:val="002F0563"/>
    <w:rsid w:val="003043D1"/>
    <w:rsid w:val="00310D5C"/>
    <w:rsid w:val="0031331B"/>
    <w:rsid w:val="00314185"/>
    <w:rsid w:val="00315C6C"/>
    <w:rsid w:val="00317144"/>
    <w:rsid w:val="00320026"/>
    <w:rsid w:val="003338F9"/>
    <w:rsid w:val="00341B29"/>
    <w:rsid w:val="00345F96"/>
    <w:rsid w:val="0034641C"/>
    <w:rsid w:val="0035085E"/>
    <w:rsid w:val="003546E1"/>
    <w:rsid w:val="003552D7"/>
    <w:rsid w:val="00360655"/>
    <w:rsid w:val="00362FC2"/>
    <w:rsid w:val="00365978"/>
    <w:rsid w:val="00366176"/>
    <w:rsid w:val="0036651F"/>
    <w:rsid w:val="0037421D"/>
    <w:rsid w:val="00375B42"/>
    <w:rsid w:val="003803F3"/>
    <w:rsid w:val="00383D7C"/>
    <w:rsid w:val="00391197"/>
    <w:rsid w:val="00395ACD"/>
    <w:rsid w:val="00395B23"/>
    <w:rsid w:val="00396014"/>
    <w:rsid w:val="003A2D6E"/>
    <w:rsid w:val="003B081D"/>
    <w:rsid w:val="003B673F"/>
    <w:rsid w:val="003C046B"/>
    <w:rsid w:val="003C0F96"/>
    <w:rsid w:val="003C1AB2"/>
    <w:rsid w:val="003C3FFD"/>
    <w:rsid w:val="003C5755"/>
    <w:rsid w:val="003C7F85"/>
    <w:rsid w:val="003D08EA"/>
    <w:rsid w:val="003D2BA8"/>
    <w:rsid w:val="003D6BE0"/>
    <w:rsid w:val="003E3FCC"/>
    <w:rsid w:val="003E41EA"/>
    <w:rsid w:val="003E53AD"/>
    <w:rsid w:val="003E6BC0"/>
    <w:rsid w:val="003F3E17"/>
    <w:rsid w:val="003F5277"/>
    <w:rsid w:val="003F7D66"/>
    <w:rsid w:val="00406294"/>
    <w:rsid w:val="00407AEB"/>
    <w:rsid w:val="0041061F"/>
    <w:rsid w:val="00412C23"/>
    <w:rsid w:val="00437E57"/>
    <w:rsid w:val="0044291E"/>
    <w:rsid w:val="0044634A"/>
    <w:rsid w:val="00451723"/>
    <w:rsid w:val="00452AE2"/>
    <w:rsid w:val="004732D9"/>
    <w:rsid w:val="00473554"/>
    <w:rsid w:val="004A2158"/>
    <w:rsid w:val="004A28E9"/>
    <w:rsid w:val="004A7A97"/>
    <w:rsid w:val="004B0088"/>
    <w:rsid w:val="004B75A7"/>
    <w:rsid w:val="004C1EA4"/>
    <w:rsid w:val="004C2678"/>
    <w:rsid w:val="004C5514"/>
    <w:rsid w:val="004C76CA"/>
    <w:rsid w:val="004D39E8"/>
    <w:rsid w:val="004D6254"/>
    <w:rsid w:val="004E2644"/>
    <w:rsid w:val="004E418C"/>
    <w:rsid w:val="004E45DA"/>
    <w:rsid w:val="004E6FAE"/>
    <w:rsid w:val="004E7A00"/>
    <w:rsid w:val="004F1A0B"/>
    <w:rsid w:val="004F47DA"/>
    <w:rsid w:val="004F682E"/>
    <w:rsid w:val="00502045"/>
    <w:rsid w:val="00520F34"/>
    <w:rsid w:val="00522EA2"/>
    <w:rsid w:val="00524402"/>
    <w:rsid w:val="005325F4"/>
    <w:rsid w:val="00540A22"/>
    <w:rsid w:val="005419A7"/>
    <w:rsid w:val="00545BBE"/>
    <w:rsid w:val="00547533"/>
    <w:rsid w:val="00550A00"/>
    <w:rsid w:val="00552D53"/>
    <w:rsid w:val="00561B44"/>
    <w:rsid w:val="00564891"/>
    <w:rsid w:val="0056776C"/>
    <w:rsid w:val="005700DE"/>
    <w:rsid w:val="00582913"/>
    <w:rsid w:val="0058457E"/>
    <w:rsid w:val="0059163C"/>
    <w:rsid w:val="005A1A0E"/>
    <w:rsid w:val="005B62F0"/>
    <w:rsid w:val="005B797A"/>
    <w:rsid w:val="005C083A"/>
    <w:rsid w:val="005C0B2E"/>
    <w:rsid w:val="005C5553"/>
    <w:rsid w:val="005E0F82"/>
    <w:rsid w:val="005E63FD"/>
    <w:rsid w:val="005F19D0"/>
    <w:rsid w:val="005F1B9B"/>
    <w:rsid w:val="005F3466"/>
    <w:rsid w:val="0060084C"/>
    <w:rsid w:val="00600DF0"/>
    <w:rsid w:val="00601521"/>
    <w:rsid w:val="00603B6E"/>
    <w:rsid w:val="00612498"/>
    <w:rsid w:val="00615D9A"/>
    <w:rsid w:val="0061751A"/>
    <w:rsid w:val="00622A27"/>
    <w:rsid w:val="00623CAA"/>
    <w:rsid w:val="00625D28"/>
    <w:rsid w:val="00627895"/>
    <w:rsid w:val="00631BF6"/>
    <w:rsid w:val="00633081"/>
    <w:rsid w:val="00634F43"/>
    <w:rsid w:val="00634F8B"/>
    <w:rsid w:val="00637651"/>
    <w:rsid w:val="00637969"/>
    <w:rsid w:val="0064002D"/>
    <w:rsid w:val="00641FEE"/>
    <w:rsid w:val="006420FC"/>
    <w:rsid w:val="00651E4C"/>
    <w:rsid w:val="00652CEF"/>
    <w:rsid w:val="00654D77"/>
    <w:rsid w:val="0065560B"/>
    <w:rsid w:val="006657FB"/>
    <w:rsid w:val="00667BF7"/>
    <w:rsid w:val="0067125C"/>
    <w:rsid w:val="0067482D"/>
    <w:rsid w:val="0067747B"/>
    <w:rsid w:val="006856BE"/>
    <w:rsid w:val="00691C36"/>
    <w:rsid w:val="00695E8B"/>
    <w:rsid w:val="00696990"/>
    <w:rsid w:val="006A17DA"/>
    <w:rsid w:val="006A5221"/>
    <w:rsid w:val="006C6B71"/>
    <w:rsid w:val="006D04EF"/>
    <w:rsid w:val="006D0FA2"/>
    <w:rsid w:val="006D1AE8"/>
    <w:rsid w:val="006D2568"/>
    <w:rsid w:val="006D2A88"/>
    <w:rsid w:val="006D32B9"/>
    <w:rsid w:val="006D4D50"/>
    <w:rsid w:val="006E040B"/>
    <w:rsid w:val="006E162B"/>
    <w:rsid w:val="006E4E61"/>
    <w:rsid w:val="006E5423"/>
    <w:rsid w:val="006F2AC0"/>
    <w:rsid w:val="006F35A7"/>
    <w:rsid w:val="006F3A31"/>
    <w:rsid w:val="006F4CF7"/>
    <w:rsid w:val="006F72FD"/>
    <w:rsid w:val="0070669D"/>
    <w:rsid w:val="00710E94"/>
    <w:rsid w:val="00720D00"/>
    <w:rsid w:val="007229D6"/>
    <w:rsid w:val="0073424C"/>
    <w:rsid w:val="00737131"/>
    <w:rsid w:val="00737FB9"/>
    <w:rsid w:val="007423C5"/>
    <w:rsid w:val="00743E9F"/>
    <w:rsid w:val="007472F4"/>
    <w:rsid w:val="007519C8"/>
    <w:rsid w:val="0075688C"/>
    <w:rsid w:val="00756B04"/>
    <w:rsid w:val="0076542D"/>
    <w:rsid w:val="00772E25"/>
    <w:rsid w:val="00773B82"/>
    <w:rsid w:val="00776A6C"/>
    <w:rsid w:val="007834AC"/>
    <w:rsid w:val="0078770C"/>
    <w:rsid w:val="007A0F1F"/>
    <w:rsid w:val="007A146E"/>
    <w:rsid w:val="007A6307"/>
    <w:rsid w:val="007A6DC0"/>
    <w:rsid w:val="007A7128"/>
    <w:rsid w:val="007B3055"/>
    <w:rsid w:val="007B40AF"/>
    <w:rsid w:val="007C027A"/>
    <w:rsid w:val="007C0E67"/>
    <w:rsid w:val="007C1E8D"/>
    <w:rsid w:val="007C2B4A"/>
    <w:rsid w:val="007C5C09"/>
    <w:rsid w:val="007C7005"/>
    <w:rsid w:val="007D03D3"/>
    <w:rsid w:val="007D24A0"/>
    <w:rsid w:val="007D284D"/>
    <w:rsid w:val="007D5A36"/>
    <w:rsid w:val="007D64DD"/>
    <w:rsid w:val="007E43B9"/>
    <w:rsid w:val="007F1196"/>
    <w:rsid w:val="007F38D9"/>
    <w:rsid w:val="00800328"/>
    <w:rsid w:val="008007F3"/>
    <w:rsid w:val="00802068"/>
    <w:rsid w:val="00812944"/>
    <w:rsid w:val="00812A68"/>
    <w:rsid w:val="00815A6E"/>
    <w:rsid w:val="00816829"/>
    <w:rsid w:val="00821949"/>
    <w:rsid w:val="00821C52"/>
    <w:rsid w:val="00822AE7"/>
    <w:rsid w:val="00826C35"/>
    <w:rsid w:val="00827369"/>
    <w:rsid w:val="0083049C"/>
    <w:rsid w:val="00832503"/>
    <w:rsid w:val="00832684"/>
    <w:rsid w:val="00837B03"/>
    <w:rsid w:val="00840F9E"/>
    <w:rsid w:val="00841596"/>
    <w:rsid w:val="008415C6"/>
    <w:rsid w:val="00843207"/>
    <w:rsid w:val="00844FE7"/>
    <w:rsid w:val="00846032"/>
    <w:rsid w:val="00847631"/>
    <w:rsid w:val="008610B5"/>
    <w:rsid w:val="008644FD"/>
    <w:rsid w:val="00866123"/>
    <w:rsid w:val="00866F65"/>
    <w:rsid w:val="008702AC"/>
    <w:rsid w:val="00874F8A"/>
    <w:rsid w:val="00876F25"/>
    <w:rsid w:val="00877118"/>
    <w:rsid w:val="00897B10"/>
    <w:rsid w:val="008A099C"/>
    <w:rsid w:val="008A0EDF"/>
    <w:rsid w:val="008A1662"/>
    <w:rsid w:val="008A72B3"/>
    <w:rsid w:val="008B0F9E"/>
    <w:rsid w:val="008B250D"/>
    <w:rsid w:val="008B281D"/>
    <w:rsid w:val="008B2EAC"/>
    <w:rsid w:val="008B4BDC"/>
    <w:rsid w:val="008C1E5E"/>
    <w:rsid w:val="008C2CF8"/>
    <w:rsid w:val="008C6A02"/>
    <w:rsid w:val="008D25CF"/>
    <w:rsid w:val="008D56F5"/>
    <w:rsid w:val="008E1148"/>
    <w:rsid w:val="008E17D8"/>
    <w:rsid w:val="008E5B0B"/>
    <w:rsid w:val="008F10DC"/>
    <w:rsid w:val="008F2C31"/>
    <w:rsid w:val="008F3CAC"/>
    <w:rsid w:val="008F47A5"/>
    <w:rsid w:val="008F5F39"/>
    <w:rsid w:val="0090051B"/>
    <w:rsid w:val="00902A3B"/>
    <w:rsid w:val="009074E5"/>
    <w:rsid w:val="009125F3"/>
    <w:rsid w:val="00914920"/>
    <w:rsid w:val="0091493A"/>
    <w:rsid w:val="0091538B"/>
    <w:rsid w:val="00916561"/>
    <w:rsid w:val="0091791C"/>
    <w:rsid w:val="009217BC"/>
    <w:rsid w:val="00926A4E"/>
    <w:rsid w:val="009275A7"/>
    <w:rsid w:val="00936E8D"/>
    <w:rsid w:val="00937EF5"/>
    <w:rsid w:val="00943DF4"/>
    <w:rsid w:val="009464FE"/>
    <w:rsid w:val="009514FA"/>
    <w:rsid w:val="0095715B"/>
    <w:rsid w:val="009602A9"/>
    <w:rsid w:val="00962044"/>
    <w:rsid w:val="009645E7"/>
    <w:rsid w:val="00972433"/>
    <w:rsid w:val="009732A8"/>
    <w:rsid w:val="00973EB3"/>
    <w:rsid w:val="00982E91"/>
    <w:rsid w:val="009865E9"/>
    <w:rsid w:val="00987D22"/>
    <w:rsid w:val="00994BB3"/>
    <w:rsid w:val="009A5CC2"/>
    <w:rsid w:val="009B3744"/>
    <w:rsid w:val="009C1A52"/>
    <w:rsid w:val="009C4A8A"/>
    <w:rsid w:val="009D0691"/>
    <w:rsid w:val="009D1256"/>
    <w:rsid w:val="009D27DF"/>
    <w:rsid w:val="009D38D7"/>
    <w:rsid w:val="009E0C66"/>
    <w:rsid w:val="009E0D3E"/>
    <w:rsid w:val="009E4E71"/>
    <w:rsid w:val="00A06000"/>
    <w:rsid w:val="00A12153"/>
    <w:rsid w:val="00A133C4"/>
    <w:rsid w:val="00A17192"/>
    <w:rsid w:val="00A219D8"/>
    <w:rsid w:val="00A267A2"/>
    <w:rsid w:val="00A30BD1"/>
    <w:rsid w:val="00A32BD0"/>
    <w:rsid w:val="00A33853"/>
    <w:rsid w:val="00A43E78"/>
    <w:rsid w:val="00A5272E"/>
    <w:rsid w:val="00A5533F"/>
    <w:rsid w:val="00A5689D"/>
    <w:rsid w:val="00A57AF9"/>
    <w:rsid w:val="00A63F6C"/>
    <w:rsid w:val="00A642F1"/>
    <w:rsid w:val="00A64949"/>
    <w:rsid w:val="00A6596B"/>
    <w:rsid w:val="00A676ED"/>
    <w:rsid w:val="00A75366"/>
    <w:rsid w:val="00A80119"/>
    <w:rsid w:val="00A802BD"/>
    <w:rsid w:val="00A87EEE"/>
    <w:rsid w:val="00A908FD"/>
    <w:rsid w:val="00A97C9E"/>
    <w:rsid w:val="00AA23CB"/>
    <w:rsid w:val="00AA7808"/>
    <w:rsid w:val="00AB00EB"/>
    <w:rsid w:val="00AB5477"/>
    <w:rsid w:val="00AB5F8A"/>
    <w:rsid w:val="00AC0938"/>
    <w:rsid w:val="00AD2A3F"/>
    <w:rsid w:val="00AD7676"/>
    <w:rsid w:val="00AE1AEE"/>
    <w:rsid w:val="00AE5947"/>
    <w:rsid w:val="00AE5AD7"/>
    <w:rsid w:val="00AE71F3"/>
    <w:rsid w:val="00AF0ADE"/>
    <w:rsid w:val="00AF30FB"/>
    <w:rsid w:val="00AF34F2"/>
    <w:rsid w:val="00B01C03"/>
    <w:rsid w:val="00B07AEC"/>
    <w:rsid w:val="00B1222D"/>
    <w:rsid w:val="00B25E7B"/>
    <w:rsid w:val="00B26205"/>
    <w:rsid w:val="00B27B3D"/>
    <w:rsid w:val="00B31AC4"/>
    <w:rsid w:val="00B31F4B"/>
    <w:rsid w:val="00B35B38"/>
    <w:rsid w:val="00B36FE2"/>
    <w:rsid w:val="00B47595"/>
    <w:rsid w:val="00B5090B"/>
    <w:rsid w:val="00B51BED"/>
    <w:rsid w:val="00B543D2"/>
    <w:rsid w:val="00B5462D"/>
    <w:rsid w:val="00B555C4"/>
    <w:rsid w:val="00B632F6"/>
    <w:rsid w:val="00B63C89"/>
    <w:rsid w:val="00B70D6E"/>
    <w:rsid w:val="00B73CDA"/>
    <w:rsid w:val="00B91365"/>
    <w:rsid w:val="00B91544"/>
    <w:rsid w:val="00B9327B"/>
    <w:rsid w:val="00B935FE"/>
    <w:rsid w:val="00B953D0"/>
    <w:rsid w:val="00B95723"/>
    <w:rsid w:val="00B97846"/>
    <w:rsid w:val="00BA2962"/>
    <w:rsid w:val="00BA31EC"/>
    <w:rsid w:val="00BA7D03"/>
    <w:rsid w:val="00BB1155"/>
    <w:rsid w:val="00BB7692"/>
    <w:rsid w:val="00BC1E9D"/>
    <w:rsid w:val="00BC2B93"/>
    <w:rsid w:val="00BD0230"/>
    <w:rsid w:val="00BD53CA"/>
    <w:rsid w:val="00BE14D3"/>
    <w:rsid w:val="00BE1D4C"/>
    <w:rsid w:val="00BF0E18"/>
    <w:rsid w:val="00C02682"/>
    <w:rsid w:val="00C04B3D"/>
    <w:rsid w:val="00C063A8"/>
    <w:rsid w:val="00C0788D"/>
    <w:rsid w:val="00C10859"/>
    <w:rsid w:val="00C11E62"/>
    <w:rsid w:val="00C12AE9"/>
    <w:rsid w:val="00C1377F"/>
    <w:rsid w:val="00C13826"/>
    <w:rsid w:val="00C20359"/>
    <w:rsid w:val="00C20934"/>
    <w:rsid w:val="00C23DEC"/>
    <w:rsid w:val="00C24163"/>
    <w:rsid w:val="00C27AF2"/>
    <w:rsid w:val="00C332AB"/>
    <w:rsid w:val="00C37DDC"/>
    <w:rsid w:val="00C425E6"/>
    <w:rsid w:val="00C43917"/>
    <w:rsid w:val="00C474CA"/>
    <w:rsid w:val="00C5693E"/>
    <w:rsid w:val="00C74C59"/>
    <w:rsid w:val="00C752E8"/>
    <w:rsid w:val="00C824EB"/>
    <w:rsid w:val="00C82934"/>
    <w:rsid w:val="00C82988"/>
    <w:rsid w:val="00C833E9"/>
    <w:rsid w:val="00C83A3C"/>
    <w:rsid w:val="00C840A1"/>
    <w:rsid w:val="00C84767"/>
    <w:rsid w:val="00C84B93"/>
    <w:rsid w:val="00C90020"/>
    <w:rsid w:val="00C925D8"/>
    <w:rsid w:val="00C9396A"/>
    <w:rsid w:val="00C93F76"/>
    <w:rsid w:val="00C97C06"/>
    <w:rsid w:val="00CA216C"/>
    <w:rsid w:val="00CA4231"/>
    <w:rsid w:val="00CB0BAC"/>
    <w:rsid w:val="00CB3D5D"/>
    <w:rsid w:val="00CB5653"/>
    <w:rsid w:val="00CB66A7"/>
    <w:rsid w:val="00CC396A"/>
    <w:rsid w:val="00CC3CA9"/>
    <w:rsid w:val="00CC3E5B"/>
    <w:rsid w:val="00CC703A"/>
    <w:rsid w:val="00CD0E45"/>
    <w:rsid w:val="00CD43F1"/>
    <w:rsid w:val="00CD6C30"/>
    <w:rsid w:val="00CE2483"/>
    <w:rsid w:val="00CE4A9D"/>
    <w:rsid w:val="00CF059A"/>
    <w:rsid w:val="00CF0933"/>
    <w:rsid w:val="00CF0D55"/>
    <w:rsid w:val="00CF1D7F"/>
    <w:rsid w:val="00CF532C"/>
    <w:rsid w:val="00CF6CC9"/>
    <w:rsid w:val="00CF7FC2"/>
    <w:rsid w:val="00D03A26"/>
    <w:rsid w:val="00D40C17"/>
    <w:rsid w:val="00D42E63"/>
    <w:rsid w:val="00D4627B"/>
    <w:rsid w:val="00D46A28"/>
    <w:rsid w:val="00D53515"/>
    <w:rsid w:val="00D53F5D"/>
    <w:rsid w:val="00D558F9"/>
    <w:rsid w:val="00D61DB1"/>
    <w:rsid w:val="00D653DA"/>
    <w:rsid w:val="00D658FF"/>
    <w:rsid w:val="00D66F85"/>
    <w:rsid w:val="00D70C37"/>
    <w:rsid w:val="00D71A59"/>
    <w:rsid w:val="00D77F8A"/>
    <w:rsid w:val="00D85BEC"/>
    <w:rsid w:val="00D94CCB"/>
    <w:rsid w:val="00DA4E80"/>
    <w:rsid w:val="00DA66D7"/>
    <w:rsid w:val="00DA675D"/>
    <w:rsid w:val="00DB68E6"/>
    <w:rsid w:val="00DB6AF6"/>
    <w:rsid w:val="00DC002C"/>
    <w:rsid w:val="00DC09A0"/>
    <w:rsid w:val="00DC4C14"/>
    <w:rsid w:val="00DC6AA1"/>
    <w:rsid w:val="00DC6B9D"/>
    <w:rsid w:val="00DD7A22"/>
    <w:rsid w:val="00DE397D"/>
    <w:rsid w:val="00DE4DD8"/>
    <w:rsid w:val="00DF155E"/>
    <w:rsid w:val="00DF2053"/>
    <w:rsid w:val="00DF2DAB"/>
    <w:rsid w:val="00DF37FF"/>
    <w:rsid w:val="00DF5CBA"/>
    <w:rsid w:val="00E00DC6"/>
    <w:rsid w:val="00E01436"/>
    <w:rsid w:val="00E100EE"/>
    <w:rsid w:val="00E10D4F"/>
    <w:rsid w:val="00E30997"/>
    <w:rsid w:val="00E41261"/>
    <w:rsid w:val="00E4525B"/>
    <w:rsid w:val="00E463E0"/>
    <w:rsid w:val="00E52B26"/>
    <w:rsid w:val="00E62180"/>
    <w:rsid w:val="00E64627"/>
    <w:rsid w:val="00E667BF"/>
    <w:rsid w:val="00E747D2"/>
    <w:rsid w:val="00E82470"/>
    <w:rsid w:val="00E83A3F"/>
    <w:rsid w:val="00E84576"/>
    <w:rsid w:val="00E87F09"/>
    <w:rsid w:val="00E95242"/>
    <w:rsid w:val="00EA3CC8"/>
    <w:rsid w:val="00EA48D1"/>
    <w:rsid w:val="00EA5B99"/>
    <w:rsid w:val="00EB3D92"/>
    <w:rsid w:val="00EB738E"/>
    <w:rsid w:val="00EC14DE"/>
    <w:rsid w:val="00EC34B6"/>
    <w:rsid w:val="00EC60D4"/>
    <w:rsid w:val="00EC6B17"/>
    <w:rsid w:val="00EE2F11"/>
    <w:rsid w:val="00EE366E"/>
    <w:rsid w:val="00EE3876"/>
    <w:rsid w:val="00EE4C85"/>
    <w:rsid w:val="00EE78E7"/>
    <w:rsid w:val="00EF032D"/>
    <w:rsid w:val="00F00FF1"/>
    <w:rsid w:val="00F05A47"/>
    <w:rsid w:val="00F11690"/>
    <w:rsid w:val="00F118CF"/>
    <w:rsid w:val="00F23296"/>
    <w:rsid w:val="00F23CB2"/>
    <w:rsid w:val="00F4228C"/>
    <w:rsid w:val="00F425C5"/>
    <w:rsid w:val="00F44965"/>
    <w:rsid w:val="00F4540B"/>
    <w:rsid w:val="00F4726B"/>
    <w:rsid w:val="00F5505A"/>
    <w:rsid w:val="00F60BB7"/>
    <w:rsid w:val="00F62C60"/>
    <w:rsid w:val="00F669A4"/>
    <w:rsid w:val="00F676C1"/>
    <w:rsid w:val="00F76545"/>
    <w:rsid w:val="00F76618"/>
    <w:rsid w:val="00F81CC2"/>
    <w:rsid w:val="00F851A5"/>
    <w:rsid w:val="00FA7346"/>
    <w:rsid w:val="00FB256B"/>
    <w:rsid w:val="00FC1932"/>
    <w:rsid w:val="00FC2EF2"/>
    <w:rsid w:val="00FC5B25"/>
    <w:rsid w:val="00FC5D04"/>
    <w:rsid w:val="00FD3CFD"/>
    <w:rsid w:val="00FE1020"/>
    <w:rsid w:val="00FE1057"/>
    <w:rsid w:val="00FE11F6"/>
    <w:rsid w:val="00FE17FC"/>
    <w:rsid w:val="00FE6C8C"/>
    <w:rsid w:val="00FE6DCD"/>
    <w:rsid w:val="00FF3255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4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E01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E01436"/>
  </w:style>
  <w:style w:type="character" w:customStyle="1" w:styleId="apple-converted-space">
    <w:name w:val="apple-converted-space"/>
    <w:basedOn w:val="a0"/>
    <w:uiPriority w:val="99"/>
    <w:rsid w:val="00E01436"/>
  </w:style>
  <w:style w:type="character" w:customStyle="1" w:styleId="c23">
    <w:name w:val="c23"/>
    <w:basedOn w:val="a0"/>
    <w:rsid w:val="00E01436"/>
  </w:style>
  <w:style w:type="paragraph" w:customStyle="1" w:styleId="c24">
    <w:name w:val="c24"/>
    <w:basedOn w:val="a"/>
    <w:rsid w:val="00E01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E01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E01436"/>
  </w:style>
  <w:style w:type="paragraph" w:customStyle="1" w:styleId="c9">
    <w:name w:val="c9"/>
    <w:basedOn w:val="a"/>
    <w:rsid w:val="00E01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footer"/>
    <w:basedOn w:val="a"/>
    <w:link w:val="a4"/>
    <w:uiPriority w:val="99"/>
    <w:unhideWhenUsed/>
    <w:rsid w:val="00E014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E01436"/>
  </w:style>
  <w:style w:type="character" w:customStyle="1" w:styleId="c4">
    <w:name w:val="c4"/>
    <w:basedOn w:val="a0"/>
    <w:rsid w:val="00E01436"/>
  </w:style>
  <w:style w:type="character" w:customStyle="1" w:styleId="c3">
    <w:name w:val="c3"/>
    <w:basedOn w:val="a0"/>
    <w:rsid w:val="00E01436"/>
  </w:style>
  <w:style w:type="paragraph" w:customStyle="1" w:styleId="Default">
    <w:name w:val="Default"/>
    <w:rsid w:val="00E014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0">
    <w:name w:val="c0"/>
    <w:basedOn w:val="a"/>
    <w:rsid w:val="00E014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01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14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17</Pages>
  <Words>3293</Words>
  <Characters>18771</Characters>
  <Application>Microsoft Office Word</Application>
  <DocSecurity>0</DocSecurity>
  <Lines>156</Lines>
  <Paragraphs>44</Paragraphs>
  <ScaleCrop>false</ScaleCrop>
  <Company>MultiDVD Team</Company>
  <LinksUpToDate>false</LinksUpToDate>
  <CharactersWithSpaces>22020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2021-04-04T02:11:00Z</dcterms:created>
  <dcterms:modified xsi:type="dcterms:W3CDTF">2021-04-04T02:15:00Z</dcterms:modified>
</cp:coreProperties>
</file>