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33E" w:rsidRDefault="00026384">
      <w:pPr>
        <w:pStyle w:val="a3"/>
        <w:spacing w:before="75" w:line="235" w:lineRule="auto"/>
        <w:ind w:right="483" w:firstLine="2271"/>
        <w:jc w:val="left"/>
      </w:pPr>
      <w:r>
        <w:rPr>
          <w:b/>
        </w:rPr>
        <w:t>Аннотация к рабочей программе средних групп</w:t>
      </w:r>
      <w:r>
        <w:rPr>
          <w:b/>
          <w:spacing w:val="1"/>
        </w:rPr>
        <w:t xml:space="preserve"> </w:t>
      </w:r>
      <w:r>
        <w:t>Рабочая программа педагогов средней группы разработана в соответствии с</w:t>
      </w:r>
      <w:r>
        <w:rPr>
          <w:spacing w:val="1"/>
        </w:rPr>
        <w:t xml:space="preserve"> </w:t>
      </w:r>
      <w:r>
        <w:t>Законом РФ «Об образовании в РФ» (от 29.12.2012 № 273-ФЗ), Федеральным</w:t>
      </w:r>
      <w:r>
        <w:rPr>
          <w:spacing w:val="-67"/>
        </w:rPr>
        <w:t xml:space="preserve"> </w:t>
      </w:r>
      <w:r>
        <w:t>государственным</w:t>
      </w:r>
      <w:r>
        <w:rPr>
          <w:spacing w:val="-4"/>
        </w:rPr>
        <w:t xml:space="preserve"> </w:t>
      </w:r>
      <w:r>
        <w:t>стандартом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образовательной</w:t>
      </w:r>
    </w:p>
    <w:p w:rsidR="0002533E" w:rsidRDefault="00026384">
      <w:pPr>
        <w:pStyle w:val="a3"/>
        <w:spacing w:before="5" w:line="322" w:lineRule="exact"/>
        <w:ind w:firstLine="0"/>
        <w:jc w:val="left"/>
      </w:pPr>
      <w:r>
        <w:t>программой</w:t>
      </w:r>
      <w:r>
        <w:rPr>
          <w:spacing w:val="-6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Пестречинский</w:t>
      </w:r>
      <w:r>
        <w:rPr>
          <w:spacing w:val="-6"/>
        </w:rPr>
        <w:t xml:space="preserve"> </w:t>
      </w:r>
      <w:r>
        <w:t>детский</w:t>
      </w:r>
      <w:r>
        <w:rPr>
          <w:spacing w:val="-5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№2</w:t>
      </w:r>
    </w:p>
    <w:p w:rsidR="0002533E" w:rsidRDefault="00026384">
      <w:pPr>
        <w:pStyle w:val="a3"/>
        <w:spacing w:line="305" w:lineRule="exact"/>
        <w:ind w:firstLine="0"/>
        <w:jc w:val="left"/>
      </w:pPr>
      <w:r>
        <w:t>«Айгуль</w:t>
      </w:r>
      <w:r>
        <w:t>»</w:t>
      </w:r>
      <w:r>
        <w:rPr>
          <w:spacing w:val="-8"/>
        </w:rPr>
        <w:t xml:space="preserve"> </w:t>
      </w:r>
      <w:r>
        <w:t>Пестречинского</w:t>
      </w:r>
      <w:r>
        <w:rPr>
          <w:spacing w:val="-7"/>
        </w:rPr>
        <w:t xml:space="preserve"> </w:t>
      </w: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РТ.</w:t>
      </w:r>
    </w:p>
    <w:p w:rsidR="0002533E" w:rsidRDefault="00026384">
      <w:pPr>
        <w:pStyle w:val="a3"/>
        <w:spacing w:before="23" w:line="204" w:lineRule="auto"/>
        <w:ind w:left="758" w:right="124" w:firstLine="360"/>
      </w:pPr>
      <w:r>
        <w:t>. Рабочая программа является нормативно-управленческим документом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определяющим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</w:t>
      </w:r>
      <w:r>
        <w:t>разования: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67"/>
          <w:tab w:val="left" w:pos="768"/>
        </w:tabs>
        <w:spacing w:line="259" w:lineRule="exact"/>
        <w:ind w:left="767"/>
        <w:jc w:val="left"/>
        <w:rPr>
          <w:sz w:val="28"/>
        </w:rPr>
      </w:pPr>
      <w:r>
        <w:rPr>
          <w:sz w:val="28"/>
        </w:rPr>
        <w:t>объем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67"/>
          <w:tab w:val="left" w:pos="768"/>
        </w:tabs>
        <w:spacing w:line="274" w:lineRule="exact"/>
        <w:ind w:left="767"/>
        <w:jc w:val="left"/>
        <w:rPr>
          <w:sz w:val="28"/>
        </w:rPr>
      </w:pPr>
      <w:r>
        <w:rPr>
          <w:sz w:val="28"/>
        </w:rPr>
        <w:t>содержание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67"/>
          <w:tab w:val="left" w:pos="768"/>
        </w:tabs>
        <w:spacing w:line="276" w:lineRule="exact"/>
        <w:ind w:left="767"/>
        <w:jc w:val="left"/>
        <w:rPr>
          <w:sz w:val="28"/>
        </w:rPr>
      </w:pPr>
      <w:r>
        <w:rPr>
          <w:sz w:val="28"/>
        </w:rPr>
        <w:t>планируемые</w:t>
      </w:r>
      <w:r>
        <w:rPr>
          <w:spacing w:val="-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7"/>
          <w:sz w:val="28"/>
        </w:rPr>
        <w:t xml:space="preserve"> </w:t>
      </w:r>
      <w:r>
        <w:rPr>
          <w:sz w:val="28"/>
        </w:rPr>
        <w:t>(целевые</w:t>
      </w:r>
      <w:r>
        <w:rPr>
          <w:spacing w:val="-6"/>
          <w:sz w:val="28"/>
        </w:rPr>
        <w:t xml:space="preserve"> </w:t>
      </w:r>
      <w:r>
        <w:rPr>
          <w:sz w:val="28"/>
        </w:rPr>
        <w:t>ориентиры</w:t>
      </w:r>
      <w:r>
        <w:rPr>
          <w:spacing w:val="-7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образования)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67"/>
          <w:tab w:val="left" w:pos="768"/>
        </w:tabs>
        <w:spacing w:before="17" w:line="204" w:lineRule="auto"/>
        <w:ind w:right="1886" w:hanging="1057"/>
        <w:jc w:val="left"/>
        <w:rPr>
          <w:sz w:val="28"/>
        </w:rPr>
      </w:pPr>
      <w:r>
        <w:rPr>
          <w:sz w:val="28"/>
        </w:rPr>
        <w:t>особенности организации образовательного процесса.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3"/>
          <w:sz w:val="28"/>
        </w:rPr>
        <w:t xml:space="preserve"> </w:t>
      </w:r>
      <w:r>
        <w:rPr>
          <w:sz w:val="28"/>
        </w:rPr>
        <w:t>ориентирована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</w:p>
    <w:p w:rsidR="0002533E" w:rsidRDefault="00026384">
      <w:pPr>
        <w:pStyle w:val="a3"/>
        <w:spacing w:line="204" w:lineRule="auto"/>
        <w:ind w:left="767" w:right="267" w:firstLine="701"/>
        <w:jc w:val="left"/>
      </w:pPr>
      <w:r>
        <w:t>Пояснительная записка Рабочей программы средней группы содержит</w:t>
      </w:r>
      <w:r>
        <w:rPr>
          <w:spacing w:val="-67"/>
        </w:rPr>
        <w:t xml:space="preserve"> </w:t>
      </w:r>
      <w:r>
        <w:t>цель, задачи, принципы и подходы к образованию детей дошкольного</w:t>
      </w:r>
      <w:r>
        <w:rPr>
          <w:spacing w:val="1"/>
        </w:rPr>
        <w:t xml:space="preserve"> </w:t>
      </w:r>
      <w:r>
        <w:t>возраста.</w:t>
      </w:r>
    </w:p>
    <w:p w:rsidR="0002533E" w:rsidRDefault="00026384">
      <w:pPr>
        <w:pStyle w:val="a3"/>
        <w:spacing w:line="204" w:lineRule="auto"/>
        <w:ind w:left="762" w:right="116" w:firstLine="566"/>
      </w:pPr>
      <w:r>
        <w:t>Целью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игру,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и другие формы активности.</w:t>
      </w:r>
    </w:p>
    <w:p w:rsidR="0002533E" w:rsidRDefault="00026384">
      <w:pPr>
        <w:pStyle w:val="a3"/>
        <w:spacing w:line="204" w:lineRule="auto"/>
        <w:ind w:left="762" w:right="116" w:firstLine="562"/>
      </w:pPr>
      <w:r>
        <w:t>Программа, в соответствии с Федеральным законом «Об образовании в</w:t>
      </w:r>
      <w:r>
        <w:rPr>
          <w:spacing w:val="1"/>
        </w:rPr>
        <w:t xml:space="preserve"> </w:t>
      </w:r>
      <w:r>
        <w:t>Рос</w:t>
      </w:r>
      <w:r>
        <w:t>сийской Федерации», содействует взаимопониманию и сотрудничеству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подходов,</w:t>
      </w:r>
      <w:r>
        <w:rPr>
          <w:spacing w:val="1"/>
        </w:rPr>
        <w:t xml:space="preserve"> </w:t>
      </w:r>
      <w:proofErr w:type="gramStart"/>
      <w:r>
        <w:t>способствует реализации права детей дошкольного возраста на свободный</w:t>
      </w:r>
      <w:r>
        <w:rPr>
          <w:spacing w:val="1"/>
        </w:rPr>
        <w:t xml:space="preserve"> </w:t>
      </w:r>
      <w:r>
        <w:t>выбор мнений и убеждений, обеспечивает развитие способностей 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интеллектуального,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</w:t>
      </w:r>
      <w:r>
        <w:t>вственного,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удовлетворения его образовательных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 интересов.</w:t>
      </w:r>
      <w:proofErr w:type="gramEnd"/>
    </w:p>
    <w:p w:rsidR="0002533E" w:rsidRDefault="00026384">
      <w:pPr>
        <w:pStyle w:val="a3"/>
        <w:spacing w:line="266" w:lineRule="exact"/>
        <w:ind w:left="1329" w:firstLine="0"/>
      </w:pPr>
      <w:r>
        <w:t>Цели</w:t>
      </w:r>
      <w:r>
        <w:rPr>
          <w:spacing w:val="-1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достигаются</w:t>
      </w:r>
      <w:r>
        <w:rPr>
          <w:spacing w:val="-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следующих</w:t>
      </w:r>
      <w:r>
        <w:rPr>
          <w:spacing w:val="-9"/>
        </w:rPr>
        <w:t xml:space="preserve"> </w:t>
      </w:r>
      <w:r>
        <w:t>задач: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19"/>
          <w:tab w:val="left" w:pos="720"/>
        </w:tabs>
        <w:spacing w:before="17" w:line="204" w:lineRule="auto"/>
        <w:ind w:right="127"/>
        <w:jc w:val="left"/>
        <w:rPr>
          <w:sz w:val="28"/>
        </w:rPr>
      </w:pPr>
      <w:r>
        <w:rPr>
          <w:sz w:val="28"/>
        </w:rPr>
        <w:t>охрана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8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8"/>
          <w:sz w:val="28"/>
        </w:rPr>
        <w:t xml:space="preserve"> </w:t>
      </w:r>
      <w:r>
        <w:rPr>
          <w:sz w:val="28"/>
        </w:rPr>
        <w:t>детей,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эмоционального благополучия;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19"/>
          <w:tab w:val="left" w:pos="720"/>
        </w:tabs>
        <w:spacing w:line="206" w:lineRule="auto"/>
        <w:ind w:right="693"/>
        <w:jc w:val="left"/>
        <w:rPr>
          <w:sz w:val="28"/>
        </w:rPr>
      </w:pPr>
      <w:r>
        <w:rPr>
          <w:sz w:val="28"/>
        </w:rPr>
        <w:t>обеспечение равных возможностей для полноценного развития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-5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места</w:t>
      </w:r>
      <w:r>
        <w:rPr>
          <w:spacing w:val="-5"/>
          <w:sz w:val="28"/>
        </w:rPr>
        <w:t xml:space="preserve"> </w:t>
      </w:r>
      <w:r>
        <w:rPr>
          <w:sz w:val="28"/>
        </w:rPr>
        <w:t>проживания,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пола,</w:t>
      </w:r>
      <w:r>
        <w:rPr>
          <w:spacing w:val="3"/>
          <w:sz w:val="28"/>
        </w:rPr>
        <w:t xml:space="preserve"> </w:t>
      </w:r>
      <w:r>
        <w:rPr>
          <w:sz w:val="28"/>
        </w:rPr>
        <w:t>нации,</w:t>
      </w:r>
      <w:r>
        <w:rPr>
          <w:spacing w:val="2"/>
          <w:sz w:val="28"/>
        </w:rPr>
        <w:t xml:space="preserve"> </w:t>
      </w:r>
      <w:r>
        <w:rPr>
          <w:sz w:val="28"/>
        </w:rPr>
        <w:t>языка,</w:t>
      </w:r>
      <w:r>
        <w:rPr>
          <w:spacing w:val="4"/>
          <w:sz w:val="28"/>
        </w:rPr>
        <w:t xml:space="preserve"> </w:t>
      </w:r>
      <w:r>
        <w:rPr>
          <w:sz w:val="28"/>
        </w:rPr>
        <w:t>социального статуса;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20"/>
        </w:tabs>
        <w:spacing w:line="204" w:lineRule="auto"/>
        <w:ind w:right="12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</w:t>
      </w:r>
      <w:r>
        <w:rPr>
          <w:sz w:val="28"/>
        </w:rPr>
        <w:t>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 и индивидуальными особенностями, развитие способностей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 потенциала каждого ребенка как субъекта отношений с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2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миром;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20"/>
        </w:tabs>
        <w:spacing w:line="204" w:lineRule="auto"/>
        <w:ind w:right="125"/>
        <w:rPr>
          <w:sz w:val="28"/>
        </w:rPr>
      </w:pPr>
      <w:r>
        <w:rPr>
          <w:sz w:val="28"/>
        </w:rPr>
        <w:t>объединение обучения и воспитания в целостный образовательный 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на основе духовно-нравственных и социокультурных ценностей, принятых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-6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20"/>
        </w:tabs>
        <w:spacing w:line="206" w:lineRule="auto"/>
        <w:ind w:right="12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их 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9"/>
          <w:sz w:val="28"/>
        </w:rPr>
        <w:t xml:space="preserve"> </w:t>
      </w:r>
      <w:r>
        <w:rPr>
          <w:sz w:val="28"/>
        </w:rPr>
        <w:t>учебной деятельности;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20"/>
        </w:tabs>
        <w:spacing w:line="204" w:lineRule="auto"/>
        <w:ind w:right="2533"/>
        <w:rPr>
          <w:sz w:val="28"/>
        </w:rPr>
      </w:pP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социокультурной</w:t>
      </w:r>
      <w:r>
        <w:rPr>
          <w:spacing w:val="-10"/>
          <w:sz w:val="28"/>
        </w:rPr>
        <w:t xml:space="preserve"> </w:t>
      </w:r>
      <w:r>
        <w:rPr>
          <w:sz w:val="28"/>
        </w:rPr>
        <w:t>среды,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68"/>
          <w:sz w:val="28"/>
        </w:rPr>
        <w:t xml:space="preserve"> </w:t>
      </w:r>
      <w:r>
        <w:rPr>
          <w:sz w:val="28"/>
        </w:rPr>
        <w:t>возрастным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 детей;</w:t>
      </w:r>
    </w:p>
    <w:p w:rsidR="0002533E" w:rsidRDefault="0002533E">
      <w:pPr>
        <w:spacing w:line="204" w:lineRule="auto"/>
        <w:jc w:val="both"/>
        <w:rPr>
          <w:sz w:val="28"/>
        </w:rPr>
        <w:sectPr w:rsidR="0002533E">
          <w:type w:val="continuous"/>
          <w:pgSz w:w="11910" w:h="16840"/>
          <w:pgMar w:top="860" w:right="960" w:bottom="280" w:left="740" w:header="720" w:footer="720" w:gutter="0"/>
          <w:cols w:space="720"/>
        </w:sectPr>
      </w:pPr>
    </w:p>
    <w:p w:rsidR="0002533E" w:rsidRDefault="00026384">
      <w:pPr>
        <w:pStyle w:val="a4"/>
        <w:numPr>
          <w:ilvl w:val="0"/>
          <w:numId w:val="1"/>
        </w:numPr>
        <w:tabs>
          <w:tab w:val="left" w:pos="720"/>
        </w:tabs>
        <w:spacing w:before="101" w:line="204" w:lineRule="auto"/>
        <w:ind w:right="119"/>
        <w:rPr>
          <w:sz w:val="28"/>
        </w:rPr>
      </w:pPr>
      <w:r>
        <w:rPr>
          <w:sz w:val="28"/>
        </w:rPr>
        <w:lastRenderedPageBreak/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представителей) в вопросах развития 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охраны и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детей;</w:t>
      </w:r>
    </w:p>
    <w:p w:rsidR="0002533E" w:rsidRDefault="00026384">
      <w:pPr>
        <w:pStyle w:val="a4"/>
        <w:numPr>
          <w:ilvl w:val="0"/>
          <w:numId w:val="1"/>
        </w:numPr>
        <w:tabs>
          <w:tab w:val="left" w:pos="720"/>
        </w:tabs>
        <w:spacing w:line="204" w:lineRule="auto"/>
        <w:ind w:right="132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и</w:t>
      </w:r>
      <w:r>
        <w:rPr>
          <w:spacing w:val="1"/>
          <w:sz w:val="28"/>
        </w:rPr>
        <w:t xml:space="preserve"> </w:t>
      </w:r>
      <w:r>
        <w:rPr>
          <w:sz w:val="28"/>
        </w:rPr>
        <w:t>начал</w:t>
      </w:r>
      <w:r>
        <w:rPr>
          <w:sz w:val="28"/>
        </w:rPr>
        <w:t>ьного общего образования.</w:t>
      </w:r>
    </w:p>
    <w:p w:rsidR="0002533E" w:rsidRDefault="0002533E">
      <w:pPr>
        <w:pStyle w:val="a3"/>
        <w:ind w:left="0" w:firstLine="0"/>
        <w:jc w:val="left"/>
      </w:pPr>
    </w:p>
    <w:p w:rsidR="0002533E" w:rsidRDefault="00026384">
      <w:pPr>
        <w:pStyle w:val="a4"/>
        <w:numPr>
          <w:ilvl w:val="0"/>
          <w:numId w:val="2"/>
        </w:numPr>
        <w:tabs>
          <w:tab w:val="left" w:pos="768"/>
        </w:tabs>
        <w:spacing w:line="204" w:lineRule="auto"/>
        <w:ind w:left="767" w:right="120"/>
        <w:rPr>
          <w:sz w:val="28"/>
        </w:rPr>
      </w:pP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контингента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демографические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68"/>
        </w:tabs>
        <w:spacing w:line="204" w:lineRule="auto"/>
        <w:ind w:left="767" w:right="802"/>
        <w:rPr>
          <w:sz w:val="28"/>
        </w:rPr>
      </w:pPr>
      <w:r>
        <w:rPr>
          <w:sz w:val="28"/>
        </w:rPr>
        <w:t>Принципы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6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возрастной группы отражают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ФГОС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68"/>
        </w:tabs>
        <w:spacing w:before="5" w:line="204" w:lineRule="auto"/>
        <w:ind w:left="767" w:right="112"/>
        <w:rPr>
          <w:sz w:val="28"/>
        </w:rPr>
      </w:pPr>
      <w:r>
        <w:rPr>
          <w:sz w:val="28"/>
        </w:rPr>
        <w:t>Рабочая программа содержит в себе задачи по всем разделам программы 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совместные виды деятельности, отражающие обязательную часть примерной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 программы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дошкольног</w:t>
      </w:r>
      <w:r>
        <w:rPr>
          <w:sz w:val="28"/>
        </w:rPr>
        <w:t>о</w:t>
      </w:r>
      <w:proofErr w:type="gramEnd"/>
    </w:p>
    <w:p w:rsidR="0002533E" w:rsidRDefault="00026384">
      <w:pPr>
        <w:pStyle w:val="a3"/>
        <w:spacing w:before="48" w:line="204" w:lineRule="auto"/>
        <w:ind w:right="762"/>
      </w:pPr>
      <w:r>
        <w:t>образования «От</w:t>
      </w:r>
      <w:r>
        <w:rPr>
          <w:spacing w:val="-6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школы»</w:t>
      </w:r>
      <w:r>
        <w:rPr>
          <w:spacing w:val="-5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ред.</w:t>
      </w:r>
      <w:r>
        <w:rPr>
          <w:spacing w:val="-6"/>
        </w:rPr>
        <w:t xml:space="preserve"> </w:t>
      </w:r>
      <w:r>
        <w:t>Н.Е.Вераксы,</w:t>
      </w:r>
      <w:r>
        <w:rPr>
          <w:spacing w:val="-3"/>
        </w:rPr>
        <w:t xml:space="preserve"> </w:t>
      </w:r>
      <w:r>
        <w:t>Т.С.Комаровой,</w:t>
      </w:r>
      <w:r>
        <w:rPr>
          <w:spacing w:val="-67"/>
        </w:rPr>
        <w:t xml:space="preserve"> </w:t>
      </w:r>
      <w:r>
        <w:t>М.А.Васильевой</w:t>
      </w:r>
    </w:p>
    <w:p w:rsidR="0002533E" w:rsidRDefault="00026384">
      <w:pPr>
        <w:pStyle w:val="a3"/>
        <w:spacing w:before="47" w:line="204" w:lineRule="auto"/>
        <w:ind w:left="767" w:right="62" w:firstLine="0"/>
        <w:jc w:val="left"/>
      </w:pPr>
      <w:proofErr w:type="gramStart"/>
      <w:r>
        <w:t>Также Рабочая программа включает в себя задачи вариативной части,</w:t>
      </w:r>
      <w:r>
        <w:rPr>
          <w:spacing w:val="1"/>
        </w:rPr>
        <w:t xml:space="preserve"> </w:t>
      </w:r>
      <w:r>
        <w:t>которую формируют участники процесса, педагоги ДОУ, на основании</w:t>
      </w:r>
      <w:r>
        <w:rPr>
          <w:spacing w:val="1"/>
        </w:rPr>
        <w:t xml:space="preserve"> </w:t>
      </w:r>
      <w:r>
        <w:t>парциальных программ, в т.ч. Региона</w:t>
      </w:r>
      <w:r>
        <w:t>льной программы дошкольного</w:t>
      </w:r>
      <w:r>
        <w:rPr>
          <w:spacing w:val="1"/>
        </w:rPr>
        <w:t xml:space="preserve"> </w:t>
      </w:r>
      <w:r>
        <w:t>образования «Сөенеч» - «Радость познания» под ред. Шаеховой Р.К., 2016г.,</w:t>
      </w:r>
      <w:r>
        <w:rPr>
          <w:spacing w:val="1"/>
        </w:rPr>
        <w:t xml:space="preserve"> </w:t>
      </w:r>
      <w:r>
        <w:t>которая</w:t>
      </w:r>
      <w:r>
        <w:rPr>
          <w:spacing w:val="-6"/>
        </w:rPr>
        <w:t xml:space="preserve"> </w:t>
      </w:r>
      <w:r>
        <w:t>направлена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всестороннее</w:t>
      </w:r>
      <w:r>
        <w:rPr>
          <w:spacing w:val="-6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предусматривает</w:t>
      </w:r>
      <w:r>
        <w:rPr>
          <w:spacing w:val="-8"/>
        </w:rPr>
        <w:t xml:space="preserve"> </w:t>
      </w:r>
      <w:r>
        <w:t>обогащение</w:t>
      </w:r>
      <w:r>
        <w:rPr>
          <w:spacing w:val="-67"/>
        </w:rPr>
        <w:t xml:space="preserve"> </w:t>
      </w:r>
      <w:r>
        <w:t>детского развития посредством приобщения к истокам 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2"/>
        </w:rPr>
        <w:t xml:space="preserve"> </w:t>
      </w:r>
      <w:r>
        <w:t>краеведения,</w:t>
      </w:r>
      <w:r>
        <w:rPr>
          <w:spacing w:val="2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татарского (русского</w:t>
      </w:r>
      <w:r>
        <w:rPr>
          <w:spacing w:val="-1"/>
        </w:rPr>
        <w:t xml:space="preserve"> </w:t>
      </w:r>
      <w:r>
        <w:t>языка).</w:t>
      </w:r>
      <w:proofErr w:type="gramEnd"/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before="6" w:line="204" w:lineRule="auto"/>
        <w:ind w:left="412" w:right="479" w:firstLine="0"/>
        <w:jc w:val="left"/>
        <w:rPr>
          <w:sz w:val="28"/>
        </w:rPr>
      </w:pPr>
      <w:r>
        <w:rPr>
          <w:sz w:val="28"/>
        </w:rPr>
        <w:t>Целевые ориентиры образования детей 4-5 лет соответствуют требованиям</w:t>
      </w:r>
      <w:r>
        <w:rPr>
          <w:spacing w:val="-67"/>
          <w:sz w:val="28"/>
        </w:rPr>
        <w:t xml:space="preserve"> </w:t>
      </w:r>
      <w:r>
        <w:rPr>
          <w:sz w:val="28"/>
        </w:rPr>
        <w:t>ФГОС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line="204" w:lineRule="auto"/>
        <w:ind w:left="705" w:right="116" w:hanging="293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детей: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социально-коммуникативное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эстетическое развитие, физическое развитие. Основывается на комплексно-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тематическом принципе построения образовательного процесса и интеграции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областей.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line="206" w:lineRule="auto"/>
        <w:ind w:left="705" w:right="131" w:hanging="293"/>
        <w:rPr>
          <w:sz w:val="28"/>
        </w:rPr>
      </w:pP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 проектов разработан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временного отрез</w:t>
      </w:r>
      <w:r>
        <w:rPr>
          <w:sz w:val="28"/>
        </w:rPr>
        <w:t>ка года, возраста детей, текущих событийных 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 образовательного 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</w:p>
    <w:p w:rsidR="0002533E" w:rsidRDefault="00026384">
      <w:pPr>
        <w:pStyle w:val="a3"/>
        <w:spacing w:before="43" w:line="204" w:lineRule="auto"/>
        <w:ind w:right="152"/>
      </w:pPr>
      <w:r>
        <w:t>Обязательная часть Рабочей программы включает в себя задачи по всем разделам</w:t>
      </w:r>
      <w:r>
        <w:rPr>
          <w:spacing w:val="1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«От</w:t>
      </w:r>
      <w:r>
        <w:rPr>
          <w:spacing w:val="-5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школы»</w:t>
      </w:r>
      <w:r>
        <w:rPr>
          <w:spacing w:val="-7"/>
        </w:rPr>
        <w:t xml:space="preserve"> </w:t>
      </w:r>
      <w:r>
        <w:t>(2014)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ред.</w:t>
      </w:r>
    </w:p>
    <w:p w:rsidR="0002533E" w:rsidRDefault="00026384">
      <w:pPr>
        <w:pStyle w:val="a3"/>
        <w:spacing w:line="273" w:lineRule="exact"/>
        <w:ind w:firstLine="0"/>
      </w:pPr>
      <w:r>
        <w:t>Н.Е.В</w:t>
      </w:r>
      <w:r>
        <w:t>ераксы,</w:t>
      </w:r>
      <w:r>
        <w:rPr>
          <w:spacing w:val="-14"/>
        </w:rPr>
        <w:t xml:space="preserve"> </w:t>
      </w:r>
      <w:r>
        <w:t>Т.С.Комаровой,</w:t>
      </w:r>
      <w:r>
        <w:rPr>
          <w:spacing w:val="-14"/>
        </w:rPr>
        <w:t xml:space="preserve"> </w:t>
      </w:r>
      <w:r>
        <w:t>М.А.Васильевой</w:t>
      </w:r>
    </w:p>
    <w:p w:rsidR="0002533E" w:rsidRDefault="00026384">
      <w:pPr>
        <w:pStyle w:val="a3"/>
        <w:spacing w:before="3" w:line="228" w:lineRule="auto"/>
        <w:ind w:left="767" w:firstLine="725"/>
        <w:jc w:val="left"/>
      </w:pPr>
      <w:r>
        <w:t>и виды совместной детской деятельности в соответствии с</w:t>
      </w:r>
      <w:r>
        <w:rPr>
          <w:spacing w:val="1"/>
        </w:rPr>
        <w:t xml:space="preserve"> </w:t>
      </w:r>
      <w:r>
        <w:t>особенностями и требованиями программы. Также указывается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обучению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татарскому</w:t>
      </w:r>
      <w:r>
        <w:rPr>
          <w:spacing w:val="-67"/>
        </w:rPr>
        <w:t xml:space="preserve"> </w:t>
      </w:r>
      <w:r>
        <w:t>языку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средней возрастной</w:t>
      </w:r>
      <w:r>
        <w:rPr>
          <w:spacing w:val="1"/>
        </w:rPr>
        <w:t xml:space="preserve"> </w:t>
      </w:r>
      <w:r>
        <w:t>группы.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line="262" w:lineRule="exact"/>
        <w:ind w:left="705" w:hanging="294"/>
        <w:rPr>
          <w:sz w:val="28"/>
        </w:rPr>
      </w:pPr>
      <w:r>
        <w:rPr>
          <w:sz w:val="28"/>
        </w:rPr>
        <w:t>Часть,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формируемая</w:t>
      </w:r>
      <w:r>
        <w:rPr>
          <w:spacing w:val="-4"/>
          <w:sz w:val="28"/>
        </w:rPr>
        <w:t xml:space="preserve"> </w:t>
      </w:r>
      <w:r>
        <w:rPr>
          <w:sz w:val="28"/>
        </w:rPr>
        <w:t>ДОУ: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before="15" w:line="204" w:lineRule="auto"/>
        <w:ind w:left="705" w:right="127" w:hanging="293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71"/>
          <w:sz w:val="28"/>
        </w:rPr>
        <w:t xml:space="preserve"> </w:t>
      </w:r>
      <w:r>
        <w:rPr>
          <w:sz w:val="28"/>
        </w:rPr>
        <w:t>кружковую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-1"/>
          <w:sz w:val="28"/>
        </w:rPr>
        <w:t xml:space="preserve"> </w:t>
      </w:r>
      <w:r>
        <w:rPr>
          <w:sz w:val="28"/>
        </w:rPr>
        <w:t>ведут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"/>
          <w:sz w:val="28"/>
        </w:rPr>
        <w:t xml:space="preserve"> </w:t>
      </w:r>
      <w:r>
        <w:rPr>
          <w:sz w:val="28"/>
        </w:rPr>
        <w:t>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line="204" w:lineRule="auto"/>
        <w:ind w:left="705" w:right="129" w:hanging="293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1"/>
          <w:sz w:val="28"/>
        </w:rPr>
        <w:t xml:space="preserve"> </w:t>
      </w:r>
      <w:r>
        <w:rPr>
          <w:sz w:val="28"/>
        </w:rPr>
        <w:t>«Климатические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особенности»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климатических</w:t>
      </w:r>
      <w:r>
        <w:rPr>
          <w:spacing w:val="7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Татарстан: исходя из этого, предусматриваются режим дня 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холодный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теплый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года,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большую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свежем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воздухе,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время.</w:t>
      </w:r>
    </w:p>
    <w:p w:rsidR="0002533E" w:rsidRDefault="0002533E">
      <w:pPr>
        <w:spacing w:line="204" w:lineRule="auto"/>
        <w:jc w:val="both"/>
        <w:rPr>
          <w:sz w:val="28"/>
        </w:rPr>
        <w:sectPr w:rsidR="0002533E">
          <w:pgSz w:w="11910" w:h="16840"/>
          <w:pgMar w:top="820" w:right="960" w:bottom="280" w:left="740" w:header="720" w:footer="720" w:gutter="0"/>
          <w:cols w:space="720"/>
        </w:sectPr>
      </w:pP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before="101" w:line="204" w:lineRule="auto"/>
        <w:ind w:left="705" w:right="126" w:hanging="293"/>
        <w:rPr>
          <w:sz w:val="28"/>
        </w:rPr>
      </w:pPr>
      <w:r>
        <w:rPr>
          <w:sz w:val="28"/>
        </w:rPr>
        <w:lastRenderedPageBreak/>
        <w:t>Национально - культурные особенности содержат сведения о национальном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 группы и перечень мероприятий, проектов по ознакомлению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родным</w:t>
      </w:r>
      <w:r>
        <w:rPr>
          <w:spacing w:val="1"/>
          <w:sz w:val="28"/>
        </w:rPr>
        <w:t xml:space="preserve"> </w:t>
      </w:r>
      <w:r>
        <w:rPr>
          <w:sz w:val="28"/>
        </w:rPr>
        <w:t>городом,</w:t>
      </w:r>
      <w:r>
        <w:rPr>
          <w:spacing w:val="1"/>
          <w:sz w:val="28"/>
        </w:rPr>
        <w:t xml:space="preserve"> </w:t>
      </w:r>
      <w:r>
        <w:rPr>
          <w:sz w:val="28"/>
        </w:rPr>
        <w:t>краем,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живущих в регионе.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line="259" w:lineRule="exact"/>
        <w:ind w:left="705" w:hanging="294"/>
        <w:rPr>
          <w:sz w:val="28"/>
        </w:rPr>
      </w:pPr>
      <w:r>
        <w:rPr>
          <w:sz w:val="28"/>
        </w:rPr>
        <w:t>Сетка</w:t>
      </w:r>
      <w:r>
        <w:rPr>
          <w:spacing w:val="-7"/>
          <w:sz w:val="28"/>
        </w:rPr>
        <w:t xml:space="preserve"> </w:t>
      </w:r>
      <w:r>
        <w:rPr>
          <w:sz w:val="28"/>
        </w:rPr>
        <w:t>непосредственно-образовательной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составлена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учетом: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before="15" w:line="204" w:lineRule="auto"/>
        <w:ind w:left="705" w:right="119" w:hanging="293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режима работы ДОО. Санитарно-эпидемиологические правила и</w:t>
      </w:r>
      <w:r>
        <w:rPr>
          <w:spacing w:val="-67"/>
          <w:sz w:val="28"/>
        </w:rPr>
        <w:t xml:space="preserve"> </w:t>
      </w:r>
      <w:r>
        <w:rPr>
          <w:sz w:val="28"/>
        </w:rPr>
        <w:t>нормативы.</w:t>
      </w:r>
      <w:r>
        <w:rPr>
          <w:spacing w:val="3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3"/>
          <w:sz w:val="28"/>
        </w:rPr>
        <w:t xml:space="preserve"> </w:t>
      </w:r>
      <w:r>
        <w:rPr>
          <w:sz w:val="28"/>
        </w:rPr>
        <w:t>2.4.1.3049-13 от 15.05.2013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06"/>
        </w:tabs>
        <w:spacing w:line="204" w:lineRule="auto"/>
        <w:ind w:left="705" w:right="117" w:hanging="293"/>
        <w:rPr>
          <w:sz w:val="28"/>
        </w:rPr>
      </w:pPr>
      <w:r>
        <w:rPr>
          <w:sz w:val="28"/>
        </w:rPr>
        <w:t>- с учетом особенностей основной образовательной программы «От рождения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школы»</w:t>
      </w:r>
      <w:r>
        <w:rPr>
          <w:spacing w:val="-6"/>
          <w:sz w:val="28"/>
        </w:rPr>
        <w:t xml:space="preserve"> </w:t>
      </w:r>
      <w:r>
        <w:rPr>
          <w:sz w:val="28"/>
        </w:rPr>
        <w:t>(2014)</w:t>
      </w:r>
      <w:r>
        <w:rPr>
          <w:spacing w:val="-3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Н.Е.Вераксы,</w:t>
      </w:r>
      <w:r>
        <w:rPr>
          <w:spacing w:val="1"/>
          <w:sz w:val="28"/>
        </w:rPr>
        <w:t xml:space="preserve"> </w:t>
      </w:r>
      <w:r>
        <w:rPr>
          <w:sz w:val="28"/>
        </w:rPr>
        <w:t>Т.С.Комаровой, М.А.Васильевой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73"/>
        </w:tabs>
        <w:spacing w:line="259" w:lineRule="exact"/>
        <w:ind w:left="772" w:hanging="294"/>
        <w:rPr>
          <w:sz w:val="28"/>
        </w:rPr>
      </w:pP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материально-технических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ДОУ,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59"/>
        </w:tabs>
        <w:spacing w:line="271" w:lineRule="exact"/>
        <w:ind w:left="758" w:hanging="347"/>
        <w:rPr>
          <w:sz w:val="28"/>
        </w:rPr>
      </w:pP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особенносте</w:t>
      </w:r>
      <w:r>
        <w:rPr>
          <w:sz w:val="28"/>
        </w:rPr>
        <w:t>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ДОУ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59"/>
        </w:tabs>
        <w:spacing w:before="18" w:line="199" w:lineRule="auto"/>
        <w:ind w:left="758" w:right="123" w:hanging="346"/>
        <w:rPr>
          <w:sz w:val="28"/>
        </w:rPr>
      </w:pPr>
      <w:r>
        <w:rPr>
          <w:sz w:val="28"/>
        </w:rPr>
        <w:t>Режимы дня согласованы со старшей медсестрой и утверждены заведующим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ДОУ.</w:t>
      </w:r>
      <w:r>
        <w:rPr>
          <w:spacing w:val="1"/>
          <w:sz w:val="28"/>
        </w:rPr>
        <w:t xml:space="preserve"> </w:t>
      </w:r>
      <w:r>
        <w:rPr>
          <w:sz w:val="28"/>
        </w:rPr>
        <w:t>Режимы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условиями: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холодный,</w:t>
      </w:r>
      <w:r>
        <w:rPr>
          <w:spacing w:val="2"/>
          <w:sz w:val="28"/>
        </w:rPr>
        <w:t xml:space="preserve"> </w:t>
      </w:r>
      <w:r>
        <w:rPr>
          <w:sz w:val="28"/>
        </w:rPr>
        <w:t>теплый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2"/>
          <w:sz w:val="28"/>
        </w:rPr>
        <w:t xml:space="preserve"> </w:t>
      </w:r>
      <w:r>
        <w:rPr>
          <w:sz w:val="28"/>
        </w:rPr>
        <w:t>года.</w:t>
      </w:r>
    </w:p>
    <w:p w:rsidR="0002533E" w:rsidRDefault="00026384">
      <w:pPr>
        <w:pStyle w:val="a4"/>
        <w:numPr>
          <w:ilvl w:val="0"/>
          <w:numId w:val="2"/>
        </w:numPr>
        <w:tabs>
          <w:tab w:val="left" w:pos="759"/>
        </w:tabs>
        <w:spacing w:before="4" w:line="201" w:lineRule="auto"/>
        <w:ind w:left="758" w:right="116" w:hanging="346"/>
        <w:rPr>
          <w:sz w:val="28"/>
        </w:rPr>
      </w:pPr>
      <w:r>
        <w:rPr>
          <w:sz w:val="28"/>
        </w:rPr>
        <w:t>Педагогическая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 форме</w:t>
      </w:r>
      <w:r>
        <w:rPr>
          <w:spacing w:val="70"/>
          <w:sz w:val="28"/>
        </w:rPr>
        <w:t xml:space="preserve"> </w:t>
      </w:r>
      <w:r>
        <w:rPr>
          <w:sz w:val="28"/>
        </w:rPr>
        <w:t>ежедневных наблюдений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по образовательной программе дошкольного образования «От рождения до</w:t>
      </w:r>
      <w:r>
        <w:rPr>
          <w:spacing w:val="1"/>
          <w:sz w:val="28"/>
        </w:rPr>
        <w:t xml:space="preserve"> </w:t>
      </w:r>
      <w:r>
        <w:rPr>
          <w:sz w:val="28"/>
        </w:rPr>
        <w:t>школы» (2014), проводится без прекращения образовательного процесса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н</w:t>
      </w:r>
      <w:proofErr w:type="gramEnd"/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 наблюдений составляется индивидуальный у</w:t>
      </w:r>
      <w:r>
        <w:rPr>
          <w:sz w:val="28"/>
        </w:rPr>
        <w:t>чебный план на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02533E" w:rsidRDefault="00026384">
      <w:pPr>
        <w:pStyle w:val="a3"/>
        <w:spacing w:before="42" w:line="204" w:lineRule="auto"/>
        <w:ind w:right="558" w:firstLine="552"/>
      </w:pPr>
      <w:r>
        <w:t>Перечень методических пособий включает в себя все методические</w:t>
      </w:r>
      <w:r>
        <w:rPr>
          <w:spacing w:val="1"/>
        </w:rPr>
        <w:t xml:space="preserve"> </w:t>
      </w:r>
      <w:r>
        <w:t>пособия,</w:t>
      </w:r>
      <w:r>
        <w:rPr>
          <w:spacing w:val="-4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рекомендует</w:t>
      </w:r>
      <w:r>
        <w:rPr>
          <w:spacing w:val="-7"/>
        </w:rPr>
        <w:t xml:space="preserve"> </w:t>
      </w:r>
      <w:r>
        <w:t>авторы</w:t>
      </w:r>
      <w:r>
        <w:rPr>
          <w:spacing w:val="-7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образования</w:t>
      </w:r>
    </w:p>
    <w:p w:rsidR="0002533E" w:rsidRDefault="00026384">
      <w:pPr>
        <w:pStyle w:val="a3"/>
        <w:spacing w:line="204" w:lineRule="auto"/>
        <w:ind w:right="1068" w:firstLine="0"/>
      </w:pPr>
      <w:r>
        <w:t>««От</w:t>
      </w:r>
      <w:r>
        <w:rPr>
          <w:spacing w:val="-6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школы»</w:t>
      </w:r>
      <w:r>
        <w:rPr>
          <w:spacing w:val="-8"/>
        </w:rPr>
        <w:t xml:space="preserve"> </w:t>
      </w:r>
      <w:r>
        <w:t>(2014)</w:t>
      </w:r>
      <w:r>
        <w:rPr>
          <w:spacing w:val="-6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Н.Е.Вераксы,</w:t>
      </w:r>
      <w:r>
        <w:rPr>
          <w:spacing w:val="-2"/>
        </w:rPr>
        <w:t xml:space="preserve"> </w:t>
      </w:r>
      <w:r>
        <w:t>Т.С.Комаровой,</w:t>
      </w:r>
      <w:r>
        <w:rPr>
          <w:spacing w:val="-67"/>
        </w:rPr>
        <w:t xml:space="preserve"> </w:t>
      </w:r>
      <w:r>
        <w:t>М.А.Васильевой</w:t>
      </w:r>
    </w:p>
    <w:sectPr w:rsidR="0002533E" w:rsidSect="0002533E">
      <w:pgSz w:w="11910" w:h="16840"/>
      <w:pgMar w:top="820" w:right="960" w:bottom="280" w:left="7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FE5F5E"/>
    <w:multiLevelType w:val="hybridMultilevel"/>
    <w:tmpl w:val="BB880332"/>
    <w:lvl w:ilvl="0" w:tplc="DDCEDF3C">
      <w:numFmt w:val="bullet"/>
      <w:lvlText w:val="•"/>
      <w:lvlJc w:val="left"/>
      <w:pPr>
        <w:ind w:left="1469" w:hanging="35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A0BCBA">
      <w:numFmt w:val="bullet"/>
      <w:lvlText w:val="•"/>
      <w:lvlJc w:val="left"/>
      <w:pPr>
        <w:ind w:left="2334" w:hanging="356"/>
      </w:pPr>
      <w:rPr>
        <w:rFonts w:hint="default"/>
        <w:lang w:val="ru-RU" w:eastAsia="en-US" w:bidi="ar-SA"/>
      </w:rPr>
    </w:lvl>
    <w:lvl w:ilvl="2" w:tplc="AF607E38">
      <w:numFmt w:val="bullet"/>
      <w:lvlText w:val="•"/>
      <w:lvlJc w:val="left"/>
      <w:pPr>
        <w:ind w:left="3208" w:hanging="356"/>
      </w:pPr>
      <w:rPr>
        <w:rFonts w:hint="default"/>
        <w:lang w:val="ru-RU" w:eastAsia="en-US" w:bidi="ar-SA"/>
      </w:rPr>
    </w:lvl>
    <w:lvl w:ilvl="3" w:tplc="B7C4778C">
      <w:numFmt w:val="bullet"/>
      <w:lvlText w:val="•"/>
      <w:lvlJc w:val="left"/>
      <w:pPr>
        <w:ind w:left="4083" w:hanging="356"/>
      </w:pPr>
      <w:rPr>
        <w:rFonts w:hint="default"/>
        <w:lang w:val="ru-RU" w:eastAsia="en-US" w:bidi="ar-SA"/>
      </w:rPr>
    </w:lvl>
    <w:lvl w:ilvl="4" w:tplc="A2DC6F90">
      <w:numFmt w:val="bullet"/>
      <w:lvlText w:val="•"/>
      <w:lvlJc w:val="left"/>
      <w:pPr>
        <w:ind w:left="4957" w:hanging="356"/>
      </w:pPr>
      <w:rPr>
        <w:rFonts w:hint="default"/>
        <w:lang w:val="ru-RU" w:eastAsia="en-US" w:bidi="ar-SA"/>
      </w:rPr>
    </w:lvl>
    <w:lvl w:ilvl="5" w:tplc="842C3032">
      <w:numFmt w:val="bullet"/>
      <w:lvlText w:val="•"/>
      <w:lvlJc w:val="left"/>
      <w:pPr>
        <w:ind w:left="5832" w:hanging="356"/>
      </w:pPr>
      <w:rPr>
        <w:rFonts w:hint="default"/>
        <w:lang w:val="ru-RU" w:eastAsia="en-US" w:bidi="ar-SA"/>
      </w:rPr>
    </w:lvl>
    <w:lvl w:ilvl="6" w:tplc="4A32E93C">
      <w:numFmt w:val="bullet"/>
      <w:lvlText w:val="•"/>
      <w:lvlJc w:val="left"/>
      <w:pPr>
        <w:ind w:left="6706" w:hanging="356"/>
      </w:pPr>
      <w:rPr>
        <w:rFonts w:hint="default"/>
        <w:lang w:val="ru-RU" w:eastAsia="en-US" w:bidi="ar-SA"/>
      </w:rPr>
    </w:lvl>
    <w:lvl w:ilvl="7" w:tplc="3234671A">
      <w:numFmt w:val="bullet"/>
      <w:lvlText w:val="•"/>
      <w:lvlJc w:val="left"/>
      <w:pPr>
        <w:ind w:left="7580" w:hanging="356"/>
      </w:pPr>
      <w:rPr>
        <w:rFonts w:hint="default"/>
        <w:lang w:val="ru-RU" w:eastAsia="en-US" w:bidi="ar-SA"/>
      </w:rPr>
    </w:lvl>
    <w:lvl w:ilvl="8" w:tplc="E8FA6EF2">
      <w:numFmt w:val="bullet"/>
      <w:lvlText w:val="•"/>
      <w:lvlJc w:val="left"/>
      <w:pPr>
        <w:ind w:left="8455" w:hanging="356"/>
      </w:pPr>
      <w:rPr>
        <w:rFonts w:hint="default"/>
        <w:lang w:val="ru-RU" w:eastAsia="en-US" w:bidi="ar-SA"/>
      </w:rPr>
    </w:lvl>
  </w:abstractNum>
  <w:abstractNum w:abstractNumId="1">
    <w:nsid w:val="6CB9473B"/>
    <w:multiLevelType w:val="hybridMultilevel"/>
    <w:tmpl w:val="8CF8AB40"/>
    <w:lvl w:ilvl="0" w:tplc="206635AE">
      <w:numFmt w:val="bullet"/>
      <w:lvlText w:val="-"/>
      <w:lvlJc w:val="left"/>
      <w:pPr>
        <w:ind w:left="719" w:hanging="30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29CA37C">
      <w:numFmt w:val="bullet"/>
      <w:lvlText w:val="•"/>
      <w:lvlJc w:val="left"/>
      <w:pPr>
        <w:ind w:left="1668" w:hanging="308"/>
      </w:pPr>
      <w:rPr>
        <w:rFonts w:hint="default"/>
        <w:lang w:val="ru-RU" w:eastAsia="en-US" w:bidi="ar-SA"/>
      </w:rPr>
    </w:lvl>
    <w:lvl w:ilvl="2" w:tplc="7208FAE8">
      <w:numFmt w:val="bullet"/>
      <w:lvlText w:val="•"/>
      <w:lvlJc w:val="left"/>
      <w:pPr>
        <w:ind w:left="2616" w:hanging="308"/>
      </w:pPr>
      <w:rPr>
        <w:rFonts w:hint="default"/>
        <w:lang w:val="ru-RU" w:eastAsia="en-US" w:bidi="ar-SA"/>
      </w:rPr>
    </w:lvl>
    <w:lvl w:ilvl="3" w:tplc="2B3ACEC0">
      <w:numFmt w:val="bullet"/>
      <w:lvlText w:val="•"/>
      <w:lvlJc w:val="left"/>
      <w:pPr>
        <w:ind w:left="3565" w:hanging="308"/>
      </w:pPr>
      <w:rPr>
        <w:rFonts w:hint="default"/>
        <w:lang w:val="ru-RU" w:eastAsia="en-US" w:bidi="ar-SA"/>
      </w:rPr>
    </w:lvl>
    <w:lvl w:ilvl="4" w:tplc="5038F8F8">
      <w:numFmt w:val="bullet"/>
      <w:lvlText w:val="•"/>
      <w:lvlJc w:val="left"/>
      <w:pPr>
        <w:ind w:left="4513" w:hanging="308"/>
      </w:pPr>
      <w:rPr>
        <w:rFonts w:hint="default"/>
        <w:lang w:val="ru-RU" w:eastAsia="en-US" w:bidi="ar-SA"/>
      </w:rPr>
    </w:lvl>
    <w:lvl w:ilvl="5" w:tplc="D7DEE10E">
      <w:numFmt w:val="bullet"/>
      <w:lvlText w:val="•"/>
      <w:lvlJc w:val="left"/>
      <w:pPr>
        <w:ind w:left="5462" w:hanging="308"/>
      </w:pPr>
      <w:rPr>
        <w:rFonts w:hint="default"/>
        <w:lang w:val="ru-RU" w:eastAsia="en-US" w:bidi="ar-SA"/>
      </w:rPr>
    </w:lvl>
    <w:lvl w:ilvl="6" w:tplc="7FB25DAA">
      <w:numFmt w:val="bullet"/>
      <w:lvlText w:val="•"/>
      <w:lvlJc w:val="left"/>
      <w:pPr>
        <w:ind w:left="6410" w:hanging="308"/>
      </w:pPr>
      <w:rPr>
        <w:rFonts w:hint="default"/>
        <w:lang w:val="ru-RU" w:eastAsia="en-US" w:bidi="ar-SA"/>
      </w:rPr>
    </w:lvl>
    <w:lvl w:ilvl="7" w:tplc="DC34496A">
      <w:numFmt w:val="bullet"/>
      <w:lvlText w:val="•"/>
      <w:lvlJc w:val="left"/>
      <w:pPr>
        <w:ind w:left="7358" w:hanging="308"/>
      </w:pPr>
      <w:rPr>
        <w:rFonts w:hint="default"/>
        <w:lang w:val="ru-RU" w:eastAsia="en-US" w:bidi="ar-SA"/>
      </w:rPr>
    </w:lvl>
    <w:lvl w:ilvl="8" w:tplc="BC78D57A">
      <w:numFmt w:val="bullet"/>
      <w:lvlText w:val="•"/>
      <w:lvlJc w:val="left"/>
      <w:pPr>
        <w:ind w:left="8307" w:hanging="3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2533E"/>
    <w:rsid w:val="0002533E"/>
    <w:rsid w:val="00026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2533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5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2533E"/>
    <w:pPr>
      <w:ind w:left="412" w:hanging="29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02533E"/>
    <w:pPr>
      <w:ind w:left="705" w:hanging="308"/>
      <w:jc w:val="both"/>
    </w:pPr>
  </w:style>
  <w:style w:type="paragraph" w:customStyle="1" w:styleId="TableParagraph">
    <w:name w:val="Table Paragraph"/>
    <w:basedOn w:val="a"/>
    <w:uiPriority w:val="1"/>
    <w:qFormat/>
    <w:rsid w:val="000253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1111</Words>
  <Characters>6339</Characters>
  <Application>Microsoft Office Word</Application>
  <DocSecurity>0</DocSecurity>
  <Lines>52</Lines>
  <Paragraphs>14</Paragraphs>
  <ScaleCrop>false</ScaleCrop>
  <Company/>
  <LinksUpToDate>false</LinksUpToDate>
  <CharactersWithSpaces>7436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Админ</cp:lastModifiedBy>
  <cp:revision>3</cp:revision>
  <dcterms:created xsi:type="dcterms:W3CDTF">2021-06-25T12:18:00Z</dcterms:created>
  <dcterms:modified xsi:type="dcterms:W3CDTF">2021-06-25T12:18:00Z</dcterms:modified>
</cp:coreProperties>
</file>