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678" w:rsidRDefault="006327D8">
      <w:pPr>
        <w:pStyle w:val="a4"/>
      </w:pPr>
      <w:r>
        <w:t>Аннотация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старшей</w:t>
      </w:r>
      <w:r>
        <w:rPr>
          <w:spacing w:val="-3"/>
        </w:rPr>
        <w:t xml:space="preserve"> </w:t>
      </w:r>
      <w:r>
        <w:t>группы</w:t>
      </w:r>
    </w:p>
    <w:p w:rsidR="00954678" w:rsidRDefault="006327D8">
      <w:pPr>
        <w:pStyle w:val="a3"/>
        <w:ind w:left="413" w:right="119"/>
        <w:jc w:val="left"/>
      </w:pPr>
      <w:r>
        <w:t>Рабочая программа педагогов старшей логопедической группы разработана в</w:t>
      </w:r>
      <w:r>
        <w:rPr>
          <w:spacing w:val="1"/>
        </w:rPr>
        <w:t xml:space="preserve"> </w:t>
      </w:r>
      <w:r>
        <w:t>соответствии с Законом РФ «Об образовании в РФ» (от 29.12.2012 № 273-ФЗ),</w:t>
      </w:r>
      <w:r>
        <w:rPr>
          <w:spacing w:val="1"/>
        </w:rPr>
        <w:t xml:space="preserve"> </w:t>
      </w:r>
      <w:r>
        <w:t>Федеральным государственным стандартом дошкольного образования,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программой дошкольного образования,</w:t>
      </w:r>
      <w:r>
        <w:rPr>
          <w:spacing w:val="3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Пестречинский</w:t>
      </w:r>
      <w:r>
        <w:rPr>
          <w:spacing w:val="-7"/>
        </w:rPr>
        <w:t xml:space="preserve"> </w:t>
      </w:r>
      <w:r>
        <w:t>детский</w:t>
      </w:r>
      <w:r>
        <w:rPr>
          <w:spacing w:val="-7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№2</w:t>
      </w:r>
      <w:r>
        <w:rPr>
          <w:spacing w:val="-6"/>
        </w:rPr>
        <w:t xml:space="preserve"> </w:t>
      </w:r>
      <w:r>
        <w:t>«Айгуль</w:t>
      </w:r>
      <w:r>
        <w:t>»</w:t>
      </w:r>
      <w:r>
        <w:rPr>
          <w:spacing w:val="-10"/>
        </w:rPr>
        <w:t xml:space="preserve"> </w:t>
      </w:r>
      <w:r>
        <w:t>Пестречинского</w:t>
      </w:r>
      <w:r>
        <w:rPr>
          <w:spacing w:val="-7"/>
        </w:rPr>
        <w:t xml:space="preserve"> </w:t>
      </w:r>
      <w:r>
        <w:t>муниципального</w:t>
      </w:r>
      <w:r>
        <w:rPr>
          <w:spacing w:val="-67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РТ.</w:t>
      </w:r>
    </w:p>
    <w:p w:rsidR="00954678" w:rsidRDefault="006327D8">
      <w:pPr>
        <w:pStyle w:val="a3"/>
        <w:tabs>
          <w:tab w:val="left" w:pos="2250"/>
          <w:tab w:val="left" w:pos="3736"/>
          <w:tab w:val="left" w:pos="4963"/>
          <w:tab w:val="left" w:pos="8635"/>
        </w:tabs>
        <w:spacing w:before="169" w:line="204" w:lineRule="auto"/>
        <w:ind w:right="119" w:firstLine="360"/>
        <w:jc w:val="left"/>
      </w:pPr>
      <w:r>
        <w:t>Рабочая</w:t>
      </w:r>
      <w:r>
        <w:tab/>
        <w:t>программа</w:t>
      </w:r>
      <w:r>
        <w:tab/>
        <w:t>является</w:t>
      </w:r>
      <w:r>
        <w:tab/>
        <w:t>нормативно-управленческим</w:t>
      </w:r>
      <w:r>
        <w:tab/>
      </w:r>
      <w:r>
        <w:rPr>
          <w:spacing w:val="-1"/>
        </w:rPr>
        <w:t>документом</w:t>
      </w:r>
      <w:r>
        <w:rPr>
          <w:spacing w:val="-67"/>
        </w:rPr>
        <w:t xml:space="preserve"> </w:t>
      </w:r>
      <w:r>
        <w:t>группы,</w:t>
      </w:r>
      <w:r>
        <w:rPr>
          <w:spacing w:val="2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характеристик</w:t>
      </w:r>
    </w:p>
    <w:p w:rsidR="00954678" w:rsidRDefault="006327D8">
      <w:pPr>
        <w:pStyle w:val="a3"/>
        <w:spacing w:before="34" w:line="322" w:lineRule="exact"/>
        <w:jc w:val="left"/>
      </w:pPr>
      <w:r>
        <w:t>дошкольного</w:t>
      </w:r>
      <w:r>
        <w:rPr>
          <w:spacing w:val="-5"/>
        </w:rPr>
        <w:t xml:space="preserve"> </w:t>
      </w:r>
      <w:r>
        <w:t>образования: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82"/>
          <w:tab w:val="left" w:pos="783"/>
        </w:tabs>
        <w:spacing w:line="307" w:lineRule="exact"/>
        <w:ind w:left="782"/>
        <w:jc w:val="left"/>
        <w:rPr>
          <w:sz w:val="28"/>
        </w:rPr>
      </w:pPr>
      <w:r>
        <w:rPr>
          <w:sz w:val="28"/>
        </w:rPr>
        <w:t>объем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82"/>
          <w:tab w:val="left" w:pos="783"/>
        </w:tabs>
        <w:spacing w:line="283" w:lineRule="exact"/>
        <w:ind w:left="782"/>
        <w:jc w:val="left"/>
        <w:rPr>
          <w:sz w:val="28"/>
        </w:rPr>
      </w:pPr>
      <w:r>
        <w:rPr>
          <w:sz w:val="28"/>
        </w:rPr>
        <w:t>содержание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82"/>
          <w:tab w:val="left" w:pos="783"/>
        </w:tabs>
        <w:spacing w:line="274" w:lineRule="exact"/>
        <w:ind w:left="782"/>
        <w:jc w:val="left"/>
        <w:rPr>
          <w:sz w:val="28"/>
        </w:rPr>
      </w:pPr>
      <w:r>
        <w:rPr>
          <w:sz w:val="28"/>
        </w:rPr>
        <w:t>планируемые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7"/>
          <w:sz w:val="28"/>
        </w:rPr>
        <w:t xml:space="preserve"> </w:t>
      </w:r>
      <w:r>
        <w:rPr>
          <w:sz w:val="28"/>
        </w:rPr>
        <w:t>(целевые</w:t>
      </w:r>
      <w:r>
        <w:rPr>
          <w:spacing w:val="-6"/>
          <w:sz w:val="28"/>
        </w:rPr>
        <w:t xml:space="preserve"> </w:t>
      </w:r>
      <w:r>
        <w:rPr>
          <w:sz w:val="28"/>
        </w:rPr>
        <w:t>ориентиры</w:t>
      </w:r>
      <w:r>
        <w:rPr>
          <w:spacing w:val="-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образования)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82"/>
          <w:tab w:val="left" w:pos="783"/>
        </w:tabs>
        <w:spacing w:line="274" w:lineRule="exact"/>
        <w:ind w:left="782"/>
        <w:jc w:val="left"/>
        <w:rPr>
          <w:sz w:val="28"/>
        </w:rPr>
      </w:pPr>
      <w:r>
        <w:rPr>
          <w:sz w:val="28"/>
        </w:rPr>
        <w:t>особенности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процесса.</w:t>
      </w:r>
    </w:p>
    <w:p w:rsidR="00954678" w:rsidRDefault="006327D8">
      <w:pPr>
        <w:pStyle w:val="a3"/>
        <w:spacing w:before="15" w:line="204" w:lineRule="auto"/>
        <w:ind w:right="119"/>
        <w:jc w:val="left"/>
      </w:pPr>
      <w:r>
        <w:t>Программа ориентирована на дошкольников с 5 до 6 лет старшейгруппы.</w:t>
      </w:r>
      <w:r>
        <w:rPr>
          <w:spacing w:val="1"/>
        </w:rPr>
        <w:t xml:space="preserve"> </w:t>
      </w:r>
      <w:r>
        <w:t>Пояснительная</w:t>
      </w:r>
      <w:r>
        <w:rPr>
          <w:spacing w:val="-5"/>
        </w:rPr>
        <w:t xml:space="preserve"> </w:t>
      </w:r>
      <w:r>
        <w:t>записка</w:t>
      </w:r>
      <w:r>
        <w:rPr>
          <w:spacing w:val="-5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старшей</w:t>
      </w:r>
      <w:r>
        <w:rPr>
          <w:spacing w:val="-6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содержит</w:t>
      </w:r>
      <w:r>
        <w:rPr>
          <w:spacing w:val="-8"/>
        </w:rPr>
        <w:t xml:space="preserve"> </w:t>
      </w:r>
      <w:r>
        <w:t>цель,</w:t>
      </w:r>
      <w:r>
        <w:rPr>
          <w:spacing w:val="-67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образованию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возраста.</w:t>
      </w:r>
    </w:p>
    <w:p w:rsidR="00954678" w:rsidRDefault="006327D8">
      <w:pPr>
        <w:pStyle w:val="a3"/>
        <w:spacing w:line="204" w:lineRule="auto"/>
        <w:ind w:right="111" w:firstLine="557"/>
      </w:pP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</w:t>
      </w:r>
      <w:r>
        <w:t>чивающих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социализацию,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построение</w:t>
      </w:r>
      <w:r>
        <w:rPr>
          <w:spacing w:val="-67"/>
        </w:rPr>
        <w:t xml:space="preserve"> </w:t>
      </w:r>
      <w:r>
        <w:t xml:space="preserve">системы работы в группах комбинированной направленности для детей </w:t>
      </w:r>
      <w:proofErr w:type="gramStart"/>
      <w:r>
        <w:t>в</w:t>
      </w:r>
      <w:proofErr w:type="gramEnd"/>
      <w:r>
        <w:rPr>
          <w:spacing w:val="1"/>
        </w:rPr>
        <w:t xml:space="preserve"> </w:t>
      </w:r>
      <w:proofErr w:type="gramStart"/>
      <w:r>
        <w:t>возрасте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лет</w:t>
      </w:r>
    </w:p>
    <w:p w:rsidR="00954678" w:rsidRDefault="006327D8">
      <w:pPr>
        <w:pStyle w:val="a3"/>
        <w:spacing w:before="5" w:line="204" w:lineRule="auto"/>
        <w:ind w:left="730" w:right="117" w:firstLine="557"/>
      </w:pPr>
      <w:proofErr w:type="gramStart"/>
      <w:r>
        <w:t>Программа, в соответствии с Федеральным законом «Об образовании в</w:t>
      </w:r>
      <w:r>
        <w:rPr>
          <w:spacing w:val="1"/>
        </w:rPr>
        <w:t xml:space="preserve"> </w:t>
      </w:r>
      <w:r>
        <w:t>Российской Федерации»,</w:t>
      </w:r>
      <w:r>
        <w:rPr>
          <w:spacing w:val="1"/>
        </w:rPr>
        <w:t xml:space="preserve"> </w:t>
      </w:r>
      <w:r>
        <w:t>содействует взаимопониманию и сотрудничеству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мировоззренческих</w:t>
      </w:r>
      <w:r>
        <w:rPr>
          <w:spacing w:val="1"/>
        </w:rPr>
        <w:t xml:space="preserve"> </w:t>
      </w:r>
      <w:r>
        <w:t>подходов,</w:t>
      </w:r>
      <w:r>
        <w:rPr>
          <w:spacing w:val="1"/>
        </w:rPr>
        <w:t xml:space="preserve"> </w:t>
      </w:r>
      <w:r>
        <w:t>способствует реализации права детей дошкольного возраста на свободный</w:t>
      </w:r>
      <w:r>
        <w:rPr>
          <w:spacing w:val="1"/>
        </w:rPr>
        <w:t xml:space="preserve"> </w:t>
      </w:r>
      <w:r>
        <w:t>выбор мнений и убеждений, обеспечивает развитие способностей 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принятыми в семье и обществе духовно-нравственными</w:t>
      </w:r>
      <w:r>
        <w:t xml:space="preserve"> и социокультурными</w:t>
      </w:r>
      <w:r>
        <w:rPr>
          <w:spacing w:val="-67"/>
        </w:rPr>
        <w:t xml:space="preserve"> </w:t>
      </w:r>
      <w:r>
        <w:t>ценностями в целях интеллектуального, духовно-нравственного, творческого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 и</w:t>
      </w:r>
      <w:r>
        <w:rPr>
          <w:spacing w:val="1"/>
        </w:rPr>
        <w:t xml:space="preserve"> </w:t>
      </w:r>
      <w:r>
        <w:t>интересов.</w:t>
      </w:r>
    </w:p>
    <w:p w:rsidR="00954678" w:rsidRDefault="006327D8">
      <w:pPr>
        <w:pStyle w:val="a3"/>
        <w:spacing w:line="261" w:lineRule="exact"/>
        <w:ind w:left="1292"/>
      </w:pPr>
      <w:r>
        <w:t>Цели</w:t>
      </w:r>
      <w:r>
        <w:rPr>
          <w:spacing w:val="-1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достигаются</w:t>
      </w:r>
      <w:r>
        <w:rPr>
          <w:spacing w:val="-4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t>задач:</w:t>
      </w:r>
    </w:p>
    <w:p w:rsidR="00954678" w:rsidRDefault="006327D8">
      <w:pPr>
        <w:pStyle w:val="a5"/>
        <w:numPr>
          <w:ilvl w:val="0"/>
          <w:numId w:val="1"/>
        </w:numPr>
        <w:tabs>
          <w:tab w:val="left" w:pos="734"/>
          <w:tab w:val="left" w:pos="735"/>
        </w:tabs>
        <w:spacing w:before="17" w:line="204" w:lineRule="auto"/>
        <w:ind w:right="112"/>
        <w:jc w:val="left"/>
        <w:rPr>
          <w:sz w:val="28"/>
        </w:rPr>
      </w:pPr>
      <w:r>
        <w:rPr>
          <w:sz w:val="28"/>
        </w:rPr>
        <w:t>охрана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7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7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8"/>
          <w:sz w:val="28"/>
        </w:rPr>
        <w:t xml:space="preserve"> </w:t>
      </w:r>
      <w:r>
        <w:rPr>
          <w:sz w:val="28"/>
        </w:rPr>
        <w:t>детей,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69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эмоционального благополучия;</w:t>
      </w:r>
    </w:p>
    <w:p w:rsidR="00954678" w:rsidRDefault="006327D8">
      <w:pPr>
        <w:pStyle w:val="a5"/>
        <w:numPr>
          <w:ilvl w:val="0"/>
          <w:numId w:val="1"/>
        </w:numPr>
        <w:tabs>
          <w:tab w:val="left" w:pos="734"/>
          <w:tab w:val="left" w:pos="735"/>
        </w:tabs>
        <w:spacing w:line="204" w:lineRule="auto"/>
        <w:ind w:right="680"/>
        <w:jc w:val="left"/>
        <w:rPr>
          <w:sz w:val="28"/>
        </w:rPr>
      </w:pPr>
      <w:r>
        <w:rPr>
          <w:sz w:val="28"/>
        </w:rPr>
        <w:t>обеспечение равных возможностей для полноценного развития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-5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места</w:t>
      </w:r>
      <w:r>
        <w:rPr>
          <w:spacing w:val="-5"/>
          <w:sz w:val="28"/>
        </w:rPr>
        <w:t xml:space="preserve"> </w:t>
      </w:r>
      <w:r>
        <w:rPr>
          <w:sz w:val="28"/>
        </w:rPr>
        <w:t>проживания,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пола,</w:t>
      </w:r>
      <w:r>
        <w:rPr>
          <w:spacing w:val="3"/>
          <w:sz w:val="28"/>
        </w:rPr>
        <w:t xml:space="preserve"> </w:t>
      </w:r>
      <w:r>
        <w:rPr>
          <w:sz w:val="28"/>
        </w:rPr>
        <w:t>нации,</w:t>
      </w:r>
      <w:r>
        <w:rPr>
          <w:spacing w:val="2"/>
          <w:sz w:val="28"/>
        </w:rPr>
        <w:t xml:space="preserve"> </w:t>
      </w:r>
      <w:r>
        <w:rPr>
          <w:sz w:val="28"/>
        </w:rPr>
        <w:t>языка,</w:t>
      </w:r>
      <w:r>
        <w:rPr>
          <w:spacing w:val="4"/>
          <w:sz w:val="28"/>
        </w:rPr>
        <w:t xml:space="preserve"> </w:t>
      </w:r>
      <w:r>
        <w:rPr>
          <w:sz w:val="28"/>
        </w:rPr>
        <w:t>социального статуса;</w:t>
      </w:r>
    </w:p>
    <w:p w:rsidR="00954678" w:rsidRDefault="006327D8">
      <w:pPr>
        <w:pStyle w:val="a5"/>
        <w:numPr>
          <w:ilvl w:val="0"/>
          <w:numId w:val="1"/>
        </w:numPr>
        <w:tabs>
          <w:tab w:val="left" w:pos="735"/>
        </w:tabs>
        <w:spacing w:line="204" w:lineRule="auto"/>
        <w:ind w:right="116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 и индивидуальными особенностями, развитие способностей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 потенциала каждого ребенка как субъекта отношений с 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2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миром;</w:t>
      </w:r>
    </w:p>
    <w:p w:rsidR="00954678" w:rsidRDefault="006327D8">
      <w:pPr>
        <w:pStyle w:val="a5"/>
        <w:numPr>
          <w:ilvl w:val="0"/>
          <w:numId w:val="1"/>
        </w:numPr>
        <w:tabs>
          <w:tab w:val="left" w:pos="735"/>
        </w:tabs>
        <w:spacing w:line="204" w:lineRule="auto"/>
        <w:ind w:right="117"/>
        <w:rPr>
          <w:sz w:val="28"/>
        </w:rPr>
      </w:pPr>
      <w:r>
        <w:rPr>
          <w:sz w:val="28"/>
        </w:rPr>
        <w:t>о</w:t>
      </w:r>
      <w:r>
        <w:rPr>
          <w:sz w:val="28"/>
        </w:rPr>
        <w:t>бъединение обучения и воспитания в целостный образовательный 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основе духовно-нравственных и социокультурных ценностей, принятых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норм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-7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общества;</w:t>
      </w:r>
    </w:p>
    <w:p w:rsidR="00954678" w:rsidRDefault="006327D8">
      <w:pPr>
        <w:pStyle w:val="a5"/>
        <w:numPr>
          <w:ilvl w:val="0"/>
          <w:numId w:val="1"/>
        </w:numPr>
        <w:tabs>
          <w:tab w:val="left" w:pos="735"/>
        </w:tabs>
        <w:spacing w:before="5" w:line="204" w:lineRule="auto"/>
        <w:ind w:right="123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их 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34"/>
          <w:sz w:val="28"/>
        </w:rPr>
        <w:t xml:space="preserve"> </w:t>
      </w:r>
      <w:r>
        <w:rPr>
          <w:sz w:val="28"/>
        </w:rPr>
        <w:t>эстетических,</w:t>
      </w:r>
      <w:r>
        <w:rPr>
          <w:spacing w:val="34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34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27"/>
          <w:sz w:val="28"/>
        </w:rPr>
        <w:t xml:space="preserve"> </w:t>
      </w:r>
      <w:r>
        <w:rPr>
          <w:sz w:val="28"/>
        </w:rPr>
        <w:t>качеств,</w:t>
      </w:r>
    </w:p>
    <w:p w:rsidR="00954678" w:rsidRDefault="00954678">
      <w:pPr>
        <w:spacing w:line="204" w:lineRule="auto"/>
        <w:jc w:val="both"/>
        <w:rPr>
          <w:sz w:val="28"/>
        </w:rPr>
        <w:sectPr w:rsidR="00954678">
          <w:type w:val="continuous"/>
          <w:pgSz w:w="11910" w:h="16840"/>
          <w:pgMar w:top="1020" w:right="980" w:bottom="280" w:left="720" w:header="720" w:footer="720" w:gutter="0"/>
          <w:cols w:space="720"/>
        </w:sectPr>
      </w:pPr>
    </w:p>
    <w:p w:rsidR="00954678" w:rsidRDefault="006327D8">
      <w:pPr>
        <w:pStyle w:val="a3"/>
        <w:spacing w:before="100" w:line="204" w:lineRule="auto"/>
        <w:ind w:right="127"/>
      </w:pPr>
      <w:r>
        <w:lastRenderedPageBreak/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4"/>
        </w:rPr>
        <w:t xml:space="preserve"> </w:t>
      </w:r>
      <w:r>
        <w:t>учебной деятельности;</w:t>
      </w:r>
    </w:p>
    <w:p w:rsidR="00954678" w:rsidRDefault="006327D8">
      <w:pPr>
        <w:pStyle w:val="a5"/>
        <w:numPr>
          <w:ilvl w:val="0"/>
          <w:numId w:val="1"/>
        </w:numPr>
        <w:tabs>
          <w:tab w:val="left" w:pos="735"/>
        </w:tabs>
        <w:spacing w:before="4" w:line="204" w:lineRule="auto"/>
        <w:ind w:right="2518"/>
        <w:rPr>
          <w:sz w:val="28"/>
        </w:rPr>
      </w:pPr>
      <w:r>
        <w:rPr>
          <w:sz w:val="28"/>
        </w:rPr>
        <w:t>формирование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социокультурной</w:t>
      </w:r>
      <w:r>
        <w:rPr>
          <w:spacing w:val="-10"/>
          <w:sz w:val="28"/>
        </w:rPr>
        <w:t xml:space="preserve"> </w:t>
      </w:r>
      <w:r>
        <w:rPr>
          <w:sz w:val="28"/>
        </w:rPr>
        <w:t>среды,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68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особенностям детей;</w:t>
      </w:r>
    </w:p>
    <w:p w:rsidR="00954678" w:rsidRDefault="006327D8">
      <w:pPr>
        <w:pStyle w:val="a5"/>
        <w:numPr>
          <w:ilvl w:val="0"/>
          <w:numId w:val="1"/>
        </w:numPr>
        <w:tabs>
          <w:tab w:val="left" w:pos="735"/>
        </w:tabs>
        <w:spacing w:line="204" w:lineRule="auto"/>
        <w:ind w:right="123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компетентности родителей (законных представителей) в вопросах развития 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охраны и 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детей;</w:t>
      </w:r>
    </w:p>
    <w:p w:rsidR="00954678" w:rsidRDefault="006327D8">
      <w:pPr>
        <w:pStyle w:val="a5"/>
        <w:numPr>
          <w:ilvl w:val="0"/>
          <w:numId w:val="1"/>
        </w:numPr>
        <w:tabs>
          <w:tab w:val="left" w:pos="735"/>
        </w:tabs>
        <w:spacing w:line="204" w:lineRule="auto"/>
        <w:ind w:right="126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и</w:t>
      </w:r>
      <w:r>
        <w:rPr>
          <w:spacing w:val="2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образования;</w:t>
      </w:r>
    </w:p>
    <w:p w:rsidR="00954678" w:rsidRDefault="006327D8">
      <w:pPr>
        <w:pStyle w:val="a3"/>
        <w:spacing w:before="86"/>
        <w:ind w:left="413" w:right="300"/>
      </w:pPr>
      <w:r>
        <w:rPr>
          <w:w w:val="95"/>
        </w:rPr>
        <w:t>- обеспечение коррекции речевого развития детей с учетом их индивидуальных</w:t>
      </w:r>
      <w:r>
        <w:rPr>
          <w:spacing w:val="1"/>
          <w:w w:val="95"/>
        </w:rPr>
        <w:t xml:space="preserve"> </w:t>
      </w:r>
      <w:r>
        <w:t>особенностей развития.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26"/>
        </w:tabs>
        <w:spacing w:before="53" w:line="199" w:lineRule="auto"/>
        <w:ind w:right="127" w:hanging="312"/>
        <w:rPr>
          <w:sz w:val="28"/>
        </w:rPr>
      </w:pP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контингента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1"/>
          <w:sz w:val="28"/>
        </w:rPr>
        <w:t xml:space="preserve"> </w:t>
      </w:r>
      <w:r>
        <w:rPr>
          <w:sz w:val="28"/>
        </w:rPr>
        <w:t>демографические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 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данной возрастной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группы.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26"/>
        </w:tabs>
        <w:spacing w:before="5" w:line="199" w:lineRule="auto"/>
        <w:ind w:right="125" w:hanging="312"/>
        <w:rPr>
          <w:sz w:val="28"/>
        </w:rPr>
      </w:pP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 группы отражают требования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ФГОС</w:t>
      </w:r>
      <w:r>
        <w:rPr>
          <w:spacing w:val="2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>.</w:t>
      </w:r>
    </w:p>
    <w:p w:rsidR="00954678" w:rsidRDefault="006327D8">
      <w:pPr>
        <w:pStyle w:val="a3"/>
        <w:spacing w:before="51" w:line="204" w:lineRule="auto"/>
        <w:ind w:left="413" w:right="94" w:hanging="312"/>
        <w:jc w:val="left"/>
      </w:pPr>
      <w:r>
        <w:t>Рабо</w:t>
      </w:r>
      <w:r>
        <w:t>чая программа содержит в себе задачи по всем разделам программы и</w:t>
      </w:r>
      <w:r>
        <w:rPr>
          <w:spacing w:val="1"/>
        </w:rPr>
        <w:t xml:space="preserve"> </w:t>
      </w:r>
      <w:r>
        <w:t>совместные</w:t>
      </w:r>
      <w:r>
        <w:rPr>
          <w:spacing w:val="-7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отражающие</w:t>
      </w:r>
      <w:r>
        <w:rPr>
          <w:spacing w:val="-7"/>
        </w:rPr>
        <w:t xml:space="preserve"> </w:t>
      </w:r>
      <w:r>
        <w:t>обязательную</w:t>
      </w:r>
      <w:r>
        <w:rPr>
          <w:spacing w:val="-8"/>
        </w:rPr>
        <w:t xml:space="preserve"> </w:t>
      </w:r>
      <w:r>
        <w:t>часть</w:t>
      </w:r>
      <w:r>
        <w:rPr>
          <w:spacing w:val="-10"/>
        </w:rPr>
        <w:t xml:space="preserve"> </w:t>
      </w:r>
      <w:r>
        <w:t>примерной</w:t>
      </w:r>
      <w:r>
        <w:rPr>
          <w:spacing w:val="-67"/>
        </w:rPr>
        <w:t xml:space="preserve"> </w:t>
      </w:r>
      <w:r>
        <w:t>образовательной программы дошкольного образования «От рождения до</w:t>
      </w:r>
      <w:r>
        <w:rPr>
          <w:spacing w:val="1"/>
        </w:rPr>
        <w:t xml:space="preserve"> </w:t>
      </w:r>
      <w:r>
        <w:t>школы»</w:t>
      </w:r>
      <w:r>
        <w:rPr>
          <w:spacing w:val="67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ред.</w:t>
      </w:r>
      <w:r>
        <w:rPr>
          <w:spacing w:val="3"/>
        </w:rPr>
        <w:t xml:space="preserve"> </w:t>
      </w:r>
      <w:r>
        <w:t>Н.Е.Вераксы,</w:t>
      </w:r>
      <w:r>
        <w:rPr>
          <w:spacing w:val="3"/>
        </w:rPr>
        <w:t xml:space="preserve"> </w:t>
      </w:r>
      <w:r>
        <w:t>Т.С.Комаровой,</w:t>
      </w:r>
      <w:r>
        <w:rPr>
          <w:spacing w:val="1"/>
        </w:rPr>
        <w:t xml:space="preserve"> </w:t>
      </w:r>
      <w:r>
        <w:t>М.А.Васильевой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55"/>
        </w:tabs>
        <w:spacing w:before="3" w:line="201" w:lineRule="auto"/>
        <w:ind w:left="754" w:right="113" w:hanging="312"/>
        <w:rPr>
          <w:sz w:val="28"/>
        </w:rPr>
      </w:pPr>
      <w:proofErr w:type="gramStart"/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которую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формируют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парциальных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т.ч.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образования «Сөенеч» - «Радость познания» под </w:t>
      </w:r>
      <w:r>
        <w:rPr>
          <w:sz w:val="28"/>
        </w:rPr>
        <w:t>ред. Шаеховой Р.К., 2016г.,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 направлена на всестороннее развитие и предусматривает обогащение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истокам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2"/>
          <w:sz w:val="28"/>
        </w:rPr>
        <w:t xml:space="preserve"> </w:t>
      </w:r>
      <w:r>
        <w:rPr>
          <w:sz w:val="28"/>
        </w:rPr>
        <w:t>краеведения,</w:t>
      </w:r>
      <w:r>
        <w:rPr>
          <w:spacing w:val="2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 (русского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языка).</w:t>
      </w:r>
      <w:proofErr w:type="gramEnd"/>
    </w:p>
    <w:p w:rsidR="00954678" w:rsidRDefault="006327D8">
      <w:pPr>
        <w:pStyle w:val="a5"/>
        <w:numPr>
          <w:ilvl w:val="0"/>
          <w:numId w:val="2"/>
        </w:numPr>
        <w:tabs>
          <w:tab w:val="left" w:pos="726"/>
        </w:tabs>
        <w:spacing w:line="201" w:lineRule="auto"/>
        <w:ind w:left="413" w:right="460" w:firstLine="0"/>
        <w:rPr>
          <w:sz w:val="28"/>
        </w:rPr>
      </w:pPr>
      <w:r>
        <w:rPr>
          <w:sz w:val="28"/>
        </w:rPr>
        <w:t>Целевые ориентиры образования детей 5-6 лет соответствуют требованиям</w:t>
      </w:r>
      <w:r>
        <w:rPr>
          <w:spacing w:val="-67"/>
          <w:sz w:val="28"/>
        </w:rPr>
        <w:t xml:space="preserve"> </w:t>
      </w:r>
      <w:r>
        <w:rPr>
          <w:sz w:val="28"/>
        </w:rPr>
        <w:t>ФГОС</w:t>
      </w:r>
      <w:r>
        <w:rPr>
          <w:spacing w:val="2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>.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25"/>
          <w:tab w:val="left" w:pos="726"/>
          <w:tab w:val="left" w:pos="8273"/>
        </w:tabs>
        <w:spacing w:line="201" w:lineRule="auto"/>
        <w:ind w:right="241" w:hanging="312"/>
        <w:jc w:val="left"/>
        <w:rPr>
          <w:sz w:val="28"/>
        </w:rPr>
      </w:pP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ориентировано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разностороннее развитие дошкольников с учетом их возрастных 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особенностей детей старшей логопедической группы 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 направлениям развития и образования детей: 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коммуникативное развитие, познавательное развитие, речевое развитие,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художественно-эстетическое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развитие,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развитие.</w:t>
      </w:r>
      <w:r>
        <w:rPr>
          <w:sz w:val="28"/>
        </w:rPr>
        <w:tab/>
      </w:r>
      <w:r>
        <w:rPr>
          <w:spacing w:val="-1"/>
          <w:sz w:val="28"/>
        </w:rPr>
        <w:t>Основывается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на комплексно-тематическом принципе построения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и интеграции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областей.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25"/>
          <w:tab w:val="left" w:pos="726"/>
        </w:tabs>
        <w:spacing w:line="243" w:lineRule="exact"/>
        <w:ind w:hanging="313"/>
        <w:jc w:val="left"/>
        <w:rPr>
          <w:sz w:val="28"/>
        </w:rPr>
      </w:pPr>
      <w:r>
        <w:rPr>
          <w:sz w:val="28"/>
        </w:rPr>
        <w:t>План</w:t>
      </w:r>
      <w:r>
        <w:rPr>
          <w:spacing w:val="66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62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64"/>
          <w:sz w:val="28"/>
        </w:rPr>
        <w:t xml:space="preserve"> </w:t>
      </w:r>
      <w:r>
        <w:rPr>
          <w:sz w:val="28"/>
        </w:rPr>
        <w:t>разработан</w:t>
      </w:r>
      <w:r>
        <w:rPr>
          <w:spacing w:val="67"/>
          <w:sz w:val="28"/>
        </w:rPr>
        <w:t xml:space="preserve"> </w:t>
      </w:r>
      <w:r>
        <w:rPr>
          <w:sz w:val="28"/>
        </w:rPr>
        <w:t>с</w:t>
      </w:r>
      <w:r>
        <w:rPr>
          <w:spacing w:val="67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62"/>
          <w:sz w:val="28"/>
        </w:rPr>
        <w:t xml:space="preserve"> </w:t>
      </w:r>
      <w:r>
        <w:rPr>
          <w:sz w:val="28"/>
        </w:rPr>
        <w:t>задач,</w:t>
      </w:r>
    </w:p>
    <w:p w:rsidR="00954678" w:rsidRDefault="006327D8">
      <w:pPr>
        <w:pStyle w:val="a3"/>
        <w:spacing w:before="6" w:line="199" w:lineRule="auto"/>
        <w:ind w:left="725"/>
        <w:jc w:val="left"/>
      </w:pPr>
      <w:r>
        <w:t>временного</w:t>
      </w:r>
      <w:r>
        <w:rPr>
          <w:spacing w:val="32"/>
        </w:rPr>
        <w:t xml:space="preserve"> </w:t>
      </w:r>
      <w:r>
        <w:t>отрезка</w:t>
      </w:r>
      <w:r>
        <w:rPr>
          <w:spacing w:val="33"/>
        </w:rPr>
        <w:t xml:space="preserve"> </w:t>
      </w:r>
      <w:r>
        <w:t>года,</w:t>
      </w:r>
      <w:r>
        <w:rPr>
          <w:spacing w:val="35"/>
        </w:rPr>
        <w:t xml:space="preserve"> </w:t>
      </w:r>
      <w:r>
        <w:t>возраста</w:t>
      </w:r>
      <w:r>
        <w:rPr>
          <w:spacing w:val="34"/>
        </w:rPr>
        <w:t xml:space="preserve"> </w:t>
      </w:r>
      <w:r>
        <w:t>детей,</w:t>
      </w:r>
      <w:r>
        <w:rPr>
          <w:spacing w:val="35"/>
        </w:rPr>
        <w:t xml:space="preserve"> </w:t>
      </w:r>
      <w:r>
        <w:t>текущих</w:t>
      </w:r>
      <w:r>
        <w:rPr>
          <w:spacing w:val="28"/>
        </w:rPr>
        <w:t xml:space="preserve"> </w:t>
      </w:r>
      <w:r>
        <w:t>событийных</w:t>
      </w:r>
      <w:r>
        <w:rPr>
          <w:spacing w:val="28"/>
        </w:rPr>
        <w:t xml:space="preserve"> </w:t>
      </w:r>
      <w:r>
        <w:t>праздников,</w:t>
      </w:r>
      <w:r>
        <w:rPr>
          <w:spacing w:val="-67"/>
        </w:rPr>
        <w:t xml:space="preserve"> </w:t>
      </w:r>
      <w:r>
        <w:t>особенностей образовательного процесса</w:t>
      </w:r>
      <w:r>
        <w:rPr>
          <w:spacing w:val="1"/>
        </w:rPr>
        <w:t xml:space="preserve"> </w:t>
      </w:r>
      <w:r>
        <w:t>ДОУ.</w:t>
      </w:r>
    </w:p>
    <w:p w:rsidR="00954678" w:rsidRDefault="006327D8">
      <w:pPr>
        <w:pStyle w:val="a3"/>
        <w:spacing w:before="5" w:line="228" w:lineRule="auto"/>
        <w:ind w:left="763" w:right="628" w:firstLine="725"/>
        <w:jc w:val="left"/>
      </w:pPr>
      <w:r>
        <w:t>Обязательная часть Рабочей программы включает в себя задачи по</w:t>
      </w:r>
      <w:r>
        <w:rPr>
          <w:spacing w:val="-67"/>
        </w:rPr>
        <w:t xml:space="preserve"> </w:t>
      </w:r>
      <w:r>
        <w:t>всем разделам основной образовательной программы «От рождения до</w:t>
      </w:r>
      <w:r>
        <w:rPr>
          <w:spacing w:val="1"/>
        </w:rPr>
        <w:t xml:space="preserve"> </w:t>
      </w:r>
      <w:r>
        <w:t>школы» и виды совместной детской деятельности в соответствии с</w:t>
      </w:r>
      <w:r>
        <w:rPr>
          <w:spacing w:val="1"/>
        </w:rPr>
        <w:t xml:space="preserve"> </w:t>
      </w:r>
      <w:r>
        <w:t>особеннос</w:t>
      </w:r>
      <w:r>
        <w:t>тями и требованиями программы. Также указывается</w:t>
      </w:r>
      <w:r>
        <w:rPr>
          <w:spacing w:val="1"/>
        </w:rPr>
        <w:t xml:space="preserve"> </w:t>
      </w:r>
      <w:r>
        <w:t>продолжительность и количество занятий по обучению детей татарскому</w:t>
      </w:r>
      <w:r>
        <w:rPr>
          <w:spacing w:val="-67"/>
        </w:rPr>
        <w:t xml:space="preserve"> </w:t>
      </w:r>
      <w:r>
        <w:t>языку</w:t>
      </w:r>
      <w:r>
        <w:rPr>
          <w:spacing w:val="-5"/>
        </w:rPr>
        <w:t xml:space="preserve"> </w:t>
      </w:r>
      <w:r>
        <w:t>и коррекции</w:t>
      </w:r>
      <w:r>
        <w:rPr>
          <w:spacing w:val="-1"/>
        </w:rPr>
        <w:t xml:space="preserve"> </w:t>
      </w:r>
      <w:r>
        <w:t>речи с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старшей возрастной</w:t>
      </w:r>
      <w:r>
        <w:rPr>
          <w:spacing w:val="-1"/>
        </w:rPr>
        <w:t xml:space="preserve"> </w:t>
      </w:r>
      <w:r>
        <w:t>группы.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26"/>
        </w:tabs>
        <w:spacing w:before="10" w:line="196" w:lineRule="auto"/>
        <w:ind w:right="113" w:hanging="312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разделе</w:t>
      </w:r>
      <w:r>
        <w:rPr>
          <w:spacing w:val="1"/>
          <w:sz w:val="28"/>
        </w:rPr>
        <w:t xml:space="preserve"> </w:t>
      </w:r>
      <w:r>
        <w:rPr>
          <w:sz w:val="28"/>
        </w:rPr>
        <w:t>«Климатические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особенности»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климатических</w:t>
      </w:r>
      <w:r>
        <w:rPr>
          <w:spacing w:val="7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 Татарстан: исходя из этого, предусматриваются режим дня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холодный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теплый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большую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планируют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свежем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воздухе,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время.</w:t>
      </w:r>
    </w:p>
    <w:p w:rsidR="00954678" w:rsidRDefault="00954678">
      <w:pPr>
        <w:spacing w:line="196" w:lineRule="auto"/>
        <w:jc w:val="both"/>
        <w:rPr>
          <w:sz w:val="28"/>
        </w:rPr>
        <w:sectPr w:rsidR="00954678">
          <w:pgSz w:w="11910" w:h="16840"/>
          <w:pgMar w:top="980" w:right="980" w:bottom="280" w:left="720" w:header="720" w:footer="720" w:gutter="0"/>
          <w:cols w:space="720"/>
        </w:sectPr>
      </w:pPr>
    </w:p>
    <w:p w:rsidR="00954678" w:rsidRDefault="006327D8">
      <w:pPr>
        <w:pStyle w:val="a5"/>
        <w:numPr>
          <w:ilvl w:val="0"/>
          <w:numId w:val="2"/>
        </w:numPr>
        <w:tabs>
          <w:tab w:val="left" w:pos="726"/>
        </w:tabs>
        <w:spacing w:before="118" w:line="196" w:lineRule="auto"/>
        <w:ind w:right="120" w:hanging="312"/>
        <w:rPr>
          <w:sz w:val="28"/>
        </w:rPr>
      </w:pPr>
      <w:r>
        <w:rPr>
          <w:sz w:val="28"/>
        </w:rPr>
        <w:lastRenderedPageBreak/>
        <w:t>Национально - культурные особенности содержат сведения о национальном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 группы и перечень мероприятий, проектов по ознакомлению детей с</w:t>
      </w:r>
      <w:r>
        <w:rPr>
          <w:spacing w:val="1"/>
          <w:sz w:val="28"/>
        </w:rPr>
        <w:t xml:space="preserve"> </w:t>
      </w:r>
      <w:r>
        <w:rPr>
          <w:sz w:val="28"/>
        </w:rPr>
        <w:t>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городом,</w:t>
      </w:r>
      <w:r>
        <w:rPr>
          <w:spacing w:val="1"/>
          <w:sz w:val="28"/>
        </w:rPr>
        <w:t xml:space="preserve"> </w:t>
      </w:r>
      <w:r>
        <w:rPr>
          <w:sz w:val="28"/>
        </w:rPr>
        <w:t>краем,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живущих в регион</w:t>
      </w:r>
      <w:r>
        <w:rPr>
          <w:sz w:val="28"/>
        </w:rPr>
        <w:t>е.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26"/>
        </w:tabs>
        <w:spacing w:line="253" w:lineRule="exact"/>
        <w:ind w:hanging="313"/>
        <w:rPr>
          <w:sz w:val="28"/>
        </w:rPr>
      </w:pPr>
      <w:r>
        <w:rPr>
          <w:sz w:val="28"/>
        </w:rPr>
        <w:t>Сетка</w:t>
      </w:r>
      <w:r>
        <w:rPr>
          <w:spacing w:val="-7"/>
          <w:sz w:val="28"/>
        </w:rPr>
        <w:t xml:space="preserve"> </w:t>
      </w:r>
      <w:r>
        <w:rPr>
          <w:sz w:val="28"/>
        </w:rPr>
        <w:t>непосредственно-образовательной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составлена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учетом: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26"/>
        </w:tabs>
        <w:spacing w:before="21" w:line="196" w:lineRule="auto"/>
        <w:ind w:right="118" w:hanging="312"/>
        <w:rPr>
          <w:sz w:val="28"/>
        </w:rPr>
      </w:pPr>
      <w:r>
        <w:rPr>
          <w:sz w:val="28"/>
        </w:rPr>
        <w:t>- 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 устройству,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 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режима работы ДОО. Санитарно-эпидемиологические правила и</w:t>
      </w:r>
      <w:r>
        <w:rPr>
          <w:spacing w:val="-67"/>
          <w:sz w:val="28"/>
        </w:rPr>
        <w:t xml:space="preserve"> </w:t>
      </w:r>
      <w:r>
        <w:rPr>
          <w:sz w:val="28"/>
        </w:rPr>
        <w:t>нормативы.</w:t>
      </w:r>
      <w:r>
        <w:rPr>
          <w:spacing w:val="3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-3"/>
          <w:sz w:val="28"/>
        </w:rPr>
        <w:t xml:space="preserve"> </w:t>
      </w:r>
      <w:r>
        <w:rPr>
          <w:sz w:val="28"/>
        </w:rPr>
        <w:t>2.4.1.3049-13 от 15.05.2</w:t>
      </w:r>
      <w:r>
        <w:rPr>
          <w:sz w:val="28"/>
        </w:rPr>
        <w:t>013</w:t>
      </w:r>
    </w:p>
    <w:p w:rsidR="00954678" w:rsidRDefault="006327D8">
      <w:pPr>
        <w:pStyle w:val="a3"/>
        <w:tabs>
          <w:tab w:val="left" w:pos="5112"/>
        </w:tabs>
        <w:spacing w:before="47" w:line="206" w:lineRule="auto"/>
        <w:ind w:left="413" w:right="1130" w:firstLine="393"/>
        <w:jc w:val="left"/>
      </w:pPr>
      <w:r>
        <w:t>-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««От</w:t>
      </w:r>
      <w:r>
        <w:rPr>
          <w:spacing w:val="-67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школы»</w:t>
      </w:r>
      <w:r>
        <w:rPr>
          <w:spacing w:val="-5"/>
        </w:rPr>
        <w:t xml:space="preserve"> </w:t>
      </w:r>
      <w:r>
        <w:t>(2014)</w:t>
      </w:r>
      <w:r>
        <w:rPr>
          <w:spacing w:val="-2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ред.</w:t>
      </w:r>
      <w:r>
        <w:tab/>
        <w:t>Н.Е.Вераксы, Т.С.Комаровой,</w:t>
      </w:r>
      <w:r>
        <w:rPr>
          <w:spacing w:val="1"/>
        </w:rPr>
        <w:t xml:space="preserve"> </w:t>
      </w:r>
      <w:r>
        <w:t>М.А.Васильевой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25"/>
          <w:tab w:val="left" w:pos="726"/>
        </w:tabs>
        <w:spacing w:line="249" w:lineRule="exact"/>
        <w:ind w:hanging="313"/>
        <w:jc w:val="left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материально-технических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ДОУ,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44"/>
          <w:tab w:val="left" w:pos="745"/>
        </w:tabs>
        <w:spacing w:line="269" w:lineRule="exact"/>
        <w:ind w:left="744" w:hanging="332"/>
        <w:jc w:val="left"/>
        <w:rPr>
          <w:sz w:val="28"/>
        </w:rPr>
      </w:pP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ДОУ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745"/>
        </w:tabs>
        <w:spacing w:before="17" w:line="199" w:lineRule="auto"/>
        <w:ind w:left="744" w:right="116" w:hanging="332"/>
        <w:rPr>
          <w:sz w:val="28"/>
        </w:rPr>
      </w:pPr>
      <w:r>
        <w:rPr>
          <w:sz w:val="28"/>
        </w:rPr>
        <w:t>Режимы дня согласованы со старшей медсестрой и утверждены заведующим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ДОУ.</w:t>
      </w:r>
      <w:r>
        <w:rPr>
          <w:spacing w:val="1"/>
          <w:sz w:val="28"/>
        </w:rPr>
        <w:t xml:space="preserve"> </w:t>
      </w:r>
      <w:r>
        <w:rPr>
          <w:sz w:val="28"/>
        </w:rPr>
        <w:t>Режимы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условиями: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холодный,</w:t>
      </w:r>
      <w:r>
        <w:rPr>
          <w:spacing w:val="2"/>
          <w:sz w:val="28"/>
        </w:rPr>
        <w:t xml:space="preserve"> </w:t>
      </w:r>
      <w:r>
        <w:rPr>
          <w:sz w:val="28"/>
        </w:rPr>
        <w:t>теплый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2"/>
          <w:sz w:val="28"/>
        </w:rPr>
        <w:t xml:space="preserve"> </w:t>
      </w:r>
      <w:r>
        <w:rPr>
          <w:sz w:val="28"/>
        </w:rPr>
        <w:t>года.</w:t>
      </w:r>
    </w:p>
    <w:p w:rsidR="00954678" w:rsidRDefault="006327D8">
      <w:pPr>
        <w:pStyle w:val="a5"/>
        <w:numPr>
          <w:ilvl w:val="0"/>
          <w:numId w:val="2"/>
        </w:numPr>
        <w:tabs>
          <w:tab w:val="left" w:pos="639"/>
        </w:tabs>
        <w:spacing w:before="7" w:line="199" w:lineRule="auto"/>
        <w:ind w:left="413" w:right="127" w:firstLine="0"/>
        <w:rPr>
          <w:sz w:val="28"/>
        </w:rPr>
      </w:pPr>
      <w:r>
        <w:rPr>
          <w:sz w:val="28"/>
        </w:rPr>
        <w:t>Педагогическая диагностика проводится в</w:t>
      </w:r>
      <w:r>
        <w:rPr>
          <w:spacing w:val="71"/>
          <w:sz w:val="28"/>
        </w:rPr>
        <w:t xml:space="preserve"> </w:t>
      </w:r>
      <w:r>
        <w:rPr>
          <w:sz w:val="28"/>
        </w:rPr>
        <w:t>форме   ежедневных наблюдений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по</w:t>
      </w:r>
      <w:proofErr w:type="gramEnd"/>
      <w:r>
        <w:rPr>
          <w:spacing w:val="3"/>
          <w:sz w:val="28"/>
        </w:rPr>
        <w:t xml:space="preserve"> </w:t>
      </w:r>
      <w:r>
        <w:rPr>
          <w:sz w:val="28"/>
        </w:rPr>
        <w:t>образовательной</w:t>
      </w:r>
    </w:p>
    <w:p w:rsidR="00954678" w:rsidRDefault="006327D8">
      <w:pPr>
        <w:pStyle w:val="a3"/>
        <w:spacing w:before="8" w:line="199" w:lineRule="auto"/>
        <w:ind w:left="763" w:right="110"/>
      </w:pP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</w:t>
      </w:r>
      <w:r>
        <w:rPr>
          <w:spacing w:val="1"/>
        </w:rPr>
        <w:t xml:space="preserve"> </w:t>
      </w:r>
      <w:r>
        <w:t>(2014),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ребенка.</w:t>
      </w:r>
    </w:p>
    <w:p w:rsidR="00954678" w:rsidRDefault="006327D8">
      <w:pPr>
        <w:pStyle w:val="a3"/>
        <w:spacing w:before="54" w:line="204" w:lineRule="auto"/>
        <w:ind w:left="413" w:right="112"/>
      </w:pPr>
      <w:r>
        <w:t>Перечень методических пособий включает в себя все методические пособия,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рекомендует</w:t>
      </w:r>
      <w:r>
        <w:rPr>
          <w:spacing w:val="1"/>
        </w:rPr>
        <w:t xml:space="preserve"> </w:t>
      </w:r>
      <w:r>
        <w:t>авторы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 школы»</w:t>
      </w:r>
      <w:r>
        <w:rPr>
          <w:spacing w:val="-4"/>
        </w:rPr>
        <w:t xml:space="preserve"> </w:t>
      </w:r>
      <w:r>
        <w:t>под</w:t>
      </w:r>
      <w:r>
        <w:rPr>
          <w:spacing w:val="3"/>
        </w:rPr>
        <w:t xml:space="preserve"> </w:t>
      </w:r>
      <w:r>
        <w:t>ред.</w:t>
      </w:r>
      <w:r>
        <w:rPr>
          <w:spacing w:val="5"/>
        </w:rPr>
        <w:t xml:space="preserve"> </w:t>
      </w:r>
      <w:r>
        <w:t>Н.Е.Вераксы</w:t>
      </w:r>
      <w:r>
        <w:rPr>
          <w:spacing w:val="3"/>
        </w:rPr>
        <w:t xml:space="preserve"> </w:t>
      </w:r>
      <w:r>
        <w:t>(2014).</w:t>
      </w:r>
    </w:p>
    <w:sectPr w:rsidR="00954678" w:rsidSect="00954678">
      <w:pgSz w:w="11910" w:h="16840"/>
      <w:pgMar w:top="960" w:right="980" w:bottom="28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9175B"/>
    <w:multiLevelType w:val="hybridMultilevel"/>
    <w:tmpl w:val="8278DA04"/>
    <w:lvl w:ilvl="0" w:tplc="54940B90">
      <w:numFmt w:val="bullet"/>
      <w:lvlText w:val="•"/>
      <w:lvlJc w:val="left"/>
      <w:pPr>
        <w:ind w:left="725" w:hanging="37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5804412">
      <w:numFmt w:val="bullet"/>
      <w:lvlText w:val="•"/>
      <w:lvlJc w:val="left"/>
      <w:pPr>
        <w:ind w:left="720" w:hanging="370"/>
      </w:pPr>
      <w:rPr>
        <w:rFonts w:hint="default"/>
        <w:lang w:val="ru-RU" w:eastAsia="en-US" w:bidi="ar-SA"/>
      </w:rPr>
    </w:lvl>
    <w:lvl w:ilvl="2" w:tplc="B24CA9EA">
      <w:numFmt w:val="bullet"/>
      <w:lvlText w:val="•"/>
      <w:lvlJc w:val="left"/>
      <w:pPr>
        <w:ind w:left="1773" w:hanging="370"/>
      </w:pPr>
      <w:rPr>
        <w:rFonts w:hint="default"/>
        <w:lang w:val="ru-RU" w:eastAsia="en-US" w:bidi="ar-SA"/>
      </w:rPr>
    </w:lvl>
    <w:lvl w:ilvl="3" w:tplc="11569248">
      <w:numFmt w:val="bullet"/>
      <w:lvlText w:val="•"/>
      <w:lvlJc w:val="left"/>
      <w:pPr>
        <w:ind w:left="2827" w:hanging="370"/>
      </w:pPr>
      <w:rPr>
        <w:rFonts w:hint="default"/>
        <w:lang w:val="ru-RU" w:eastAsia="en-US" w:bidi="ar-SA"/>
      </w:rPr>
    </w:lvl>
    <w:lvl w:ilvl="4" w:tplc="7834FFCA">
      <w:numFmt w:val="bullet"/>
      <w:lvlText w:val="•"/>
      <w:lvlJc w:val="left"/>
      <w:pPr>
        <w:ind w:left="3881" w:hanging="370"/>
      </w:pPr>
      <w:rPr>
        <w:rFonts w:hint="default"/>
        <w:lang w:val="ru-RU" w:eastAsia="en-US" w:bidi="ar-SA"/>
      </w:rPr>
    </w:lvl>
    <w:lvl w:ilvl="5" w:tplc="8772B4E4">
      <w:numFmt w:val="bullet"/>
      <w:lvlText w:val="•"/>
      <w:lvlJc w:val="left"/>
      <w:pPr>
        <w:ind w:left="4935" w:hanging="370"/>
      </w:pPr>
      <w:rPr>
        <w:rFonts w:hint="default"/>
        <w:lang w:val="ru-RU" w:eastAsia="en-US" w:bidi="ar-SA"/>
      </w:rPr>
    </w:lvl>
    <w:lvl w:ilvl="6" w:tplc="377840DA">
      <w:numFmt w:val="bullet"/>
      <w:lvlText w:val="•"/>
      <w:lvlJc w:val="left"/>
      <w:pPr>
        <w:ind w:left="5988" w:hanging="370"/>
      </w:pPr>
      <w:rPr>
        <w:rFonts w:hint="default"/>
        <w:lang w:val="ru-RU" w:eastAsia="en-US" w:bidi="ar-SA"/>
      </w:rPr>
    </w:lvl>
    <w:lvl w:ilvl="7" w:tplc="7EA897F6">
      <w:numFmt w:val="bullet"/>
      <w:lvlText w:val="•"/>
      <w:lvlJc w:val="left"/>
      <w:pPr>
        <w:ind w:left="7042" w:hanging="370"/>
      </w:pPr>
      <w:rPr>
        <w:rFonts w:hint="default"/>
        <w:lang w:val="ru-RU" w:eastAsia="en-US" w:bidi="ar-SA"/>
      </w:rPr>
    </w:lvl>
    <w:lvl w:ilvl="8" w:tplc="42E81A44">
      <w:numFmt w:val="bullet"/>
      <w:lvlText w:val="•"/>
      <w:lvlJc w:val="left"/>
      <w:pPr>
        <w:ind w:left="8096" w:hanging="370"/>
      </w:pPr>
      <w:rPr>
        <w:rFonts w:hint="default"/>
        <w:lang w:val="ru-RU" w:eastAsia="en-US" w:bidi="ar-SA"/>
      </w:rPr>
    </w:lvl>
  </w:abstractNum>
  <w:abstractNum w:abstractNumId="1">
    <w:nsid w:val="34624DD0"/>
    <w:multiLevelType w:val="hybridMultilevel"/>
    <w:tmpl w:val="8E921632"/>
    <w:lvl w:ilvl="0" w:tplc="F62EFF22">
      <w:numFmt w:val="bullet"/>
      <w:lvlText w:val="-"/>
      <w:lvlJc w:val="left"/>
      <w:pPr>
        <w:ind w:left="734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8C49932">
      <w:numFmt w:val="bullet"/>
      <w:lvlText w:val="•"/>
      <w:lvlJc w:val="left"/>
      <w:pPr>
        <w:ind w:left="1686" w:hanging="322"/>
      </w:pPr>
      <w:rPr>
        <w:rFonts w:hint="default"/>
        <w:lang w:val="ru-RU" w:eastAsia="en-US" w:bidi="ar-SA"/>
      </w:rPr>
    </w:lvl>
    <w:lvl w:ilvl="2" w:tplc="91ECB29A">
      <w:numFmt w:val="bullet"/>
      <w:lvlText w:val="•"/>
      <w:lvlJc w:val="left"/>
      <w:pPr>
        <w:ind w:left="2632" w:hanging="322"/>
      </w:pPr>
      <w:rPr>
        <w:rFonts w:hint="default"/>
        <w:lang w:val="ru-RU" w:eastAsia="en-US" w:bidi="ar-SA"/>
      </w:rPr>
    </w:lvl>
    <w:lvl w:ilvl="3" w:tplc="6126488E">
      <w:numFmt w:val="bullet"/>
      <w:lvlText w:val="•"/>
      <w:lvlJc w:val="left"/>
      <w:pPr>
        <w:ind w:left="3579" w:hanging="322"/>
      </w:pPr>
      <w:rPr>
        <w:rFonts w:hint="default"/>
        <w:lang w:val="ru-RU" w:eastAsia="en-US" w:bidi="ar-SA"/>
      </w:rPr>
    </w:lvl>
    <w:lvl w:ilvl="4" w:tplc="FEC46C78">
      <w:numFmt w:val="bullet"/>
      <w:lvlText w:val="•"/>
      <w:lvlJc w:val="left"/>
      <w:pPr>
        <w:ind w:left="4525" w:hanging="322"/>
      </w:pPr>
      <w:rPr>
        <w:rFonts w:hint="default"/>
        <w:lang w:val="ru-RU" w:eastAsia="en-US" w:bidi="ar-SA"/>
      </w:rPr>
    </w:lvl>
    <w:lvl w:ilvl="5" w:tplc="C7BADCDA">
      <w:numFmt w:val="bullet"/>
      <w:lvlText w:val="•"/>
      <w:lvlJc w:val="left"/>
      <w:pPr>
        <w:ind w:left="5472" w:hanging="322"/>
      </w:pPr>
      <w:rPr>
        <w:rFonts w:hint="default"/>
        <w:lang w:val="ru-RU" w:eastAsia="en-US" w:bidi="ar-SA"/>
      </w:rPr>
    </w:lvl>
    <w:lvl w:ilvl="6" w:tplc="4FA85816">
      <w:numFmt w:val="bullet"/>
      <w:lvlText w:val="•"/>
      <w:lvlJc w:val="left"/>
      <w:pPr>
        <w:ind w:left="6418" w:hanging="322"/>
      </w:pPr>
      <w:rPr>
        <w:rFonts w:hint="default"/>
        <w:lang w:val="ru-RU" w:eastAsia="en-US" w:bidi="ar-SA"/>
      </w:rPr>
    </w:lvl>
    <w:lvl w:ilvl="7" w:tplc="D3F86636">
      <w:numFmt w:val="bullet"/>
      <w:lvlText w:val="•"/>
      <w:lvlJc w:val="left"/>
      <w:pPr>
        <w:ind w:left="7364" w:hanging="322"/>
      </w:pPr>
      <w:rPr>
        <w:rFonts w:hint="default"/>
        <w:lang w:val="ru-RU" w:eastAsia="en-US" w:bidi="ar-SA"/>
      </w:rPr>
    </w:lvl>
    <w:lvl w:ilvl="8" w:tplc="95462240">
      <w:numFmt w:val="bullet"/>
      <w:lvlText w:val="•"/>
      <w:lvlJc w:val="left"/>
      <w:pPr>
        <w:ind w:left="8311" w:hanging="32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54678"/>
    <w:rsid w:val="006327D8"/>
    <w:rsid w:val="00954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5467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546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54678"/>
    <w:pPr>
      <w:ind w:left="73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954678"/>
    <w:pPr>
      <w:spacing w:before="73" w:line="315" w:lineRule="exact"/>
      <w:ind w:left="240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954678"/>
    <w:pPr>
      <w:ind w:left="725" w:hanging="322"/>
      <w:jc w:val="both"/>
    </w:pPr>
  </w:style>
  <w:style w:type="paragraph" w:customStyle="1" w:styleId="TableParagraph">
    <w:name w:val="Table Paragraph"/>
    <w:basedOn w:val="a"/>
    <w:uiPriority w:val="1"/>
    <w:qFormat/>
    <w:rsid w:val="009546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1105</Words>
  <Characters>6303</Characters>
  <Application>Microsoft Office Word</Application>
  <DocSecurity>0</DocSecurity>
  <Lines>52</Lines>
  <Paragraphs>14</Paragraphs>
  <ScaleCrop>false</ScaleCrop>
  <Company/>
  <LinksUpToDate>false</LinksUpToDate>
  <CharactersWithSpaces>7394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Админ</cp:lastModifiedBy>
  <cp:revision>3</cp:revision>
  <dcterms:created xsi:type="dcterms:W3CDTF">2021-06-25T12:19:00Z</dcterms:created>
  <dcterms:modified xsi:type="dcterms:W3CDTF">2021-06-25T12:19:00Z</dcterms:modified>
</cp:coreProperties>
</file>