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148" w:rsidRPr="000A0603" w:rsidRDefault="00A9158D" w:rsidP="000671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18204C48" wp14:editId="2A1B331C">
            <wp:simplePos x="0" y="0"/>
            <wp:positionH relativeFrom="column">
              <wp:posOffset>-655592</wp:posOffset>
            </wp:positionH>
            <wp:positionV relativeFrom="paragraph">
              <wp:posOffset>-458833</wp:posOffset>
            </wp:positionV>
            <wp:extent cx="6945086" cy="9559794"/>
            <wp:effectExtent l="0" t="0" r="8255" b="381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6550" cy="95618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7148" w:rsidRPr="000A0603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067148" w:rsidRPr="000A0603" w:rsidRDefault="00067148" w:rsidP="000671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0603">
        <w:rPr>
          <w:rFonts w:ascii="Times New Roman" w:hAnsi="Times New Roman" w:cs="Times New Roman"/>
          <w:b/>
          <w:sz w:val="24"/>
          <w:szCs w:val="24"/>
        </w:rPr>
        <w:t>«Рыбно-Слободская средняя общеобразовательная школа №2»</w:t>
      </w:r>
    </w:p>
    <w:p w:rsidR="00067148" w:rsidRDefault="00067148" w:rsidP="000671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0603">
        <w:rPr>
          <w:rFonts w:ascii="Times New Roman" w:hAnsi="Times New Roman" w:cs="Times New Roman"/>
          <w:b/>
          <w:sz w:val="24"/>
          <w:szCs w:val="24"/>
        </w:rPr>
        <w:t>Рыбно-Слободского муниципального района РТ</w:t>
      </w:r>
    </w:p>
    <w:p w:rsidR="00067148" w:rsidRDefault="00067148" w:rsidP="000671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7148" w:rsidRDefault="00067148" w:rsidP="000671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067148">
          <w:footerReference w:type="defaul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67148" w:rsidRDefault="00067148" w:rsidP="000671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b/>
          <w:sz w:val="20"/>
          <w:szCs w:val="20"/>
        </w:rPr>
        <w:sectPr w:rsidR="00067148" w:rsidSect="00DE3D46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</w:p>
    <w:p w:rsidR="00067148" w:rsidRDefault="00067148" w:rsidP="00067148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406DBB">
        <w:rPr>
          <w:rFonts w:ascii="Times New Roman" w:hAnsi="Times New Roman" w:cs="Times New Roman"/>
          <w:b/>
          <w:sz w:val="20"/>
          <w:szCs w:val="20"/>
        </w:rPr>
        <w:t>Рассмотрено и принято</w:t>
      </w:r>
    </w:p>
    <w:p w:rsidR="00067148" w:rsidRPr="00AF565C" w:rsidRDefault="00067148" w:rsidP="00067148">
      <w:pPr>
        <w:framePr w:hSpace="180" w:wrap="around" w:vAnchor="text" w:hAnchor="margin" w:xAlign="center" w:y="44"/>
        <w:spacing w:after="0"/>
        <w:ind w:left="601" w:hanging="60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F56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Заместитель директора </w:t>
      </w:r>
      <w:proofErr w:type="gramStart"/>
      <w:r w:rsidRPr="00AF565C">
        <w:rPr>
          <w:rFonts w:ascii="Times New Roman" w:eastAsia="Times New Roman" w:hAnsi="Times New Roman" w:cs="Times New Roman"/>
          <w:sz w:val="20"/>
          <w:szCs w:val="20"/>
          <w:lang w:eastAsia="ru-RU"/>
        </w:rPr>
        <w:t>по</w:t>
      </w:r>
      <w:proofErr w:type="gramEnd"/>
      <w:r w:rsidRPr="00AF56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067148" w:rsidRPr="00AF565C" w:rsidRDefault="00067148" w:rsidP="00067148">
      <w:pPr>
        <w:framePr w:hSpace="180" w:wrap="around" w:vAnchor="text" w:hAnchor="margin" w:xAlign="center" w:y="44"/>
        <w:spacing w:after="0"/>
        <w:ind w:left="601" w:hanging="60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F56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национальному  обучению </w:t>
      </w:r>
    </w:p>
    <w:p w:rsidR="00067148" w:rsidRPr="00406DBB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06DBB">
        <w:rPr>
          <w:rFonts w:ascii="Times New Roman" w:hAnsi="Times New Roman" w:cs="Times New Roman"/>
          <w:sz w:val="20"/>
          <w:szCs w:val="20"/>
        </w:rPr>
        <w:t>Руководитель ШМО__________</w:t>
      </w:r>
    </w:p>
    <w:p w:rsidR="00067148" w:rsidRDefault="00E2339F" w:rsidP="0006714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Герасимова Т.Н</w:t>
      </w:r>
      <w:r w:rsidR="00067148">
        <w:rPr>
          <w:rFonts w:ascii="Times New Roman" w:hAnsi="Times New Roman" w:cs="Times New Roman"/>
          <w:sz w:val="20"/>
          <w:szCs w:val="20"/>
        </w:rPr>
        <w:t>.</w:t>
      </w: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Протокол №1 от 27.08.2021</w:t>
      </w: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0" w:name="_GoBack"/>
    </w:p>
    <w:bookmarkEnd w:id="0"/>
    <w:p w:rsidR="00067148" w:rsidRDefault="00067148" w:rsidP="00067148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067148" w:rsidRPr="00406DBB" w:rsidRDefault="00067148" w:rsidP="00067148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406DBB">
        <w:rPr>
          <w:rFonts w:ascii="Times New Roman" w:hAnsi="Times New Roman" w:cs="Times New Roman"/>
          <w:b/>
          <w:sz w:val="20"/>
          <w:szCs w:val="20"/>
        </w:rPr>
        <w:t>Согласовано</w:t>
      </w:r>
    </w:p>
    <w:p w:rsidR="00067148" w:rsidRPr="00406DBB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AF56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________ </w:t>
      </w:r>
      <w:proofErr w:type="spellStart"/>
      <w:r w:rsidRPr="00AF565C">
        <w:rPr>
          <w:rFonts w:ascii="Times New Roman" w:eastAsia="Times New Roman" w:hAnsi="Times New Roman" w:cs="Times New Roman"/>
          <w:sz w:val="20"/>
          <w:szCs w:val="20"/>
          <w:lang w:eastAsia="ru-RU"/>
        </w:rPr>
        <w:t>Г.З.Халилова</w:t>
      </w:r>
      <w:proofErr w:type="spellEnd"/>
      <w:r w:rsidRPr="00AF56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 w:rsidRPr="00AF565C">
        <w:rPr>
          <w:rFonts w:ascii="Times New Roman" w:hAnsi="Times New Roman" w:cs="Times New Roman"/>
          <w:sz w:val="20"/>
          <w:szCs w:val="20"/>
        </w:rPr>
        <w:t>27. 08.</w:t>
      </w:r>
      <w:r w:rsidRPr="00406DBB">
        <w:rPr>
          <w:rFonts w:ascii="Times New Roman" w:hAnsi="Times New Roman" w:cs="Times New Roman"/>
          <w:sz w:val="20"/>
          <w:szCs w:val="20"/>
        </w:rPr>
        <w:t xml:space="preserve"> 2021 г.</w:t>
      </w: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Pr="00406DBB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Pr="00406DBB" w:rsidRDefault="00067148" w:rsidP="00067148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406DBB">
        <w:rPr>
          <w:rFonts w:ascii="Times New Roman" w:hAnsi="Times New Roman" w:cs="Times New Roman"/>
          <w:b/>
          <w:sz w:val="20"/>
          <w:szCs w:val="20"/>
        </w:rPr>
        <w:t>Утверждено</w:t>
      </w:r>
    </w:p>
    <w:p w:rsidR="00067148" w:rsidRPr="00406DBB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06DBB">
        <w:rPr>
          <w:rFonts w:ascii="Times New Roman" w:hAnsi="Times New Roman" w:cs="Times New Roman"/>
          <w:sz w:val="20"/>
          <w:szCs w:val="20"/>
        </w:rPr>
        <w:t>Директор МБОУ</w:t>
      </w: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06DBB">
        <w:rPr>
          <w:rFonts w:ascii="Times New Roman" w:hAnsi="Times New Roman" w:cs="Times New Roman"/>
          <w:sz w:val="20"/>
          <w:szCs w:val="20"/>
        </w:rPr>
        <w:t>«Рыбн</w:t>
      </w:r>
      <w:proofErr w:type="gramStart"/>
      <w:r w:rsidRPr="00406DBB">
        <w:rPr>
          <w:rFonts w:ascii="Times New Roman" w:hAnsi="Times New Roman" w:cs="Times New Roman"/>
          <w:sz w:val="20"/>
          <w:szCs w:val="20"/>
        </w:rPr>
        <w:t>о-</w:t>
      </w:r>
      <w:proofErr w:type="gramEnd"/>
      <w:r w:rsidRPr="00406DBB">
        <w:rPr>
          <w:rFonts w:ascii="Times New Roman" w:hAnsi="Times New Roman" w:cs="Times New Roman"/>
          <w:sz w:val="20"/>
          <w:szCs w:val="20"/>
        </w:rPr>
        <w:t xml:space="preserve"> Слободская СОШ №2»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067148" w:rsidRPr="00406DBB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06DBB">
        <w:rPr>
          <w:rFonts w:ascii="Times New Roman" w:hAnsi="Times New Roman" w:cs="Times New Roman"/>
          <w:sz w:val="20"/>
          <w:szCs w:val="20"/>
        </w:rPr>
        <w:t xml:space="preserve">__________М.Р. </w:t>
      </w:r>
      <w:proofErr w:type="spellStart"/>
      <w:r w:rsidRPr="00406DBB">
        <w:rPr>
          <w:rFonts w:ascii="Times New Roman" w:hAnsi="Times New Roman" w:cs="Times New Roman"/>
          <w:sz w:val="20"/>
          <w:szCs w:val="20"/>
        </w:rPr>
        <w:t>Талалаева</w:t>
      </w:r>
      <w:proofErr w:type="spellEnd"/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06DBB">
        <w:rPr>
          <w:rFonts w:ascii="Times New Roman" w:hAnsi="Times New Roman" w:cs="Times New Roman"/>
          <w:sz w:val="20"/>
          <w:szCs w:val="20"/>
        </w:rPr>
        <w:t xml:space="preserve">Приказ №229 </w:t>
      </w:r>
      <w:r>
        <w:rPr>
          <w:rFonts w:ascii="Times New Roman" w:hAnsi="Times New Roman" w:cs="Times New Roman"/>
          <w:sz w:val="20"/>
          <w:szCs w:val="20"/>
        </w:rPr>
        <w:t>от «27.08.</w:t>
      </w:r>
      <w:r w:rsidRPr="00406DBB">
        <w:rPr>
          <w:rFonts w:ascii="Times New Roman" w:hAnsi="Times New Roman" w:cs="Times New Roman"/>
          <w:sz w:val="20"/>
          <w:szCs w:val="20"/>
        </w:rPr>
        <w:t>2021г</w:t>
      </w: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  <w:sectPr w:rsidR="00067148" w:rsidSect="00DE3D46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067148" w:rsidRDefault="00067148" w:rsidP="00067148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067148" w:rsidRDefault="00067148" w:rsidP="00067148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067148" w:rsidRDefault="00067148" w:rsidP="00067148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067148" w:rsidRDefault="00067148" w:rsidP="000671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Рабочая программа</w:t>
      </w:r>
    </w:p>
    <w:p w:rsidR="00067148" w:rsidRDefault="00067148" w:rsidP="00067148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247405">
        <w:rPr>
          <w:rFonts w:ascii="Times New Roman" w:eastAsia="Times New Roman" w:hAnsi="Times New Roman" w:cs="Times New Roman"/>
          <w:sz w:val="36"/>
          <w:szCs w:val="24"/>
          <w:lang w:eastAsia="ru-RU"/>
        </w:rPr>
        <w:t>(приложение</w:t>
      </w: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к основной</w:t>
      </w:r>
      <w:r w:rsidRPr="00247405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образовательной программе основного общего образования) </w:t>
      </w:r>
    </w:p>
    <w:p w:rsidR="00067148" w:rsidRDefault="00067148" w:rsidP="0006714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по </w:t>
      </w:r>
      <w:r w:rsidRPr="00AF565C">
        <w:rPr>
          <w:rFonts w:ascii="Times New Roman" w:hAnsi="Times New Roman" w:cs="Times New Roman"/>
          <w:sz w:val="36"/>
          <w:szCs w:val="36"/>
        </w:rPr>
        <w:t xml:space="preserve">предмету  </w:t>
      </w:r>
      <w:r w:rsidRPr="00067148">
        <w:rPr>
          <w:rFonts w:ascii="Times New Roman" w:hAnsi="Times New Roman" w:cs="Times New Roman"/>
          <w:b/>
          <w:sz w:val="36"/>
          <w:szCs w:val="36"/>
        </w:rPr>
        <w:t>«</w:t>
      </w:r>
      <w:r w:rsidRPr="00067148">
        <w:rPr>
          <w:rFonts w:ascii="Times New Roman" w:eastAsia="Calibri" w:hAnsi="Times New Roman" w:cs="Times New Roman"/>
          <w:b/>
          <w:sz w:val="36"/>
          <w:szCs w:val="36"/>
        </w:rPr>
        <w:t>Основы  духовно-нравственной культуры народов России»</w:t>
      </w:r>
      <w:r w:rsidRPr="0057672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Default="00067148" w:rsidP="0006714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67148" w:rsidRPr="00DE3D46" w:rsidRDefault="00067148" w:rsidP="000671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67148" w:rsidRPr="00DE3D46" w:rsidRDefault="00067148" w:rsidP="00067148">
      <w:pPr>
        <w:spacing w:after="0"/>
        <w:jc w:val="center"/>
        <w:rPr>
          <w:rFonts w:ascii="Times New Roman" w:hAnsi="Times New Roman" w:cs="Times New Roman"/>
          <w:sz w:val="24"/>
          <w:szCs w:val="24"/>
        </w:rPr>
        <w:sectPr w:rsidR="00067148" w:rsidRPr="00DE3D46" w:rsidSect="00DE3D46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2021-2022 учебный год</w:t>
      </w:r>
    </w:p>
    <w:p w:rsidR="00067148" w:rsidRDefault="00067148" w:rsidP="00067148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D81C06" w:rsidRPr="00A00EE4" w:rsidRDefault="00D81C06" w:rsidP="00D81C06">
      <w:pPr>
        <w:pStyle w:val="a4"/>
        <w:rPr>
          <w:rFonts w:ascii="Times New Roman" w:hAnsi="Times New Roman" w:cs="Times New Roman"/>
          <w:color w:val="FF0000"/>
          <w:sz w:val="20"/>
          <w:szCs w:val="20"/>
        </w:rPr>
      </w:pPr>
    </w:p>
    <w:p w:rsidR="007D029B" w:rsidRDefault="005C2F95" w:rsidP="005C2F95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Характеристика и цели предметной области</w:t>
      </w:r>
    </w:p>
    <w:p w:rsidR="005C2F95" w:rsidRPr="00576726" w:rsidRDefault="005C2F95" w:rsidP="005C2F95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«Основы духовно-нравственной </w:t>
      </w:r>
      <w:r w:rsidR="007D029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культуры народов России»</w:t>
      </w:r>
    </w:p>
    <w:p w:rsidR="005C2F95" w:rsidRPr="00576726" w:rsidRDefault="005C2F95" w:rsidP="005C2F9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В Федеральном государственном образовательном стандарте основного общего образования 2010 г. имеется обязательная предметная область «Основы духовно-нравственной культуры народов России». </w:t>
      </w:r>
      <w:proofErr w:type="gram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Изучение основ духовно-нравственной культуры предполагает дальнейшее развитие учащихся; воспитание патриотизма, любви и уважения к Отечеству, чувства гордости за свою Родину, прошлое и настоящее многонационального народа; формирование готовности к нравственному самосовершенствованию, духовному саморазвитию; ознакомление с основными нормами светской и религиозной морали, понимание их значения в выстраивании конструктивных отношений в семье и обществе;</w:t>
      </w:r>
      <w:proofErr w:type="gram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понимание значения нравственности, веры и религии в жизни человека и общества; формирование первоначальных представлений о светской этике, о традиционных религиях, их роли в культуре, истории и современности России; об исторической роли традиционных религий в становлении российской государственности; 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народов России;</w:t>
      </w:r>
      <w:proofErr w:type="gram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осознание ценности человеческой жизни.</w:t>
      </w:r>
    </w:p>
    <w:p w:rsidR="005C2F95" w:rsidRPr="00576726" w:rsidRDefault="005C2F95" w:rsidP="005C2F9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Системно-</w:t>
      </w:r>
      <w:proofErr w:type="spell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деятельностный</w:t>
      </w:r>
      <w:proofErr w:type="spell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подход, лежащий в основе Федерального государственного образовательного стандарта основного общего образования, предполагает воспитание и развитие качеств личности, отвечающих требованиям построения </w:t>
      </w:r>
      <w:proofErr w:type="gram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демократического гражданского общества</w:t>
      </w:r>
      <w:proofErr w:type="gram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основе толерантности, диалога культур и уважения многонационального, поликультурного и </w:t>
      </w:r>
      <w:proofErr w:type="spell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поликонфессионального</w:t>
      </w:r>
      <w:proofErr w:type="spell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состава</w:t>
      </w:r>
    </w:p>
    <w:p w:rsidR="005C2F95" w:rsidRPr="00576726" w:rsidRDefault="005C2F95" w:rsidP="005C2F9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российского общества. В соответствии со Стандартом, на ступени основного общего образования осуществляется дальнейшее формирование основ гражданской идентичности и мировоззрения обучающихся; духовно-нравственное развитие и воспитание, предусматривающее принятие подростками моральных норм, нравственных установок, национальных ценностей; укрепление духовного здоровья обучающихся.</w:t>
      </w:r>
    </w:p>
    <w:p w:rsidR="00F34457" w:rsidRPr="00576726" w:rsidRDefault="00F34457" w:rsidP="00F34457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5C2F95" w:rsidRPr="00576726" w:rsidRDefault="005C2F95" w:rsidP="00F34457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Характеристика и цели модуля «Основы рели</w:t>
      </w:r>
      <w:r w:rsidR="00F34457"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гиозных культур народов России»</w:t>
      </w:r>
    </w:p>
    <w:p w:rsidR="005C2F95" w:rsidRPr="00576726" w:rsidRDefault="005C2F95" w:rsidP="005C2F9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Курс «</w:t>
      </w: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Основы религиозных культур народов России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» и курс «</w:t>
      </w: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Духовные традиции многонационального народа России»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являются одними из модулей в рамках предметной области «Основы духовно-нравственной культуры народов России». Концепция духовно-нравственного развития и воспитания личности гражданина России, являющаяся методологической основой разработки и реализации Федерального государственного образовательного стандарта общего образования, определяет систему базовых национальных ценностей, к которым относятся религиозные традиции многонационального народа Российской Федерации. Носителями базовых национальных ценностей, согласно концепции, являются традиционные российские религиозные объединения (христианские, прежде всего в форме русского православия; исламские; иудаистские; буддистские). Концепция отмечает большую роль христианских (и прежде всего православных) ценностей в формировании и развитии национального воспитательного идеала, который, например, «в средневековой Руси был… представлен для православных </w:t>
      </w:r>
      <w:proofErr w:type="gram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христиан</w:t>
      </w:r>
      <w:proofErr w:type="gram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прежде всего в образе Иисуса Христа». При этом современный воспитательный идеал </w:t>
      </w:r>
      <w:proofErr w:type="gram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определяется</w:t>
      </w:r>
      <w:proofErr w:type="gram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том числе и исходя из необходимости сохранения преемственности по отношению к национальным воспитательным идеалам прошлых исторических эпох. А духовно-нравственное развитие гражданина России должно осуществляться в процессе восприятия и принятия «культуры своего народа, компонентом которой является система ценностей, соответствующая традиционной российской религии». Из этого вытекает очевидная необходимость знакомства учащихся с историей и нравственной традицией российских религий в ходе курса «Основы религиозных культур народов России». Курс выступает в качестве связующего звена всего учебно-воспитательного процесса, обобщая знания о религиозных культурах России, полученные в начальной школе. В курсе четко проводится мысль о необходимости уважения к собственной культуре и традициям, необходимости понять и принять морально-нравственные ценности, веками составлявшие духовную основу российской цивилизации. Подобный подход способствует формированию таких личностных универсальных учебных действий, как основы гражданской идентичности, основы социальных компетенций (включая ценностно-смысловые установки и моральные нормы, опыт социальных и 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межличностных отношений, правосознание), а также реализации соответствующих личностных результатов освоения основной образовательной программы основного общего образования. Содержание курса соответствует возрастным особенностям учащихся. Объемы учебного материала не превышают ма</w:t>
      </w:r>
      <w:proofErr w:type="gram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к-</w:t>
      </w:r>
      <w:proofErr w:type="gram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симальное</w:t>
      </w:r>
      <w:proofErr w:type="spell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количество часов, выделенное на изучение курса «Основы духовно-нравственной культуры народов России» в 5 классе. Содержание курса предусматривает актуализацию </w:t>
      </w:r>
      <w:proofErr w:type="spell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межпредметных</w:t>
      </w:r>
      <w:proofErr w:type="spell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связей с такими предметами, как история, обществознание и литература.</w:t>
      </w:r>
    </w:p>
    <w:p w:rsidR="005C2F95" w:rsidRPr="00576726" w:rsidRDefault="005C2F95" w:rsidP="005C2F9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Курс «Основы духовно-нравственной культуры народов России» для 5 класса методически и содержательно связан с курсом «Основы духовно- нравственной культуры народов России» для 4 класса. Вместе с курсом «Основы светской этики» для 4–5 классов они интегрируются в единую систему, призванную познакомить обучающихся с основами духовно- нравственной культуры народов России в начальной и средней школе. Системность в содержании и методическом наполнении курсов обеспечивается за счет: общих принципов структурирования материала, когда в основе структуры лежит тема; общей фундаментальной морально-нравственной и методологической основы, раскрывающей универсальные нравственные принципы различными средствами; общей методической и дидактической направленности. Содержание курса «Основы религиозных культур народов России» имеет воспитывающий характер, способствует духовно-нравственному развитию учащихся, содействует формированию чувства патриотизма, любви и уважения к Отечеству, родному краю, духовным истокам российской цивилизации. Материал курса носит поликультурный характер, отражает многообразие и единство современного мира, культур народов мира и России. 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Целью программы 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духовно-нравственному воспитанию является сохранение духовно-нравственного здоровья детей.</w:t>
      </w:r>
    </w:p>
    <w:p w:rsidR="005C2F95" w:rsidRPr="00576726" w:rsidRDefault="00290235" w:rsidP="00D81C06">
      <w:pPr>
        <w:spacing w:after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Задачи:</w:t>
      </w:r>
    </w:p>
    <w:p w:rsidR="00290235" w:rsidRPr="00576726" w:rsidRDefault="005C2F95" w:rsidP="00D81C06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 </w:t>
      </w:r>
      <w:r w:rsidR="008C7796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формирование</w:t>
      </w:r>
      <w:r w:rsidR="002B0AF8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духовно-нравственных ценностей у подрастающего поколения.</w:t>
      </w:r>
    </w:p>
    <w:p w:rsidR="00290235" w:rsidRPr="00576726" w:rsidRDefault="005C2F9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Воспитывать уважение к нравственным формам христианской морали, учить различать добро и зло, любить добро, творить добро.</w:t>
      </w:r>
    </w:p>
    <w:p w:rsidR="00290235" w:rsidRPr="00576726" w:rsidRDefault="005C2F9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3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Формировать чувство любви к Родине на основе изучения национальных культурных традиций.</w:t>
      </w:r>
    </w:p>
    <w:p w:rsidR="00290235" w:rsidRPr="00576726" w:rsidRDefault="005C2F9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Развивать музыкальную культуру, приобщать детей к хоровому пению, классической, духовной и народной музыке.</w:t>
      </w:r>
    </w:p>
    <w:p w:rsidR="00290235" w:rsidRPr="00576726" w:rsidRDefault="005C2F9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5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Развивать способность воспринимать, анализировать литературные произведения,  обогащать словарный запас, умение выражать свои чувства.</w:t>
      </w:r>
    </w:p>
    <w:p w:rsidR="00290235" w:rsidRPr="00576726" w:rsidRDefault="005C2F9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6. 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Осуществлять целенаправленную работу по физическому воспитанию.</w:t>
      </w:r>
    </w:p>
    <w:p w:rsidR="00290235" w:rsidRPr="00576726" w:rsidRDefault="005C2F9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7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Прививать трудовые навыки, обучать основам ручного труда, продуктивной деятельности.</w:t>
      </w:r>
    </w:p>
    <w:p w:rsidR="00290235" w:rsidRPr="00576726" w:rsidRDefault="00290235" w:rsidP="005C2F95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Направления: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1.Духовно-образовательное.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2.Воспитательно-оздоровительное.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3.Культурно-познавательное.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4.Нравственно-трудовое.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5.Развитие творческих способностей учащихся.</w:t>
      </w:r>
    </w:p>
    <w:p w:rsidR="00290235" w:rsidRPr="00576726" w:rsidRDefault="00290235" w:rsidP="005C2F95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Основные принципы программы: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1.Принципы духовно-нравственного воспитания (гуманистическая направленность воспитания, </w:t>
      </w:r>
      <w:proofErr w:type="spell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природосообразность</w:t>
      </w:r>
      <w:proofErr w:type="spell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proofErr w:type="spell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культуросообразность</w:t>
      </w:r>
      <w:proofErr w:type="spell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, светский характер образования и законность).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2.Принципы отбора содержания образования (научность и каноничность, </w:t>
      </w:r>
      <w:proofErr w:type="spell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многоуровневость</w:t>
      </w:r>
      <w:proofErr w:type="spell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, учёт требований типовых программ).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3.Принципы организации занятий: (наглядность, доступность, учёт возрастных и индивидуальных особенностей детей, систематичность и последовательность, связь теории с практикой, воспитание в процессе обучения, вариативный подход).</w:t>
      </w:r>
    </w:p>
    <w:p w:rsidR="00290235" w:rsidRPr="00576726" w:rsidRDefault="00290235" w:rsidP="005C2F95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Характеристика деятельности: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сочетание обучения и духовно-нравственного воспитания, интеграция духовно-нравственного содержания в эстетическое, интеллектуальное, физическое развитие и трудовое воспитание.</w:t>
      </w:r>
    </w:p>
    <w:p w:rsidR="00290235" w:rsidRPr="00576726" w:rsidRDefault="00290235" w:rsidP="005C2F95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Методы реализации программы: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1.Наглядный (иллюстративный рассказ (лекция) с обсуждением наиболее сложных вопросов темы; проведение дидактических игр; экскурсии; работа с текстами, картами, составление кроссвордов, иллюстрирование библейских сюжетов).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2.Словесный (чтение литературных произведений, фрагментов из Библии с последующим обсуждением и творческим заданием; беседа с закреплением материала в творческих работах под руководством учителя; анализ поэтического текста с раскрытием сюжетов и образов религиозного содержания; проведение сюжетно-ролевых, дидактических игр, разбор житейских ситуаций; проведение викторин, конкурсов, тематических вечеров).</w:t>
      </w:r>
    </w:p>
    <w:p w:rsidR="00290235" w:rsidRPr="00576726" w:rsidRDefault="00290235" w:rsidP="00FC2E7A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3.</w:t>
      </w:r>
      <w:proofErr w:type="gram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Практический</w:t>
      </w:r>
      <w:proofErr w:type="gram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(организация продуктивной деятельности учащихся). </w:t>
      </w:r>
    </w:p>
    <w:p w:rsidR="00290235" w:rsidRPr="00576726" w:rsidRDefault="00290235" w:rsidP="00290235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Основные виды деятельности.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Факультативные, индивидуально-групповые занятия, беседы, игры нравственного и духовного содержания.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Творческая художественная деятельность детей: рукоделие, рисование, создание предметов декоративно-прикладного творчества, развитие способностей сольного и хорового пения, музыкально-сценического движения.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Проведение праздников и мероприятий.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Использование мультимедийных технологий (заочные экскурсии, виртуальный музей, создание презентаций).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Исследовательская деятельность учащихся.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Экскурсии.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Организация выставок.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Тематические и творческие вечера.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Участие в смотрах-конкурсах, фестивалях, концертах.</w:t>
      </w:r>
    </w:p>
    <w:p w:rsidR="00290235" w:rsidRPr="00576726" w:rsidRDefault="00290235" w:rsidP="00290235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Формы работы с родителями: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Родительские собрания на духовно-нравственные темы.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Лекторий для родителей.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Вечера вопросов и ответов.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Выставки, конкурсы.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Анкетирование родителей с целью выявления ошибок и коррекции процесса духовно-нравственного воспитания в семье.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Информационные стенды для родителей, выставки детских работ.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Совместно организованные с родителями праздники.</w:t>
      </w:r>
    </w:p>
    <w:p w:rsidR="00290235" w:rsidRPr="00576726" w:rsidRDefault="00290235" w:rsidP="00290235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Требования к уровню подготовки учеников: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Усвоение ребёнком добродетели, направленность и открытость его к добру.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Формирование позитивного отношения к окружающему миру, к другим людям.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Потребность к сопереживанию.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Воспитание чувства патриотизма, потребности в самоотверженном служении на благо Отечества; формировании истинных ценностей: любовь, долг, честь, Родина, вера.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Приобщение к опыту православной и мировой культуры.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Деятельное отношение к труду.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Ответственность за свои дела и поступки.</w:t>
      </w:r>
    </w:p>
    <w:p w:rsidR="00290235" w:rsidRPr="00576726" w:rsidRDefault="00290235" w:rsidP="005C2F95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Требования к результатам обучения и освоения содержания модуля </w:t>
      </w:r>
    </w:p>
    <w:p w:rsidR="00290235" w:rsidRPr="00576726" w:rsidRDefault="00290235" w:rsidP="0029023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К результатам освоения программы курса следует отнести:</w:t>
      </w:r>
    </w:p>
    <w:p w:rsidR="00290235" w:rsidRPr="00576726" w:rsidRDefault="00290235" w:rsidP="0029023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Личностные результаты: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воспитание российской гражданской идентичности: патриотизма, уважения к Отечеству, прошлому и настоящему многонационального народа России; знание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 осознание значения семьи в жизни человека и общества, принятие ценности семейной жизни, уважительное и заботливое отношение к членам своей семьи; формирование нравственных чувств и нравственного поведения, осознанного и ответственного отношения к собственным поступкам; формирование целостного мировоззрения, учитывающего духовное многообразие современного мира; </w:t>
      </w:r>
      <w:proofErr w:type="gram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к истории, культуре, религии, традициям, языкам, ценностям народов России и народов мира. </w:t>
      </w:r>
      <w:proofErr w:type="gramEnd"/>
    </w:p>
    <w:p w:rsidR="00290235" w:rsidRPr="00576726" w:rsidRDefault="00290235" w:rsidP="0029023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Предметные результаты: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290235" w:rsidRPr="00576726" w:rsidRDefault="00290235" w:rsidP="0029023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потребительстве</w:t>
      </w:r>
      <w:proofErr w:type="spell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; формирование представлений об основах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общества;</w:t>
      </w:r>
    </w:p>
    <w:p w:rsidR="00290235" w:rsidRPr="00576726" w:rsidRDefault="00290235" w:rsidP="0029023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proofErr w:type="spellStart"/>
      <w:r w:rsidRPr="00576726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Метапредметные</w:t>
      </w:r>
      <w:proofErr w:type="spellEnd"/>
      <w:r w:rsidRPr="00576726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результаты: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Регулятивные УУД: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самостоятельно формулировать цели урока после предварительного обсуждения;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совместно с учителем обнаруживать и формулировать учебную проблему;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составлять план решения проблемы (задачи) совместно с учителем;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работая по плану, сверять свои действия с целью и при необходимости исправлять ошибки с помощью учителя;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в диалоге с учителем вырабатывать критерии оценки и определять степень успешности выполнения своей работы и работы всех исходя из имеющихся критериев.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Познавательные УУД: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ориентироваться в своей системе знаний: самостоятельно предполагать, какая информация нужна для решения учебной задачи в один шаг;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отбирать необходимые для решения учебной задачи источники информации среди предложенных учителем словарей, энциклопедий, справочников;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добывать новые знания: извлекать информацию, представленную в разных формах (текст, таблица, схема, иллюстрация и др.);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перерабатывать полученную информацию: сравнивать и группировать факты и явления; определять причины явлений, событий;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перерабатывать полученную информацию: делать выводы на основе обобщения знаний;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преобразовывать информацию из одной формы в другую: составлять простой план учебно-научного текста;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преобразовывать информацию из одной формы в другую: представлять информацию в виде текста, таблицы, схемы.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Коммуникативные УУД: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доносить свою позицию до других: оформлять свои мысли в устной и письменной речи с учётом своих учебных и жизненных речевых ситуаций;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доносить свою позицию до других: высказывать свою точку зрения и пытаться её обосновать, приводя аргументы;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слушать других, пытаться принимать другую точку зрения, быть готовым изменить свою точку зрения;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читать вслух и про себя тексты учебников и при этом: вести «диалог с автором» (прогнозировать будущее чтение; ставить вопросы к тексту и искать ответы; проверять себя); отделять новое </w:t>
      </w:r>
      <w:proofErr w:type="gram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от</w:t>
      </w:r>
      <w:proofErr w:type="gram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известного; выделять главное; составлять план;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договариваться с людьми: выполняя различные роли в группе, сотрудничать в совместном решении проблемы (задачи).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учиться относиться с уважением к позиции </w:t>
      </w:r>
      <w:proofErr w:type="gramStart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другого</w:t>
      </w:r>
      <w:proofErr w:type="gramEnd"/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, пытаться договариваться.</w:t>
      </w:r>
    </w:p>
    <w:p w:rsidR="00290235" w:rsidRPr="00576726" w:rsidRDefault="00290235" w:rsidP="005C2F95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Педагогическое обеспечение учебного процесса.</w:t>
      </w:r>
    </w:p>
    <w:p w:rsidR="00290235" w:rsidRPr="00576726" w:rsidRDefault="00290235" w:rsidP="00290235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FC2E7A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 необходимым элементам учебно-методического и информационного обеспечения учебного процесса относится учебник, программа, рабочая программа, книга для учителя, а также фонд дополнительной литературы (на выбор учителя), приведенной в данном издании.</w:t>
      </w:r>
    </w:p>
    <w:p w:rsidR="00290235" w:rsidRPr="00576726" w:rsidRDefault="00290235" w:rsidP="00FC2E7A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Характеристика контрольно-измерительных материалов</w:t>
      </w:r>
    </w:p>
    <w:p w:rsidR="00290235" w:rsidRPr="00576726" w:rsidRDefault="00FC2E7A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Контроль – один из важнейших этапов обучения. Он активизирует познавательную деятельность учащихся, позволяет получать данные о промежуточных и итоговых результатах учебно-воспитательного процесса, оценивать их путем сопоставления с планируемыми результатами, вносить в учебный процесс необходимую корректировку и намечать пути его дальнейшего совершенствования.                          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- Мозговой штурм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- Концептуальные карты и таблицы, которые помогают организовать и систематизировать материал.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- Составление логической последовательности.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- Расстановка приоритетов (техника, позволяющая развить навыки выделения главных задач, которые необходимо выполнить в первую очередь и уделить наибольшее внимание).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- «Портфель» ученика (портфолио), который представляет собой форму и процесс накапливания образцов продуктов учебно-познавательной деятельности, информационных материалов.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Тетрадь «Мои творческие работы».</w:t>
      </w:r>
    </w:p>
    <w:p w:rsidR="00290235" w:rsidRPr="00576726" w:rsidRDefault="00290235" w:rsidP="00FC2E7A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Критерии оценивания учащихся</w:t>
      </w:r>
    </w:p>
    <w:p w:rsidR="00290235" w:rsidRPr="00576726" w:rsidRDefault="00FC2E7A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преподавании курса ОДН</w:t>
      </w:r>
      <w:r w:rsidR="00890930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КНР предполагается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система оценки. </w:t>
      </w:r>
      <w:r w:rsidR="00250046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Объект оценивания – нравственная и культурологическая компетентность ученика.  </w:t>
      </w:r>
      <w:r w:rsidR="00290235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Оценка результатов образования детей по блокам предусмотрена в основном в рамках последнего в форме индивидуальных и коллективных творческих работ учащихся и их обсуждения в классе.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Методы оценки уровня успеваемости, степени глубины полученных знаний и навыков, а так же успешности воспитательной деятельности в классе и наличие зачатков ценностного мышления.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Педагогическое наблюдение. Наблюдение за учеником в естественной обстановке – на уроке. Метод  помогает наблюдать основные проявления личностных особенностей ученика, его индивидуальную познавательную активность, самостоятельность, произвольность и продуктивность деятельности, избирательность форм учебной деятельности.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Самооценка учащихся по результатам урока: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- Я хорошо выполнил свою работу на уроке;</w:t>
      </w:r>
    </w:p>
    <w:p w:rsidR="00290235" w:rsidRPr="00576726" w:rsidRDefault="00290235" w:rsidP="00290235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- Я мог выполнить работу значительно лучше;</w:t>
      </w:r>
    </w:p>
    <w:p w:rsidR="00D81C06" w:rsidRPr="00576726" w:rsidRDefault="00290235" w:rsidP="00D81C06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>- Я плохо работал на уроке.</w:t>
      </w:r>
      <w:r w:rsidR="00FC2E7A" w:rsidRPr="005767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F34457" w:rsidRPr="00576726" w:rsidRDefault="00F34457" w:rsidP="00D81C06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90235" w:rsidRPr="00576726" w:rsidRDefault="00290235" w:rsidP="00FC2E7A">
      <w:pPr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576726">
        <w:rPr>
          <w:rFonts w:ascii="Times New Roman" w:eastAsia="Calibri" w:hAnsi="Times New Roman" w:cs="Times New Roman"/>
          <w:b/>
          <w:sz w:val="20"/>
          <w:szCs w:val="20"/>
        </w:rPr>
        <w:t>Содержание учебного курса (модуля)</w:t>
      </w:r>
    </w:p>
    <w:p w:rsidR="00FC2E7A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Введение в тему. Традиционные религии России — неиссякаемый источник духовного богатства для каждого россиянина.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Православие в Древней Руси. Крещение Руси и дохристианские традиции русского народа. Киев — центр православия в Древней Руси. Значение Киева для православных России.  Русское монашество.  Митрополит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Иларион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. Антоний и Феодосии  Печерские. Киево-Печерская лавра.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«Поучение» Владимира Мономаха.  Владимир   Мономах   —   православный христианин.   «Поучение»   Мономаха  и его христианский нравственный идеал.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Православная Церковь и нашествие монголов. Нашествие на Русь монголов, разорение Киева и его православных святынь. Перенос митрополичьего престола из Киева во Владимир, а оттуда в Москву. Митрополит Петр. Русская Церковь и Золотая Орда. Русская Православная Церковь — оплот единства русских земель. Помощь Церкви московским князьям в укреплении государства и собирании русских земель.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Православие в Московской Руси. Митрополит Алексий и его заветы православным. Флорентийская уния. Установление автокефалии Русской Церкви. Иосифляне и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нестяжатели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. Отношение христианина к богатству.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Православие в Российском царстве. Учреждение в России  патриаршества. Митрополит Филипп и царь Иван Грозный.  Гражданский и христианский подвиг патриарха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Гермогена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. Стремление царской власти ограничить влияние Церкви.  Царь Алексей  Михайлович и патриарх Никон.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Заветы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оптинских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старцев. Ликвидация патриаршества при Петре I. Ограничение   церковного   землевладения   Екатериной  II. Сохранение  роли христианства в духовном просвещении народа. Старцы. Амвросий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Оптинский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и его заветы православным христианам. Заповедь «не судите и не будете судимы».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Православие в Советской России. Революция и гонения на Церковь. Восстановление патриаршества. Святой епископ Лука и его духовный подвиг. Патриотизм и жертвенность во имя Отечества Русской Церкви в ходе Великой Отечественной войны. Патриотизм   —  обязательное   качество православного христианина.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Православие в современной России. Крах коммунистической системы и прекращение гонений на Церковь. Русская Православная Церковь в современной России, ее участие в общественной жизни и проповедь </w:t>
      </w:r>
      <w:r w:rsidRPr="00576726">
        <w:rPr>
          <w:rFonts w:ascii="Times New Roman" w:eastAsia="Calibri" w:hAnsi="Times New Roman" w:cs="Times New Roman"/>
          <w:bCs/>
          <w:sz w:val="20"/>
          <w:szCs w:val="20"/>
        </w:rPr>
        <w:lastRenderedPageBreak/>
        <w:t>христианской нравственности. Русская Православная Церковь Заграницей и ее воссоединение с РПЦ. Патриарх Кирилл о важности сохранения в современном обществе идеалов добра и справедливости. Александро-Невский кафедральный собор – главный</w:t>
      </w:r>
      <w:r w:rsidRPr="00576726">
        <w:rPr>
          <w:rFonts w:ascii="Times New Roman" w:eastAsia="Calibri" w:hAnsi="Times New Roman" w:cs="Times New Roman"/>
          <w:bCs/>
          <w:sz w:val="20"/>
          <w:szCs w:val="20"/>
        </w:rPr>
        <w:tab/>
        <w:t xml:space="preserve"> храм Старого Оскола.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Православие в традициях Русского народа. Православие в повседневной жизни русского человека.  Крещение и крестные родители.   Именины.  Обряд отпевания усопшего. Традиционные занятия населения России и христианские праздники. Преображение Господне (Яблочный Спас). Пословицы и поговорки религиозного характера.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Православие и традиционные ценности Русского народа. Православная вера — основа культурной и гражданской самоидентификации в древности. Афанасий Никитин. Верность другу и дружбе в православии. Милосердие в православии. Ульяна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Осорьина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.</w:t>
      </w:r>
      <w:r w:rsidRPr="00576726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Дом и семья в православии. Почитание дома у православных. Красный угол и забота о нем хозяев дома. Почитание брака и семьи у православных. Любовь к детям и почитание родителей.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Святые Петр и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Феврония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. Святые Петр и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Феврония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— образец супружеской верности и покровители семьи и брака. День памяти святых Петра и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Февронии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— Всероссийский день семьи, любви и верности.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Древняя история ислама на территории России. Проникновение ислама в Россию. Появление ислама в Среднем Поволжье. Посольство булгарского царя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Алмуша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и обращение его в ислам. Веротерпимость в Золотой Орде. Утверждение в Орде ислама. Ислам в государствах — наследниках Золотой Орды:  </w:t>
      </w:r>
      <w:proofErr w:type="gram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Казанском</w:t>
      </w:r>
      <w:proofErr w:type="gram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, Астраханском, Сибирском и др. ханствах.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Мусульмане в России. Вхождение мусульманских народов в состав России. Терпимость русского правительства по отношению к исламу. Появление в России мусульманских организаций и медресе. «Союз мусульман». Борьба с исламом в СССР.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Ислам в современной России. Мусульманские народы России. Возрождение   ислама  в  нашей  стране после 1991 г. Мусульманское религиозное образование. Мусульманские организации в современной России. 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Мусульманские Ценности и идеалы. Роль   ислама   в   развитии   благотворительности, пропаганде здорового образа жизни,  сохранении  межэтнического  и межконфессионального мира и согласия в российском обществе.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Дом и семья в исламе. Семья  — домашняя  школа  мусульманина.  Почитание родителей в исламе. Уважение к матери. Роль отца в мусульманской семье.  Отношения  братьев и сестер.  Родовые отношения  в мусульманских семьях. 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Появление и развитие иудаизма в России. Появление иудейских общин в Древней Руси.   Расселение  иудеев  на  западных землях Российской империи. Их отношения с властями. Религиозное образование у иудеев.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Иудаизм в Российской Империи. Иудаизм  СССР. Ограничение иудеев в правах и постепенное  ослабление  этих ограничений. Московская хоральная синагога Революция 1917 г. и отмена ограничений для иудеев. Репрессии против ни</w:t>
      </w:r>
      <w:proofErr w:type="gram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х в СССР</w:t>
      </w:r>
      <w:proofErr w:type="gram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. Иудеи Советского Союза и Великая Отечественная война. Трагедия Холокоста.</w:t>
      </w:r>
    </w:p>
    <w:p w:rsidR="00FC2E7A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Иудаизм в современной России. Возрождение   иудаизма   после   1991   г. Современные   иудейские   организации России.   Роль   иудейского  духовенства в утверждении веротерпимости и взаимопонимания различных культур в российском  обществе.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Иудаизм в культуре и Традициях еврейского народа. Роль иудаизма в сохранении культуры и традиций еврейского народа. Почитание семьи в иудаизме. Отношение иудеев к браку и семье. Любовь к детям и почитание родителей. Взаимная поддержка и помощь в иудейской общине. Милосердие — основная черта иудея.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Тибетский буддизм. Тибетский буддизм (школа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гэлуг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) — направление махаяны. Лама в тибетском буддизме. Далай-лама — духовный лидер буддистов Тибета.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lastRenderedPageBreak/>
        <w:t xml:space="preserve">Распространение буддизма среди народов России. Распространение тибетского буддизма в России. Принятие буддизма калмыками.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Хурул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— буддийский храм у калмыков.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Хошеутовский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хурул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— памятник воинской славы российского народа. Буддизм в Бурятии.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Даган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— буддийский храм у бурят. Дацан — буддийский монастырь у бурят. Буддизм в Туве.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Хурэ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— буддийский храм тувинцев.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Агван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Доржиев — выдающийся лидер российских буддистов.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Буддизм  в СССР. Революция 1917 г. и реформы российск</w:t>
      </w:r>
      <w:r w:rsidR="00FB31EC">
        <w:rPr>
          <w:rFonts w:ascii="Times New Roman" w:eastAsia="Calibri" w:hAnsi="Times New Roman" w:cs="Times New Roman"/>
          <w:bCs/>
          <w:sz w:val="20"/>
          <w:szCs w:val="20"/>
        </w:rPr>
        <w:t xml:space="preserve">их буддистов во главе с </w:t>
      </w:r>
      <w:proofErr w:type="spellStart"/>
      <w:r w:rsidR="00FB31EC">
        <w:rPr>
          <w:rFonts w:ascii="Times New Roman" w:eastAsia="Calibri" w:hAnsi="Times New Roman" w:cs="Times New Roman"/>
          <w:bCs/>
          <w:sz w:val="20"/>
          <w:szCs w:val="20"/>
        </w:rPr>
        <w:t>Агваном</w:t>
      </w:r>
      <w:proofErr w:type="spellEnd"/>
      <w:r w:rsidR="00FB31EC"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Доржиевым. Гонения на буддизм в СССР. Патриотическая позиция российских буддистов в годы Великой Отечественной войны.</w:t>
      </w:r>
    </w:p>
    <w:p w:rsidR="00FC2E7A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Буддизм в современной России. Современные  буддийские организации России.  Роль российских буддистов в утверждении   в   российском   обществе добросердечия,   милосердия   и   любви к </w:t>
      </w:r>
      <w:proofErr w:type="gram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ближнему</w:t>
      </w:r>
      <w:proofErr w:type="gram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.</w:t>
      </w:r>
    </w:p>
    <w:p w:rsidR="00290235" w:rsidRPr="00576726" w:rsidRDefault="00290235" w:rsidP="00290235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Буддизм в культуре и традициях народов России. Роль буддизма в сохранении и развитии культурных традиции  коренных  народов России. Буддизм и семья. Роль лам у буддистских народов  России.  Белый месяц — важный праздник российских буддистов и связанные с ним обычаи и предания. Обряд сжигания магического конуса — сора. Праздник тысячи лампад в память о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Цзонхаве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— основателе школы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гэлуг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. Роль праздника в семейных и народных традициях калмыков, бурят и тувинцев. </w:t>
      </w:r>
      <w:proofErr w:type="spellStart"/>
      <w:r w:rsidRPr="00576726">
        <w:rPr>
          <w:rFonts w:ascii="Times New Roman" w:eastAsia="Calibri" w:hAnsi="Times New Roman" w:cs="Times New Roman"/>
          <w:bCs/>
          <w:sz w:val="20"/>
          <w:szCs w:val="20"/>
        </w:rPr>
        <w:t>Цам</w:t>
      </w:r>
      <w:proofErr w:type="spellEnd"/>
      <w:r w:rsidRPr="00576726">
        <w:rPr>
          <w:rFonts w:ascii="Times New Roman" w:eastAsia="Calibri" w:hAnsi="Times New Roman" w:cs="Times New Roman"/>
          <w:bCs/>
          <w:sz w:val="20"/>
          <w:szCs w:val="20"/>
        </w:rPr>
        <w:t xml:space="preserve"> — праздничная мистерия.</w:t>
      </w:r>
    </w:p>
    <w:p w:rsidR="00FC2E7A" w:rsidRDefault="00290235" w:rsidP="00FC2E7A">
      <w:pPr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576726">
        <w:rPr>
          <w:rFonts w:ascii="Times New Roman" w:eastAsia="Calibri" w:hAnsi="Times New Roman" w:cs="Times New Roman"/>
          <w:bCs/>
          <w:sz w:val="20"/>
          <w:szCs w:val="20"/>
        </w:rPr>
        <w:t>Повторительно-обобщающий урок. Роль традиционных религий России в утверждении   в  нашей  стране   идеалов добросердечия,   справедливости,   правды, мира и согласия, любви к ближнему, уважения к семье, патриотизма, верности долгу и дружбе.</w:t>
      </w:r>
    </w:p>
    <w:p w:rsidR="007D029B" w:rsidRPr="007D029B" w:rsidRDefault="007D029B" w:rsidP="007D029B">
      <w:pPr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7D029B">
        <w:rPr>
          <w:rFonts w:ascii="Times New Roman" w:eastAsia="Calibri" w:hAnsi="Times New Roman" w:cs="Times New Roman"/>
          <w:b/>
          <w:bCs/>
          <w:sz w:val="20"/>
          <w:szCs w:val="20"/>
        </w:rPr>
        <w:t>Тематическое планирование уроков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3402"/>
        <w:gridCol w:w="709"/>
        <w:gridCol w:w="3118"/>
      </w:tblGrid>
      <w:tr w:rsidR="007D029B" w:rsidRPr="00576726" w:rsidTr="00B57218">
        <w:trPr>
          <w:trHeight w:val="793"/>
        </w:trPr>
        <w:tc>
          <w:tcPr>
            <w:tcW w:w="534" w:type="dxa"/>
          </w:tcPr>
          <w:p w:rsidR="007D029B" w:rsidRPr="00576726" w:rsidRDefault="007D029B" w:rsidP="007F7B4F">
            <w:pPr>
              <w:spacing w:line="276" w:lineRule="auto"/>
              <w:jc w:val="both"/>
              <w:rPr>
                <w:rFonts w:eastAsia="Calibri"/>
              </w:rPr>
            </w:pPr>
            <w:r w:rsidRPr="00576726">
              <w:rPr>
                <w:rFonts w:eastAsia="Calibri"/>
              </w:rPr>
              <w:t>№</w:t>
            </w:r>
            <w:r w:rsidRPr="00576726">
              <w:rPr>
                <w:rFonts w:eastAsia="Calibri"/>
                <w:lang w:val="en-US"/>
              </w:rPr>
              <w:t xml:space="preserve"> </w:t>
            </w:r>
            <w:proofErr w:type="gramStart"/>
            <w:r w:rsidRPr="00576726">
              <w:rPr>
                <w:rFonts w:eastAsia="Calibri"/>
              </w:rPr>
              <w:t>п</w:t>
            </w:r>
            <w:proofErr w:type="gramEnd"/>
            <w:r w:rsidRPr="00576726">
              <w:rPr>
                <w:rFonts w:eastAsia="Calibri"/>
              </w:rPr>
              <w:t>/п</w:t>
            </w:r>
          </w:p>
        </w:tc>
        <w:tc>
          <w:tcPr>
            <w:tcW w:w="1984" w:type="dxa"/>
          </w:tcPr>
          <w:p w:rsidR="007D029B" w:rsidRPr="00576726" w:rsidRDefault="007D029B" w:rsidP="00BF41D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Основные разделы</w:t>
            </w:r>
          </w:p>
        </w:tc>
        <w:tc>
          <w:tcPr>
            <w:tcW w:w="3402" w:type="dxa"/>
          </w:tcPr>
          <w:p w:rsidR="007D029B" w:rsidRPr="00576726" w:rsidRDefault="007D029B" w:rsidP="00BF41DA">
            <w:pPr>
              <w:spacing w:line="276" w:lineRule="auto"/>
              <w:jc w:val="center"/>
              <w:rPr>
                <w:rFonts w:eastAsia="Calibri"/>
              </w:rPr>
            </w:pPr>
            <w:r w:rsidRPr="00576726">
              <w:rPr>
                <w:rFonts w:eastAsia="Calibri"/>
              </w:rPr>
              <w:t>Темы уроков</w:t>
            </w:r>
          </w:p>
        </w:tc>
        <w:tc>
          <w:tcPr>
            <w:tcW w:w="709" w:type="dxa"/>
          </w:tcPr>
          <w:p w:rsidR="007D029B" w:rsidRPr="00576726" w:rsidRDefault="007D029B" w:rsidP="007F7B4F">
            <w:pPr>
              <w:spacing w:line="276" w:lineRule="auto"/>
              <w:jc w:val="both"/>
              <w:rPr>
                <w:rFonts w:eastAsia="Calibri"/>
              </w:rPr>
            </w:pPr>
            <w:r w:rsidRPr="00576726">
              <w:rPr>
                <w:rFonts w:eastAsia="Calibri"/>
              </w:rPr>
              <w:t xml:space="preserve">Кол - </w:t>
            </w:r>
            <w:proofErr w:type="gramStart"/>
            <w:r w:rsidRPr="00576726">
              <w:rPr>
                <w:rFonts w:eastAsia="Calibri"/>
              </w:rPr>
              <w:t>во</w:t>
            </w:r>
            <w:proofErr w:type="gramEnd"/>
            <w:r w:rsidRPr="00576726">
              <w:rPr>
                <w:rFonts w:eastAsia="Calibri"/>
              </w:rPr>
              <w:t xml:space="preserve"> часов</w:t>
            </w:r>
          </w:p>
        </w:tc>
        <w:tc>
          <w:tcPr>
            <w:tcW w:w="3118" w:type="dxa"/>
          </w:tcPr>
          <w:p w:rsidR="007D029B" w:rsidRPr="00576726" w:rsidRDefault="007D029B" w:rsidP="007F7B4F">
            <w:pPr>
              <w:jc w:val="both"/>
              <w:rPr>
                <w:rFonts w:eastAsia="Calibri"/>
              </w:rPr>
            </w:pPr>
            <w:r w:rsidRPr="00E73DD1">
              <w:rPr>
                <w:bCs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A00EE4" w:rsidRPr="00576726" w:rsidTr="00B57218">
        <w:tc>
          <w:tcPr>
            <w:tcW w:w="534" w:type="dxa"/>
          </w:tcPr>
          <w:p w:rsidR="00A00EE4" w:rsidRPr="00576726" w:rsidRDefault="00A00EE4" w:rsidP="007F7B4F">
            <w:pPr>
              <w:spacing w:line="276" w:lineRule="auto"/>
              <w:jc w:val="both"/>
              <w:rPr>
                <w:rFonts w:eastAsia="Calibri"/>
              </w:rPr>
            </w:pPr>
            <w:r w:rsidRPr="00576726">
              <w:rPr>
                <w:rFonts w:eastAsia="Calibri"/>
              </w:rPr>
              <w:t>1</w:t>
            </w:r>
          </w:p>
        </w:tc>
        <w:tc>
          <w:tcPr>
            <w:tcW w:w="1984" w:type="dxa"/>
          </w:tcPr>
          <w:p w:rsidR="00A00EE4" w:rsidRPr="00576726" w:rsidRDefault="00A00EE4" w:rsidP="007F7B4F">
            <w:pPr>
              <w:rPr>
                <w:lang w:val="en-US"/>
              </w:rPr>
            </w:pPr>
            <w:proofErr w:type="spellStart"/>
            <w:r w:rsidRPr="00576726">
              <w:rPr>
                <w:lang w:val="en-US"/>
              </w:rPr>
              <w:t>Введение</w:t>
            </w:r>
            <w:proofErr w:type="spellEnd"/>
            <w:r w:rsidRPr="00576726">
              <w:t xml:space="preserve"> </w:t>
            </w:r>
            <w:r w:rsidRPr="00576726">
              <w:rPr>
                <w:lang w:val="en-US"/>
              </w:rPr>
              <w:t xml:space="preserve">в </w:t>
            </w:r>
            <w:proofErr w:type="spellStart"/>
            <w:r w:rsidRPr="00576726">
              <w:rPr>
                <w:lang w:val="en-US"/>
              </w:rPr>
              <w:t>курс</w:t>
            </w:r>
            <w:proofErr w:type="spellEnd"/>
          </w:p>
        </w:tc>
        <w:tc>
          <w:tcPr>
            <w:tcW w:w="3402" w:type="dxa"/>
          </w:tcPr>
          <w:p w:rsidR="00A00EE4" w:rsidRPr="00576726" w:rsidRDefault="00A00EE4" w:rsidP="007F7B4F">
            <w:pPr>
              <w:rPr>
                <w:lang w:val="en-US"/>
              </w:rPr>
            </w:pPr>
            <w:proofErr w:type="spellStart"/>
            <w:r w:rsidRPr="00576726">
              <w:rPr>
                <w:lang w:val="en-US"/>
              </w:rPr>
              <w:t>Введение</w:t>
            </w:r>
            <w:proofErr w:type="spellEnd"/>
            <w:r w:rsidRPr="00576726">
              <w:t xml:space="preserve"> </w:t>
            </w:r>
            <w:r w:rsidRPr="00576726">
              <w:rPr>
                <w:lang w:val="en-US"/>
              </w:rPr>
              <w:t xml:space="preserve">в </w:t>
            </w:r>
            <w:proofErr w:type="spellStart"/>
            <w:r w:rsidRPr="00576726">
              <w:rPr>
                <w:lang w:val="en-US"/>
              </w:rPr>
              <w:t>курс</w:t>
            </w:r>
            <w:proofErr w:type="spellEnd"/>
          </w:p>
        </w:tc>
        <w:tc>
          <w:tcPr>
            <w:tcW w:w="709" w:type="dxa"/>
          </w:tcPr>
          <w:p w:rsidR="00A00EE4" w:rsidRPr="00576726" w:rsidRDefault="00A00EE4" w:rsidP="007F7B4F">
            <w:pPr>
              <w:shd w:val="clear" w:color="auto" w:fill="FFFFFF"/>
              <w:spacing w:line="276" w:lineRule="auto"/>
              <w:ind w:left="14" w:right="743"/>
              <w:jc w:val="both"/>
              <w:rPr>
                <w:rFonts w:eastAsia="Calibri"/>
              </w:rPr>
            </w:pPr>
            <w:r w:rsidRPr="00576726">
              <w:rPr>
                <w:rFonts w:eastAsia="Calibri"/>
              </w:rPr>
              <w:t>1</w:t>
            </w:r>
          </w:p>
        </w:tc>
        <w:tc>
          <w:tcPr>
            <w:tcW w:w="3118" w:type="dxa"/>
          </w:tcPr>
          <w:p w:rsidR="00A00EE4" w:rsidRPr="00B57218" w:rsidRDefault="00B57218" w:rsidP="00B57218">
            <w:pPr>
              <w:shd w:val="clear" w:color="auto" w:fill="FFFFFF"/>
              <w:ind w:left="14" w:right="33"/>
              <w:jc w:val="both"/>
              <w:rPr>
                <w:rFonts w:eastAsia="Calibri"/>
                <w:i/>
              </w:rPr>
            </w:pPr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t xml:space="preserve">Побуждение </w:t>
            </w:r>
            <w:proofErr w:type="gramStart"/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t>обучающихся</w:t>
            </w:r>
            <w:proofErr w:type="gramEnd"/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br/>
              <w:t>и</w:t>
            </w:r>
            <w:r>
              <w:rPr>
                <w:rStyle w:val="CharAttribute501"/>
                <w:rFonts w:eastAsia="№Е"/>
                <w:i w:val="0"/>
                <w:sz w:val="20"/>
                <w:u w:val="none"/>
              </w:rPr>
              <w:t xml:space="preserve"> </w:t>
            </w:r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t xml:space="preserve">сверстниками (обучающимися), принципы учебной дисциплины </w:t>
            </w:r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br/>
              <w:t>и самоорганизации;</w:t>
            </w:r>
          </w:p>
        </w:tc>
      </w:tr>
      <w:tr w:rsidR="00A00EE4" w:rsidRPr="00576726" w:rsidTr="00B57218">
        <w:tc>
          <w:tcPr>
            <w:tcW w:w="534" w:type="dxa"/>
          </w:tcPr>
          <w:p w:rsidR="00A00EE4" w:rsidRPr="00576726" w:rsidRDefault="00A00EE4" w:rsidP="007F7B4F">
            <w:pPr>
              <w:jc w:val="both"/>
              <w:rPr>
                <w:rFonts w:eastAsia="Calibri"/>
              </w:rPr>
            </w:pPr>
            <w:r w:rsidRPr="00576726">
              <w:rPr>
                <w:rFonts w:eastAsia="Calibri"/>
              </w:rPr>
              <w:t>2</w:t>
            </w:r>
          </w:p>
        </w:tc>
        <w:tc>
          <w:tcPr>
            <w:tcW w:w="1984" w:type="dxa"/>
          </w:tcPr>
          <w:p w:rsidR="00A00EE4" w:rsidRPr="00576726" w:rsidRDefault="00A00EE4" w:rsidP="007F7B4F">
            <w:r>
              <w:t>Православная религия в истории, культуре и традициях народов России</w:t>
            </w:r>
          </w:p>
        </w:tc>
        <w:tc>
          <w:tcPr>
            <w:tcW w:w="3402" w:type="dxa"/>
          </w:tcPr>
          <w:p w:rsidR="00A00EE4" w:rsidRDefault="00A00EE4" w:rsidP="007F7B4F">
            <w:r w:rsidRPr="00576726">
              <w:t>Православие в Древней Руси</w:t>
            </w:r>
          </w:p>
          <w:p w:rsidR="007D029B" w:rsidRDefault="007D029B" w:rsidP="007F7B4F">
            <w:r w:rsidRPr="00576726">
              <w:t>Православие в Московской Руси</w:t>
            </w:r>
          </w:p>
          <w:p w:rsidR="007D029B" w:rsidRDefault="007D029B" w:rsidP="007F7B4F">
            <w:r w:rsidRPr="00576726">
              <w:t>Православие при царях и императорах России</w:t>
            </w:r>
          </w:p>
          <w:p w:rsidR="007D029B" w:rsidRDefault="007D029B" w:rsidP="007F7B4F">
            <w:r w:rsidRPr="00576726">
              <w:t>От Советской России до современности</w:t>
            </w:r>
          </w:p>
          <w:p w:rsidR="007D029B" w:rsidRDefault="007D029B" w:rsidP="007F7B4F">
            <w:r w:rsidRPr="00576726">
              <w:t>Православие в традициях русского народа</w:t>
            </w:r>
          </w:p>
          <w:p w:rsidR="007D029B" w:rsidRPr="00576726" w:rsidRDefault="007D029B" w:rsidP="007F7B4F">
            <w:r w:rsidRPr="00576726">
              <w:t>Дом и семья в православии (проект)</w:t>
            </w:r>
          </w:p>
        </w:tc>
        <w:tc>
          <w:tcPr>
            <w:tcW w:w="709" w:type="dxa"/>
          </w:tcPr>
          <w:p w:rsidR="00A00EE4" w:rsidRPr="00576726" w:rsidRDefault="00B57218" w:rsidP="00B57218">
            <w:pPr>
              <w:shd w:val="clear" w:color="auto" w:fill="FFFFFF"/>
              <w:tabs>
                <w:tab w:val="left" w:pos="176"/>
                <w:tab w:val="left" w:pos="459"/>
              </w:tabs>
              <w:ind w:left="14" w:right="743"/>
              <w:rPr>
                <w:rFonts w:eastAsia="Calibri"/>
              </w:rPr>
            </w:pPr>
            <w:r>
              <w:rPr>
                <w:rFonts w:eastAsia="Calibri"/>
              </w:rPr>
              <w:t>12</w:t>
            </w:r>
          </w:p>
        </w:tc>
        <w:tc>
          <w:tcPr>
            <w:tcW w:w="3118" w:type="dxa"/>
          </w:tcPr>
          <w:p w:rsidR="00B57218" w:rsidRPr="00B57218" w:rsidRDefault="00B57218" w:rsidP="00B57218">
            <w:pPr>
              <w:adjustRightInd w:val="0"/>
              <w:ind w:right="-1"/>
              <w:rPr>
                <w:i/>
              </w:rPr>
            </w:pPr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t xml:space="preserve">Привлечение внимания обучающихся к ценностному аспекту изучаемых </w:t>
            </w:r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t>обучающимися</w:t>
            </w:r>
            <w:proofErr w:type="gramEnd"/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t xml:space="preserve"> своего мнения по ее поводу, выработки своего к ней отношения; </w:t>
            </w:r>
          </w:p>
          <w:p w:rsidR="00A00EE4" w:rsidRPr="00576726" w:rsidRDefault="00A00EE4" w:rsidP="007F7B4F">
            <w:pPr>
              <w:shd w:val="clear" w:color="auto" w:fill="FFFFFF"/>
              <w:ind w:left="14" w:right="743"/>
              <w:jc w:val="both"/>
              <w:rPr>
                <w:rFonts w:eastAsia="Calibri"/>
              </w:rPr>
            </w:pPr>
          </w:p>
        </w:tc>
      </w:tr>
      <w:tr w:rsidR="00A00EE4" w:rsidRPr="00576726" w:rsidTr="00B57218">
        <w:tc>
          <w:tcPr>
            <w:tcW w:w="534" w:type="dxa"/>
          </w:tcPr>
          <w:p w:rsidR="00A00EE4" w:rsidRPr="00576726" w:rsidRDefault="007D029B" w:rsidP="007F7B4F">
            <w:pPr>
              <w:spacing w:line="276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984" w:type="dxa"/>
          </w:tcPr>
          <w:p w:rsidR="00A00EE4" w:rsidRPr="00576726" w:rsidRDefault="00A00EE4" w:rsidP="007F7B4F">
            <w:r>
              <w:t>Исламская религия в истории, культуре и традициях народов России</w:t>
            </w:r>
          </w:p>
        </w:tc>
        <w:tc>
          <w:tcPr>
            <w:tcW w:w="3402" w:type="dxa"/>
          </w:tcPr>
          <w:p w:rsidR="00A00EE4" w:rsidRDefault="00A00EE4" w:rsidP="007F7B4F">
            <w:r w:rsidRPr="00576726">
              <w:t>История ислама в России</w:t>
            </w:r>
          </w:p>
          <w:p w:rsidR="007D029B" w:rsidRDefault="007D029B" w:rsidP="007F7B4F">
            <w:r w:rsidRPr="00576726">
              <w:t>Ислам в современной России.</w:t>
            </w:r>
          </w:p>
          <w:p w:rsidR="007D029B" w:rsidRPr="00576726" w:rsidRDefault="007D029B" w:rsidP="007F7B4F">
            <w:r w:rsidRPr="00576726">
              <w:t>Дом и семья в исламе (проект)</w:t>
            </w:r>
          </w:p>
        </w:tc>
        <w:tc>
          <w:tcPr>
            <w:tcW w:w="709" w:type="dxa"/>
          </w:tcPr>
          <w:p w:rsidR="00A00EE4" w:rsidRPr="00576726" w:rsidRDefault="00B57218" w:rsidP="007F7B4F">
            <w:pPr>
              <w:shd w:val="clear" w:color="auto" w:fill="FFFFFF"/>
              <w:spacing w:line="276" w:lineRule="auto"/>
              <w:ind w:left="14" w:right="743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3118" w:type="dxa"/>
          </w:tcPr>
          <w:p w:rsidR="00B57218" w:rsidRPr="00B57218" w:rsidRDefault="00B57218" w:rsidP="00B57218">
            <w:pPr>
              <w:adjustRightInd w:val="0"/>
              <w:ind w:right="-1"/>
            </w:pPr>
            <w:r>
              <w:rPr>
                <w:rStyle w:val="CharAttribute501"/>
                <w:rFonts w:eastAsia="№Е"/>
                <w:i w:val="0"/>
                <w:iCs/>
                <w:sz w:val="20"/>
                <w:u w:val="none"/>
              </w:rPr>
              <w:t>И</w:t>
            </w:r>
            <w:r w:rsidRPr="00B57218">
              <w:rPr>
                <w:rStyle w:val="CharAttribute501"/>
                <w:rFonts w:eastAsia="№Е"/>
                <w:i w:val="0"/>
                <w:iCs/>
                <w:sz w:val="20"/>
                <w:u w:val="none"/>
              </w:rPr>
              <w:t xml:space="preserve">спользование </w:t>
            </w:r>
            <w:r w:rsidRPr="00B57218"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B57218">
              <w:t>обучающимся</w:t>
            </w:r>
            <w:proofErr w:type="gramEnd"/>
            <w:r w:rsidRPr="00B57218"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</w:t>
            </w:r>
            <w:r w:rsidRPr="00B57218">
              <w:br/>
            </w:r>
            <w:r w:rsidRPr="00B57218">
              <w:lastRenderedPageBreak/>
              <w:t>для обсуждения в классе;</w:t>
            </w:r>
          </w:p>
          <w:p w:rsidR="00A00EE4" w:rsidRPr="00576726" w:rsidRDefault="00A00EE4" w:rsidP="007F7B4F">
            <w:pPr>
              <w:shd w:val="clear" w:color="auto" w:fill="FFFFFF"/>
              <w:ind w:left="14" w:right="743"/>
              <w:jc w:val="both"/>
              <w:rPr>
                <w:rFonts w:eastAsia="Calibri"/>
              </w:rPr>
            </w:pPr>
          </w:p>
        </w:tc>
      </w:tr>
      <w:tr w:rsidR="00A00EE4" w:rsidRPr="00576726" w:rsidTr="00B57218">
        <w:tc>
          <w:tcPr>
            <w:tcW w:w="534" w:type="dxa"/>
          </w:tcPr>
          <w:p w:rsidR="00A00EE4" w:rsidRPr="00576726" w:rsidRDefault="007D029B" w:rsidP="007F7B4F">
            <w:pPr>
              <w:spacing w:line="276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4</w:t>
            </w:r>
          </w:p>
        </w:tc>
        <w:tc>
          <w:tcPr>
            <w:tcW w:w="1984" w:type="dxa"/>
          </w:tcPr>
          <w:p w:rsidR="00A00EE4" w:rsidRPr="00576726" w:rsidRDefault="00A00EE4" w:rsidP="007F7B4F">
            <w:r>
              <w:t>Иудаизм в истории, культуре и традициях народов России</w:t>
            </w:r>
          </w:p>
        </w:tc>
        <w:tc>
          <w:tcPr>
            <w:tcW w:w="3402" w:type="dxa"/>
          </w:tcPr>
          <w:p w:rsidR="00A00EE4" w:rsidRDefault="00A00EE4" w:rsidP="007F7B4F">
            <w:r w:rsidRPr="00576726">
              <w:t>Появление и развитие иудаизма в России.</w:t>
            </w:r>
          </w:p>
          <w:p w:rsidR="007D029B" w:rsidRDefault="007D029B" w:rsidP="007F7B4F">
            <w:r w:rsidRPr="00576726">
              <w:t>Иудаизм в СССР и современной России.</w:t>
            </w:r>
          </w:p>
          <w:p w:rsidR="007D029B" w:rsidRPr="00576726" w:rsidRDefault="007D029B" w:rsidP="007F7B4F">
            <w:r w:rsidRPr="00576726">
              <w:t>Иудаизм в культуре и традициях еврейского народа.</w:t>
            </w:r>
          </w:p>
        </w:tc>
        <w:tc>
          <w:tcPr>
            <w:tcW w:w="709" w:type="dxa"/>
          </w:tcPr>
          <w:p w:rsidR="00A00EE4" w:rsidRPr="00576726" w:rsidRDefault="00B57218" w:rsidP="007F7B4F">
            <w:pPr>
              <w:shd w:val="clear" w:color="auto" w:fill="FFFFFF"/>
              <w:spacing w:line="276" w:lineRule="auto"/>
              <w:ind w:left="14" w:right="743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3118" w:type="dxa"/>
          </w:tcPr>
          <w:p w:rsidR="00A00EE4" w:rsidRPr="00576726" w:rsidRDefault="00FB31EC" w:rsidP="00FB31EC">
            <w:pPr>
              <w:adjustRightInd w:val="0"/>
              <w:ind w:right="-1"/>
              <w:rPr>
                <w:rFonts w:eastAsia="Calibri"/>
              </w:rPr>
            </w:pPr>
            <w:proofErr w:type="gramStart"/>
            <w:r>
              <w:rPr>
                <w:rStyle w:val="CharAttribute501"/>
                <w:rFonts w:eastAsia="№Е"/>
                <w:i w:val="0"/>
                <w:sz w:val="20"/>
                <w:u w:val="none"/>
              </w:rPr>
              <w:t>П</w:t>
            </w:r>
            <w:r w:rsidRPr="00FB31EC">
              <w:rPr>
                <w:rStyle w:val="CharAttribute501"/>
                <w:rFonts w:eastAsia="№Е"/>
                <w:i w:val="0"/>
                <w:sz w:val="20"/>
                <w:u w:val="none"/>
              </w:rPr>
              <w:t xml:space="preserve">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FB31EC">
              <w:rPr>
                <w:rStyle w:val="CharAttribute501"/>
                <w:rFonts w:eastAsia="№Е"/>
                <w:i w:val="0"/>
                <w:sz w:val="20"/>
                <w:u w:val="none"/>
              </w:rPr>
              <w:br/>
              <w:t>в парах, которые</w:t>
            </w:r>
            <w:r w:rsidRPr="00FB31EC">
              <w:rPr>
                <w:rStyle w:val="CharAttribute501"/>
                <w:rFonts w:eastAsia="№Е"/>
                <w:sz w:val="20"/>
                <w:u w:val="none"/>
              </w:rPr>
              <w:t xml:space="preserve"> </w:t>
            </w:r>
            <w:r w:rsidRPr="00FB31EC">
              <w:t xml:space="preserve">учат обучающихся командной работе и взаимодействию с другими обучающимися;  </w:t>
            </w:r>
            <w:proofErr w:type="gramEnd"/>
          </w:p>
        </w:tc>
      </w:tr>
      <w:tr w:rsidR="00A00EE4" w:rsidRPr="00576726" w:rsidTr="00B57218">
        <w:tc>
          <w:tcPr>
            <w:tcW w:w="534" w:type="dxa"/>
          </w:tcPr>
          <w:p w:rsidR="00A00EE4" w:rsidRPr="00576726" w:rsidRDefault="007D029B" w:rsidP="007F7B4F">
            <w:pPr>
              <w:spacing w:line="276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1984" w:type="dxa"/>
          </w:tcPr>
          <w:p w:rsidR="00A00EE4" w:rsidRPr="00576726" w:rsidRDefault="00A00EE4" w:rsidP="007F7B4F">
            <w:r>
              <w:t>Буддизм в истории, культуре и традициях народов России</w:t>
            </w:r>
          </w:p>
        </w:tc>
        <w:tc>
          <w:tcPr>
            <w:tcW w:w="3402" w:type="dxa"/>
          </w:tcPr>
          <w:p w:rsidR="00A00EE4" w:rsidRDefault="00A00EE4" w:rsidP="007F7B4F">
            <w:r w:rsidRPr="00576726">
              <w:t>Появление и развитие буддизма в России.</w:t>
            </w:r>
          </w:p>
          <w:p w:rsidR="007D029B" w:rsidRDefault="007D029B" w:rsidP="007F7B4F">
            <w:r w:rsidRPr="00576726">
              <w:t>Буддизм в СССР и современной России.</w:t>
            </w:r>
          </w:p>
          <w:p w:rsidR="007D029B" w:rsidRPr="00576726" w:rsidRDefault="007D029B" w:rsidP="007D029B">
            <w:r w:rsidRPr="00576726">
              <w:t>Буддизм в культуре и традициях</w:t>
            </w:r>
          </w:p>
          <w:p w:rsidR="007D029B" w:rsidRPr="00576726" w:rsidRDefault="007D029B" w:rsidP="007D029B">
            <w:r w:rsidRPr="00576726">
              <w:t>народов России.</w:t>
            </w:r>
          </w:p>
        </w:tc>
        <w:tc>
          <w:tcPr>
            <w:tcW w:w="709" w:type="dxa"/>
          </w:tcPr>
          <w:p w:rsidR="00A00EE4" w:rsidRPr="00576726" w:rsidRDefault="00B57218" w:rsidP="007F7B4F">
            <w:pPr>
              <w:shd w:val="clear" w:color="auto" w:fill="FFFFFF"/>
              <w:spacing w:line="276" w:lineRule="auto"/>
              <w:ind w:left="14" w:right="743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3118" w:type="dxa"/>
          </w:tcPr>
          <w:p w:rsidR="00A00EE4" w:rsidRPr="00576726" w:rsidRDefault="00FB31EC" w:rsidP="00FB31EC">
            <w:pPr>
              <w:adjustRightInd w:val="0"/>
              <w:ind w:right="-1"/>
              <w:rPr>
                <w:rFonts w:eastAsia="Calibri"/>
              </w:rPr>
            </w:pPr>
            <w:r w:rsidRPr="00FB31EC"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</w:tc>
      </w:tr>
      <w:tr w:rsidR="00A00EE4" w:rsidRPr="00576726" w:rsidTr="00B57218">
        <w:tc>
          <w:tcPr>
            <w:tcW w:w="534" w:type="dxa"/>
          </w:tcPr>
          <w:p w:rsidR="00A00EE4" w:rsidRPr="00576726" w:rsidRDefault="007D029B" w:rsidP="007F7B4F">
            <w:pPr>
              <w:spacing w:line="276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1984" w:type="dxa"/>
          </w:tcPr>
          <w:p w:rsidR="00A00EE4" w:rsidRDefault="00FB31EC" w:rsidP="007F7B4F">
            <w:r>
              <w:t>Любовь и уважение к</w:t>
            </w:r>
            <w:r w:rsidR="00A00EE4" w:rsidRPr="00576726">
              <w:t xml:space="preserve"> Отечеству. Патриотизм многонационального и многоконфессионального народа России</w:t>
            </w:r>
            <w:r w:rsidR="00A00EE4">
              <w:t>. Работа с проектами и творческими заданиями.</w:t>
            </w:r>
          </w:p>
          <w:p w:rsidR="00B57218" w:rsidRPr="00576726" w:rsidRDefault="00B57218" w:rsidP="007F7B4F"/>
        </w:tc>
        <w:tc>
          <w:tcPr>
            <w:tcW w:w="3402" w:type="dxa"/>
          </w:tcPr>
          <w:p w:rsidR="00A00EE4" w:rsidRDefault="00A00EE4" w:rsidP="007F7B4F">
            <w:r w:rsidRPr="00576726">
              <w:t xml:space="preserve">Любовь и уважение </w:t>
            </w:r>
            <w:proofErr w:type="gramStart"/>
            <w:r w:rsidRPr="00576726">
              <w:t>у</w:t>
            </w:r>
            <w:proofErr w:type="gramEnd"/>
            <w:r w:rsidRPr="00576726">
              <w:t xml:space="preserve"> Отечеству. Патриотизм многонационального и многоконфессионального народа России</w:t>
            </w:r>
          </w:p>
          <w:p w:rsidR="007D029B" w:rsidRDefault="007D029B" w:rsidP="007F7B4F">
            <w:r w:rsidRPr="00576726">
              <w:t>Подготовка творческих проектов.</w:t>
            </w:r>
          </w:p>
          <w:p w:rsidR="007D029B" w:rsidRPr="00576726" w:rsidRDefault="007D029B" w:rsidP="007D029B">
            <w:r w:rsidRPr="00576726">
              <w:t xml:space="preserve">Выступление </w:t>
            </w:r>
            <w:proofErr w:type="gramStart"/>
            <w:r w:rsidRPr="00576726">
              <w:t>обучающихся</w:t>
            </w:r>
            <w:proofErr w:type="gramEnd"/>
            <w:r w:rsidRPr="00576726">
              <w:t xml:space="preserve"> со своими творческими работами:</w:t>
            </w:r>
          </w:p>
          <w:p w:rsidR="007D029B" w:rsidRPr="00576726" w:rsidRDefault="007D029B" w:rsidP="007D029B">
            <w:r w:rsidRPr="00576726">
              <w:t xml:space="preserve"> « Как я понимаю православие», </w:t>
            </w:r>
          </w:p>
          <w:p w:rsidR="007D029B" w:rsidRDefault="007D029B" w:rsidP="007D029B">
            <w:r w:rsidRPr="00576726">
              <w:t xml:space="preserve"> « Как я понимаю Ислам», « Что такое этика».</w:t>
            </w:r>
          </w:p>
          <w:p w:rsidR="007D029B" w:rsidRDefault="007D029B" w:rsidP="007D029B">
            <w:r w:rsidRPr="00576726">
              <w:t xml:space="preserve">Выступление </w:t>
            </w:r>
            <w:proofErr w:type="gramStart"/>
            <w:r w:rsidRPr="00576726">
              <w:t>обучающихся</w:t>
            </w:r>
            <w:proofErr w:type="gramEnd"/>
            <w:r w:rsidRPr="00576726">
              <w:t xml:space="preserve"> со своими творческими работами: «Моё отношение к миру», « Моё отношение к России», «Моё отношение  к Родине», « Вклад моей семьи в процветание  Отечества».</w:t>
            </w:r>
          </w:p>
          <w:p w:rsidR="007D029B" w:rsidRPr="00576726" w:rsidRDefault="007D029B" w:rsidP="007D029B">
            <w:r w:rsidRPr="00576726">
              <w:t>Презентация творческих проектов на тему «Диалог культур во имя гражданского мира и согласия»</w:t>
            </w:r>
          </w:p>
        </w:tc>
        <w:tc>
          <w:tcPr>
            <w:tcW w:w="709" w:type="dxa"/>
          </w:tcPr>
          <w:p w:rsidR="00A00EE4" w:rsidRPr="00576726" w:rsidRDefault="00B57218" w:rsidP="007F7B4F">
            <w:pPr>
              <w:shd w:val="clear" w:color="auto" w:fill="FFFFFF"/>
              <w:spacing w:line="276" w:lineRule="auto"/>
              <w:ind w:left="14" w:right="743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3118" w:type="dxa"/>
          </w:tcPr>
          <w:p w:rsidR="00A00EE4" w:rsidRPr="00576726" w:rsidRDefault="00B57218" w:rsidP="00B57218">
            <w:pPr>
              <w:adjustRightInd w:val="0"/>
              <w:ind w:right="-1" w:firstLine="175"/>
              <w:rPr>
                <w:rFonts w:eastAsia="Calibri"/>
              </w:rPr>
            </w:pPr>
            <w:proofErr w:type="gramStart"/>
            <w:r>
              <w:rPr>
                <w:rStyle w:val="CharAttribute501"/>
                <w:rFonts w:eastAsia="№Е"/>
                <w:i w:val="0"/>
                <w:sz w:val="20"/>
                <w:u w:val="none"/>
              </w:rPr>
              <w:t>И</w:t>
            </w:r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t xml:space="preserve">нициирование и поддержка исследовательской деятельности обучающихся </w:t>
            </w:r>
            <w:r w:rsidRPr="00B57218">
              <w:rPr>
                <w:rStyle w:val="CharAttribute501"/>
                <w:rFonts w:eastAsia="№Е"/>
                <w:i w:val="0"/>
                <w:sz w:val="20"/>
                <w:u w:val="none"/>
              </w:rPr>
              <w:br/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</w:tbl>
    <w:p w:rsidR="00290235" w:rsidRPr="00F34457" w:rsidRDefault="00290235" w:rsidP="00290235">
      <w:pPr>
        <w:jc w:val="both"/>
        <w:rPr>
          <w:rFonts w:ascii="Times New Roman" w:eastAsia="Calibri" w:hAnsi="Times New Roman" w:cs="Times New Roman"/>
        </w:rPr>
      </w:pPr>
    </w:p>
    <w:sectPr w:rsidR="00290235" w:rsidRPr="00F34457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584" w:rsidRDefault="00512584" w:rsidP="00F34457">
      <w:pPr>
        <w:spacing w:after="0" w:line="240" w:lineRule="auto"/>
      </w:pPr>
      <w:r>
        <w:separator/>
      </w:r>
    </w:p>
  </w:endnote>
  <w:endnote w:type="continuationSeparator" w:id="0">
    <w:p w:rsidR="00512584" w:rsidRDefault="00512584" w:rsidP="00F34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7148" w:rsidRDefault="00067148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84798753"/>
      <w:docPartObj>
        <w:docPartGallery w:val="Page Numbers (Bottom of Page)"/>
        <w:docPartUnique/>
      </w:docPartObj>
    </w:sdtPr>
    <w:sdtEndPr/>
    <w:sdtContent>
      <w:p w:rsidR="00F34457" w:rsidRDefault="00F344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158D">
          <w:rPr>
            <w:noProof/>
          </w:rPr>
          <w:t>2</w:t>
        </w:r>
        <w:r>
          <w:fldChar w:fldCharType="end"/>
        </w:r>
      </w:p>
    </w:sdtContent>
  </w:sdt>
  <w:p w:rsidR="00F34457" w:rsidRDefault="00F3445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584" w:rsidRDefault="00512584" w:rsidP="00F34457">
      <w:pPr>
        <w:spacing w:after="0" w:line="240" w:lineRule="auto"/>
      </w:pPr>
      <w:r>
        <w:separator/>
      </w:r>
    </w:p>
  </w:footnote>
  <w:footnote w:type="continuationSeparator" w:id="0">
    <w:p w:rsidR="00512584" w:rsidRDefault="00512584" w:rsidP="00F344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11C5C"/>
    <w:multiLevelType w:val="hybridMultilevel"/>
    <w:tmpl w:val="2EE68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1B62E0"/>
    <w:multiLevelType w:val="hybridMultilevel"/>
    <w:tmpl w:val="AF6E97A2"/>
    <w:lvl w:ilvl="0" w:tplc="91B2DDF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E28"/>
    <w:rsid w:val="00000CBD"/>
    <w:rsid w:val="00067148"/>
    <w:rsid w:val="00250046"/>
    <w:rsid w:val="00290235"/>
    <w:rsid w:val="002B0AF8"/>
    <w:rsid w:val="003A7E7D"/>
    <w:rsid w:val="004336FE"/>
    <w:rsid w:val="004C7D9D"/>
    <w:rsid w:val="00512584"/>
    <w:rsid w:val="0052687D"/>
    <w:rsid w:val="00576726"/>
    <w:rsid w:val="005C2F95"/>
    <w:rsid w:val="0064014B"/>
    <w:rsid w:val="006528A2"/>
    <w:rsid w:val="007D029B"/>
    <w:rsid w:val="007F7B4F"/>
    <w:rsid w:val="0083562F"/>
    <w:rsid w:val="00890930"/>
    <w:rsid w:val="008C7796"/>
    <w:rsid w:val="00966261"/>
    <w:rsid w:val="00990DA9"/>
    <w:rsid w:val="00A00EE4"/>
    <w:rsid w:val="00A06598"/>
    <w:rsid w:val="00A26696"/>
    <w:rsid w:val="00A9158D"/>
    <w:rsid w:val="00AE0E28"/>
    <w:rsid w:val="00B57218"/>
    <w:rsid w:val="00BF41DA"/>
    <w:rsid w:val="00D3274F"/>
    <w:rsid w:val="00D81C06"/>
    <w:rsid w:val="00E16555"/>
    <w:rsid w:val="00E2339F"/>
    <w:rsid w:val="00E405FF"/>
    <w:rsid w:val="00F34457"/>
    <w:rsid w:val="00F84E1A"/>
    <w:rsid w:val="00FB31EC"/>
    <w:rsid w:val="00FC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2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902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81C06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34457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F344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34457"/>
  </w:style>
  <w:style w:type="paragraph" w:styleId="a8">
    <w:name w:val="footer"/>
    <w:basedOn w:val="a"/>
    <w:link w:val="a9"/>
    <w:uiPriority w:val="99"/>
    <w:unhideWhenUsed/>
    <w:rsid w:val="00F344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4457"/>
  </w:style>
  <w:style w:type="character" w:customStyle="1" w:styleId="CharAttribute501">
    <w:name w:val="CharAttribute501"/>
    <w:uiPriority w:val="99"/>
    <w:rsid w:val="00B57218"/>
    <w:rPr>
      <w:rFonts w:ascii="Times New Roman" w:eastAsia="Times New Roman"/>
      <w:i/>
      <w:sz w:val="28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23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233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2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902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81C06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34457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F344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34457"/>
  </w:style>
  <w:style w:type="paragraph" w:styleId="a8">
    <w:name w:val="footer"/>
    <w:basedOn w:val="a"/>
    <w:link w:val="a9"/>
    <w:uiPriority w:val="99"/>
    <w:unhideWhenUsed/>
    <w:rsid w:val="00F344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4457"/>
  </w:style>
  <w:style w:type="character" w:customStyle="1" w:styleId="CharAttribute501">
    <w:name w:val="CharAttribute501"/>
    <w:uiPriority w:val="99"/>
    <w:rsid w:val="00B57218"/>
    <w:rPr>
      <w:rFonts w:ascii="Times New Roman" w:eastAsia="Times New Roman"/>
      <w:i/>
      <w:sz w:val="28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23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233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B5C8E-7E80-47BC-8A71-7E94A2204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9</Pages>
  <Words>4186</Words>
  <Characters>23861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Пользователь Windows</cp:lastModifiedBy>
  <cp:revision>19</cp:revision>
  <cp:lastPrinted>2022-01-12T18:17:00Z</cp:lastPrinted>
  <dcterms:created xsi:type="dcterms:W3CDTF">2020-08-26T19:01:00Z</dcterms:created>
  <dcterms:modified xsi:type="dcterms:W3CDTF">2022-01-13T10:19:00Z</dcterms:modified>
</cp:coreProperties>
</file>