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AC0" w:rsidRPr="00C93AC0" w:rsidRDefault="004B21E6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-434341</wp:posOffset>
            </wp:positionH>
            <wp:positionV relativeFrom="paragraph">
              <wp:posOffset>-373381</wp:posOffset>
            </wp:positionV>
            <wp:extent cx="9763125" cy="7073483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лист-биология5-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954" cy="7076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C93AC0" w:rsidRPr="00C93A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93A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«Рыбно-Слободская средняя общеобразовательная школа №2»</w:t>
      </w: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93A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Рыбно-Слободского муниципального района РТ</w:t>
      </w: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93AC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Рассмотрено и принято                                                         Согласовано                                                                     Утверждено</w:t>
      </w: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93AC0">
        <w:rPr>
          <w:rFonts w:ascii="Times New Roman" w:eastAsia="Calibri" w:hAnsi="Times New Roman" w:cs="Times New Roman"/>
          <w:lang w:eastAsia="ru-RU"/>
        </w:rPr>
        <w:t xml:space="preserve"> на заседании                                                                     заместитель директора по УР                                                  Директор МБОУ</w:t>
      </w: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93AC0">
        <w:rPr>
          <w:rFonts w:ascii="Times New Roman" w:eastAsia="Calibri" w:hAnsi="Times New Roman" w:cs="Times New Roman"/>
          <w:lang w:eastAsia="ru-RU"/>
        </w:rPr>
        <w:t xml:space="preserve">ШМО учителей биологии, химии                                     ________Л. Н. Захарова                                                «Рыбно-Слободская СОШ  № 2»      </w:t>
      </w: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93AC0">
        <w:rPr>
          <w:rFonts w:ascii="Times New Roman" w:eastAsia="Calibri" w:hAnsi="Times New Roman" w:cs="Times New Roman"/>
          <w:lang w:eastAsia="ru-RU"/>
        </w:rPr>
        <w:t xml:space="preserve"> протокол № 1 от   27.08. 2021 г.                                             «27» августа 2021 г.                                                ____________М.Р. Талалаева</w:t>
      </w: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93AC0">
        <w:rPr>
          <w:rFonts w:ascii="Times New Roman" w:eastAsia="Calibri" w:hAnsi="Times New Roman" w:cs="Times New Roman"/>
          <w:lang w:eastAsia="ru-RU"/>
        </w:rPr>
        <w:t xml:space="preserve">руководитель ШМО_________ </w:t>
      </w: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93AC0">
        <w:rPr>
          <w:rFonts w:ascii="Times New Roman" w:eastAsia="Calibri" w:hAnsi="Times New Roman" w:cs="Times New Roman"/>
          <w:lang w:eastAsia="ru-RU"/>
        </w:rPr>
        <w:t xml:space="preserve">М. И. Шарипова                                                                                                                                                         приказ №229   от «27» августа 2021г.                                                                                                                                             </w:t>
      </w: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93A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93AC0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РАБОЧАЯ </w:t>
      </w:r>
      <w:r w:rsidRPr="00C93A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ПРОГРАММА</w:t>
      </w: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  <w:r w:rsidRPr="00C93A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(</w:t>
      </w:r>
      <w:r w:rsidRPr="00C93AC0"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приложение к основной образовательной программе</w:t>
      </w: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93AC0"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основного общего образования)</w:t>
      </w:r>
      <w:r w:rsidRPr="00C93A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93A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предмету «БИОЛОГИЯ»</w:t>
      </w:r>
    </w:p>
    <w:p w:rsid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AC0" w:rsidRPr="00C93AC0" w:rsidRDefault="00C93AC0" w:rsidP="00C93A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AC0" w:rsidRPr="00C93AC0" w:rsidRDefault="00C93AC0" w:rsidP="00C93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0881" w:rsidRDefault="00BE0881" w:rsidP="00BE0881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</w:pPr>
      <w:r w:rsidRPr="00BE0881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lastRenderedPageBreak/>
        <w:t xml:space="preserve">ПЛАНИРУЕМЫЕ РЕЗУЛЬТАТЫ ОСВОЕНИЯ </w:t>
      </w:r>
      <w:r w:rsidR="00EE51EF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>5-9</w:t>
      </w:r>
      <w:r w:rsidRPr="00BE0881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 xml:space="preserve"> КЛАСС</w:t>
      </w:r>
    </w:p>
    <w:p w:rsidR="00EE51EF" w:rsidRPr="00EE51EF" w:rsidRDefault="00EE51EF" w:rsidP="00EE51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Изучение биологии в основной школе обусловливает достижение следующих</w:t>
      </w:r>
      <w:r w:rsidRPr="00EE5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личностных результатов: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знание языка, культуры своего народа, своего края, основ культурного наследия народов России и человечества; усвоения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ориентации в мире профессий и профессиональных предпочтений, с учётом устойчивых познавательных интересов;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 семьи;</w:t>
      </w:r>
    </w:p>
    <w:p w:rsidR="00EE51EF" w:rsidRPr="00EE51EF" w:rsidRDefault="00EE51EF" w:rsidP="00EE51E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эстетического сознания через освоение художественного на, творческой деятельности эстетического характера.</w:t>
      </w:r>
    </w:p>
    <w:p w:rsidR="00EE51EF" w:rsidRPr="00EE51EF" w:rsidRDefault="00EE51EF" w:rsidP="00EE51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Для обучающихся с ОВЗ коррекционные:</w:t>
      </w:r>
    </w:p>
    <w:p w:rsidR="00EE51EF" w:rsidRPr="00EE51EF" w:rsidRDefault="00EE51EF" w:rsidP="00EE51EF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для глухих, слабослышащих, позднооглохших обучающихся:</w:t>
      </w:r>
    </w:p>
    <w:p w:rsidR="00EE51EF" w:rsidRPr="00EE51EF" w:rsidRDefault="00EE51EF" w:rsidP="00EE51EF">
      <w:pPr>
        <w:numPr>
          <w:ilvl w:val="0"/>
          <w:numId w:val="4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100014"/>
      <w:bookmarkEnd w:id="1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EE51EF" w:rsidRPr="00EE51EF" w:rsidRDefault="00EE51EF" w:rsidP="00EE51EF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-для обучающихся с нарушениями опорно-двигательного аппарата:</w:t>
      </w:r>
    </w:p>
    <w:p w:rsidR="00EE51EF" w:rsidRPr="00EE51EF" w:rsidRDefault="00EE51EF" w:rsidP="00EE51EF">
      <w:pPr>
        <w:numPr>
          <w:ilvl w:val="0"/>
          <w:numId w:val="4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пространственной и социально-бытовой ориентировки;</w:t>
      </w:r>
    </w:p>
    <w:p w:rsidR="00EE51EF" w:rsidRPr="00EE51EF" w:rsidRDefault="00EE51EF" w:rsidP="00EE51EF">
      <w:pPr>
        <w:numPr>
          <w:ilvl w:val="0"/>
          <w:numId w:val="4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100017"/>
      <w:bookmarkEnd w:id="2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EE51EF" w:rsidRPr="00EE51EF" w:rsidRDefault="00EE51EF" w:rsidP="00EE51EF">
      <w:pPr>
        <w:numPr>
          <w:ilvl w:val="0"/>
          <w:numId w:val="4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100018"/>
      <w:bookmarkEnd w:id="3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EE51EF" w:rsidRPr="00EE51EF" w:rsidRDefault="00EE51EF" w:rsidP="00EE51EF">
      <w:pPr>
        <w:numPr>
          <w:ilvl w:val="0"/>
          <w:numId w:val="4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100019"/>
      <w:bookmarkEnd w:id="4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EE51EF" w:rsidRPr="00EE51EF" w:rsidRDefault="00EE51EF" w:rsidP="00EE51EF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-для обучающихся с расстройствами аутистического спектра:</w:t>
      </w:r>
    </w:p>
    <w:p w:rsidR="00EE51EF" w:rsidRPr="00EE51EF" w:rsidRDefault="00EE51EF" w:rsidP="00EE51EF">
      <w:pPr>
        <w:numPr>
          <w:ilvl w:val="0"/>
          <w:numId w:val="4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EE51EF" w:rsidRPr="00EE51EF" w:rsidRDefault="00EE51EF" w:rsidP="00EE51EF">
      <w:pPr>
        <w:numPr>
          <w:ilvl w:val="0"/>
          <w:numId w:val="4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22"/>
      <w:bookmarkEnd w:id="5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своих предпочтений (ограничений) в бытовой сфере и сфере интересов.".</w:t>
      </w:r>
    </w:p>
    <w:p w:rsidR="00EE51EF" w:rsidRPr="00EE51EF" w:rsidRDefault="00EE51EF" w:rsidP="00EE51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Метапредметные результаты </w:t>
      </w:r>
      <w:r w:rsidRPr="00EE51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освоения биологии в основной школе должны отражать: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соотносить свои действия с планируемыми результатами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её решения;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своё мнение;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использовании.</w:t>
      </w:r>
    </w:p>
    <w:p w:rsidR="00EE51EF" w:rsidRPr="00EE51EF" w:rsidRDefault="00EE51EF" w:rsidP="00EE51E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Для обучающихся с ОВЗ коррекционные:</w:t>
      </w:r>
    </w:p>
    <w:p w:rsidR="00EE51EF" w:rsidRPr="00EE51EF" w:rsidRDefault="00EE51EF" w:rsidP="00EE51EF">
      <w:pPr>
        <w:spacing w:after="200" w:line="276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-для слепых и слабовидящих детей: 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Самостоятельно обнаруживать и формулировать учебную проблему, определять цель учебной деятельности, выбирать тему проекта.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Выдвигать версии решения проблемы, осознавать конечный результат, выбирать из предложенных и искать самостоятельно средства достижения цели. Составлять (индивидуально или в группе) план решения проблемы (выполнения проекта).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Работая по плану, сверять свои действия с целью и, при необходимости, исправлять ошибки самостоятельно.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диалоге с учителем совершенствовать самостоятельно выработанные критерии оценки.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Анализировать, сравнивать, классифицировать и обобщать факты и явления. Выявлять причины и следствия простых явлений.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Осуществлять сравнение,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Строить логическое рассуждение, включающее установление причинно-следственных связей.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Создавать схематические модели с выделением существенных характеристик объекта.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Составлять тезисы, различные виды планов (простых, сложных и т.п.). Преобразовывать информацию из одного вида в другой.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Вычитывать все уровни текстовой информации.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определять возможные источники необходимых сведений, производить поиск информации, анализировать и оценивать ее достоверность.  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организовывать учебное взаимодействие в группе</w:t>
      </w:r>
    </w:p>
    <w:p w:rsidR="00EE51EF" w:rsidRPr="00EE51EF" w:rsidRDefault="00EE51EF" w:rsidP="00EE51EF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-для глухих, слабослышащих, позднооглохших обучающихся: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EE51EF" w:rsidRPr="00EE51EF" w:rsidRDefault="00EE51EF" w:rsidP="00EE51EF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EE51E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-для обучающихся с расстройствами аутистического спектра: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работника и организующей помощи </w:t>
      </w: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тьютора;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29"/>
      <w:bookmarkEnd w:id="6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100030"/>
      <w:bookmarkEnd w:id="7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100031"/>
      <w:bookmarkEnd w:id="8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оценивать результат своей деятельности в соответствии с заданными эталонами при организующей помощи тьютора;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100032"/>
      <w:bookmarkEnd w:id="9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100033"/>
      <w:bookmarkEnd w:id="10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100034"/>
      <w:bookmarkEnd w:id="11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EE51EF" w:rsidRPr="00EE51EF" w:rsidRDefault="00EE51EF" w:rsidP="00EE51EF">
      <w:pPr>
        <w:numPr>
          <w:ilvl w:val="0"/>
          <w:numId w:val="5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100035"/>
      <w:bookmarkEnd w:id="12"/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EE51EF" w:rsidRPr="00EE51EF" w:rsidRDefault="00EE51EF" w:rsidP="00EE51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Предметными результатами </w:t>
      </w:r>
      <w:r w:rsidRPr="00EE51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освоения выпускниками основной школы программы по биологии являются: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системы научных знаний о живой природе и закономерностях её развития, исторически быстром сокращении биологического разнообразия в биосфере в результате деятельности человека для создания естественнонаучной картины мира;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экосистемной организации жизни, о взаимосвязи живого и неживого в биосфере, наследственности и изменчивости организмов, овладение понятийном аппаратом биологии;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использования методов биологической науки и проведение несложных биологических экспериментов для изучения живых организмов и человека, проведение экологического мониторинга в окружающей среде;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 ношения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значении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среды;</w:t>
      </w:r>
    </w:p>
    <w:p w:rsidR="00EE51EF" w:rsidRPr="00EE51EF" w:rsidRDefault="00EE51EF" w:rsidP="00EE51E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1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приёмов оказания первой помощи, рациональной организации охраны труда и отдыха, выращивания и размножения культурных растений и домашних животных, ухода за ними.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Требования к уровню подготовки выпускников. 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Раздел 1. Живые организмы 5-7 классы</w:t>
      </w: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ind w:firstLine="454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Выпускник научится</w:t>
      </w: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EE51EF" w:rsidRPr="00EE51EF" w:rsidRDefault="00EE51EF" w:rsidP="00EE51EF">
      <w:pPr>
        <w:spacing w:after="0" w:line="240" w:lineRule="auto"/>
        <w:ind w:firstLine="45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sz w:val="24"/>
          <w:szCs w:val="24"/>
        </w:rPr>
        <w:t>характеризовать некоторые особенности строения и процессов жизнедеятельности биологических объектов (клеток, организмов), их практическую значимость;</w:t>
      </w:r>
    </w:p>
    <w:p w:rsidR="00EE51EF" w:rsidRPr="00EE51EF" w:rsidRDefault="00EE51EF" w:rsidP="00EE51EF">
      <w:pPr>
        <w:spacing w:after="0" w:line="240" w:lineRule="auto"/>
        <w:ind w:firstLine="45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sz w:val="24"/>
          <w:szCs w:val="24"/>
        </w:rPr>
        <w:t>применять методы биологической науки для изучения клеток и организмов: проводить наблюдения за живыми организмами, ставить несложные биологические эксперименты и объяснять их результаты, описывать биологические объекты и процессы;</w:t>
      </w:r>
    </w:p>
    <w:p w:rsidR="00EE51EF" w:rsidRPr="00EE51EF" w:rsidRDefault="00EE51EF" w:rsidP="00EE51EF">
      <w:pPr>
        <w:spacing w:after="0" w:line="240" w:lineRule="auto"/>
        <w:ind w:firstLine="45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sz w:val="24"/>
          <w:szCs w:val="24"/>
        </w:rPr>
        <w:t>использовать составляющие исследовательской и проектной деятельности по изучению живых организмов (приводить доказательства, классифицировать, сравнивать, выявлять взаимосвязи);</w:t>
      </w:r>
    </w:p>
    <w:p w:rsidR="00EE51EF" w:rsidRPr="00EE51EF" w:rsidRDefault="00EE51EF" w:rsidP="00EE51EF">
      <w:pPr>
        <w:spacing w:after="0" w:line="240" w:lineRule="auto"/>
        <w:ind w:firstLine="45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sz w:val="24"/>
          <w:szCs w:val="24"/>
        </w:rPr>
        <w:t>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</w:r>
    </w:p>
    <w:p w:rsidR="00EE51EF" w:rsidRPr="00EE51EF" w:rsidRDefault="00EE51EF" w:rsidP="00EE51EF">
      <w:pPr>
        <w:spacing w:after="0" w:line="240" w:lineRule="auto"/>
        <w:ind w:firstLine="45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Выпускник получит возможность научиться:</w:t>
      </w:r>
    </w:p>
    <w:p w:rsidR="00EE51EF" w:rsidRPr="00EE51EF" w:rsidRDefault="00EE51EF" w:rsidP="00EE51E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i/>
          <w:sz w:val="24"/>
          <w:szCs w:val="24"/>
        </w:rPr>
        <w:t>соблюдать правила работы в кабинете биологии, с биологическими приборами и инструментами;</w:t>
      </w:r>
    </w:p>
    <w:p w:rsidR="00EE51EF" w:rsidRPr="00EE51EF" w:rsidRDefault="00EE51EF" w:rsidP="00EE51E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i/>
          <w:sz w:val="24"/>
          <w:szCs w:val="24"/>
        </w:rPr>
        <w:t>использовать приёмы оказания первой помощи при отравлении ядовитыми грибами,</w:t>
      </w:r>
    </w:p>
    <w:p w:rsidR="00EE51EF" w:rsidRPr="00EE51EF" w:rsidRDefault="00EE51EF" w:rsidP="00EE51E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i/>
          <w:sz w:val="24"/>
          <w:szCs w:val="24"/>
        </w:rPr>
        <w:t>выделять эстетические достоинства некоторых объектов живой природы;</w:t>
      </w:r>
    </w:p>
    <w:p w:rsidR="00EE51EF" w:rsidRPr="00EE51EF" w:rsidRDefault="00EE51EF" w:rsidP="00EE51E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i/>
          <w:sz w:val="24"/>
          <w:szCs w:val="24"/>
        </w:rPr>
        <w:t>• осознанно соблюдать основные принципы и правила отношения к живой природе;</w:t>
      </w:r>
    </w:p>
    <w:p w:rsidR="00EE51EF" w:rsidRPr="00EE51EF" w:rsidRDefault="00EE51EF" w:rsidP="00EE51E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её проявлениях, экологическое сознание, эмоционально-ценностное отношение к объектам живой природы);</w:t>
      </w:r>
    </w:p>
    <w:p w:rsidR="00EE51EF" w:rsidRPr="00EE51EF" w:rsidRDefault="00EE51EF" w:rsidP="00EE51E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i/>
          <w:sz w:val="24"/>
          <w:szCs w:val="24"/>
        </w:rPr>
        <w:t>находить информацию о живых объектах в научно-популярной литературе, биологических словарях и справочниках, анализировать, оценивать её и переводить из одной формы в другую;</w:t>
      </w:r>
    </w:p>
    <w:p w:rsidR="00EE51EF" w:rsidRPr="00EE51EF" w:rsidRDefault="00EE51EF" w:rsidP="00EE51E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E51EF">
        <w:rPr>
          <w:rFonts w:ascii="Times New Roman" w:eastAsia="Calibri" w:hAnsi="Times New Roman" w:cs="Times New Roman"/>
          <w:iCs/>
          <w:sz w:val="24"/>
          <w:szCs w:val="24"/>
        </w:rPr>
        <w:t>• </w:t>
      </w:r>
      <w:r w:rsidRPr="00EE51EF">
        <w:rPr>
          <w:rFonts w:ascii="Times New Roman" w:eastAsia="Calibri" w:hAnsi="Times New Roman" w:cs="Times New Roman"/>
          <w:i/>
          <w:sz w:val="24"/>
          <w:szCs w:val="24"/>
        </w:rPr>
        <w:t>выбирать целевые и смысловые установки в своих действиях и поступках по отношению к живой природе.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Раздел 2. Человек и его здоровье. 8 класс. 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Выпускник научит</w:t>
      </w: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ся</w:t>
      </w: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Характеризовать особенности строения и процессов жизнедеятельности организма человека, их практическую значимость;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Применять методы биологической науки при изучении организма человека: проводить наблюдения за состоянием собственного организма, измерения, ставить несложные биологические эксперименты и объяснять их результаты;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Владеть составляющими исследовательской и проектной деятельности по изучению организма человека: приводить доказательства родства человека с млекопитающими животными, сравнивать клетки, ткани, процессы жизнедеятельности организма человека; выявлять взаимосвязи между особенностями строения клеток, тканей, органов, систем органов и их функциями;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Ориентироваться в системе познавательных ценностей: оценивать информацию об организме человека, получаемую из разных источников; последствия выявления факторов риска на здоровье человека. 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Использовать на практике приёмы оказания первой медицинской помощи при простудных заболеваниях, ожогах, обморожениях, травмах, спасении утопающего; рациональной организации труда и отдыха; проведения наблюдений за состоянием собственного организма;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Выделять эстетические достоинства человеческого тела;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Реализовывать установки здорового образа жизни;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Ориентироваться в системе моральных норм и ценностей по отношению к собственному здоровью и здоровью других людей;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Находить в учебной и научно-популярной литературе информацию об организме человека, оформлять её в виде устных сообщений, докладов, рефератов, презентаций;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 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Раздел 3. Общие биологические закономерности. 9 класс. 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Выпускник научит</w:t>
      </w: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ся: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Характеризовать общие биологические закономерности, их практическую значимость;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Применять методы биологической науки для изучения общих биологических закономерностей: наблюдать и описывать клетки на готовых микропрепаратах, экосистемы своей местности;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Владеть составляющими проектной и исследовательской деятельности по изучению общих биологических закономерностей, свойственных живой природе; приводить доказательства необходимости защиты окружающей среды; выделять отличительные признаки живых организмов; существенные признаки биологических систем и биологических процессов;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Ориентироваться в системе познавательных ценностей: оценивать информацию о деятельности человека в природе, получаемую из разных источников;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анализировать и оценивать последствия деятельности человека в природе; </w:t>
      </w:r>
    </w:p>
    <w:p w:rsidR="00EE51EF" w:rsidRPr="00EE51EF" w:rsidRDefault="00EE51EF" w:rsidP="00EE51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выдвигать гипотезы о возможных последствиях деятельности человека в экосистемах и биосфере; </w:t>
      </w:r>
    </w:p>
    <w:p w:rsidR="00EE51EF" w:rsidRPr="00EE51EF" w:rsidRDefault="00EE51EF" w:rsidP="00EE51E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E51E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аргументировать свою точку зрения в ходе дискуссии по обсуждению глобальных экологических проблем. </w:t>
      </w:r>
    </w:p>
    <w:p w:rsidR="0076552C" w:rsidRDefault="00D31F0A" w:rsidP="00FC1F95">
      <w:pPr>
        <w:shd w:val="clear" w:color="auto" w:fill="FFFFFF"/>
        <w:spacing w:after="0" w:line="240" w:lineRule="auto"/>
        <w:ind w:left="360"/>
        <w:jc w:val="center"/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</w:pPr>
      <w:r w:rsidRPr="00103EF3"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  <w:t>СОДЕРЖАНИЕ УЧЕБНОГО КУРСА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 xml:space="preserve">«Биология. Бактерии, грибы, растения. 5 класс» 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  <w:r w:rsidRPr="00D63212">
        <w:rPr>
          <w:rFonts w:ascii="Times New Roman" w:hAnsi="Times New Roman" w:cs="Times New Roman"/>
          <w:sz w:val="24"/>
          <w:szCs w:val="24"/>
        </w:rPr>
        <w:t>(</w:t>
      </w:r>
      <w:r w:rsidR="00C3360B">
        <w:rPr>
          <w:rFonts w:ascii="Times New Roman" w:hAnsi="Times New Roman" w:cs="Times New Roman"/>
          <w:sz w:val="24"/>
          <w:szCs w:val="24"/>
        </w:rPr>
        <w:t>10</w:t>
      </w:r>
      <w:r w:rsidRPr="00D63212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>Биология— наука о живой природе. Методы исследования в биологии. Царства бактерий, грибов, раст</w:t>
      </w:r>
      <w:r w:rsidR="00AA1C12">
        <w:rPr>
          <w:rFonts w:ascii="Times New Roman" w:hAnsi="Times New Roman" w:cs="Times New Roman"/>
          <w:sz w:val="24"/>
          <w:szCs w:val="24"/>
        </w:rPr>
        <w:t xml:space="preserve">ений и </w:t>
      </w:r>
      <w:r w:rsidRPr="00D63212">
        <w:rPr>
          <w:rFonts w:ascii="Times New Roman" w:hAnsi="Times New Roman" w:cs="Times New Roman"/>
          <w:sz w:val="24"/>
          <w:szCs w:val="24"/>
        </w:rPr>
        <w:t>животных. Отличительные признаки живого и неживого. Связь организмов со средой обитания. Взаимосвязь организмов в природе. Экологические факторы и их влияние на живые организмы. Влияние деятельности человека на природу, её охрана.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>Фенологические наблюдения за сезонными изменениями в природе. Ведение дневника наблюдений.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Экскурсии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>Многообразие живых организмов, осенние явления в жизни растений и животных.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Раздел 1. Клеточное строение организмов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360B">
        <w:rPr>
          <w:rFonts w:ascii="Times New Roman" w:hAnsi="Times New Roman" w:cs="Times New Roman"/>
          <w:sz w:val="24"/>
          <w:szCs w:val="24"/>
        </w:rPr>
        <w:t>(17</w:t>
      </w:r>
      <w:r w:rsidRPr="00D63212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 xml:space="preserve">Устройство увеличительных приборов (лупа, световой микроскоп). Клетка и её строение: оболочка, цитоплазма, ядро, вакуоли, пластиды. Жизнедеятельность </w:t>
      </w:r>
      <w:r w:rsidR="002154EC" w:rsidRPr="00D63212">
        <w:rPr>
          <w:rFonts w:ascii="Times New Roman" w:hAnsi="Times New Roman" w:cs="Times New Roman"/>
          <w:sz w:val="24"/>
          <w:szCs w:val="24"/>
        </w:rPr>
        <w:t>клетки: поступление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веществ в клетку (дыхание, питание), </w:t>
      </w:r>
      <w:r w:rsidR="002154EC" w:rsidRPr="00D63212">
        <w:rPr>
          <w:rFonts w:ascii="Times New Roman" w:hAnsi="Times New Roman" w:cs="Times New Roman"/>
          <w:sz w:val="24"/>
          <w:szCs w:val="24"/>
        </w:rPr>
        <w:t>рост, развитие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и деление клетки. Понятие «ткань».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Демонстрация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>Микропрепараты различных растительных тканей.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FC1F95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 xml:space="preserve">Устройство лупы и светового микроскопа. Правила работы с </w:t>
      </w:r>
      <w:r w:rsidR="002154EC" w:rsidRPr="00D63212">
        <w:rPr>
          <w:rFonts w:ascii="Times New Roman" w:hAnsi="Times New Roman" w:cs="Times New Roman"/>
          <w:sz w:val="24"/>
          <w:szCs w:val="24"/>
        </w:rPr>
        <w:t>ними. Изучение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</w:t>
      </w:r>
      <w:r w:rsidR="00C3360B">
        <w:rPr>
          <w:rFonts w:ascii="Times New Roman" w:hAnsi="Times New Roman" w:cs="Times New Roman"/>
          <w:sz w:val="24"/>
          <w:szCs w:val="24"/>
        </w:rPr>
        <w:t xml:space="preserve">клеток растения с помощью лупы. </w:t>
      </w:r>
      <w:r w:rsidRPr="00D63212">
        <w:rPr>
          <w:rFonts w:ascii="Times New Roman" w:hAnsi="Times New Roman" w:cs="Times New Roman"/>
          <w:sz w:val="24"/>
          <w:szCs w:val="24"/>
        </w:rPr>
        <w:t xml:space="preserve">Приготовление препарата кожицы чешуи лука, рассматривание его под </w:t>
      </w:r>
      <w:r w:rsidR="002154EC" w:rsidRPr="00D63212">
        <w:rPr>
          <w:rFonts w:ascii="Times New Roman" w:hAnsi="Times New Roman" w:cs="Times New Roman"/>
          <w:sz w:val="24"/>
          <w:szCs w:val="24"/>
        </w:rPr>
        <w:t>микроскопом. Приготовление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препаратов и рассматривание под микроскопом пластид в клетках листа элодеи, плодов томатов, рябины, </w:t>
      </w:r>
      <w:r w:rsidR="002154EC" w:rsidRPr="00D63212">
        <w:rPr>
          <w:rFonts w:ascii="Times New Roman" w:hAnsi="Times New Roman" w:cs="Times New Roman"/>
          <w:sz w:val="24"/>
          <w:szCs w:val="24"/>
        </w:rPr>
        <w:t>шиповника. Приготовление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препарата и рассматривание под микроскопом движения цитоплазмы в клетках листа </w:t>
      </w:r>
      <w:r w:rsidR="002154EC" w:rsidRPr="00D63212">
        <w:rPr>
          <w:rFonts w:ascii="Times New Roman" w:hAnsi="Times New Roman" w:cs="Times New Roman"/>
          <w:sz w:val="24"/>
          <w:szCs w:val="24"/>
        </w:rPr>
        <w:t>элодеи. Рассматривание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под микроскопом готовых микропрепаратов различных растительных тканей.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 xml:space="preserve">Раздел 2. Царство Бактерии </w:t>
      </w:r>
      <w:r w:rsidR="00C3360B" w:rsidRPr="00C3360B">
        <w:rPr>
          <w:rFonts w:ascii="Times New Roman" w:hAnsi="Times New Roman" w:cs="Times New Roman"/>
          <w:b/>
          <w:bCs/>
          <w:sz w:val="24"/>
          <w:szCs w:val="24"/>
        </w:rPr>
        <w:t xml:space="preserve">Царство Грибы </w:t>
      </w:r>
      <w:r w:rsidR="0070415C">
        <w:rPr>
          <w:rFonts w:ascii="Times New Roman" w:hAnsi="Times New Roman" w:cs="Times New Roman"/>
          <w:sz w:val="24"/>
          <w:szCs w:val="24"/>
        </w:rPr>
        <w:t>(14</w:t>
      </w:r>
      <w:r w:rsidRPr="00D63212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FC1F95" w:rsidRPr="00D63212" w:rsidRDefault="00FC1F95" w:rsidP="00FC1F95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>Строение и жизнедеятельность бактерий. Размножение бактерий. Бактерии, их роль в природе и жизни человека. Разнообразие бактерий, их распространение в природе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lastRenderedPageBreak/>
        <w:t>Грибы. Общая характеристика грибов, их строение и жизнедеятельност</w:t>
      </w:r>
      <w:r w:rsidR="00C3360B">
        <w:rPr>
          <w:rFonts w:ascii="Times New Roman" w:hAnsi="Times New Roman" w:cs="Times New Roman"/>
          <w:sz w:val="24"/>
          <w:szCs w:val="24"/>
        </w:rPr>
        <w:t xml:space="preserve">ь. Шляпочные грибы. Съедобные и </w:t>
      </w:r>
      <w:r w:rsidRPr="00D63212">
        <w:rPr>
          <w:rFonts w:ascii="Times New Roman" w:hAnsi="Times New Roman" w:cs="Times New Roman"/>
          <w:sz w:val="24"/>
          <w:szCs w:val="24"/>
        </w:rPr>
        <w:t xml:space="preserve">ядовитые грибы. Правила сбора съедобных грибов и их охрана. Профилактика отравления грибами. </w:t>
      </w:r>
      <w:r w:rsidR="002154EC">
        <w:rPr>
          <w:rFonts w:ascii="Times New Roman" w:hAnsi="Times New Roman" w:cs="Times New Roman"/>
          <w:sz w:val="24"/>
          <w:szCs w:val="24"/>
        </w:rPr>
        <w:t>Дрожжи, плесневые грибы. Грибы-</w:t>
      </w:r>
      <w:r w:rsidRPr="00D63212">
        <w:rPr>
          <w:rFonts w:ascii="Times New Roman" w:hAnsi="Times New Roman" w:cs="Times New Roman"/>
          <w:sz w:val="24"/>
          <w:szCs w:val="24"/>
        </w:rPr>
        <w:t xml:space="preserve">паразиты. Роль грибов в природе и </w:t>
      </w:r>
      <w:r w:rsidR="002154EC" w:rsidRPr="00D63212">
        <w:rPr>
          <w:rFonts w:ascii="Times New Roman" w:hAnsi="Times New Roman" w:cs="Times New Roman"/>
          <w:sz w:val="24"/>
          <w:szCs w:val="24"/>
        </w:rPr>
        <w:t>жизни человека</w:t>
      </w:r>
      <w:r w:rsidRPr="00D63212">
        <w:rPr>
          <w:rFonts w:ascii="Times New Roman" w:hAnsi="Times New Roman" w:cs="Times New Roman"/>
          <w:sz w:val="24"/>
          <w:szCs w:val="24"/>
        </w:rPr>
        <w:t>.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Демонстрация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 xml:space="preserve">Муляжи плодовых тел шляпочных грибов. </w:t>
      </w:r>
      <w:r w:rsidR="002154EC" w:rsidRPr="00D63212">
        <w:rPr>
          <w:rFonts w:ascii="Times New Roman" w:hAnsi="Times New Roman" w:cs="Times New Roman"/>
          <w:sz w:val="24"/>
          <w:szCs w:val="24"/>
        </w:rPr>
        <w:t>Натуральные объекты</w:t>
      </w:r>
      <w:r w:rsidRPr="00D63212">
        <w:rPr>
          <w:rFonts w:ascii="Times New Roman" w:hAnsi="Times New Roman" w:cs="Times New Roman"/>
          <w:sz w:val="24"/>
          <w:szCs w:val="24"/>
        </w:rPr>
        <w:t xml:space="preserve"> (трутовик, ржавчина, головня, спорынья).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 xml:space="preserve">Строение плодовых тел шляпочных </w:t>
      </w:r>
      <w:r w:rsidR="002154EC" w:rsidRPr="00D63212">
        <w:rPr>
          <w:rFonts w:ascii="Times New Roman" w:hAnsi="Times New Roman" w:cs="Times New Roman"/>
          <w:sz w:val="24"/>
          <w:szCs w:val="24"/>
        </w:rPr>
        <w:t>грибов. Строение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плесневого гриба мукора.Строение дрожжей.</w:t>
      </w:r>
    </w:p>
    <w:p w:rsidR="00F908E2" w:rsidRPr="00D63212" w:rsidRDefault="00C3360B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Раздел 3</w:t>
      </w:r>
      <w:r w:rsidR="00F908E2" w:rsidRPr="00D63212">
        <w:rPr>
          <w:rFonts w:ascii="Times New Roman" w:hAnsi="Times New Roman" w:cs="Times New Roman"/>
          <w:b/>
          <w:bCs/>
          <w:sz w:val="24"/>
          <w:szCs w:val="24"/>
        </w:rPr>
        <w:t xml:space="preserve">. Царство Растения </w:t>
      </w:r>
      <w:r w:rsidR="00F908E2" w:rsidRPr="00D6321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2</w:t>
      </w:r>
      <w:r w:rsidR="00F908E2" w:rsidRPr="00D63212">
        <w:rPr>
          <w:rFonts w:ascii="Times New Roman" w:hAnsi="Times New Roman" w:cs="Times New Roman"/>
          <w:sz w:val="24"/>
          <w:szCs w:val="24"/>
        </w:rPr>
        <w:t>9 ч)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 xml:space="preserve">Растения. Ботаника — наука о растениях. </w:t>
      </w:r>
      <w:r w:rsidR="002154EC" w:rsidRPr="00D63212">
        <w:rPr>
          <w:rFonts w:ascii="Times New Roman" w:hAnsi="Times New Roman" w:cs="Times New Roman"/>
          <w:sz w:val="24"/>
          <w:szCs w:val="24"/>
        </w:rPr>
        <w:t>Методы изучения</w:t>
      </w:r>
      <w:r w:rsidRPr="00D63212">
        <w:rPr>
          <w:rFonts w:ascii="Times New Roman" w:hAnsi="Times New Roman" w:cs="Times New Roman"/>
          <w:sz w:val="24"/>
          <w:szCs w:val="24"/>
        </w:rPr>
        <w:t xml:space="preserve"> растений. Общ</w:t>
      </w:r>
      <w:r w:rsidR="004C15D1">
        <w:rPr>
          <w:rFonts w:ascii="Times New Roman" w:hAnsi="Times New Roman" w:cs="Times New Roman"/>
          <w:sz w:val="24"/>
          <w:szCs w:val="24"/>
        </w:rPr>
        <w:t xml:space="preserve">ая характеристика растительного </w:t>
      </w:r>
      <w:r w:rsidRPr="00D63212">
        <w:rPr>
          <w:rFonts w:ascii="Times New Roman" w:hAnsi="Times New Roman" w:cs="Times New Roman"/>
          <w:sz w:val="24"/>
          <w:szCs w:val="24"/>
        </w:rPr>
        <w:t xml:space="preserve">царства. Многообразие растений, их связь со средой </w:t>
      </w:r>
      <w:r w:rsidR="002154EC" w:rsidRPr="00D63212">
        <w:rPr>
          <w:rFonts w:ascii="Times New Roman" w:hAnsi="Times New Roman" w:cs="Times New Roman"/>
          <w:sz w:val="24"/>
          <w:szCs w:val="24"/>
        </w:rPr>
        <w:t>обитания. Роль</w:t>
      </w:r>
      <w:r w:rsidRPr="00D63212">
        <w:rPr>
          <w:rFonts w:ascii="Times New Roman" w:hAnsi="Times New Roman" w:cs="Times New Roman"/>
          <w:sz w:val="24"/>
          <w:szCs w:val="24"/>
        </w:rPr>
        <w:t xml:space="preserve"> в биосфере. Охрана растений. Основные группы растений (водоросли, мхи, хвощи, плауны, папоротники, голосеменные, цветковые). Водоросли. Многообразие водорослей. Среда обитания водорослей. Строение</w:t>
      </w:r>
      <w:r w:rsidR="004C15D1">
        <w:rPr>
          <w:rFonts w:ascii="Times New Roman" w:hAnsi="Times New Roman" w:cs="Times New Roman"/>
          <w:sz w:val="24"/>
          <w:szCs w:val="24"/>
        </w:rPr>
        <w:t xml:space="preserve"> одноклеточных и многоклеточных </w:t>
      </w:r>
      <w:r w:rsidRPr="00D63212">
        <w:rPr>
          <w:rFonts w:ascii="Times New Roman" w:hAnsi="Times New Roman" w:cs="Times New Roman"/>
          <w:sz w:val="24"/>
          <w:szCs w:val="24"/>
        </w:rPr>
        <w:t xml:space="preserve">водорослей. Роль водорослей в природе и жизни человека, охрана водорослей. Лишайники, их строение, </w:t>
      </w:r>
      <w:r w:rsidR="002154EC" w:rsidRPr="00D63212">
        <w:rPr>
          <w:rFonts w:ascii="Times New Roman" w:hAnsi="Times New Roman" w:cs="Times New Roman"/>
          <w:sz w:val="24"/>
          <w:szCs w:val="24"/>
        </w:rPr>
        <w:t>разнообразие, среда</w:t>
      </w:r>
      <w:r w:rsidRPr="00D63212">
        <w:rPr>
          <w:rFonts w:ascii="Times New Roman" w:hAnsi="Times New Roman" w:cs="Times New Roman"/>
          <w:sz w:val="24"/>
          <w:szCs w:val="24"/>
        </w:rPr>
        <w:t xml:space="preserve"> обитания. Значение в природе и жизни человека. </w:t>
      </w:r>
      <w:r w:rsidR="002154EC" w:rsidRPr="00D63212">
        <w:rPr>
          <w:rFonts w:ascii="Times New Roman" w:hAnsi="Times New Roman" w:cs="Times New Roman"/>
          <w:sz w:val="24"/>
          <w:szCs w:val="24"/>
        </w:rPr>
        <w:t>Мхи. Многообразие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мхов. Среда обитания. Строение мхов, их значение. Папоротники, хвощи, плауны, их строение, </w:t>
      </w:r>
      <w:r w:rsidR="002154EC" w:rsidRPr="00D63212">
        <w:rPr>
          <w:rFonts w:ascii="Times New Roman" w:hAnsi="Times New Roman" w:cs="Times New Roman"/>
          <w:sz w:val="24"/>
          <w:szCs w:val="24"/>
        </w:rPr>
        <w:t>многообразие, среда</w:t>
      </w:r>
      <w:r w:rsidRPr="00D63212">
        <w:rPr>
          <w:rFonts w:ascii="Times New Roman" w:hAnsi="Times New Roman" w:cs="Times New Roman"/>
          <w:sz w:val="24"/>
          <w:szCs w:val="24"/>
        </w:rPr>
        <w:t xml:space="preserve"> обитания, роль в природе и жизни человека, охрана. Голосеменные, их строение и разнообразие. Среда обитания. Распространение голосеменных, значение в природе и жизни человека, их охрана. Цветковые растения, их строение и многообразие. Среда обитания. Значение цветковых в природе и жизни человека. Происхождение растений. Основные этапы развития растительного мира.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Демонстрация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>Гербарные экземпляры растений. Отпечатки ископаемых растений.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212">
        <w:rPr>
          <w:rFonts w:ascii="Times New Roman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F908E2" w:rsidRPr="00D6321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 xml:space="preserve">Строение зелёных </w:t>
      </w:r>
      <w:r w:rsidR="002154EC" w:rsidRPr="00D63212">
        <w:rPr>
          <w:rFonts w:ascii="Times New Roman" w:hAnsi="Times New Roman" w:cs="Times New Roman"/>
          <w:sz w:val="24"/>
          <w:szCs w:val="24"/>
        </w:rPr>
        <w:t>водорослей. Строение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мха (на местных видах</w:t>
      </w:r>
      <w:r w:rsidR="001D30C6" w:rsidRPr="00D63212">
        <w:rPr>
          <w:rFonts w:ascii="Times New Roman" w:hAnsi="Times New Roman" w:cs="Times New Roman"/>
          <w:sz w:val="24"/>
          <w:szCs w:val="24"/>
        </w:rPr>
        <w:t>). Строение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</w:t>
      </w:r>
      <w:r w:rsidR="002154EC" w:rsidRPr="00D63212">
        <w:rPr>
          <w:rFonts w:ascii="Times New Roman" w:hAnsi="Times New Roman" w:cs="Times New Roman"/>
          <w:sz w:val="24"/>
          <w:szCs w:val="24"/>
        </w:rPr>
        <w:t>споро носящего</w:t>
      </w:r>
      <w:r w:rsidRPr="00D63212">
        <w:rPr>
          <w:rFonts w:ascii="Times New Roman" w:hAnsi="Times New Roman" w:cs="Times New Roman"/>
          <w:sz w:val="24"/>
          <w:szCs w:val="24"/>
        </w:rPr>
        <w:t xml:space="preserve"> хвоща.</w:t>
      </w:r>
    </w:p>
    <w:p w:rsidR="00F908E2" w:rsidRDefault="00F908E2" w:rsidP="00F908E2">
      <w:pPr>
        <w:tabs>
          <w:tab w:val="left" w:pos="284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212">
        <w:rPr>
          <w:rFonts w:ascii="Times New Roman" w:hAnsi="Times New Roman" w:cs="Times New Roman"/>
          <w:sz w:val="24"/>
          <w:szCs w:val="24"/>
        </w:rPr>
        <w:t xml:space="preserve">Строение спороносящего </w:t>
      </w:r>
      <w:r w:rsidR="002154EC" w:rsidRPr="00D63212">
        <w:rPr>
          <w:rFonts w:ascii="Times New Roman" w:hAnsi="Times New Roman" w:cs="Times New Roman"/>
          <w:sz w:val="24"/>
          <w:szCs w:val="24"/>
        </w:rPr>
        <w:t>папоротника. Строение</w:t>
      </w:r>
      <w:r w:rsidRPr="00D63212">
        <w:rPr>
          <w:rFonts w:ascii="Times New Roman" w:hAnsi="Times New Roman" w:cs="Times New Roman"/>
          <w:sz w:val="24"/>
          <w:szCs w:val="24"/>
        </w:rPr>
        <w:t xml:space="preserve"> хвои и шишек хвойных (на примере местных видов).</w:t>
      </w:r>
    </w:p>
    <w:p w:rsidR="00AE72E8" w:rsidRPr="00580584" w:rsidRDefault="00AE72E8" w:rsidP="00AE72E8">
      <w:pPr>
        <w:spacing w:after="200" w:line="240" w:lineRule="atLeast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80584">
        <w:rPr>
          <w:rFonts w:ascii="Times New Roman" w:eastAsia="Calibri" w:hAnsi="Times New Roman" w:cs="Times New Roman"/>
          <w:b/>
          <w:bCs/>
          <w:sz w:val="24"/>
          <w:szCs w:val="24"/>
        </w:rPr>
        <w:t>Тематическое планирование учебного материала 5 класс</w:t>
      </w:r>
    </w:p>
    <w:tbl>
      <w:tblPr>
        <w:tblStyle w:val="1"/>
        <w:tblW w:w="14034" w:type="dxa"/>
        <w:jc w:val="center"/>
        <w:tblLayout w:type="fixed"/>
        <w:tblLook w:val="04A0" w:firstRow="1" w:lastRow="0" w:firstColumn="1" w:lastColumn="0" w:noHBand="0" w:noVBand="1"/>
      </w:tblPr>
      <w:tblGrid>
        <w:gridCol w:w="279"/>
        <w:gridCol w:w="1417"/>
        <w:gridCol w:w="7382"/>
        <w:gridCol w:w="698"/>
        <w:gridCol w:w="4258"/>
      </w:tblGrid>
      <w:tr w:rsidR="000A4AB3" w:rsidRPr="00AE72E8" w:rsidTr="00580584">
        <w:trPr>
          <w:jc w:val="center"/>
        </w:trPr>
        <w:tc>
          <w:tcPr>
            <w:tcW w:w="279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E72E8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1417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Раздел</w:t>
            </w:r>
          </w:p>
        </w:tc>
        <w:tc>
          <w:tcPr>
            <w:tcW w:w="7382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Темы</w:t>
            </w:r>
            <w:r w:rsidRPr="00AE72E8">
              <w:rPr>
                <w:rFonts w:ascii="Times New Roman" w:eastAsia="Calibri" w:hAnsi="Times New Roman" w:cs="Times New Roman"/>
                <w:b/>
              </w:rPr>
              <w:t xml:space="preserve"> урока</w:t>
            </w:r>
          </w:p>
        </w:tc>
        <w:tc>
          <w:tcPr>
            <w:tcW w:w="698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Кол-</w:t>
            </w:r>
            <w:r w:rsidRPr="00AD2A28">
              <w:rPr>
                <w:rFonts w:ascii="Times New Roman" w:hAnsi="Times New Roman" w:cs="Times New Roman"/>
                <w:b/>
                <w:bCs/>
                <w:szCs w:val="24"/>
              </w:rPr>
              <w:t>во часов</w:t>
            </w:r>
          </w:p>
        </w:tc>
        <w:tc>
          <w:tcPr>
            <w:tcW w:w="4258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0A4AB3" w:rsidRPr="00AE72E8" w:rsidTr="00580584">
        <w:trPr>
          <w:jc w:val="center"/>
        </w:trPr>
        <w:tc>
          <w:tcPr>
            <w:tcW w:w="279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A4AB3" w:rsidRPr="00AE72E8" w:rsidRDefault="000A4AB3" w:rsidP="000A4AB3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0A4AB3">
              <w:rPr>
                <w:rFonts w:ascii="Times New Roman" w:eastAsia="Calibri" w:hAnsi="Times New Roman" w:cs="Times New Roman"/>
              </w:rPr>
              <w:t>Биология – наука о живых организмах</w:t>
            </w:r>
          </w:p>
        </w:tc>
        <w:tc>
          <w:tcPr>
            <w:tcW w:w="7382" w:type="dxa"/>
          </w:tcPr>
          <w:p w:rsidR="000A4AB3" w:rsidRPr="00AE72E8" w:rsidRDefault="000A4AB3" w:rsidP="00C3360B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0A4AB3">
              <w:rPr>
                <w:rFonts w:ascii="Times New Roman" w:eastAsia="Calibri" w:hAnsi="Times New Roman" w:cs="Times New Roman"/>
              </w:rPr>
      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бактерий.</w:t>
            </w:r>
            <w:r w:rsidR="00AA1C12">
              <w:rPr>
                <w:rFonts w:ascii="Times New Roman" w:eastAsia="Calibri" w:hAnsi="Times New Roman" w:cs="Times New Roman"/>
              </w:rPr>
              <w:t xml:space="preserve"> </w:t>
            </w:r>
            <w:r w:rsidR="00AA1C12" w:rsidRPr="00AA1C12">
              <w:rPr>
                <w:rFonts w:ascii="Times New Roman" w:eastAsia="Calibri" w:hAnsi="Times New Roman" w:cs="Times New Roman"/>
              </w:rPr>
              <w:t xml:space="preserve">Среда обитания. Факторы среды обитания. Места обитания. Приспособления организмов к жизни в наземно-воздушной </w:t>
            </w:r>
            <w:r w:rsidR="00AA1C12" w:rsidRPr="00AA1C12">
              <w:rPr>
                <w:rFonts w:ascii="Times New Roman" w:eastAsia="Calibri" w:hAnsi="Times New Roman" w:cs="Times New Roman"/>
              </w:rPr>
              <w:lastRenderedPageBreak/>
              <w:t xml:space="preserve">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      </w:r>
            <w:r w:rsidR="00EC373A" w:rsidRPr="00EC373A">
              <w:rPr>
                <w:rFonts w:ascii="Times New Roman" w:eastAsia="Calibri" w:hAnsi="Times New Roman" w:cs="Times New Roman"/>
              </w:rPr>
      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      </w:r>
          </w:p>
        </w:tc>
        <w:tc>
          <w:tcPr>
            <w:tcW w:w="698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10</w:t>
            </w:r>
          </w:p>
        </w:tc>
        <w:tc>
          <w:tcPr>
            <w:tcW w:w="4258" w:type="dxa"/>
          </w:tcPr>
          <w:p w:rsidR="00AA1C12" w:rsidRPr="00AA1C12" w:rsidRDefault="00AA1C12" w:rsidP="00AA1C12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AA1C12">
              <w:rPr>
                <w:rFonts w:ascii="Times New Roman" w:eastAsia="Calibri" w:hAnsi="Times New Roman" w:cs="Times New Roman"/>
                <w:bCs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  <w:p w:rsidR="000A4AB3" w:rsidRPr="00AE72E8" w:rsidRDefault="00AA1C12" w:rsidP="00AA1C12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A1C12">
              <w:rPr>
                <w:rFonts w:ascii="Times New Roman" w:eastAsia="Calibri" w:hAnsi="Times New Roman" w:cs="Times New Roman"/>
                <w:bCs/>
              </w:rPr>
              <w:t xml:space="preserve">Формировать у обучающихся культуру </w:t>
            </w:r>
            <w:r w:rsidRPr="00AA1C12">
              <w:rPr>
                <w:rFonts w:ascii="Times New Roman" w:eastAsia="Calibri" w:hAnsi="Times New Roman" w:cs="Times New Roman"/>
                <w:bCs/>
              </w:rPr>
              <w:lastRenderedPageBreak/>
              <w:t>здорового и безопасного образа жизни.</w:t>
            </w:r>
          </w:p>
        </w:tc>
      </w:tr>
      <w:tr w:rsidR="000A4AB3" w:rsidRPr="00AE72E8" w:rsidTr="00580584">
        <w:trPr>
          <w:jc w:val="center"/>
        </w:trPr>
        <w:tc>
          <w:tcPr>
            <w:tcW w:w="279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1417" w:type="dxa"/>
          </w:tcPr>
          <w:p w:rsidR="000A4AB3" w:rsidRDefault="000A4AB3" w:rsidP="009002A5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</w:rPr>
            </w:pPr>
            <w:r w:rsidRPr="000A4AB3">
              <w:rPr>
                <w:rFonts w:ascii="Times New Roman" w:eastAsia="Calibri" w:hAnsi="Times New Roman" w:cs="Times New Roman"/>
              </w:rPr>
              <w:t>Клеточное строение организмов</w:t>
            </w:r>
          </w:p>
        </w:tc>
        <w:tc>
          <w:tcPr>
            <w:tcW w:w="7382" w:type="dxa"/>
          </w:tcPr>
          <w:p w:rsidR="000A4AB3" w:rsidRPr="00AE72E8" w:rsidRDefault="000A4AB3" w:rsidP="009002A5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</w:rPr>
            </w:pPr>
            <w:r w:rsidRPr="000A4AB3">
              <w:rPr>
                <w:rFonts w:ascii="Times New Roman" w:eastAsia="Calibri" w:hAnsi="Times New Roman" w:cs="Times New Roman"/>
              </w:rPr>
              <w:t>Клетка – основа строения и жизнедеятельности организмов. История изучения клетки. Методы изучения клетки. Строение и жизнедеятельность клетки. Бактериальная клетка. Животная клетка. Растительная клетка. Грибная клетка. Ткани организмов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698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4258" w:type="dxa"/>
          </w:tcPr>
          <w:p w:rsidR="00AA1C12" w:rsidRPr="00AA1C12" w:rsidRDefault="00AA1C12" w:rsidP="00AA1C12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AA1C12">
              <w:rPr>
                <w:rFonts w:ascii="Times New Roman" w:eastAsia="Calibri" w:hAnsi="Times New Roman" w:cs="Times New Roman"/>
                <w:bCs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отношения.</w:t>
            </w:r>
          </w:p>
          <w:p w:rsidR="000A4AB3" w:rsidRPr="00AE72E8" w:rsidRDefault="00150C4C" w:rsidP="00AA1C12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Cs/>
              </w:rPr>
              <w:t>О</w:t>
            </w:r>
            <w:r w:rsidRPr="00150C4C">
              <w:rPr>
                <w:rFonts w:ascii="Times New Roman" w:eastAsia="Calibri" w:hAnsi="Times New Roman" w:cs="Times New Roman"/>
                <w:bCs/>
              </w:rPr>
              <w:t>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0A4AB3" w:rsidRPr="00AE72E8" w:rsidTr="00580584">
        <w:trPr>
          <w:jc w:val="center"/>
        </w:trPr>
        <w:tc>
          <w:tcPr>
            <w:tcW w:w="279" w:type="dxa"/>
          </w:tcPr>
          <w:p w:rsidR="000A4AB3" w:rsidRPr="00AE72E8" w:rsidRDefault="00AA1C12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0A4AB3" w:rsidRDefault="00AA1C12" w:rsidP="001367C9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</w:rPr>
            </w:pPr>
            <w:r w:rsidRPr="00AA1C12">
              <w:rPr>
                <w:rFonts w:ascii="Times New Roman" w:eastAsia="Calibri" w:hAnsi="Times New Roman" w:cs="Times New Roman"/>
              </w:rPr>
              <w:t>Царство Бактерии</w:t>
            </w:r>
          </w:p>
          <w:p w:rsidR="00C3360B" w:rsidRDefault="00C3360B" w:rsidP="001367C9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</w:rPr>
            </w:pPr>
            <w:r w:rsidRPr="00C3360B">
              <w:rPr>
                <w:rFonts w:ascii="Times New Roman" w:eastAsia="Calibri" w:hAnsi="Times New Roman" w:cs="Times New Roman"/>
              </w:rPr>
              <w:t>Царство Грибы</w:t>
            </w:r>
          </w:p>
        </w:tc>
        <w:tc>
          <w:tcPr>
            <w:tcW w:w="7382" w:type="dxa"/>
          </w:tcPr>
          <w:p w:rsidR="000A4AB3" w:rsidRDefault="00AA1C12" w:rsidP="001367C9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</w:rPr>
            </w:pPr>
            <w:r w:rsidRPr="00AA1C12">
              <w:rPr>
                <w:rFonts w:ascii="Times New Roman" w:eastAsia="Calibri" w:hAnsi="Times New Roman" w:cs="Times New Roman"/>
              </w:rPr>
              <w:t>Бактерии,</w:t>
            </w:r>
            <w:r w:rsidR="00427DA9">
              <w:rPr>
                <w:rFonts w:ascii="Times New Roman" w:eastAsia="Calibri" w:hAnsi="Times New Roman" w:cs="Times New Roman"/>
              </w:rPr>
              <w:t xml:space="preserve"> </w:t>
            </w:r>
            <w:r w:rsidRPr="00AA1C12">
              <w:rPr>
                <w:rFonts w:ascii="Times New Roman" w:eastAsia="Calibri" w:hAnsi="Times New Roman" w:cs="Times New Roman"/>
              </w:rPr>
              <w:t>их строение и жизнедеятельность. Роль бактерий в природе, жизни человека. Меры профилактики заболеваний, вызываемых бактериями. Значение работ Р. Коха и Л. Пастера</w:t>
            </w:r>
          </w:p>
          <w:p w:rsidR="00C3360B" w:rsidRPr="00AE72E8" w:rsidRDefault="00C3360B" w:rsidP="001367C9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</w:rPr>
            </w:pPr>
            <w:r w:rsidRPr="00C3360B">
              <w:rPr>
                <w:rFonts w:ascii="Times New Roman" w:eastAsia="Calibri" w:hAnsi="Times New Roman" w:cs="Times New Roman"/>
              </w:rPr>
              <w:t>Отличительные особенности грибов. Многообразие грибов. 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      </w:r>
          </w:p>
        </w:tc>
        <w:tc>
          <w:tcPr>
            <w:tcW w:w="698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4258" w:type="dxa"/>
          </w:tcPr>
          <w:p w:rsidR="000A4AB3" w:rsidRPr="00AE72E8" w:rsidRDefault="00AA1C12" w:rsidP="00AA1C12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</w:t>
            </w:r>
            <w:r w:rsidRPr="00AA1C12">
              <w:rPr>
                <w:rFonts w:ascii="Times New Roman" w:eastAsia="Calibri" w:hAnsi="Times New Roman" w:cs="Times New Roman"/>
              </w:rPr>
              <w:t>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</w:tr>
      <w:tr w:rsidR="000A4AB3" w:rsidRPr="00AE72E8" w:rsidTr="00580584">
        <w:trPr>
          <w:jc w:val="center"/>
        </w:trPr>
        <w:tc>
          <w:tcPr>
            <w:tcW w:w="279" w:type="dxa"/>
          </w:tcPr>
          <w:p w:rsidR="000A4AB3" w:rsidRPr="00AE72E8" w:rsidRDefault="00C3360B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0A4AB3" w:rsidRPr="004C15D1" w:rsidRDefault="004C15D1" w:rsidP="001367C9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  <w:sz w:val="20"/>
              </w:rPr>
            </w:pPr>
            <w:r w:rsidRPr="004C15D1">
              <w:rPr>
                <w:rFonts w:ascii="Times New Roman" w:eastAsia="Calibri" w:hAnsi="Times New Roman" w:cs="Times New Roman"/>
                <w:bCs/>
                <w:sz w:val="20"/>
              </w:rPr>
              <w:t>Царство Растения</w:t>
            </w:r>
          </w:p>
        </w:tc>
        <w:tc>
          <w:tcPr>
            <w:tcW w:w="7382" w:type="dxa"/>
          </w:tcPr>
          <w:p w:rsidR="000A4AB3" w:rsidRPr="00AE72E8" w:rsidRDefault="00C3360B" w:rsidP="0029166D">
            <w:pPr>
              <w:spacing w:after="200" w:line="240" w:lineRule="atLeast"/>
              <w:contextualSpacing/>
              <w:rPr>
                <w:rFonts w:ascii="Times New Roman" w:eastAsia="Calibri" w:hAnsi="Times New Roman" w:cs="Times New Roman"/>
              </w:rPr>
            </w:pPr>
            <w:r w:rsidRPr="00C3360B">
              <w:rPr>
                <w:rFonts w:ascii="Times New Roman" w:eastAsia="Calibri" w:hAnsi="Times New Roman" w:cs="Times New Roman"/>
              </w:rPr>
              <w:t xml:space="preserve">Классификация растений. Водоросли – низшие растения. Многообразие </w:t>
            </w:r>
            <w:r w:rsidRPr="00C3360B">
              <w:rPr>
                <w:rFonts w:ascii="Times New Roman" w:eastAsia="Calibri" w:hAnsi="Times New Roman" w:cs="Times New Roman"/>
              </w:rPr>
              <w:lastRenderedPageBreak/>
              <w:t>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</w:t>
            </w:r>
            <w:r w:rsidR="0029166D">
              <w:rPr>
                <w:rFonts w:ascii="Times New Roman" w:eastAsia="Calibri" w:hAnsi="Times New Roman" w:cs="Times New Roman"/>
              </w:rPr>
              <w:t xml:space="preserve"> </w:t>
            </w:r>
            <w:r w:rsidRPr="00C3360B">
              <w:rPr>
                <w:rFonts w:ascii="Times New Roman" w:eastAsia="Calibri" w:hAnsi="Times New Roman" w:cs="Times New Roman"/>
              </w:rPr>
              <w:t>Растительный мир родного края.</w:t>
            </w:r>
          </w:p>
        </w:tc>
        <w:tc>
          <w:tcPr>
            <w:tcW w:w="698" w:type="dxa"/>
          </w:tcPr>
          <w:p w:rsidR="000A4AB3" w:rsidRPr="00AE72E8" w:rsidRDefault="000A4AB3" w:rsidP="00AE72E8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29</w:t>
            </w:r>
          </w:p>
        </w:tc>
        <w:tc>
          <w:tcPr>
            <w:tcW w:w="4258" w:type="dxa"/>
          </w:tcPr>
          <w:p w:rsidR="000A4AB3" w:rsidRPr="00AE72E8" w:rsidRDefault="0068269A" w:rsidP="0068269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8269A">
              <w:rPr>
                <w:rFonts w:ascii="Times New Roman" w:eastAsia="Calibri" w:hAnsi="Times New Roman" w:cs="Times New Roman"/>
              </w:rPr>
              <w:t xml:space="preserve">привлечение внимания обучающихся к </w:t>
            </w:r>
            <w:r w:rsidRPr="0068269A">
              <w:rPr>
                <w:rFonts w:ascii="Times New Roman" w:eastAsia="Calibri" w:hAnsi="Times New Roman" w:cs="Times New Roman"/>
              </w:rPr>
              <w:lastRenderedPageBreak/>
              <w:t>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</w:t>
            </w:r>
          </w:p>
        </w:tc>
      </w:tr>
    </w:tbl>
    <w:p w:rsidR="003635C2" w:rsidRPr="003635C2" w:rsidRDefault="003635C2" w:rsidP="003635C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35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Перечень лабораторных и практических работ</w:t>
      </w:r>
    </w:p>
    <w:tbl>
      <w:tblPr>
        <w:tblW w:w="13892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2551"/>
        <w:gridCol w:w="7530"/>
        <w:gridCol w:w="3390"/>
      </w:tblGrid>
      <w:tr w:rsidR="003635C2" w:rsidRPr="003635C2" w:rsidTr="00580584">
        <w:trPr>
          <w:trHeight w:val="371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5C2" w:rsidRPr="003635C2" w:rsidRDefault="003635C2" w:rsidP="003635C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35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5C2" w:rsidRPr="003635C2" w:rsidRDefault="003635C2" w:rsidP="003635C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35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5C2" w:rsidRPr="003635C2" w:rsidRDefault="003635C2" w:rsidP="003635C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35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и практические работы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5C2" w:rsidRPr="003635C2" w:rsidRDefault="003635C2" w:rsidP="003635C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35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</w:t>
            </w:r>
          </w:p>
        </w:tc>
      </w:tr>
      <w:tr w:rsidR="003635C2" w:rsidRPr="003635C2" w:rsidTr="00580584">
        <w:trPr>
          <w:trHeight w:val="371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35C2" w:rsidRPr="003635C2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35C2" w:rsidRPr="003635C2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0A4AB3">
              <w:rPr>
                <w:rFonts w:ascii="Times New Roman" w:eastAsia="Calibri" w:hAnsi="Times New Roman" w:cs="Times New Roman"/>
              </w:rPr>
              <w:t>Биология – наука о живых организмах</w:t>
            </w:r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>.</w:t>
            </w:r>
            <w:r w:rsidRPr="004D4112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>Пр. №1 «Фенологические наблюдения за сезонными изменениями в природе. Ведение дневника наблюдений»</w:t>
            </w:r>
          </w:p>
          <w:p w:rsidR="003635C2" w:rsidRPr="003635C2" w:rsidRDefault="003635C2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35C2" w:rsidRPr="003635C2" w:rsidRDefault="004D4112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Эк.№1 «Многообразие живых организмов, осенние явления в жизни растений и животных»</w:t>
            </w:r>
          </w:p>
        </w:tc>
      </w:tr>
      <w:tr w:rsidR="00F454D1" w:rsidRPr="003635C2" w:rsidTr="00580584">
        <w:trPr>
          <w:trHeight w:val="371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Pr="000A4AB3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454D1">
              <w:rPr>
                <w:rFonts w:ascii="Times New Roman" w:eastAsia="Calibri" w:hAnsi="Times New Roman" w:cs="Times New Roman"/>
              </w:rPr>
              <w:t>Клеточное строение организмов</w:t>
            </w:r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Л.р.№1 «Устройство лупы и светового микроскопа. Правила работы с ними.» </w:t>
            </w:r>
          </w:p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>Л.р.№2 «Изучение клеток растения с помощью лупы.» Л.р.№3 «Приготовление препарата кожицы чешуи лука, рассматривание его под микроскопом.»</w:t>
            </w:r>
          </w:p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Л.р.№4 «Приготовление препаратов и рассматривание под микроскопом пластид в клетках листа элодеи, плодов томатов, рябины, шиповника.» </w:t>
            </w:r>
          </w:p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Л.р.№5 «Приготовление препарата и рассматривание под микроскопом движения цитоплазмы в клетках листа элодеи.» </w:t>
            </w:r>
          </w:p>
          <w:p w:rsidR="00F454D1" w:rsidRPr="003635C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Л.р.№6 «Рассматривание под микроскопом готовых микропрепаратов различных растительных тканей.».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Pr="003635C2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</w:tr>
      <w:tr w:rsidR="00F454D1" w:rsidRPr="003635C2" w:rsidTr="00580584">
        <w:trPr>
          <w:trHeight w:val="371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Pr="00F454D1" w:rsidRDefault="00F454D1" w:rsidP="00F454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54D1">
              <w:rPr>
                <w:rFonts w:ascii="Times New Roman" w:hAnsi="Times New Roman" w:cs="Times New Roman"/>
              </w:rPr>
              <w:t>Царство Бактерии</w:t>
            </w:r>
          </w:p>
          <w:p w:rsidR="00F454D1" w:rsidRPr="000A4AB3" w:rsidRDefault="00F454D1" w:rsidP="00F454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454D1">
              <w:rPr>
                <w:rFonts w:ascii="Times New Roman" w:eastAsia="Calibri" w:hAnsi="Times New Roman" w:cs="Times New Roman"/>
              </w:rPr>
              <w:t>Царство Грибы</w:t>
            </w:r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П.р.№2 «Строение плодовых тел шляпочных грибов. </w:t>
            </w:r>
          </w:p>
          <w:p w:rsidR="00F454D1" w:rsidRPr="003635C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Л.р.№7 «Строение плесневого гриба </w:t>
            </w:r>
            <w:r w:rsidR="002647EA" w:rsidRPr="004D411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мусора</w:t>
            </w:r>
            <w:r w:rsidRPr="004D411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. Строение дрожжей.».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Pr="003635C2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</w:tr>
      <w:tr w:rsidR="00F454D1" w:rsidRPr="003635C2" w:rsidTr="00580584">
        <w:trPr>
          <w:trHeight w:val="371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Pr="000A4AB3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454D1">
              <w:rPr>
                <w:rFonts w:ascii="Times New Roman" w:eastAsia="Calibri" w:hAnsi="Times New Roman" w:cs="Times New Roman"/>
                <w:bCs/>
              </w:rPr>
              <w:t>Царство Растения</w:t>
            </w:r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Л.р.№8 «Строение зеленых водорослей.» </w:t>
            </w:r>
          </w:p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>Л.р.№9 «Строение мха (на местных видах).»</w:t>
            </w:r>
          </w:p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>Л.р.№10 «Строение спороносящего хвоща»</w:t>
            </w:r>
          </w:p>
          <w:p w:rsidR="004D4112" w:rsidRPr="004D411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</w:rPr>
              <w:t>Л.р.№11 «Строение спороносящего папоротника» Л.р.№12 «Строение хвои и шишек хвойных (на примере местных видов)»</w:t>
            </w:r>
          </w:p>
          <w:p w:rsidR="00F454D1" w:rsidRPr="003635C2" w:rsidRDefault="004D4112" w:rsidP="004D41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4D411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Л.р.№13 «Строение цветкового растения»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4D1" w:rsidRPr="003635C2" w:rsidRDefault="00F454D1" w:rsidP="003635C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</w:tr>
    </w:tbl>
    <w:p w:rsidR="00D31F0A" w:rsidRDefault="00D31F0A" w:rsidP="003635C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22EA" w:rsidRDefault="004722EA" w:rsidP="00AE72E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2EA">
        <w:rPr>
          <w:rFonts w:ascii="Times New Roman" w:hAnsi="Times New Roman" w:cs="Times New Roman"/>
          <w:b/>
          <w:sz w:val="24"/>
          <w:szCs w:val="24"/>
        </w:rPr>
        <w:t>Многообразие покрытосеменных растений.       6 класс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37052B">
        <w:rPr>
          <w:rFonts w:ascii="Times New Roman" w:hAnsi="Times New Roman" w:cs="Times New Roman"/>
          <w:b/>
          <w:bCs/>
          <w:sz w:val="24"/>
          <w:szCs w:val="24"/>
        </w:rPr>
        <w:t>Раздел 1</w:t>
      </w:r>
      <w:r w:rsidRPr="00A5261A">
        <w:rPr>
          <w:rFonts w:ascii="Times New Roman" w:hAnsi="Times New Roman" w:cs="Times New Roman"/>
          <w:bCs/>
          <w:sz w:val="24"/>
          <w:szCs w:val="24"/>
        </w:rPr>
        <w:t>. Строение и многообразие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5261A">
        <w:rPr>
          <w:rFonts w:ascii="Times New Roman" w:hAnsi="Times New Roman" w:cs="Times New Roman"/>
          <w:bCs/>
          <w:sz w:val="24"/>
          <w:szCs w:val="24"/>
        </w:rPr>
        <w:t xml:space="preserve">покрытосеменных растений </w:t>
      </w:r>
      <w:r w:rsidRPr="00A5261A">
        <w:rPr>
          <w:rFonts w:ascii="Times New Roman" w:hAnsi="Times New Roman" w:cs="Times New Roman"/>
          <w:sz w:val="24"/>
          <w:szCs w:val="24"/>
        </w:rPr>
        <w:t>(14 ч)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Строение семя</w:t>
      </w:r>
      <w:r>
        <w:rPr>
          <w:rFonts w:ascii="Times New Roman" w:hAnsi="Times New Roman" w:cs="Times New Roman"/>
          <w:sz w:val="24"/>
          <w:szCs w:val="24"/>
        </w:rPr>
        <w:t>н однодольных и двудольных рас</w:t>
      </w:r>
      <w:r w:rsidRPr="00A5261A">
        <w:rPr>
          <w:rFonts w:ascii="Times New Roman" w:hAnsi="Times New Roman" w:cs="Times New Roman"/>
          <w:sz w:val="24"/>
          <w:szCs w:val="24"/>
        </w:rPr>
        <w:t>тений. Виды корней и типы корневых систем. Зоны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261A">
        <w:rPr>
          <w:rFonts w:ascii="Times New Roman" w:hAnsi="Times New Roman" w:cs="Times New Roman"/>
          <w:sz w:val="24"/>
          <w:szCs w:val="24"/>
        </w:rPr>
        <w:t>(участки) корня. Видоизменения корней. Побег. Почки 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261A">
        <w:rPr>
          <w:rFonts w:ascii="Times New Roman" w:hAnsi="Times New Roman" w:cs="Times New Roman"/>
          <w:sz w:val="24"/>
          <w:szCs w:val="24"/>
        </w:rPr>
        <w:t>строение. Рост и развитие п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5261A">
        <w:rPr>
          <w:rFonts w:ascii="Times New Roman" w:hAnsi="Times New Roman" w:cs="Times New Roman"/>
          <w:sz w:val="24"/>
          <w:szCs w:val="24"/>
        </w:rPr>
        <w:t>бега. Внешнее строение листа.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261A">
        <w:rPr>
          <w:rFonts w:ascii="Times New Roman" w:hAnsi="Times New Roman" w:cs="Times New Roman"/>
          <w:sz w:val="24"/>
          <w:szCs w:val="24"/>
        </w:rPr>
        <w:t>Клеточное строение лис</w:t>
      </w:r>
      <w:r>
        <w:rPr>
          <w:rFonts w:ascii="Times New Roman" w:hAnsi="Times New Roman" w:cs="Times New Roman"/>
          <w:sz w:val="24"/>
          <w:szCs w:val="24"/>
        </w:rPr>
        <w:t>та. Видоизменения листьев. Стро</w:t>
      </w:r>
      <w:r w:rsidRPr="00A5261A">
        <w:rPr>
          <w:rFonts w:ascii="Times New Roman" w:hAnsi="Times New Roman" w:cs="Times New Roman"/>
          <w:sz w:val="24"/>
          <w:szCs w:val="24"/>
        </w:rPr>
        <w:t xml:space="preserve">ение </w:t>
      </w:r>
      <w:r w:rsidRPr="00A5261A">
        <w:rPr>
          <w:rFonts w:ascii="Times New Roman" w:hAnsi="Times New Roman" w:cs="Times New Roman"/>
          <w:sz w:val="24"/>
          <w:szCs w:val="24"/>
        </w:rPr>
        <w:lastRenderedPageBreak/>
        <w:t>стебля. Многообразие стеблей. Видоизменения побегов.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261A">
        <w:rPr>
          <w:rFonts w:ascii="Times New Roman" w:hAnsi="Times New Roman" w:cs="Times New Roman"/>
          <w:sz w:val="24"/>
          <w:szCs w:val="24"/>
        </w:rPr>
        <w:t xml:space="preserve">Цветок и его строение. </w:t>
      </w:r>
      <w:r>
        <w:rPr>
          <w:rFonts w:ascii="Times New Roman" w:hAnsi="Times New Roman" w:cs="Times New Roman"/>
          <w:sz w:val="24"/>
          <w:szCs w:val="24"/>
        </w:rPr>
        <w:t>Соцветия. Плоды и их классифика</w:t>
      </w:r>
      <w:r w:rsidRPr="00A5261A">
        <w:rPr>
          <w:rFonts w:ascii="Times New Roman" w:hAnsi="Times New Roman" w:cs="Times New Roman"/>
          <w:sz w:val="24"/>
          <w:szCs w:val="24"/>
        </w:rPr>
        <w:t>ция. Распространение плодов и семян.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A5261A">
        <w:rPr>
          <w:rFonts w:ascii="Times New Roman" w:hAnsi="Times New Roman" w:cs="Times New Roman"/>
          <w:bCs/>
          <w:sz w:val="24"/>
          <w:szCs w:val="24"/>
        </w:rPr>
        <w:t>Демонстрация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Внешнее и внутреннее строения корня. Строение почек</w:t>
      </w:r>
      <w:r>
        <w:rPr>
          <w:rFonts w:ascii="Times New Roman" w:hAnsi="Times New Roman" w:cs="Times New Roman"/>
          <w:sz w:val="24"/>
          <w:szCs w:val="24"/>
        </w:rPr>
        <w:t xml:space="preserve"> (вегетативной и генеративной) и </w:t>
      </w:r>
      <w:r w:rsidRPr="00A5261A">
        <w:rPr>
          <w:rFonts w:ascii="Times New Roman" w:hAnsi="Times New Roman" w:cs="Times New Roman"/>
          <w:sz w:val="24"/>
          <w:szCs w:val="24"/>
        </w:rPr>
        <w:t>расположение их на стебле.</w:t>
      </w:r>
      <w:r>
        <w:rPr>
          <w:rFonts w:ascii="Times New Roman" w:hAnsi="Times New Roman" w:cs="Times New Roman"/>
          <w:sz w:val="24"/>
          <w:szCs w:val="24"/>
        </w:rPr>
        <w:t xml:space="preserve"> Строение листа. Макро-микростроение стебля. Различные </w:t>
      </w:r>
      <w:r w:rsidRPr="00A5261A">
        <w:rPr>
          <w:rFonts w:ascii="Times New Roman" w:hAnsi="Times New Roman" w:cs="Times New Roman"/>
          <w:sz w:val="24"/>
          <w:szCs w:val="24"/>
        </w:rPr>
        <w:t>виды соцветий. Сухие и сочные плоды.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5261A">
        <w:rPr>
          <w:rFonts w:ascii="Times New Roman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Строение семян двудольных и однодольных растений.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Виды корней. Стержне</w:t>
      </w:r>
      <w:r>
        <w:rPr>
          <w:rFonts w:ascii="Times New Roman" w:hAnsi="Times New Roman" w:cs="Times New Roman"/>
          <w:sz w:val="24"/>
          <w:szCs w:val="24"/>
        </w:rPr>
        <w:t>вая и мочковатая корневые систе</w:t>
      </w:r>
      <w:r w:rsidRPr="00A5261A">
        <w:rPr>
          <w:rFonts w:ascii="Times New Roman" w:hAnsi="Times New Roman" w:cs="Times New Roman"/>
          <w:sz w:val="24"/>
          <w:szCs w:val="24"/>
        </w:rPr>
        <w:t>мы.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Корневой чехлик и корневые волоски.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Строение почек. Расположение почек на стебле.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Внутреннее строение ветки дерева.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Видоизменённые побеги (корневище, клубень, луковица).</w:t>
      </w:r>
    </w:p>
    <w:p w:rsidR="004722EA" w:rsidRPr="00A5261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Строение цветка. Различные виды соцветий.</w:t>
      </w:r>
    </w:p>
    <w:p w:rsidR="004722E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5261A">
        <w:rPr>
          <w:rFonts w:ascii="Times New Roman" w:hAnsi="Times New Roman" w:cs="Times New Roman"/>
          <w:sz w:val="24"/>
          <w:szCs w:val="24"/>
        </w:rPr>
        <w:t>Многообразие сухих и сочных плодов.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37052B">
        <w:rPr>
          <w:rFonts w:ascii="Times New Roman" w:hAnsi="Times New Roman" w:cs="Times New Roman"/>
          <w:b/>
          <w:bCs/>
          <w:sz w:val="24"/>
          <w:szCs w:val="24"/>
        </w:rPr>
        <w:t>Раздел 2.</w:t>
      </w:r>
      <w:r>
        <w:rPr>
          <w:rFonts w:ascii="Times New Roman" w:hAnsi="Times New Roman" w:cs="Times New Roman"/>
          <w:sz w:val="24"/>
          <w:szCs w:val="24"/>
        </w:rPr>
        <w:t>Жизнь растений (11</w:t>
      </w:r>
      <w:r w:rsidRPr="00186582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Основные процессы жизнедеятельности (питание, дыхание, обмен веществ, рост, развитие, разм</w:t>
      </w:r>
      <w:r>
        <w:rPr>
          <w:rFonts w:ascii="Times New Roman" w:hAnsi="Times New Roman" w:cs="Times New Roman"/>
          <w:sz w:val="24"/>
          <w:szCs w:val="24"/>
        </w:rPr>
        <w:t>ножение). Ми</w:t>
      </w:r>
      <w:r w:rsidRPr="00186582">
        <w:rPr>
          <w:rFonts w:ascii="Times New Roman" w:hAnsi="Times New Roman" w:cs="Times New Roman"/>
          <w:sz w:val="24"/>
          <w:szCs w:val="24"/>
        </w:rPr>
        <w:t>неральное и воздушное п</w:t>
      </w:r>
      <w:r>
        <w:rPr>
          <w:rFonts w:ascii="Times New Roman" w:hAnsi="Times New Roman" w:cs="Times New Roman"/>
          <w:sz w:val="24"/>
          <w:szCs w:val="24"/>
        </w:rPr>
        <w:t>итание растений. Фотосинтез. Ды</w:t>
      </w:r>
      <w:r w:rsidRPr="00186582">
        <w:rPr>
          <w:rFonts w:ascii="Times New Roman" w:hAnsi="Times New Roman" w:cs="Times New Roman"/>
          <w:sz w:val="24"/>
          <w:szCs w:val="24"/>
        </w:rPr>
        <w:t>хание растений. Испарение воды. Листопад. Передвижение воды и питательных вещ</w:t>
      </w:r>
      <w:r>
        <w:rPr>
          <w:rFonts w:ascii="Times New Roman" w:hAnsi="Times New Roman" w:cs="Times New Roman"/>
          <w:sz w:val="24"/>
          <w:szCs w:val="24"/>
        </w:rPr>
        <w:t>еств в растении. Прорастание се</w:t>
      </w:r>
      <w:r w:rsidRPr="00186582">
        <w:rPr>
          <w:rFonts w:ascii="Times New Roman" w:hAnsi="Times New Roman" w:cs="Times New Roman"/>
          <w:sz w:val="24"/>
          <w:szCs w:val="24"/>
        </w:rPr>
        <w:t>мян. Способы размноже</w:t>
      </w:r>
      <w:r>
        <w:rPr>
          <w:rFonts w:ascii="Times New Roman" w:hAnsi="Times New Roman" w:cs="Times New Roman"/>
          <w:sz w:val="24"/>
          <w:szCs w:val="24"/>
        </w:rPr>
        <w:t>ния растений. Размножение споро</w:t>
      </w:r>
      <w:r w:rsidRPr="00186582">
        <w:rPr>
          <w:rFonts w:ascii="Times New Roman" w:hAnsi="Times New Roman" w:cs="Times New Roman"/>
          <w:sz w:val="24"/>
          <w:szCs w:val="24"/>
        </w:rPr>
        <w:t xml:space="preserve">вых растений. Размножение </w:t>
      </w:r>
      <w:r>
        <w:rPr>
          <w:rFonts w:ascii="Times New Roman" w:hAnsi="Times New Roman" w:cs="Times New Roman"/>
          <w:sz w:val="24"/>
          <w:szCs w:val="24"/>
        </w:rPr>
        <w:t>голосеменных растений. Поло</w:t>
      </w:r>
      <w:r w:rsidRPr="00186582">
        <w:rPr>
          <w:rFonts w:ascii="Times New Roman" w:hAnsi="Times New Roman" w:cs="Times New Roman"/>
          <w:sz w:val="24"/>
          <w:szCs w:val="24"/>
        </w:rPr>
        <w:t>вое и бесполое (вегетат</w:t>
      </w:r>
      <w:r>
        <w:rPr>
          <w:rFonts w:ascii="Times New Roman" w:hAnsi="Times New Roman" w:cs="Times New Roman"/>
          <w:sz w:val="24"/>
          <w:szCs w:val="24"/>
        </w:rPr>
        <w:t>ивное) размножение покрытосемен</w:t>
      </w:r>
      <w:r w:rsidRPr="00186582">
        <w:rPr>
          <w:rFonts w:ascii="Times New Roman" w:hAnsi="Times New Roman" w:cs="Times New Roman"/>
          <w:sz w:val="24"/>
          <w:szCs w:val="24"/>
        </w:rPr>
        <w:t>ных растений.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Демонстрация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Опыты, доказывающие значение воды, воздуха и тепла для прорастания семян; питание проростков запасными веществами семени; получение вытяжки хлорофилла; поглощение растениями у</w:t>
      </w:r>
      <w:r>
        <w:rPr>
          <w:rFonts w:ascii="Times New Roman" w:hAnsi="Times New Roman" w:cs="Times New Roman"/>
          <w:sz w:val="24"/>
          <w:szCs w:val="24"/>
        </w:rPr>
        <w:t>глекислого газа и выделение кис</w:t>
      </w:r>
      <w:r w:rsidRPr="00186582">
        <w:rPr>
          <w:rFonts w:ascii="Times New Roman" w:hAnsi="Times New Roman" w:cs="Times New Roman"/>
          <w:sz w:val="24"/>
          <w:szCs w:val="24"/>
        </w:rPr>
        <w:t>лорода на свету; образование крахмала; дыхание растений; испарение воды листьям</w:t>
      </w:r>
      <w:r>
        <w:rPr>
          <w:rFonts w:ascii="Times New Roman" w:hAnsi="Times New Roman" w:cs="Times New Roman"/>
          <w:sz w:val="24"/>
          <w:szCs w:val="24"/>
        </w:rPr>
        <w:t>и; передвижение органических ве</w:t>
      </w:r>
      <w:r w:rsidRPr="00186582">
        <w:rPr>
          <w:rFonts w:ascii="Times New Roman" w:hAnsi="Times New Roman" w:cs="Times New Roman"/>
          <w:sz w:val="24"/>
          <w:szCs w:val="24"/>
        </w:rPr>
        <w:t>ществ по лубу.</w:t>
      </w:r>
    </w:p>
    <w:p w:rsidR="004722EA" w:rsidRPr="0037052B" w:rsidRDefault="004722EA" w:rsidP="004722EA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7052B">
        <w:rPr>
          <w:rFonts w:ascii="Times New Roman" w:hAnsi="Times New Roman" w:cs="Times New Roman"/>
          <w:b/>
          <w:sz w:val="24"/>
          <w:szCs w:val="24"/>
        </w:rPr>
        <w:t>Лабораторные и практические работы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Передвижение воды и минеральных ве</w:t>
      </w:r>
      <w:r>
        <w:rPr>
          <w:rFonts w:ascii="Times New Roman" w:hAnsi="Times New Roman" w:cs="Times New Roman"/>
          <w:sz w:val="24"/>
          <w:szCs w:val="24"/>
        </w:rPr>
        <w:t>ществ по стеблю</w:t>
      </w:r>
      <w:r w:rsidRPr="00186582">
        <w:rPr>
          <w:rFonts w:ascii="Times New Roman" w:hAnsi="Times New Roman" w:cs="Times New Roman"/>
          <w:sz w:val="24"/>
          <w:szCs w:val="24"/>
        </w:rPr>
        <w:t>.</w:t>
      </w:r>
    </w:p>
    <w:p w:rsidR="004722E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Вегетативное размножение комнатных растений. Определение всхожести семян растений и их посев.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37052B">
        <w:rPr>
          <w:rFonts w:ascii="Times New Roman" w:hAnsi="Times New Roman" w:cs="Times New Roman"/>
          <w:b/>
          <w:bCs/>
          <w:sz w:val="24"/>
          <w:szCs w:val="24"/>
        </w:rPr>
        <w:t>Раздел 3.</w:t>
      </w:r>
      <w:r>
        <w:rPr>
          <w:rFonts w:ascii="Times New Roman" w:hAnsi="Times New Roman" w:cs="Times New Roman"/>
          <w:sz w:val="24"/>
          <w:szCs w:val="24"/>
        </w:rPr>
        <w:t xml:space="preserve"> Классификация растений (5</w:t>
      </w:r>
      <w:r w:rsidRPr="00186582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Основные системат</w:t>
      </w:r>
      <w:r>
        <w:rPr>
          <w:rFonts w:ascii="Times New Roman" w:hAnsi="Times New Roman" w:cs="Times New Roman"/>
          <w:sz w:val="24"/>
          <w:szCs w:val="24"/>
        </w:rPr>
        <w:t>ические категории: вид, род, се</w:t>
      </w:r>
      <w:r w:rsidRPr="00186582">
        <w:rPr>
          <w:rFonts w:ascii="Times New Roman" w:hAnsi="Times New Roman" w:cs="Times New Roman"/>
          <w:sz w:val="24"/>
          <w:szCs w:val="24"/>
        </w:rPr>
        <w:t>мейство, класс, отдел, цар</w:t>
      </w:r>
      <w:r>
        <w:rPr>
          <w:rFonts w:ascii="Times New Roman" w:hAnsi="Times New Roman" w:cs="Times New Roman"/>
          <w:sz w:val="24"/>
          <w:szCs w:val="24"/>
        </w:rPr>
        <w:t>ство. Знакомство с классификаци</w:t>
      </w:r>
      <w:r w:rsidRPr="00186582">
        <w:rPr>
          <w:rFonts w:ascii="Times New Roman" w:hAnsi="Times New Roman" w:cs="Times New Roman"/>
          <w:sz w:val="24"/>
          <w:szCs w:val="24"/>
        </w:rPr>
        <w:t>ей цветковых растений.</w:t>
      </w:r>
      <w:r>
        <w:rPr>
          <w:rFonts w:ascii="Times New Roman" w:hAnsi="Times New Roman" w:cs="Times New Roman"/>
          <w:sz w:val="24"/>
          <w:szCs w:val="24"/>
        </w:rPr>
        <w:t xml:space="preserve"> Класс Двудольные растения. Мор</w:t>
      </w:r>
      <w:r w:rsidRPr="00186582">
        <w:rPr>
          <w:rFonts w:ascii="Times New Roman" w:hAnsi="Times New Roman" w:cs="Times New Roman"/>
          <w:sz w:val="24"/>
          <w:szCs w:val="24"/>
        </w:rPr>
        <w:t>фологическая характерист</w:t>
      </w:r>
      <w:r>
        <w:rPr>
          <w:rFonts w:ascii="Times New Roman" w:hAnsi="Times New Roman" w:cs="Times New Roman"/>
          <w:sz w:val="24"/>
          <w:szCs w:val="24"/>
        </w:rPr>
        <w:t>ика 3—4 семейств (с учётом мест</w:t>
      </w:r>
      <w:r w:rsidRPr="00186582">
        <w:rPr>
          <w:rFonts w:ascii="Times New Roman" w:hAnsi="Times New Roman" w:cs="Times New Roman"/>
          <w:sz w:val="24"/>
          <w:szCs w:val="24"/>
        </w:rPr>
        <w:t xml:space="preserve">ных условий). Класс </w:t>
      </w:r>
      <w:r>
        <w:rPr>
          <w:rFonts w:ascii="Times New Roman" w:hAnsi="Times New Roman" w:cs="Times New Roman"/>
          <w:sz w:val="24"/>
          <w:szCs w:val="24"/>
        </w:rPr>
        <w:t>Однодольные растения. Морфологи</w:t>
      </w:r>
      <w:r w:rsidRPr="00186582">
        <w:rPr>
          <w:rFonts w:ascii="Times New Roman" w:hAnsi="Times New Roman" w:cs="Times New Roman"/>
          <w:sz w:val="24"/>
          <w:szCs w:val="24"/>
        </w:rPr>
        <w:t>ческая характеристика злаков и лилейных. Важнейшие сельскохозяйственные растения, биологические основы их выращивания и народнохозяйственное значение. (Выбор объектов зависит от спец</w:t>
      </w:r>
      <w:r>
        <w:rPr>
          <w:rFonts w:ascii="Times New Roman" w:hAnsi="Times New Roman" w:cs="Times New Roman"/>
          <w:sz w:val="24"/>
          <w:szCs w:val="24"/>
        </w:rPr>
        <w:t>иализации растениеводства в каж</w:t>
      </w:r>
      <w:r w:rsidRPr="00186582">
        <w:rPr>
          <w:rFonts w:ascii="Times New Roman" w:hAnsi="Times New Roman" w:cs="Times New Roman"/>
          <w:sz w:val="24"/>
          <w:szCs w:val="24"/>
        </w:rPr>
        <w:t>дой конкретной местности.)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Демонстрация</w:t>
      </w:r>
    </w:p>
    <w:p w:rsidR="004722EA" w:rsidRPr="00186582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186582">
        <w:rPr>
          <w:rFonts w:ascii="Times New Roman" w:hAnsi="Times New Roman" w:cs="Times New Roman"/>
          <w:sz w:val="24"/>
          <w:szCs w:val="24"/>
        </w:rPr>
        <w:t>Живые и гербарные растения, районированные сорта важнейших сельскохозяйственных растений.</w:t>
      </w:r>
    </w:p>
    <w:p w:rsidR="004722EA" w:rsidRPr="009C4E9E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37052B">
        <w:rPr>
          <w:rFonts w:ascii="Times New Roman" w:hAnsi="Times New Roman" w:cs="Times New Roman"/>
          <w:b/>
          <w:bCs/>
          <w:sz w:val="24"/>
          <w:szCs w:val="24"/>
        </w:rPr>
        <w:t>Раздел 4.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Природные сообщества (5</w:t>
      </w:r>
      <w:r w:rsidRPr="009C4E9E">
        <w:rPr>
          <w:rFonts w:ascii="Times New Roman" w:hAnsi="Times New Roman" w:cs="Times New Roman"/>
          <w:sz w:val="24"/>
          <w:szCs w:val="24"/>
        </w:rPr>
        <w:t xml:space="preserve"> ч)</w:t>
      </w:r>
    </w:p>
    <w:p w:rsidR="004722EA" w:rsidRPr="009C4E9E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9C4E9E">
        <w:rPr>
          <w:rFonts w:ascii="Times New Roman" w:hAnsi="Times New Roman" w:cs="Times New Roman"/>
          <w:sz w:val="24"/>
          <w:szCs w:val="24"/>
        </w:rPr>
        <w:lastRenderedPageBreak/>
        <w:t>Взаимосвязь раст</w:t>
      </w:r>
      <w:r>
        <w:rPr>
          <w:rFonts w:ascii="Times New Roman" w:hAnsi="Times New Roman" w:cs="Times New Roman"/>
          <w:sz w:val="24"/>
          <w:szCs w:val="24"/>
        </w:rPr>
        <w:t>ений с другими организмами. Сим</w:t>
      </w:r>
      <w:r w:rsidRPr="009C4E9E">
        <w:rPr>
          <w:rFonts w:ascii="Times New Roman" w:hAnsi="Times New Roman" w:cs="Times New Roman"/>
          <w:sz w:val="24"/>
          <w:szCs w:val="24"/>
        </w:rPr>
        <w:t>биоз. Паразитизм. Растите</w:t>
      </w:r>
      <w:r>
        <w:rPr>
          <w:rFonts w:ascii="Times New Roman" w:hAnsi="Times New Roman" w:cs="Times New Roman"/>
          <w:sz w:val="24"/>
          <w:szCs w:val="24"/>
        </w:rPr>
        <w:t>льные сообщества и их типы. Раз</w:t>
      </w:r>
      <w:r w:rsidRPr="009C4E9E">
        <w:rPr>
          <w:rFonts w:ascii="Times New Roman" w:hAnsi="Times New Roman" w:cs="Times New Roman"/>
          <w:sz w:val="24"/>
          <w:szCs w:val="24"/>
        </w:rPr>
        <w:t>витие и смена растител</w:t>
      </w:r>
      <w:r>
        <w:rPr>
          <w:rFonts w:ascii="Times New Roman" w:hAnsi="Times New Roman" w:cs="Times New Roman"/>
          <w:sz w:val="24"/>
          <w:szCs w:val="24"/>
        </w:rPr>
        <w:t>ьных сообществ. Влияние деятель</w:t>
      </w:r>
      <w:r w:rsidRPr="009C4E9E">
        <w:rPr>
          <w:rFonts w:ascii="Times New Roman" w:hAnsi="Times New Roman" w:cs="Times New Roman"/>
          <w:sz w:val="24"/>
          <w:szCs w:val="24"/>
        </w:rPr>
        <w:t>ности человека на растит</w:t>
      </w:r>
      <w:r>
        <w:rPr>
          <w:rFonts w:ascii="Times New Roman" w:hAnsi="Times New Roman" w:cs="Times New Roman"/>
          <w:sz w:val="24"/>
          <w:szCs w:val="24"/>
        </w:rPr>
        <w:t>ельные сообщества и влияние при</w:t>
      </w:r>
      <w:r w:rsidRPr="009C4E9E">
        <w:rPr>
          <w:rFonts w:ascii="Times New Roman" w:hAnsi="Times New Roman" w:cs="Times New Roman"/>
          <w:sz w:val="24"/>
          <w:szCs w:val="24"/>
        </w:rPr>
        <w:t>родной среды на человека.</w:t>
      </w:r>
    </w:p>
    <w:p w:rsidR="004722EA" w:rsidRPr="0037052B" w:rsidRDefault="004722EA" w:rsidP="004722EA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7052B">
        <w:rPr>
          <w:rFonts w:ascii="Times New Roman" w:hAnsi="Times New Roman" w:cs="Times New Roman"/>
          <w:b/>
          <w:sz w:val="24"/>
          <w:szCs w:val="24"/>
        </w:rPr>
        <w:t>Экскурсии</w:t>
      </w:r>
    </w:p>
    <w:p w:rsidR="004722EA" w:rsidRDefault="004722EA" w:rsidP="004722E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9C4E9E">
        <w:rPr>
          <w:rFonts w:ascii="Times New Roman" w:hAnsi="Times New Roman" w:cs="Times New Roman"/>
          <w:sz w:val="24"/>
          <w:szCs w:val="24"/>
        </w:rPr>
        <w:t xml:space="preserve">Природное сообщество </w:t>
      </w:r>
      <w:r>
        <w:rPr>
          <w:rFonts w:ascii="Times New Roman" w:hAnsi="Times New Roman" w:cs="Times New Roman"/>
          <w:sz w:val="24"/>
          <w:szCs w:val="24"/>
        </w:rPr>
        <w:t>и человек. Фенологические наблю</w:t>
      </w:r>
      <w:r w:rsidRPr="009C4E9E">
        <w:rPr>
          <w:rFonts w:ascii="Times New Roman" w:hAnsi="Times New Roman" w:cs="Times New Roman"/>
          <w:sz w:val="24"/>
          <w:szCs w:val="24"/>
        </w:rPr>
        <w:t>дения за весенними явлениями в природных сообществах.</w:t>
      </w:r>
    </w:p>
    <w:p w:rsidR="00AE72E8" w:rsidRDefault="00AE72E8" w:rsidP="00AE72E8">
      <w:pPr>
        <w:spacing w:after="200" w:line="240" w:lineRule="atLeast"/>
        <w:contextualSpacing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AE72E8">
        <w:rPr>
          <w:rFonts w:ascii="Times New Roman" w:eastAsia="Calibri" w:hAnsi="Times New Roman" w:cs="Times New Roman"/>
          <w:bCs/>
          <w:sz w:val="24"/>
          <w:szCs w:val="24"/>
        </w:rPr>
        <w:t>Тематическое планирование учебного материала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6 класс</w:t>
      </w:r>
    </w:p>
    <w:tbl>
      <w:tblPr>
        <w:tblStyle w:val="1"/>
        <w:tblW w:w="13833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7382"/>
        <w:gridCol w:w="698"/>
        <w:gridCol w:w="3490"/>
      </w:tblGrid>
      <w:tr w:rsidR="00427DA9" w:rsidRPr="00427DA9" w:rsidTr="00580584">
        <w:trPr>
          <w:jc w:val="center"/>
        </w:trPr>
        <w:tc>
          <w:tcPr>
            <w:tcW w:w="421" w:type="dxa"/>
          </w:tcPr>
          <w:p w:rsidR="00427DA9" w:rsidRPr="00427DA9" w:rsidRDefault="00427DA9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27DA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842" w:type="dxa"/>
          </w:tcPr>
          <w:p w:rsidR="00427DA9" w:rsidRPr="00427DA9" w:rsidRDefault="00427DA9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27DA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7382" w:type="dxa"/>
          </w:tcPr>
          <w:p w:rsidR="00427DA9" w:rsidRPr="00427DA9" w:rsidRDefault="00427DA9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27DA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Темы урока</w:t>
            </w:r>
          </w:p>
        </w:tc>
        <w:tc>
          <w:tcPr>
            <w:tcW w:w="698" w:type="dxa"/>
          </w:tcPr>
          <w:p w:rsidR="00427DA9" w:rsidRPr="00427DA9" w:rsidRDefault="00427DA9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27DA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3490" w:type="dxa"/>
          </w:tcPr>
          <w:p w:rsidR="00427DA9" w:rsidRPr="00427DA9" w:rsidRDefault="00427DA9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27DA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Деятельность учителя с учетом рабочей программы воспитания</w:t>
            </w:r>
          </w:p>
        </w:tc>
      </w:tr>
      <w:tr w:rsidR="00427DA9" w:rsidRPr="00427DA9" w:rsidTr="00580584">
        <w:trPr>
          <w:jc w:val="center"/>
        </w:trPr>
        <w:tc>
          <w:tcPr>
            <w:tcW w:w="421" w:type="dxa"/>
          </w:tcPr>
          <w:p w:rsidR="00427DA9" w:rsidRPr="005633AB" w:rsidRDefault="00427DA9" w:rsidP="00427DA9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33A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3165B1" w:rsidRPr="003165B1" w:rsidRDefault="004C15D1" w:rsidP="004C15D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C15D1">
              <w:rPr>
                <w:rFonts w:ascii="Times New Roman" w:hAnsi="Times New Roman" w:cs="Times New Roman"/>
                <w:bCs/>
                <w:szCs w:val="24"/>
              </w:rPr>
              <w:t xml:space="preserve">Строение и многообразие покрытосеменных растений </w:t>
            </w:r>
          </w:p>
        </w:tc>
        <w:tc>
          <w:tcPr>
            <w:tcW w:w="7382" w:type="dxa"/>
          </w:tcPr>
          <w:p w:rsidR="00427DA9" w:rsidRDefault="003165B1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3165B1">
              <w:rPr>
                <w:rFonts w:ascii="Times New Roman" w:hAnsi="Times New Roman" w:cs="Times New Roman"/>
                <w:bCs/>
                <w:szCs w:val="24"/>
              </w:rPr>
              <w:t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Семя. Строение семени. Корень. Зоны корня. Виды корней. Корневые системы. Значение корня. Видоизменения корней.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      </w:r>
          </w:p>
          <w:p w:rsidR="003165B1" w:rsidRPr="003165B1" w:rsidRDefault="003165B1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3165B1">
              <w:rPr>
                <w:rFonts w:ascii="Times New Roman" w:hAnsi="Times New Roman" w:cs="Times New Roman"/>
                <w:bCs/>
                <w:szCs w:val="24"/>
              </w:rPr>
      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      </w:r>
          </w:p>
        </w:tc>
        <w:tc>
          <w:tcPr>
            <w:tcW w:w="698" w:type="dxa"/>
          </w:tcPr>
          <w:p w:rsidR="00427DA9" w:rsidRPr="00252006" w:rsidRDefault="003165B1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490" w:type="dxa"/>
          </w:tcPr>
          <w:p w:rsidR="00427DA9" w:rsidRPr="003165B1" w:rsidRDefault="003165B1" w:rsidP="003165B1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3165B1">
              <w:rPr>
                <w:rFonts w:ascii="Times New Roman" w:eastAsia="Calibri" w:hAnsi="Times New Roman" w:cs="Times New Roman"/>
                <w:bCs/>
                <w:szCs w:val="24"/>
              </w:rPr>
              <w:t>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  <w:r>
              <w:rPr>
                <w:rFonts w:ascii="Times New Roman" w:eastAsia="Calibri" w:hAnsi="Times New Roman" w:cs="Times New Roman"/>
                <w:bCs/>
                <w:szCs w:val="24"/>
              </w:rPr>
              <w:t xml:space="preserve">, </w:t>
            </w:r>
            <w:r w:rsidRPr="003165B1">
              <w:rPr>
                <w:rFonts w:ascii="Times New Roman" w:eastAsia="Calibri" w:hAnsi="Times New Roman" w:cs="Times New Roman"/>
                <w:bCs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</w:t>
            </w:r>
            <w:r>
              <w:rPr>
                <w:rFonts w:ascii="Times New Roman" w:eastAsia="Calibri" w:hAnsi="Times New Roman" w:cs="Times New Roman"/>
                <w:bCs/>
                <w:szCs w:val="24"/>
              </w:rPr>
              <w:t xml:space="preserve">, </w:t>
            </w:r>
            <w:r w:rsidRPr="003165B1">
              <w:rPr>
                <w:rFonts w:ascii="Times New Roman" w:eastAsia="Calibri" w:hAnsi="Times New Roman" w:cs="Times New Roman"/>
                <w:bCs/>
                <w:szCs w:val="24"/>
              </w:rPr>
              <w:t>организация шефства мотивированных и эрудированных обучающихся над их неуспевающими одноклассниками,</w:t>
            </w:r>
            <w:r>
              <w:rPr>
                <w:rFonts w:ascii="Times New Roman" w:eastAsia="Calibri" w:hAnsi="Times New Roman" w:cs="Times New Roman"/>
                <w:bCs/>
                <w:szCs w:val="24"/>
              </w:rPr>
              <w:t xml:space="preserve"> </w:t>
            </w:r>
            <w:r w:rsidRPr="003165B1">
              <w:rPr>
                <w:rFonts w:ascii="Times New Roman" w:eastAsia="Calibri" w:hAnsi="Times New Roman" w:cs="Times New Roman"/>
                <w:bCs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</w:t>
            </w:r>
          </w:p>
        </w:tc>
      </w:tr>
      <w:tr w:rsidR="003165B1" w:rsidRPr="00427DA9" w:rsidTr="00580584">
        <w:trPr>
          <w:jc w:val="center"/>
        </w:trPr>
        <w:tc>
          <w:tcPr>
            <w:tcW w:w="421" w:type="dxa"/>
          </w:tcPr>
          <w:p w:rsidR="003165B1" w:rsidRPr="005633AB" w:rsidRDefault="003165B1" w:rsidP="00427DA9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3165B1" w:rsidRPr="003165B1" w:rsidRDefault="004C15D1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C15D1">
              <w:rPr>
                <w:rFonts w:ascii="Times New Roman" w:hAnsi="Times New Roman" w:cs="Times New Roman"/>
                <w:bCs/>
                <w:szCs w:val="24"/>
              </w:rPr>
              <w:t>Жизнь растений</w:t>
            </w:r>
          </w:p>
        </w:tc>
        <w:tc>
          <w:tcPr>
            <w:tcW w:w="7382" w:type="dxa"/>
          </w:tcPr>
          <w:p w:rsidR="003165B1" w:rsidRPr="003165B1" w:rsidRDefault="00FA467A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A467A">
              <w:rPr>
                <w:rFonts w:ascii="Times New Roman" w:hAnsi="Times New Roman" w:cs="Times New Roman"/>
                <w:bCs/>
                <w:szCs w:val="24"/>
              </w:rPr>
      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Движения. Рост, развитие и размножение растений. Половое размножение растений. Оплодотворение у цветковых растений. Вегетативное </w:t>
            </w:r>
            <w:r w:rsidRPr="00FA467A">
              <w:rPr>
                <w:rFonts w:ascii="Times New Roman" w:hAnsi="Times New Roman" w:cs="Times New Roman"/>
                <w:bCs/>
                <w:szCs w:val="24"/>
              </w:rPr>
              <w:lastRenderedPageBreak/>
              <w:t>размножение растений. Приемы выращивания и размножения растений и ухода за ними. Космическая роль зеленых растений.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</w:p>
        </w:tc>
        <w:tc>
          <w:tcPr>
            <w:tcW w:w="698" w:type="dxa"/>
          </w:tcPr>
          <w:p w:rsidR="003165B1" w:rsidRDefault="00FA467A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3490" w:type="dxa"/>
          </w:tcPr>
          <w:p w:rsidR="003165B1" w:rsidRPr="003165B1" w:rsidRDefault="0068269A" w:rsidP="003165B1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68269A">
              <w:rPr>
                <w:rFonts w:ascii="Times New Roman" w:eastAsia="Calibri" w:hAnsi="Times New Roman" w:cs="Times New Roman"/>
                <w:bCs/>
                <w:szCs w:val="24"/>
              </w:rPr>
              <w:t xml:space="preserve">использование воспитательных возможностей содержания учебного предмета через демонстрацию обучающимся примеров ответственного, </w:t>
            </w:r>
            <w:r w:rsidRPr="0068269A">
              <w:rPr>
                <w:rFonts w:ascii="Times New Roman" w:eastAsia="Calibri" w:hAnsi="Times New Roman" w:cs="Times New Roman"/>
                <w:bCs/>
                <w:szCs w:val="24"/>
              </w:rPr>
              <w:lastRenderedPageBreak/>
              <w:t>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4C15D1" w:rsidRPr="00427DA9" w:rsidTr="00580584">
        <w:trPr>
          <w:jc w:val="center"/>
        </w:trPr>
        <w:tc>
          <w:tcPr>
            <w:tcW w:w="421" w:type="dxa"/>
          </w:tcPr>
          <w:p w:rsidR="004C15D1" w:rsidRDefault="004C15D1" w:rsidP="00427DA9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1842" w:type="dxa"/>
          </w:tcPr>
          <w:p w:rsidR="004C15D1" w:rsidRPr="003165B1" w:rsidRDefault="004C15D1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C15D1">
              <w:rPr>
                <w:rFonts w:ascii="Times New Roman" w:hAnsi="Times New Roman" w:cs="Times New Roman"/>
                <w:bCs/>
                <w:szCs w:val="24"/>
              </w:rPr>
              <w:t>Классификация растений</w:t>
            </w:r>
          </w:p>
        </w:tc>
        <w:tc>
          <w:tcPr>
            <w:tcW w:w="7382" w:type="dxa"/>
          </w:tcPr>
          <w:p w:rsidR="004C15D1" w:rsidRPr="00FA467A" w:rsidRDefault="004C15D1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C15D1">
              <w:rPr>
                <w:rFonts w:ascii="Times New Roman" w:hAnsi="Times New Roman" w:cs="Times New Roman"/>
                <w:bCs/>
                <w:szCs w:val="24"/>
              </w:rPr>
              <w:t>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      </w:r>
          </w:p>
        </w:tc>
        <w:tc>
          <w:tcPr>
            <w:tcW w:w="698" w:type="dxa"/>
          </w:tcPr>
          <w:p w:rsidR="004C15D1" w:rsidRDefault="004C15D1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490" w:type="dxa"/>
          </w:tcPr>
          <w:p w:rsidR="004C15D1" w:rsidRPr="003165B1" w:rsidRDefault="0068269A" w:rsidP="003165B1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68269A">
              <w:rPr>
                <w:rFonts w:ascii="Times New Roman" w:eastAsia="Calibri" w:hAnsi="Times New Roman" w:cs="Times New Roman"/>
                <w:bCs/>
                <w:szCs w:val="24"/>
              </w:rPr>
              <w:t>применение на уроке интерактивных форм работы с обучающимися:</w:t>
            </w:r>
            <w:r w:rsidRPr="0068269A">
              <w:rPr>
                <w:rFonts w:eastAsiaTheme="minorHAnsi"/>
                <w:lang w:eastAsia="en-US"/>
              </w:rPr>
              <w:t xml:space="preserve"> </w:t>
            </w:r>
            <w:r w:rsidRPr="0068269A">
              <w:rPr>
                <w:rFonts w:ascii="Times New Roman" w:eastAsia="Calibri" w:hAnsi="Times New Roman" w:cs="Times New Roman"/>
                <w:bCs/>
                <w:szCs w:val="24"/>
              </w:rPr>
              <w:t>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4C15D1" w:rsidRPr="00427DA9" w:rsidTr="00580584">
        <w:trPr>
          <w:jc w:val="center"/>
        </w:trPr>
        <w:tc>
          <w:tcPr>
            <w:tcW w:w="421" w:type="dxa"/>
          </w:tcPr>
          <w:p w:rsidR="004C15D1" w:rsidRDefault="004C15D1" w:rsidP="00427DA9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4C15D1" w:rsidRPr="004C15D1" w:rsidRDefault="004C15D1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C15D1">
              <w:rPr>
                <w:rFonts w:ascii="Times New Roman" w:hAnsi="Times New Roman" w:cs="Times New Roman"/>
                <w:bCs/>
                <w:szCs w:val="24"/>
              </w:rPr>
              <w:t>Природные сообщества</w:t>
            </w:r>
          </w:p>
        </w:tc>
        <w:tc>
          <w:tcPr>
            <w:tcW w:w="7382" w:type="dxa"/>
          </w:tcPr>
          <w:p w:rsidR="004C15D1" w:rsidRPr="00FA467A" w:rsidRDefault="00EC373A" w:rsidP="003165B1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EC373A">
              <w:rPr>
                <w:rFonts w:ascii="Times New Roman" w:hAnsi="Times New Roman" w:cs="Times New Roman"/>
                <w:bCs/>
                <w:szCs w:val="24"/>
              </w:rPr>
              <w:t>Растение – целостный организм (биосистема). Условия обитания растений. Среды обитания растений.</w:t>
            </w:r>
          </w:p>
        </w:tc>
        <w:tc>
          <w:tcPr>
            <w:tcW w:w="698" w:type="dxa"/>
          </w:tcPr>
          <w:p w:rsidR="004C15D1" w:rsidRDefault="004C15D1" w:rsidP="00427DA9">
            <w:pPr>
              <w:spacing w:after="200" w:line="240" w:lineRule="atLeast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490" w:type="dxa"/>
          </w:tcPr>
          <w:p w:rsidR="004C15D1" w:rsidRPr="003165B1" w:rsidRDefault="0068269A" w:rsidP="003165B1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68269A">
              <w:rPr>
                <w:rFonts w:ascii="Times New Roman" w:eastAsia="Calibri" w:hAnsi="Times New Roman" w:cs="Times New Roman"/>
                <w:bCs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</w:t>
            </w:r>
          </w:p>
        </w:tc>
      </w:tr>
    </w:tbl>
    <w:p w:rsidR="00427DA9" w:rsidRDefault="00427DA9" w:rsidP="00917212">
      <w:pPr>
        <w:spacing w:after="200" w:line="240" w:lineRule="atLeast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</w:p>
    <w:p w:rsidR="00427DA9" w:rsidRPr="00917212" w:rsidRDefault="00917212" w:rsidP="00917212">
      <w:pPr>
        <w:spacing w:after="200" w:line="240" w:lineRule="atLeast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17212">
        <w:rPr>
          <w:rFonts w:ascii="Times New Roman" w:eastAsia="Calibri" w:hAnsi="Times New Roman" w:cs="Times New Roman"/>
          <w:b/>
          <w:bCs/>
          <w:sz w:val="24"/>
          <w:szCs w:val="24"/>
        </w:rPr>
        <w:t>Перечень лабораторных и практических работ</w:t>
      </w:r>
    </w:p>
    <w:tbl>
      <w:tblPr>
        <w:tblW w:w="1349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1701"/>
        <w:gridCol w:w="7938"/>
        <w:gridCol w:w="3430"/>
      </w:tblGrid>
      <w:tr w:rsidR="00917212" w:rsidRPr="00AE72E8" w:rsidTr="002647EA">
        <w:trPr>
          <w:trHeight w:val="371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7579F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Раздел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Лабораторные и практические работы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Экскурсии</w:t>
            </w:r>
          </w:p>
        </w:tc>
      </w:tr>
      <w:tr w:rsidR="00917212" w:rsidRPr="00AE72E8" w:rsidTr="002647EA">
        <w:trPr>
          <w:trHeight w:val="935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Строение и многообразие покрытосеменных растений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1.Строение семян двудольных и однодольных растений.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2.Виды корней. Стержневая и мочковатая корневые системы.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3.Корневой чехлик и корневые волоски.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4. Строение почек. Расположение почек на стебле.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5.Внутреннее строение ветки дерева. 6.Видоизмененные побеги (корневище, клубень, луковица).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7.Строение цветка.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1-2.Строение семян двудольных и однодольных растений.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lastRenderedPageBreak/>
              <w:t>3.Виды корней. Стержневая и мочковатая корневые системы.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4 Корневой чехлик и корневые волоски.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5. Строение почек. Расположение почек на стебле.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6«Листья простые и сложные, их жилкование и листорасположение»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7 Строение кожицы листа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8 Клеточное строение листа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9.Внутреннее строение ветки дерева. 10-11.Видоизмененные побеги (клубень, луковица).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12.Строение цветка.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13 виды соцветий.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14. Классификация плодов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</w:tr>
      <w:tr w:rsidR="00917212" w:rsidRPr="00AE72E8" w:rsidTr="002647EA">
        <w:trPr>
          <w:trHeight w:val="460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Жизнь растений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15</w:t>
            </w: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 xml:space="preserve"> «Передвижение воды и минеральных веществ по стеблю»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16 Определение всхожести семян растений и их посев.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ПР №1</w:t>
            </w: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 xml:space="preserve"> «Размножение комнатных растений черенками».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1.Зимние явления в жизни растений (проводится во</w:t>
            </w: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 xml:space="preserve"> </w:t>
            </w: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внеурочное время).</w:t>
            </w:r>
          </w:p>
        </w:tc>
      </w:tr>
      <w:tr w:rsidR="00917212" w:rsidRPr="00AE72E8" w:rsidTr="002647EA">
        <w:trPr>
          <w:trHeight w:val="460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Классификация растений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17</w:t>
            </w: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 xml:space="preserve"> «Строение пшеницы (ржи, ячменя)».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ПР №2</w:t>
            </w: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.Выявление признаков семейства по внешнему строению растений.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2.Ознакомление с выращиванием растений в защищенном грунте.</w:t>
            </w:r>
          </w:p>
        </w:tc>
      </w:tr>
      <w:tr w:rsidR="00917212" w:rsidRPr="00AE72E8" w:rsidTr="002647EA">
        <w:trPr>
          <w:trHeight w:val="720"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/>
                <w:bCs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Природные сообщества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 xml:space="preserve">3. Природное сообщество и влияние на него деятельности человека. </w:t>
            </w:r>
          </w:p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Фенологические наблюдения за весенними явлениями в природных сообществах (проектная работа)</w:t>
            </w:r>
          </w:p>
        </w:tc>
      </w:tr>
      <w:tr w:rsidR="00917212" w:rsidRPr="00AE72E8" w:rsidTr="002647EA">
        <w:trPr>
          <w:trHeight w:val="720"/>
          <w:jc w:val="center"/>
        </w:trPr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ИТОГО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17лабораторных + 2 практические работы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212" w:rsidRPr="00AE72E8" w:rsidRDefault="00917212" w:rsidP="00AE72E8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AE72E8">
              <w:rPr>
                <w:rFonts w:ascii="Times New Roman" w:eastAsia="Calibri" w:hAnsi="Times New Roman" w:cs="Times New Roman"/>
                <w:bCs/>
                <w:szCs w:val="24"/>
              </w:rPr>
              <w:t>3 экскурсии</w:t>
            </w:r>
          </w:p>
        </w:tc>
      </w:tr>
    </w:tbl>
    <w:p w:rsidR="004722EA" w:rsidRDefault="004722EA" w:rsidP="00FC1F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22EA" w:rsidRDefault="00A651E9" w:rsidP="00AE72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Животные 7 класс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t>Введение (2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ч.</w:t>
      </w: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t>)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Общие сведения о животном мире. История развития зоологии. Методы изучения животных. Наука зоология и её структура. Сходство и различия животных и растений. Систематика животных.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t>Простейшие (2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ч.</w:t>
      </w: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t>)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Простейшие: многообразие, среда и места обитания; образ жизни и поведение; биологические и экологические особенности; значение в природе и жизни человека; колониальные организмы.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Демонстрация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Живые инфузории. Микропрепараты простейших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i/>
          <w:sz w:val="24"/>
          <w:szCs w:val="24"/>
        </w:rPr>
        <w:t>Лабораторная работа Знакомство с многообразием водных простейших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Многоклеточные животные (</w:t>
      </w:r>
      <w:r w:rsidR="00C02F65">
        <w:rPr>
          <w:rFonts w:ascii="Times New Roman" w:eastAsia="Calibri" w:hAnsi="Times New Roman" w:cs="Times New Roman"/>
          <w:b/>
          <w:i/>
          <w:sz w:val="24"/>
          <w:szCs w:val="24"/>
        </w:rPr>
        <w:t>18</w:t>
      </w: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t>ч.</w:t>
      </w:r>
      <w:r w:rsidRPr="006B0CF4">
        <w:rPr>
          <w:rFonts w:ascii="Times New Roman" w:eastAsia="Calibri" w:hAnsi="Times New Roman" w:cs="Times New Roman"/>
          <w:sz w:val="24"/>
          <w:szCs w:val="24"/>
        </w:rPr>
        <w:t>)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Беспозвоночные животные. Тип Губки: многообразие, среда обитания, образ жизни; биологические и экологические особенности; значение в природе и жизни человека.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Тип Кишечнополостные: многообразие, среда обитания, образ жизни; биологические и экологические особенности; значение в природе и жизни человека; исчезающие, редкие и охраняемые виды.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Демонстрация </w:t>
      </w:r>
      <w:r w:rsidRPr="006B0CF4">
        <w:rPr>
          <w:rFonts w:ascii="Times New Roman" w:eastAsia="Calibri" w:hAnsi="Times New Roman" w:cs="Times New Roman"/>
          <w:sz w:val="24"/>
          <w:szCs w:val="24"/>
        </w:rPr>
        <w:t>Образцы коралла.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Cs/>
          <w:sz w:val="24"/>
          <w:szCs w:val="24"/>
        </w:rPr>
        <w:t>Типы Плоские, Круглые, Кольчатые черви: многообразие, среда и места обитания; образ жизни и поведение; биологические и экологические особенности; значение в природе и жизни человека.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Внешнее строение дождевого червя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Тип Моллюски: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Демонстрация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Многообразие моллюсков и их раковин.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Тип Иглокожие: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Демонстрация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Морские звёзды и другие иглокожие. Видеофильм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Тип Членистоногие. Класс Ракообразные: многообразие; среда обитания, образ жизни и поведение; биологические и экологические особенности; значение в природе и жизни человека.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Знакомство с разнообразием ракообразных.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Класс Паукообразные: многообразие, среда обитания, образ жизни и поведение; биологические и экологические особенности; значение в природе и жизни человека. Класс Насекомые: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Изучение представителей отрядов насекомых.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Тип Хордовые. Класс Ланцетники. Позвоночные животные. Надкласс Рыбы: многообразие (круглоротые, хрящевые, костные); среда обитания, образ жизни,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E805BD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 xml:space="preserve">Наблюдение за внешним строением и передвижением рыб. 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Класс Земноводные: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 Класс Пресмыкающиеся: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B0CF4">
        <w:rPr>
          <w:rFonts w:ascii="Times New Roman" w:eastAsia="Calibri" w:hAnsi="Times New Roman" w:cs="Times New Roman"/>
          <w:sz w:val="24"/>
          <w:szCs w:val="24"/>
        </w:rPr>
        <w:t xml:space="preserve">многообразие; среда обитания, образ жизни и поведение; </w:t>
      </w:r>
      <w:r w:rsidRPr="006B0CF4">
        <w:rPr>
          <w:rFonts w:ascii="Times New Roman" w:eastAsia="Calibri" w:hAnsi="Times New Roman" w:cs="Times New Roman"/>
          <w:sz w:val="24"/>
          <w:szCs w:val="24"/>
        </w:rPr>
        <w:lastRenderedPageBreak/>
        <w:t>биологические и экологические особенности; значение в природе и жизни человека; исчезающие, редкие и охраняемые виды. Класс Птицы: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Изучение внешнего строения птиц.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Класс Млекопитающие: важнейшие представители отрядов; среда обитания, образ жизни и поведение; биологические и экологические особенности; значение в природе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t>Эволюция строения и функций органов и их систем у животных (11 ч)</w:t>
      </w:r>
      <w:r w:rsidRPr="006B0CF4"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Покровы тела. Опорно-двигательная система и способы передвижения. Полости тела. Органы дыхания и газообмен. Органы пищеварения. Обмен веществ и превращение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энергии. Кровеносная система. Кровь. Органы выделения.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Органы чувств, нервная система, инстинкт, рефлекс. Регуляция деятельности организма. Органы размножения, продления рода.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Демонстрация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Влажные препараты, скелеты, модели и муляжи.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Изучение особенностей различных покровов тела.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Индивидуальное развитие животных </w:t>
      </w:r>
      <w:r w:rsidRPr="006B0CF4">
        <w:rPr>
          <w:rFonts w:ascii="Times New Roman" w:eastAsia="Calibri" w:hAnsi="Times New Roman" w:cs="Times New Roman"/>
          <w:sz w:val="24"/>
          <w:szCs w:val="24"/>
        </w:rPr>
        <w:t>3 ч)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Продление рода. Органы размножения. Способы размножения животных. Оплодотворение. Развитие животных с превращением и без превращения. Периодизация и продолжительность жизни животных.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B0CF4">
        <w:rPr>
          <w:rFonts w:ascii="Times New Roman" w:eastAsia="Calibri" w:hAnsi="Times New Roman" w:cs="Times New Roman"/>
          <w:b/>
          <w:bCs/>
          <w:sz w:val="24"/>
          <w:szCs w:val="24"/>
        </w:rPr>
        <w:t>Лабораторные и практические работы</w:t>
      </w:r>
    </w:p>
    <w:p w:rsidR="006B0CF4" w:rsidRPr="006B0CF4" w:rsidRDefault="006B0CF4" w:rsidP="006B0CF4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0CF4">
        <w:rPr>
          <w:rFonts w:ascii="Times New Roman" w:eastAsia="Calibri" w:hAnsi="Times New Roman" w:cs="Times New Roman"/>
          <w:sz w:val="24"/>
          <w:szCs w:val="24"/>
        </w:rPr>
        <w:t>Изучение стадий развития животных и определение их возраста.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789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Развитие и закономерности размещения животных на Земле </w:t>
      </w:r>
      <w:r w:rsidR="00F560B1">
        <w:rPr>
          <w:rFonts w:ascii="Times New Roman" w:eastAsia="Calibri" w:hAnsi="Times New Roman" w:cs="Times New Roman"/>
          <w:sz w:val="24"/>
          <w:szCs w:val="24"/>
        </w:rPr>
        <w:t>(5</w:t>
      </w:r>
      <w:r w:rsidRPr="000D7898">
        <w:rPr>
          <w:rFonts w:ascii="Times New Roman" w:eastAsia="Calibri" w:hAnsi="Times New Roman" w:cs="Times New Roman"/>
          <w:sz w:val="24"/>
          <w:szCs w:val="24"/>
        </w:rPr>
        <w:t xml:space="preserve"> ч)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7898">
        <w:rPr>
          <w:rFonts w:ascii="Times New Roman" w:eastAsia="Calibri" w:hAnsi="Times New Roman" w:cs="Times New Roman"/>
          <w:sz w:val="24"/>
          <w:szCs w:val="24"/>
        </w:rPr>
        <w:t>Доказательства эволюции: сравнительно-анатомические, эмбриологические, палеонтологические. Ч. Дарвин о причинах эволюции животного мира. Усложнение строения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7898">
        <w:rPr>
          <w:rFonts w:ascii="Times New Roman" w:eastAsia="Calibri" w:hAnsi="Times New Roman" w:cs="Times New Roman"/>
          <w:sz w:val="24"/>
          <w:szCs w:val="24"/>
        </w:rPr>
        <w:t>животных и разнообразие видов как результат эволюции. Ареалы обитания. Миграции. Закономерности размещения животных.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7898">
        <w:rPr>
          <w:rFonts w:ascii="Times New Roman" w:eastAsia="Calibri" w:hAnsi="Times New Roman" w:cs="Times New Roman"/>
          <w:b/>
          <w:bCs/>
          <w:sz w:val="24"/>
          <w:szCs w:val="24"/>
        </w:rPr>
        <w:t>Демонстрация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7898">
        <w:rPr>
          <w:rFonts w:ascii="Times New Roman" w:eastAsia="Calibri" w:hAnsi="Times New Roman" w:cs="Times New Roman"/>
          <w:sz w:val="24"/>
          <w:szCs w:val="24"/>
        </w:rPr>
        <w:t>Палеонтологические доказательства эволюции.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789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Биоценозы </w:t>
      </w:r>
      <w:r w:rsidRPr="000D7898">
        <w:rPr>
          <w:rFonts w:ascii="Times New Roman" w:eastAsia="Calibri" w:hAnsi="Times New Roman" w:cs="Times New Roman"/>
          <w:sz w:val="24"/>
          <w:szCs w:val="24"/>
        </w:rPr>
        <w:t>(4 ч)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7898">
        <w:rPr>
          <w:rFonts w:ascii="Times New Roman" w:eastAsia="Calibri" w:hAnsi="Times New Roman" w:cs="Times New Roman"/>
          <w:sz w:val="24"/>
          <w:szCs w:val="24"/>
        </w:rPr>
        <w:t xml:space="preserve">Естественные и искусственные биоценозы (водоём, луг, степь, тундра, лес, населённый </w:t>
      </w:r>
      <w:r w:rsidRPr="000D7898">
        <w:rPr>
          <w:rFonts w:ascii="Times New Roman" w:eastAsia="Calibri" w:hAnsi="Times New Roman" w:cs="Times New Roman"/>
          <w:i/>
          <w:sz w:val="24"/>
          <w:szCs w:val="24"/>
        </w:rPr>
        <w:t>пункт). Факторы среды и их влияние на биоценозы. Цепи питания, поток энергии.</w:t>
      </w:r>
      <w:r w:rsidRPr="000D7898">
        <w:rPr>
          <w:rFonts w:ascii="Times New Roman" w:eastAsia="Calibri" w:hAnsi="Times New Roman" w:cs="Times New Roman"/>
          <w:sz w:val="24"/>
          <w:szCs w:val="24"/>
        </w:rPr>
        <w:t xml:space="preserve"> Взаимосвязь компонентов биоценоза и их приспособленность друг к другу.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7898">
        <w:rPr>
          <w:rFonts w:ascii="Times New Roman" w:eastAsia="Calibri" w:hAnsi="Times New Roman" w:cs="Times New Roman"/>
          <w:b/>
          <w:bCs/>
          <w:sz w:val="24"/>
          <w:szCs w:val="24"/>
        </w:rPr>
        <w:t>Экскурсия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7898">
        <w:rPr>
          <w:rFonts w:ascii="Times New Roman" w:eastAsia="Calibri" w:hAnsi="Times New Roman" w:cs="Times New Roman"/>
          <w:sz w:val="24"/>
          <w:szCs w:val="24"/>
        </w:rPr>
        <w:t>Изучение взаимосвязи животных с другими компонентами биоценоза. Фенологические наблюдения за весенними явлениями в жизни животных.</w:t>
      </w:r>
    </w:p>
    <w:p w:rsidR="000D7898" w:rsidRP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789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Животный мир и хозяйственная деятельность человека </w:t>
      </w:r>
      <w:r w:rsidR="00F560B1">
        <w:rPr>
          <w:rFonts w:ascii="Times New Roman" w:eastAsia="Calibri" w:hAnsi="Times New Roman" w:cs="Times New Roman"/>
          <w:sz w:val="24"/>
          <w:szCs w:val="24"/>
        </w:rPr>
        <w:t>(8</w:t>
      </w:r>
      <w:r w:rsidRPr="000D7898">
        <w:rPr>
          <w:rFonts w:ascii="Times New Roman" w:eastAsia="Calibri" w:hAnsi="Times New Roman" w:cs="Times New Roman"/>
          <w:sz w:val="24"/>
          <w:szCs w:val="24"/>
        </w:rPr>
        <w:t xml:space="preserve"> ч)</w:t>
      </w:r>
    </w:p>
    <w:p w:rsidR="000D7898" w:rsidRDefault="000D7898" w:rsidP="000D7898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7898">
        <w:rPr>
          <w:rFonts w:ascii="Times New Roman" w:eastAsia="Calibri" w:hAnsi="Times New Roman" w:cs="Times New Roman"/>
          <w:sz w:val="24"/>
          <w:szCs w:val="24"/>
        </w:rPr>
        <w:lastRenderedPageBreak/>
        <w:t>Влияние деятельности человека на животных. Промысел животных. Одомашнивание. Разведение, основы содержания и селекции сельскохозяйственных животных. Охрана животного мира: законы, система мониторинга, охраняемые территории. Красная книга. Рациональное использование животных.</w:t>
      </w:r>
    </w:p>
    <w:p w:rsidR="00F97DCD" w:rsidRDefault="00F97DCD" w:rsidP="0030601A">
      <w:pPr>
        <w:spacing w:after="200" w:line="24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97D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Тематическое планирование учебного материала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7 класс</w:t>
      </w:r>
    </w:p>
    <w:tbl>
      <w:tblPr>
        <w:tblStyle w:val="1"/>
        <w:tblW w:w="14454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6237"/>
        <w:gridCol w:w="850"/>
        <w:gridCol w:w="5387"/>
      </w:tblGrid>
      <w:tr w:rsidR="00B9765C" w:rsidRPr="00B9765C" w:rsidTr="002647EA">
        <w:trPr>
          <w:jc w:val="center"/>
        </w:trPr>
        <w:tc>
          <w:tcPr>
            <w:tcW w:w="562" w:type="dxa"/>
          </w:tcPr>
          <w:p w:rsidR="00B9765C" w:rsidRPr="00B9765C" w:rsidRDefault="00B9765C" w:rsidP="00B9765C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76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B9765C" w:rsidRPr="00B9765C" w:rsidRDefault="00B9765C" w:rsidP="00B9765C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76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6237" w:type="dxa"/>
          </w:tcPr>
          <w:p w:rsidR="00B9765C" w:rsidRPr="00B9765C" w:rsidRDefault="00B9765C" w:rsidP="00B9765C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76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урока</w:t>
            </w:r>
          </w:p>
        </w:tc>
        <w:tc>
          <w:tcPr>
            <w:tcW w:w="850" w:type="dxa"/>
          </w:tcPr>
          <w:p w:rsidR="00B9765C" w:rsidRPr="00B9765C" w:rsidRDefault="00B9765C" w:rsidP="00B9765C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76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5387" w:type="dxa"/>
          </w:tcPr>
          <w:p w:rsidR="00B9765C" w:rsidRPr="00B9765C" w:rsidRDefault="00B9765C" w:rsidP="00B9765C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76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B9765C" w:rsidRPr="00B9765C" w:rsidTr="002647EA">
        <w:trPr>
          <w:jc w:val="center"/>
        </w:trPr>
        <w:tc>
          <w:tcPr>
            <w:tcW w:w="562" w:type="dxa"/>
          </w:tcPr>
          <w:p w:rsidR="00B9765C" w:rsidRPr="00B9765C" w:rsidRDefault="00B8343F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1</w:t>
            </w:r>
          </w:p>
        </w:tc>
        <w:tc>
          <w:tcPr>
            <w:tcW w:w="1418" w:type="dxa"/>
          </w:tcPr>
          <w:p w:rsidR="00B9765C" w:rsidRPr="00B9765C" w:rsidRDefault="00B8343F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B8343F">
              <w:rPr>
                <w:rFonts w:ascii="Times New Roman" w:hAnsi="Times New Roman" w:cs="Times New Roman"/>
                <w:bCs/>
                <w:szCs w:val="24"/>
              </w:rPr>
              <w:t>Царство Животные</w:t>
            </w:r>
          </w:p>
        </w:tc>
        <w:tc>
          <w:tcPr>
            <w:tcW w:w="6237" w:type="dxa"/>
          </w:tcPr>
          <w:p w:rsidR="00B9765C" w:rsidRDefault="00B8343F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B8343F">
              <w:rPr>
                <w:rFonts w:ascii="Times New Roman" w:hAnsi="Times New Roman" w:cs="Times New Roman"/>
                <w:bCs/>
                <w:szCs w:val="24"/>
              </w:rPr>
              <w:t xml:space="preserve">Общее знакомство с животными. Животные ткани, органы и системы органов </w:t>
            </w:r>
            <w:r w:rsidR="001A0143" w:rsidRPr="00B8343F">
              <w:rPr>
                <w:rFonts w:ascii="Times New Roman" w:hAnsi="Times New Roman" w:cs="Times New Roman"/>
                <w:bCs/>
                <w:szCs w:val="24"/>
              </w:rPr>
              <w:t>животных.</w:t>
            </w:r>
            <w:r w:rsidRPr="00B8343F">
              <w:rPr>
                <w:rFonts w:ascii="Times New Roman" w:hAnsi="Times New Roman" w:cs="Times New Roman"/>
                <w:bCs/>
                <w:szCs w:val="24"/>
              </w:rPr>
              <w:t xml:space="preserve"> Многообразие и классификация </w:t>
            </w:r>
            <w:r w:rsidR="001A0143" w:rsidRPr="00B8343F">
              <w:rPr>
                <w:rFonts w:ascii="Times New Roman" w:hAnsi="Times New Roman" w:cs="Times New Roman"/>
                <w:bCs/>
                <w:szCs w:val="24"/>
              </w:rPr>
              <w:t>животных.</w:t>
            </w:r>
            <w:r w:rsidRPr="00B8343F">
              <w:rPr>
                <w:rFonts w:ascii="Times New Roman" w:hAnsi="Times New Roman" w:cs="Times New Roman"/>
                <w:bCs/>
                <w:szCs w:val="24"/>
              </w:rPr>
              <w:t xml:space="preserve"> Значение животных в природе и жизни человека</w:t>
            </w:r>
            <w:r w:rsidR="00DB3E5D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  <w:p w:rsidR="00DB3E5D" w:rsidRPr="00B9765C" w:rsidRDefault="00DB3E5D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B3E5D">
              <w:rPr>
                <w:rFonts w:ascii="Times New Roman" w:hAnsi="Times New Roman" w:cs="Times New Roman"/>
                <w:bCs/>
                <w:szCs w:val="24"/>
              </w:rPr>
              <w:t>Общая характеристика простейших. Происхождение простейших.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</w:t>
            </w:r>
          </w:p>
        </w:tc>
        <w:tc>
          <w:tcPr>
            <w:tcW w:w="850" w:type="dxa"/>
          </w:tcPr>
          <w:p w:rsidR="00B9765C" w:rsidRPr="00B9765C" w:rsidRDefault="00B8343F" w:rsidP="00B8343F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5387" w:type="dxa"/>
          </w:tcPr>
          <w:p w:rsidR="00B9765C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, </w:t>
            </w:r>
            <w:r w:rsidRPr="005601D5">
              <w:rPr>
                <w:rFonts w:ascii="Times New Roman" w:hAnsi="Times New Roman" w:cs="Times New Roman"/>
                <w:bCs/>
                <w:szCs w:val="24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</w:t>
            </w:r>
          </w:p>
        </w:tc>
      </w:tr>
      <w:tr w:rsidR="00B8343F" w:rsidRPr="00B9765C" w:rsidTr="002647EA">
        <w:trPr>
          <w:trHeight w:val="3818"/>
          <w:jc w:val="center"/>
        </w:trPr>
        <w:tc>
          <w:tcPr>
            <w:tcW w:w="562" w:type="dxa"/>
          </w:tcPr>
          <w:p w:rsidR="00B8343F" w:rsidRPr="00B9765C" w:rsidRDefault="00B8343F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  <w:tc>
          <w:tcPr>
            <w:tcW w:w="1418" w:type="dxa"/>
          </w:tcPr>
          <w:p w:rsidR="00B8343F" w:rsidRPr="00DB3E5D" w:rsidRDefault="00DB3E5D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B3E5D">
              <w:rPr>
                <w:rFonts w:ascii="Times New Roman" w:hAnsi="Times New Roman" w:cs="Times New Roman"/>
                <w:bCs/>
                <w:szCs w:val="24"/>
              </w:rPr>
              <w:t>Многоклеточные животные</w:t>
            </w:r>
            <w:r w:rsidR="00A00053">
              <w:rPr>
                <w:rFonts w:ascii="Times New Roman" w:hAnsi="Times New Roman" w:cs="Times New Roman"/>
                <w:bCs/>
                <w:szCs w:val="24"/>
              </w:rPr>
              <w:t xml:space="preserve"> (беспозвоночные)</w:t>
            </w:r>
          </w:p>
        </w:tc>
        <w:tc>
          <w:tcPr>
            <w:tcW w:w="6237" w:type="dxa"/>
          </w:tcPr>
          <w:p w:rsidR="00B8343F" w:rsidRDefault="00DB3E5D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B3E5D">
              <w:rPr>
                <w:rFonts w:ascii="Times New Roman" w:hAnsi="Times New Roman" w:cs="Times New Roman"/>
                <w:bCs/>
                <w:szCs w:val="24"/>
              </w:rPr>
              <w:t>Многоклеточные животные. Общая характеристика типа Кишечнополостные. Регенерация. Происхождение кишечнополостных. Значение кишечнополостных в природе и жизни человека</w:t>
            </w:r>
          </w:p>
          <w:p w:rsidR="00C02F65" w:rsidRDefault="00C02F6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02F65">
              <w:rPr>
                <w:rFonts w:ascii="Times New Roman" w:hAnsi="Times New Roman" w:cs="Times New Roman"/>
                <w:bCs/>
                <w:szCs w:val="24"/>
              </w:rPr>
              <w:t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Происхождение червей.</w:t>
            </w:r>
          </w:p>
          <w:p w:rsidR="00C02F65" w:rsidRDefault="00C02F6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02F65">
              <w:rPr>
                <w:rFonts w:ascii="Times New Roman" w:hAnsi="Times New Roman" w:cs="Times New Roman"/>
                <w:bCs/>
                <w:szCs w:val="24"/>
              </w:rPr>
              <w:t>Общая характеристика типа Моллюски. Многообразие моллюсков. Происхождение моллюсков и их значение в природе и жизни человека.</w:t>
            </w:r>
          </w:p>
          <w:p w:rsidR="00C02F65" w:rsidRDefault="00C02F6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02F65">
              <w:rPr>
                <w:rFonts w:ascii="Times New Roman" w:hAnsi="Times New Roman" w:cs="Times New Roman"/>
                <w:bCs/>
                <w:szCs w:val="24"/>
              </w:rPr>
              <w:t xml:space="preserve">Общая характеристика типа Членистоногие. Среды жизни. Происхождение членистоногих. Охрана членистоногих. Класс Ракообразные. Особенности строения и жизнедеятельности ракообразных, их значение в природе и жизни человека. Класс Паукообразные. Особенности строения и жизнедеятельности паукообразных, их значение в природе и жизни человека. Клещи – переносчики возбудителей заболеваний животных и </w:t>
            </w:r>
            <w:r w:rsidRPr="00C02F65">
              <w:rPr>
                <w:rFonts w:ascii="Times New Roman" w:hAnsi="Times New Roman" w:cs="Times New Roman"/>
                <w:bCs/>
                <w:szCs w:val="24"/>
              </w:rPr>
              <w:lastRenderedPageBreak/>
              <w:t>человека. Меры профилактики</w:t>
            </w:r>
            <w:r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  <w:p w:rsidR="00C02F65" w:rsidRPr="00B9765C" w:rsidRDefault="00C02F6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02F65">
              <w:rPr>
                <w:rFonts w:ascii="Times New Roman" w:hAnsi="Times New Roman" w:cs="Times New Roman"/>
                <w:bCs/>
                <w:szCs w:val="24"/>
              </w:rPr>
              <w:t>Класс Насекомые. Особенности строения и жизнедеятельности насекомых. Поведение насекомых, инстинкты. Значение насекомых в природе и сельскохозяйственной деятельности человека. Насекомые – вредители. Меры по сокращению численности насекомых-вредителей. Насекомые, снижающие численность вредителей растений. Насекомые – переносчики возбудителей и паразиты человека и домашних животных. Одомашненные насекомые: медоносная пчела и тутовый шелкопряд</w:t>
            </w:r>
            <w:r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  <w:tc>
          <w:tcPr>
            <w:tcW w:w="850" w:type="dxa"/>
          </w:tcPr>
          <w:p w:rsidR="00B8343F" w:rsidRPr="00B9765C" w:rsidRDefault="00C02F6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18</w:t>
            </w:r>
          </w:p>
        </w:tc>
        <w:tc>
          <w:tcPr>
            <w:tcW w:w="5387" w:type="dxa"/>
          </w:tcPr>
          <w:p w:rsidR="00B8343F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, </w:t>
            </w:r>
            <w:r w:rsidRPr="005601D5">
              <w:rPr>
                <w:rFonts w:ascii="Times New Roman" w:hAnsi="Times New Roman" w:cs="Times New Roman"/>
                <w:bCs/>
                <w:szCs w:val="24"/>
              </w:rPr>
              <w:t>организация шефства мотивированных и эрудированных обучающихся над их неуспевающими одноклассниками,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5601D5">
              <w:rPr>
                <w:rFonts w:ascii="Times New Roman" w:hAnsi="Times New Roman" w:cs="Times New Roman"/>
                <w:bCs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, </w:t>
            </w:r>
            <w:r w:rsidRPr="005601D5">
              <w:rPr>
                <w:rFonts w:ascii="Times New Roman" w:hAnsi="Times New Roman" w:cs="Times New Roman"/>
                <w:bCs/>
                <w:szCs w:val="24"/>
              </w:rPr>
              <w:t>навык публичного выступления перед аудиторией, аргументирования и отстаивания своей точки зрения</w:t>
            </w:r>
          </w:p>
          <w:p w:rsidR="005601D5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Формировать у обучающихся культуру здорового и безопасного образа жизни</w:t>
            </w:r>
          </w:p>
        </w:tc>
      </w:tr>
      <w:tr w:rsidR="007E0A7A" w:rsidRPr="00B9765C" w:rsidTr="002647EA">
        <w:trPr>
          <w:jc w:val="center"/>
        </w:trPr>
        <w:tc>
          <w:tcPr>
            <w:tcW w:w="562" w:type="dxa"/>
          </w:tcPr>
          <w:p w:rsidR="007E0A7A" w:rsidRDefault="007E0A7A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7E0A7A" w:rsidRPr="00DB3E5D" w:rsidRDefault="007E0A7A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Тип Хордовые</w:t>
            </w:r>
          </w:p>
        </w:tc>
        <w:tc>
          <w:tcPr>
            <w:tcW w:w="6237" w:type="dxa"/>
          </w:tcPr>
          <w:p w:rsidR="007E0A7A" w:rsidRPr="00DB3E5D" w:rsidRDefault="00735AA3" w:rsidP="001A0143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35AA3">
              <w:rPr>
                <w:rFonts w:ascii="Times New Roman" w:hAnsi="Times New Roman" w:cs="Times New Roman"/>
                <w:bCs/>
                <w:szCs w:val="24"/>
              </w:rPr>
              <w:t xml:space="preserve">Общая 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 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Происхождение земноводных. Многообразие современных земноводных и их охрана. Значение земноводных в природе и жизни человека. Класс Пресмыкающиеся. Общая характеристика класса Пресмыкающиеся. Места обитания, особенности внешнего и внутреннего строения пресмыкающихся. Размножение пресмыкающихся. Происхождение и многообразие древних пресмыкающихся. Значение пресмыкающихся в природе и жизни человека. Класс Птицы. Общая характеристика класса Птицы. Места обитания и особенности внешнего строения птиц. Особенности </w:t>
            </w:r>
            <w:r w:rsidRPr="00735AA3"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внутреннего строения и жизнедеятельности птиц. Размножение и развитие птиц. Сезонные явления в жизни птиц. Экологические группы птиц. Происхождение птиц. </w:t>
            </w:r>
            <w:r w:rsidR="001A0143" w:rsidRPr="00735AA3">
              <w:rPr>
                <w:rFonts w:ascii="Times New Roman" w:hAnsi="Times New Roman" w:cs="Times New Roman"/>
                <w:bCs/>
                <w:szCs w:val="24"/>
              </w:rPr>
              <w:t>Значение птиц</w:t>
            </w:r>
            <w:r w:rsidRPr="00735AA3">
              <w:rPr>
                <w:rFonts w:ascii="Times New Roman" w:hAnsi="Times New Roman" w:cs="Times New Roman"/>
                <w:bCs/>
                <w:szCs w:val="24"/>
              </w:rPr>
              <w:t xml:space="preserve"> в природе и жизни человека. Охрана птиц. 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рассудочное поведение.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млекопитающих.. Многообразие птиц и млекопитающих родного края.</w:t>
            </w:r>
          </w:p>
        </w:tc>
        <w:tc>
          <w:tcPr>
            <w:tcW w:w="850" w:type="dxa"/>
          </w:tcPr>
          <w:p w:rsidR="007E0A7A" w:rsidRDefault="009F52D7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17</w:t>
            </w:r>
          </w:p>
        </w:tc>
        <w:tc>
          <w:tcPr>
            <w:tcW w:w="5387" w:type="dxa"/>
          </w:tcPr>
          <w:p w:rsidR="007E0A7A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обучающихся, организация шефства мотивированных и эрудированных обучающихся над их неуспевающими одноклассниками, 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навык публичного выступления перед аудиторией, аргументирования и отстаивания своей точки зрения</w:t>
            </w:r>
          </w:p>
          <w:p w:rsidR="005601D5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Формировать у обучающихся культуру здорового и безопасного образа жизни</w:t>
            </w:r>
          </w:p>
        </w:tc>
      </w:tr>
      <w:tr w:rsidR="005601D5" w:rsidRPr="00B9765C" w:rsidTr="002647EA">
        <w:trPr>
          <w:jc w:val="center"/>
        </w:trPr>
        <w:tc>
          <w:tcPr>
            <w:tcW w:w="562" w:type="dxa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4</w:t>
            </w:r>
          </w:p>
        </w:tc>
        <w:tc>
          <w:tcPr>
            <w:tcW w:w="1418" w:type="dxa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442DC">
              <w:rPr>
                <w:rFonts w:ascii="Times New Roman" w:hAnsi="Times New Roman" w:cs="Times New Roman"/>
                <w:bCs/>
                <w:szCs w:val="24"/>
              </w:rPr>
              <w:t>Эволюция строения и функций органов и их систем</w:t>
            </w:r>
          </w:p>
        </w:tc>
        <w:tc>
          <w:tcPr>
            <w:tcW w:w="6237" w:type="dxa"/>
          </w:tcPr>
          <w:p w:rsidR="005601D5" w:rsidRPr="00735AA3" w:rsidRDefault="005601D5" w:rsidP="00CC289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C289C">
              <w:rPr>
                <w:rFonts w:ascii="Times New Roman" w:hAnsi="Times New Roman" w:cs="Times New Roman"/>
                <w:bCs/>
                <w:szCs w:val="24"/>
              </w:rPr>
              <w:t>Покровы тела. Опорно-двигательная система и способы передвижения. Полости тела. Органы дыхания и газообмен. Органы пищеварения. Обмен веществ и превращение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CC289C">
              <w:rPr>
                <w:rFonts w:ascii="Times New Roman" w:hAnsi="Times New Roman" w:cs="Times New Roman"/>
                <w:bCs/>
                <w:szCs w:val="24"/>
              </w:rPr>
              <w:t>энергии. Кровеносная система. Кровь. Органы выделения.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CC289C">
              <w:rPr>
                <w:rFonts w:ascii="Times New Roman" w:hAnsi="Times New Roman" w:cs="Times New Roman"/>
                <w:bCs/>
                <w:szCs w:val="24"/>
              </w:rPr>
              <w:t>Органы чувств, нервная система, инстинкт, рефлекс. Регуляция деятельности организма. Органы размножения, продления рода.</w:t>
            </w:r>
          </w:p>
        </w:tc>
        <w:tc>
          <w:tcPr>
            <w:tcW w:w="850" w:type="dxa"/>
          </w:tcPr>
          <w:p w:rsidR="005601D5" w:rsidRDefault="005601D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11</w:t>
            </w:r>
          </w:p>
        </w:tc>
        <w:tc>
          <w:tcPr>
            <w:tcW w:w="5387" w:type="dxa"/>
            <w:vMerge w:val="restart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      </w:r>
          </w:p>
          <w:p w:rsidR="005601D5" w:rsidRPr="005601D5" w:rsidRDefault="005601D5" w:rsidP="005601D5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Реализовывать воспитательные возможности в различных видах деятельности,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5601D5" w:rsidRPr="005601D5" w:rsidRDefault="005601D5" w:rsidP="005601D5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5601D5" w:rsidRPr="00B9765C" w:rsidRDefault="005601D5" w:rsidP="005601D5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601D5">
              <w:rPr>
                <w:rFonts w:ascii="Times New Roman" w:hAnsi="Times New Roman" w:cs="Times New Roman"/>
                <w:bCs/>
                <w:szCs w:val="24"/>
              </w:rPr>
              <w:t>Высказывать свой интерес к увлечениям, мечтам, жизненным планам, проблемам обучающихся в контексте содержания учебного предмета.</w:t>
            </w:r>
          </w:p>
        </w:tc>
      </w:tr>
      <w:tr w:rsidR="005601D5" w:rsidRPr="00B9765C" w:rsidTr="002647EA">
        <w:trPr>
          <w:jc w:val="center"/>
        </w:trPr>
        <w:tc>
          <w:tcPr>
            <w:tcW w:w="562" w:type="dxa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1418" w:type="dxa"/>
          </w:tcPr>
          <w:p w:rsidR="005601D5" w:rsidRPr="00C442D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442DC">
              <w:rPr>
                <w:rFonts w:ascii="Times New Roman" w:hAnsi="Times New Roman" w:cs="Times New Roman"/>
                <w:bCs/>
                <w:szCs w:val="24"/>
              </w:rPr>
              <w:t>Индивидуальное развитие животных</w:t>
            </w:r>
          </w:p>
        </w:tc>
        <w:tc>
          <w:tcPr>
            <w:tcW w:w="6237" w:type="dxa"/>
          </w:tcPr>
          <w:p w:rsidR="005601D5" w:rsidRPr="00735AA3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C289C">
              <w:rPr>
                <w:rFonts w:ascii="Times New Roman" w:hAnsi="Times New Roman" w:cs="Times New Roman"/>
                <w:bCs/>
                <w:szCs w:val="24"/>
              </w:rPr>
              <w:t>Продление рода. Органы размножения. Способы размножения животных. Оплодотворение. Развитие животных с превращением и без превращения. Периодизация и продолжительность жизни животных</w:t>
            </w:r>
          </w:p>
        </w:tc>
        <w:tc>
          <w:tcPr>
            <w:tcW w:w="850" w:type="dxa"/>
          </w:tcPr>
          <w:p w:rsidR="005601D5" w:rsidRDefault="005601D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3</w:t>
            </w:r>
          </w:p>
        </w:tc>
        <w:tc>
          <w:tcPr>
            <w:tcW w:w="5387" w:type="dxa"/>
            <w:vMerge/>
          </w:tcPr>
          <w:p w:rsidR="005601D5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5601D5" w:rsidRPr="00B9765C" w:rsidTr="002647EA">
        <w:trPr>
          <w:jc w:val="center"/>
        </w:trPr>
        <w:tc>
          <w:tcPr>
            <w:tcW w:w="562" w:type="dxa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6</w:t>
            </w:r>
          </w:p>
        </w:tc>
        <w:tc>
          <w:tcPr>
            <w:tcW w:w="1418" w:type="dxa"/>
          </w:tcPr>
          <w:p w:rsidR="005601D5" w:rsidRPr="00C442D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442DC">
              <w:rPr>
                <w:rFonts w:ascii="Times New Roman" w:hAnsi="Times New Roman" w:cs="Times New Roman"/>
                <w:bCs/>
                <w:szCs w:val="24"/>
              </w:rPr>
              <w:t>Развитие животного мира на Земле.</w:t>
            </w:r>
          </w:p>
        </w:tc>
        <w:tc>
          <w:tcPr>
            <w:tcW w:w="6237" w:type="dxa"/>
          </w:tcPr>
          <w:p w:rsidR="005601D5" w:rsidRPr="00735AA3" w:rsidRDefault="005601D5" w:rsidP="00CC289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C289C">
              <w:rPr>
                <w:rFonts w:ascii="Times New Roman" w:hAnsi="Times New Roman" w:cs="Times New Roman"/>
                <w:bCs/>
                <w:szCs w:val="24"/>
              </w:rPr>
              <w:t>Доказательства эволюции: сравнительно-анатомические, эмбриологические, палеонтологические. Ч. Дарвин о причинах эволюции животного мира. Усложнение строения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CC289C">
              <w:rPr>
                <w:rFonts w:ascii="Times New Roman" w:hAnsi="Times New Roman" w:cs="Times New Roman"/>
                <w:bCs/>
                <w:szCs w:val="24"/>
              </w:rPr>
              <w:t>животных и разнообразие видов как результат эволюции</w:t>
            </w:r>
          </w:p>
        </w:tc>
        <w:tc>
          <w:tcPr>
            <w:tcW w:w="850" w:type="dxa"/>
          </w:tcPr>
          <w:p w:rsidR="005601D5" w:rsidRDefault="005601D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3</w:t>
            </w:r>
          </w:p>
        </w:tc>
        <w:tc>
          <w:tcPr>
            <w:tcW w:w="5387" w:type="dxa"/>
            <w:vMerge/>
          </w:tcPr>
          <w:p w:rsidR="005601D5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5601D5" w:rsidRPr="00B9765C" w:rsidTr="002647EA">
        <w:trPr>
          <w:jc w:val="center"/>
        </w:trPr>
        <w:tc>
          <w:tcPr>
            <w:tcW w:w="562" w:type="dxa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7</w:t>
            </w:r>
          </w:p>
        </w:tc>
        <w:tc>
          <w:tcPr>
            <w:tcW w:w="1418" w:type="dxa"/>
          </w:tcPr>
          <w:p w:rsidR="005601D5" w:rsidRPr="00C442D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442DC">
              <w:rPr>
                <w:rFonts w:ascii="Times New Roman" w:hAnsi="Times New Roman" w:cs="Times New Roman"/>
                <w:bCs/>
                <w:szCs w:val="24"/>
              </w:rPr>
              <w:t>Закономерности размещения животных на Земле.</w:t>
            </w:r>
          </w:p>
        </w:tc>
        <w:tc>
          <w:tcPr>
            <w:tcW w:w="6237" w:type="dxa"/>
          </w:tcPr>
          <w:p w:rsidR="005601D5" w:rsidRPr="00735AA3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1A0143">
              <w:rPr>
                <w:rFonts w:ascii="Times New Roman" w:hAnsi="Times New Roman" w:cs="Times New Roman"/>
                <w:bCs/>
                <w:szCs w:val="24"/>
              </w:rPr>
              <w:t>Сезонные явления в жизни животных. Поведение животных (раздражимость, рефлексы и инстинкты).</w:t>
            </w:r>
          </w:p>
        </w:tc>
        <w:tc>
          <w:tcPr>
            <w:tcW w:w="850" w:type="dxa"/>
          </w:tcPr>
          <w:p w:rsidR="005601D5" w:rsidRDefault="005601D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  <w:tc>
          <w:tcPr>
            <w:tcW w:w="5387" w:type="dxa"/>
            <w:vMerge/>
          </w:tcPr>
          <w:p w:rsidR="005601D5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5601D5" w:rsidRPr="00B9765C" w:rsidTr="002647EA">
        <w:trPr>
          <w:jc w:val="center"/>
        </w:trPr>
        <w:tc>
          <w:tcPr>
            <w:tcW w:w="562" w:type="dxa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8</w:t>
            </w:r>
          </w:p>
        </w:tc>
        <w:tc>
          <w:tcPr>
            <w:tcW w:w="1418" w:type="dxa"/>
          </w:tcPr>
          <w:p w:rsidR="005601D5" w:rsidRPr="00C442D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442DC">
              <w:rPr>
                <w:rFonts w:ascii="Times New Roman" w:hAnsi="Times New Roman" w:cs="Times New Roman"/>
                <w:bCs/>
                <w:szCs w:val="24"/>
              </w:rPr>
              <w:t>Биоценозы.</w:t>
            </w:r>
          </w:p>
        </w:tc>
        <w:tc>
          <w:tcPr>
            <w:tcW w:w="6237" w:type="dxa"/>
          </w:tcPr>
          <w:p w:rsidR="005601D5" w:rsidRPr="00735AA3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1A0143">
              <w:rPr>
                <w:rFonts w:ascii="Times New Roman" w:hAnsi="Times New Roman" w:cs="Times New Roman"/>
                <w:bCs/>
                <w:szCs w:val="24"/>
              </w:rPr>
              <w:t>. Организм животного как биосистема.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1A0143">
              <w:rPr>
                <w:rFonts w:ascii="Times New Roman" w:hAnsi="Times New Roman" w:cs="Times New Roman"/>
                <w:bCs/>
                <w:szCs w:val="24"/>
              </w:rPr>
              <w:t>Среды обитания животных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. </w:t>
            </w:r>
            <w:r w:rsidRPr="001A0143">
              <w:rPr>
                <w:rFonts w:ascii="Times New Roman" w:hAnsi="Times New Roman" w:cs="Times New Roman"/>
                <w:bCs/>
                <w:szCs w:val="24"/>
              </w:rPr>
              <w:t>Разнообразие отношений животных в природе.</w:t>
            </w:r>
          </w:p>
        </w:tc>
        <w:tc>
          <w:tcPr>
            <w:tcW w:w="850" w:type="dxa"/>
          </w:tcPr>
          <w:p w:rsidR="005601D5" w:rsidRDefault="005601D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5387" w:type="dxa"/>
            <w:vMerge/>
          </w:tcPr>
          <w:p w:rsidR="005601D5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5601D5" w:rsidRPr="00B9765C" w:rsidTr="002647EA">
        <w:trPr>
          <w:jc w:val="center"/>
        </w:trPr>
        <w:tc>
          <w:tcPr>
            <w:tcW w:w="562" w:type="dxa"/>
          </w:tcPr>
          <w:p w:rsidR="005601D5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9</w:t>
            </w:r>
          </w:p>
        </w:tc>
        <w:tc>
          <w:tcPr>
            <w:tcW w:w="1418" w:type="dxa"/>
          </w:tcPr>
          <w:p w:rsidR="005601D5" w:rsidRPr="00C442D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442DC">
              <w:rPr>
                <w:rFonts w:ascii="Times New Roman" w:hAnsi="Times New Roman" w:cs="Times New Roman"/>
                <w:bCs/>
                <w:szCs w:val="24"/>
              </w:rPr>
              <w:t>Животный мир и хозяйственная деятельность человека.</w:t>
            </w:r>
          </w:p>
        </w:tc>
        <w:tc>
          <w:tcPr>
            <w:tcW w:w="6237" w:type="dxa"/>
          </w:tcPr>
          <w:p w:rsidR="005601D5" w:rsidRPr="00735AA3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442DC">
              <w:rPr>
                <w:rFonts w:ascii="Times New Roman" w:hAnsi="Times New Roman" w:cs="Times New Roman"/>
                <w:bCs/>
                <w:szCs w:val="24"/>
              </w:rPr>
              <w:t>Важнейшие породы домашних млекопитающих. Приемы выращивания и ухода за домашними млекопитающими.</w:t>
            </w:r>
            <w:r w:rsidRPr="00E805BD">
              <w:rPr>
                <w:rFonts w:ascii="Times New Roman" w:eastAsiaTheme="minorHAnsi" w:hAnsi="Times New Roman" w:cs="Times New Roman"/>
                <w:bCs/>
                <w:szCs w:val="24"/>
                <w:lang w:eastAsia="en-US"/>
              </w:rPr>
              <w:t xml:space="preserve"> </w:t>
            </w:r>
            <w:r w:rsidRPr="00E805BD">
              <w:rPr>
                <w:rFonts w:ascii="Times New Roman" w:hAnsi="Times New Roman" w:cs="Times New Roman"/>
                <w:bCs/>
                <w:szCs w:val="24"/>
              </w:rPr>
              <w:t>Птицеводство. Домашние птицы, приемы выращивания и ухода за птицами</w:t>
            </w:r>
          </w:p>
        </w:tc>
        <w:tc>
          <w:tcPr>
            <w:tcW w:w="850" w:type="dxa"/>
          </w:tcPr>
          <w:p w:rsidR="005601D5" w:rsidRDefault="005601D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  <w:p w:rsidR="005601D5" w:rsidRDefault="005601D5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5387" w:type="dxa"/>
            <w:vMerge/>
          </w:tcPr>
          <w:p w:rsidR="005601D5" w:rsidRPr="00B9765C" w:rsidRDefault="005601D5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F560B1" w:rsidRPr="00B9765C" w:rsidTr="002647EA">
        <w:trPr>
          <w:jc w:val="center"/>
        </w:trPr>
        <w:tc>
          <w:tcPr>
            <w:tcW w:w="1980" w:type="dxa"/>
            <w:gridSpan w:val="2"/>
          </w:tcPr>
          <w:p w:rsidR="00F560B1" w:rsidRPr="00C442DC" w:rsidRDefault="00F560B1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Итого </w:t>
            </w:r>
          </w:p>
        </w:tc>
        <w:tc>
          <w:tcPr>
            <w:tcW w:w="6237" w:type="dxa"/>
          </w:tcPr>
          <w:p w:rsidR="00F560B1" w:rsidRPr="00C442DC" w:rsidRDefault="00F560B1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850" w:type="dxa"/>
          </w:tcPr>
          <w:p w:rsidR="00F560B1" w:rsidRDefault="00F560B1" w:rsidP="00DB3E5D">
            <w:pPr>
              <w:spacing w:after="200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70</w:t>
            </w:r>
          </w:p>
        </w:tc>
        <w:tc>
          <w:tcPr>
            <w:tcW w:w="5387" w:type="dxa"/>
          </w:tcPr>
          <w:p w:rsidR="00F560B1" w:rsidRPr="00B9765C" w:rsidRDefault="00F560B1" w:rsidP="00B9765C">
            <w:pPr>
              <w:spacing w:after="200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</w:tbl>
    <w:p w:rsidR="00F97DCD" w:rsidRPr="00F97DCD" w:rsidRDefault="00B9765C" w:rsidP="007579F2">
      <w:pPr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лабораторных работ</w:t>
      </w:r>
    </w:p>
    <w:tbl>
      <w:tblPr>
        <w:tblW w:w="14600" w:type="dxa"/>
        <w:tblInd w:w="14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126"/>
        <w:gridCol w:w="1298"/>
        <w:gridCol w:w="5223"/>
        <w:gridCol w:w="5386"/>
      </w:tblGrid>
      <w:tr w:rsidR="009B338C" w:rsidRPr="00F97DCD" w:rsidTr="002647EA">
        <w:trPr>
          <w:gridAfter w:val="2"/>
          <w:wAfter w:w="10609" w:type="dxa"/>
          <w:trHeight w:val="240"/>
        </w:trPr>
        <w:tc>
          <w:tcPr>
            <w:tcW w:w="567" w:type="dxa"/>
            <w:shd w:val="clear" w:color="auto" w:fill="FFFFFF"/>
            <w:vAlign w:val="center"/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424" w:type="dxa"/>
            <w:gridSpan w:val="2"/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7579F2" w:rsidRPr="00F97DCD" w:rsidTr="002647EA">
        <w:trPr>
          <w:gridAfter w:val="2"/>
          <w:wAfter w:w="10609" w:type="dxa"/>
          <w:trHeight w:val="80"/>
        </w:trPr>
        <w:tc>
          <w:tcPr>
            <w:tcW w:w="567" w:type="dxa"/>
            <w:shd w:val="clear" w:color="auto" w:fill="FFFFFF"/>
            <w:vAlign w:val="center"/>
          </w:tcPr>
          <w:p w:rsidR="007579F2" w:rsidRPr="00F97DCD" w:rsidRDefault="007579F2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424" w:type="dxa"/>
            <w:gridSpan w:val="2"/>
            <w:shd w:val="clear" w:color="auto" w:fill="FFFFFF"/>
          </w:tcPr>
          <w:p w:rsidR="007579F2" w:rsidRPr="00F97DCD" w:rsidRDefault="007579F2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9B338C" w:rsidRPr="00F97DCD" w:rsidTr="002647EA">
        <w:trPr>
          <w:trHeight w:val="337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Раздел 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Лабораторные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работы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Экскурсия </w:t>
            </w:r>
          </w:p>
        </w:tc>
      </w:tr>
      <w:tr w:rsidR="009B338C" w:rsidRPr="00F97DCD" w:rsidTr="002647EA">
        <w:trPr>
          <w:trHeight w:val="36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B2679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Царство Животные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53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9B338C" w:rsidRPr="00F97DCD" w:rsidTr="002647EA">
        <w:trPr>
          <w:trHeight w:val="1539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Простейшие</w:t>
            </w:r>
          </w:p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Беспозвоночные</w:t>
            </w:r>
          </w:p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Тип Хордовые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Л.р.№1 «Знакомство с многообразием водных простейших» </w:t>
            </w:r>
          </w:p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Л.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р. №2«Внешнее строение дождевого червя»</w:t>
            </w:r>
          </w:p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Л.р.№3 «Изучение строения раковин моллюсков»</w:t>
            </w:r>
          </w:p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Л.р.№4 «Изучение внешнего строения насекомого»</w:t>
            </w:r>
          </w:p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Л.р.№5 «Внешнее строение и передвижение рыб».</w:t>
            </w:r>
          </w:p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Л.р.№6 «Изучение внешнего строения птиц».</w:t>
            </w:r>
          </w:p>
        </w:tc>
        <w:tc>
          <w:tcPr>
            <w:tcW w:w="53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9B338C" w:rsidRPr="00F97DCD" w:rsidTr="002647EA">
        <w:trPr>
          <w:trHeight w:val="3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9610B6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Эволюция строения и функций органов и их систем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Лабораторная работа №7 «Изучение особенностей покровов тела».</w:t>
            </w:r>
          </w:p>
        </w:tc>
        <w:tc>
          <w:tcPr>
            <w:tcW w:w="53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9B338C" w:rsidRPr="00F97DCD" w:rsidTr="002647EA">
        <w:trPr>
          <w:trHeight w:val="2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9610B6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Индивидуальное развитие животных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Л.р.№8</w:t>
            </w:r>
            <w:r w:rsidRPr="00F97DCD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 xml:space="preserve"> </w:t>
            </w:r>
            <w:r w:rsidRPr="00F97DCD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>«</w:t>
            </w: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Изучение стадий развития животных и определение их возраста</w:t>
            </w:r>
          </w:p>
        </w:tc>
        <w:tc>
          <w:tcPr>
            <w:tcW w:w="53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9B338C" w:rsidRPr="00F97DCD" w:rsidTr="002647EA">
        <w:trPr>
          <w:trHeight w:val="2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9610B6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и закономерности размещения животных на Земле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53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9B338C" w:rsidRPr="00F97DCD" w:rsidTr="002647EA">
        <w:trPr>
          <w:trHeight w:val="2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Биоценозы.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9B338C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B338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Изучение взаимосвязи животных с другими компонентами биоценоза. Фенологические наблюдения за весенними явлениями в жизни животных.</w:t>
            </w:r>
          </w:p>
        </w:tc>
      </w:tr>
      <w:tr w:rsidR="009B338C" w:rsidRPr="00F97DCD" w:rsidTr="002647EA">
        <w:trPr>
          <w:trHeight w:val="2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338C" w:rsidRPr="00F97DCD" w:rsidRDefault="009B338C" w:rsidP="009610B6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Животный мир и хозяйственная деятельность человека.</w:t>
            </w:r>
          </w:p>
        </w:tc>
        <w:tc>
          <w:tcPr>
            <w:tcW w:w="65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97DC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338C" w:rsidRPr="00F97DCD" w:rsidRDefault="009B338C" w:rsidP="00F97DC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</w:tbl>
    <w:p w:rsidR="009B338C" w:rsidRDefault="009B338C" w:rsidP="009B338C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13FB1" w:rsidRDefault="00913FB1" w:rsidP="009B33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Человек и его здоровье 8 класс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1. Введение.</w:t>
      </w: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Науки, изучающие организм человека (2ч.)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Значение знаний о человеке для самопознания и сохранения здоровья. Анатомия, физиология, психология, гигиена, медицина – науки о человеке. Методы изучения организма человека, их значение и использование в собственной жизни.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Пр.  работа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«Анализ и оценка влияния факторов окружающей среды, факторов риска на здоровье»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2. Происхождение человека (3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Человек как биологический вид: место и роль человека в системе органического мира; его сходство с животными и отличие от них.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этапы эволюции человека. Влияние биологических и социальных факторов на эволюцию человека. Человеческие расы.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Модель «Происхождение человека». Модели остатков</w:t>
      </w:r>
    </w:p>
    <w:p w:rsidR="00913FB1" w:rsidRPr="00A651E9" w:rsidRDefault="00913FB1" w:rsidP="00913F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древней культуры человека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3. Строение организма (6ч)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Общий обзор организма человека. Уровни организации. Структура тела. Органы и системы органов. Клеточное строение организма. Ткани. Внешняя и внутренняя среда организма. Строение и функции клетки. Роль ядра в передаче наследственных свойств организма. Органоиды клетки. Деление. Жизненные процессы клетки: обмен веществ, биосинтез и биологическое окисление, их значение. Роль ферментов в обмене веществ. Рост и развитие клетки. Состояния физиологического покоя и возбуждения. Ткани. Образование тканей. Эпителиальные, соединительные, мышечные, нервная ткани. Строение и функция нейрона. Синапс. Рефлекторная регуляция органов и систем организма. Центральная и периферическая части нервной системы. Спинной и головной мозг. Нервы и нервные узлы. Рефлекс и рефлекторная дуга. Нейронные цепи. 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Распознавание на таблицах органов и систем органов человека.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Рассматривание клеток и тканей в оптический микроскоп. Микропрепараты клеток, эпителиальной, соединительной, мышечной и нервной тканей. Самонаблюдение мигательного рефлекса и условия его проявления и торможения. Коленный рефлекс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4. Опорно-двигательная система (7 ч)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Скелет и мышцы, их функции. Химический состав костей, их макро и микростроение, типы костей. Скелет человека, его приспособление к прямохождению, трудовой деятельности. Изменения, связанные с развитием мозга и речи. Типы соединений костей: неподвижные, полуподвижные, подвижные (суставы). Строение мышц и сухожилий. Обзор мышц человеческого тела. Мышцы антагонисты и синергисты. Работа скелетных мышц и их регуляция. Понятие о двигательной единице. Изменение мышцы при тренировке. Последствия гиподинамии. Энергетика мышечного сокращения. Динамическая и статическая работа. Нарушения осанки и развитие плоскостопия: причины, выявление, предупреждение и исправление. Первая помощь при ушибах, переломах костей и вывихах суставов. 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Демонстраций: муляж торса человека, кости; приёмы оказания доврачебной </w:t>
      </w:r>
      <w:r w:rsidR="00F31340"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помощи при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травмах опорно-двигательной системы.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Самонаблюдение: работы основных мышц, роли плечевого сустава в движение руки.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Микроскопическое строение кости.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Мышцы человеческого тела (выполняется либо в классе, либо дома).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Утомление при статической и динамической работе.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нарушений осанки.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плоскостопия (выполняется дома).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Самонаблюдения работы основных мышц, роли плечевого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пояса в движениях руки.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5. Внутренняя среда организма (3 ч)</w:t>
      </w: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Компоненты внутренней среды: кровь, тканевая жидкость, лимфа. Их взаимодействие. Гомеостаз. Состав крови: плазма и форменные элементы (тромбоциты, эритроциты, лейкоциты). Функции клеток крови. Свёртывание крови. Роль кальция и витамина K в свёртывании крови.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 крови. Малокровие. Кроветворение. Борьба организма с инфекцией. Иммунитет. Защитные барьеры организма. Л. Пастер и </w:t>
      </w:r>
      <w:proofErr w:type="spellStart"/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proofErr w:type="spellEnd"/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И. Мечников. Антигены и антитела. Специфический и неспецифический иммунитет. Клеточный и гуморальный иммунитет. Иммунная система. Роль лимфоцитов в иммунной защите. Фагоцитоз. Воспаление. Инфекционные и паразитарные болезни. Ворота инфекции. Возбудители и переносчики болезни. Бацилло и вирусоносители. Течение инфекционных болезней. Профилактика. Иммунология на службе здоровья: вакцины и лечебные сыворотки. Естественный и искусственный иммунитет. Активный и пассивный иммунитет. Тканевая совместимость. Переливание крови. Группы крови. Резус-фактор. Пересадка органов и тканей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Рассматривание крови человека и лягушки под микроскопом.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6. Кровеносная и лимфатическая системы организма (7 ч)</w:t>
      </w: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Органы кровеносной и лимфатической систем, их роль в организме. Строение кровеносных и лимфатических сосудов. Круги кровообращения. Строение и работа сердца. Автоматизм сердца. Движение крови по сосудам. Регуляция кровоснабжения органов. Артериальное давление крови,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пульс. Гигиена сердечно-сосудистой системы. Доврачебная помощь при заболевании сердца и сосудов. Первая помощь при </w:t>
      </w:r>
      <w:r w:rsidR="00F31340"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кровотечениях.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Демонстраций: модель сердца и торса человека; таблицы «Кровеносная система», «Лимфатическая система»; опыты, объясняющие природу пульса; приемы измерения артериального давления по методу Короткова; приемы оказания первой помощи при кровотечениях.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Лабораторная работа: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Измерение кровяного давления.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Подсчет ударов пульса в покое и при физической нагрузке.</w:t>
      </w:r>
    </w:p>
    <w:p w:rsidR="00EE51EF" w:rsidRDefault="00913FB1" w:rsidP="00913FB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приемов остановки капиллярного, артериального и венозного кровотечений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7. Дыхание (4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Значение дыхания. Строение и функции органов дыхания. Голосообразование. Инфекционные и органические заболевания дыхательных путей, миндалин и околоносовых пазух, профилактика, доврачебная помощь. Газообмен в лёгких и тканях. Механизмы вдоха и выдоха. Нервная и гуморальная регуляция дыхания. Охрана воздушной среды. Функциональные возможности дыхательной системы как показатель здоровья. Жизненная ёмкость лёгких. Выявление и предупреждение болезней органов дыхания. Флюорография. Туберкулёз и рак лёгких. Первая помощь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утопающему, при удушении и заваливании землёй, электротравме. Клиническая и биологическая смерть. Искусственное дыхание и непрямой массаж сердца. Реанимация.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Влияние курения и других вредных привычек на организм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Демонстрации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Модель гортани. Модель, поясняющая механизм вдоха 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выдоха. Приёмы определения проходимости носовых ходов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 маленьких детей. Роль резонаторов, усиливающих звук.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Опыт по обнаружению углекислого газа в выдыхаемом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воздухе. Измерение жизненной ёмкости лёгких. Приёмы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искусственного дыхания. 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Измерение обхвата грудной клетки в состоянии вдоха и выдоха.</w:t>
      </w:r>
    </w:p>
    <w:p w:rsidR="00913FB1" w:rsidRDefault="00913FB1" w:rsidP="00913FB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Определение частоты дыхания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8. Пищеварение (6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Пищевые продукты и питательные вещества, их роль в обмене веществ. Значение пищеварения. Строение и функции пищеварительной системы: пищеварительный канал, пищеварительные железы. Пищеварение в различных отделах пищеварительного тракта. Регуляция деятельности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пищеварительной системы. Заболевания органов пищеварения, их профилактика. Гигиена органов пищеварения. Предупреждение желудочно-кишечных инфекций и гельминтозов. Доврачебная помощь при пищевых отравлениях.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Демонстрации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торс человека; таблица «Пищеварительная система»; модель «строение зуба».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Самонаблюдение: определение положения слюнных желез; движение гортани при глотании.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Лабораторная работа:</w:t>
      </w:r>
    </w:p>
    <w:p w:rsid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действия ферментов слюны на крахмал.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10. Покровные органы. Терморегуляция. Выделение </w:t>
      </w:r>
      <w:r w:rsidRPr="00913FB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(4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Наружные покровы тела человека. Строение и функции кожи. Ногти и волосы. Роль кожи в обменных процессах. Рецепторы кожи. Участие в теплорегуляции. Уход за кожей, ногтями и волосами в зависимости от типа кожи. Гигиена одежды и обуви. Причины кожных заболеваний. Грибковые и паразитарные болезни, их профилактика и лечение у дерматолога. Травмы: ожоги, обморожения. Терморегуляция организма. Закаливание. Доврачебная помощь при общем охлаждении организма. Первая помощь при тепловом и солнечном ударах. Значение органов выделения в поддержании гомеостаза внутренней среды организма. Органы мочевыделительной системы, их строение и функции. Строение и работа почек. Нефроны. Первичная и конечная моча. Заболевания органов выделительной системы и их предупреждение.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Рельефная таблица «Строение кожи». Модель почки.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Рельефная таблица «Органы выделения».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Самонаблюдения: рассмотрение под лупой тыльной и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ладонной поверхности кисти.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Определение типа кожи с помощью бумажной салфетки.</w:t>
      </w:r>
    </w:p>
    <w:p w:rsid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Измерение температуры тела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11. Нервная система (5 ч)</w:t>
      </w: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Значение нервной системы. Мозг и психика. Строение нервной системы: спинной и головной мозг — центральная нервная система, нервы и нервные узлы— периферическая. Строение и функции спинного мозга. Строение головного мозга. Функции продолговатого, среднего мозга,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моста и мозжечка. Передний мозг. Функции промежуточного мозга и коры больших полушарий. Старая и новая кора больших полушарий головного мозга. Аналитико-синтетическая и замыкательная функции коры больших полушарий головного мозга. Доли больших полушарий и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сенсорные зоны коры. Соматический и вегетативный отделы нервной системы. Симпатический и парасимпатический подотделы вегетативной нервной системы, их взаимодействие.  </w:t>
      </w: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Модель головного мозга человека.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Пальценосовая проба и особенности движений, связанных с функциями мозжечка и среднего мозга.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12. Анализаторы. Органы чувств (6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Анализаторы и органы чувств. Значение анализаторов. Достоверность получаемой информации. Иллюзии и их коррекция. Зрительный анализатор. Положение и строение глаз. Ход лучей через прозрачную среду глаза. Строение и функции сетчатки. Корковая часть зрительного анализатора.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Бинокулярное зрение. Гигиена зрения. Предупреждение глазных болезней, травм глаза. Предупреждение близорукости и дальнозоркости. Коррекция зрения. Слуховой анализатор.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Значение слуха. Строение и функции наружного, среднего и внутреннего уха. Рецепторы слуха. Корковая часть слухового анализатора. Гигиена органов слуха. Причины тугоухости и глухоты, их предупреждение. Органы равновесия, кожно-мышечной чувствительности, обоняния и вкуса и их анализаторы. Взаимодействие анализаторов.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Модели глаза и уха.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Опыты, выявляющие иллюзии, связанные с бинокулярным зрением, а также зрительные, слуховые, тактильные иллюзии.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Обнаружение слепого пятна.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13. Высшая нервная деятельность. Поведение. Психика </w:t>
      </w:r>
      <w:r w:rsidRPr="00913FB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(5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Вклад отечественных учёных в разработку учения о высшей нервной деятельности. И. М. Сеченов и </w:t>
      </w:r>
      <w:proofErr w:type="spellStart"/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proofErr w:type="spellEnd"/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П. Павлов. Открытие центрального торможения. Безусловные и условные рефлексы. Безусловное и условное торможение. Закон взаимной индукции возбуждения и торможения. Учение А. А. Ухтомского о доминанте. Врождённые программы поведения: безусловные рефлексы, инстинкты, запечатление. Приобретённые программы поведения: условные рефлексы, рассудочная деятельность, динамический стереотип. Биологические ритмы. Сон и бодрствование. Стадии сна. Сновидения. Особенности высшей нервной деятельности человека: речь и сознание, трудовая деятельность. Потребности людей и животных. Речь как средство общения и как средство организации своего поведения. Внешняя и внутренняя речь.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Роль речи в развитии высших психических функций. Осознанные действия и интуиция. Познавательные процессы: ощущение, восприятие, представления, память, воображение, мышление. Волевые действия, побудительная и тормозная функции воли. Внушаемость и негативизм. 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Эмоции: эмоциональные реакции, эмоциональные состояния и эмоциональные отношения (чувства). Внимание. Физиологические основы внимания, его виды и основные свойства. Причины рассеянности. Воспитание внимания, памяти, воли. Развитие наблюдательности и мышления.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Безусловные и условные рефлексы человека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Выработка навыка зеркального письма как пример разрушения старого и выработки нового динамического стереотипа.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14. Железы внутренней секреции (эндокринная система) </w:t>
      </w:r>
      <w:r w:rsidRPr="00913FB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(2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Железы внешней, внутренней и смешанной секреции. Свойства гормонов. Взаимодействие нервной и гуморальной регуляции.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желёз, надпочечников и поджелудочной железы. Причины сахарного диабета.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Модель черепа с откидной крышкой для показа местоположения гипофиза. Модель гортани с щитовидной железой. Модель почек с надпочечниками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15. Индивидуальное развитие организма </w:t>
      </w:r>
      <w:r w:rsidRPr="00913FB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(6 ч)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Жизненные циклы организмов. Бесполое и половое размножение. Преимущества полового размножения. Мужская и женская половые системы. Сперматозоиды и яйцеклетки. Роль половых хромосом в определении пола будущего ребёнка. Менструации и поллюции. Образование и развитие зародыша: овуляция, оплодотворение яйцеклетки, укрепление зародыша в матке. Развитие зародыша и плода. Беременность и роды. Биогенетический закон Геккеля—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Мюллера и причины отступления от него. Влияние наркогенных веществ (табака, алкоголя, наркотиков) на развитие и здоровье человека. Наследственные и врождённые заболевания. Заболевания, передающиеся половым путём: СПИД, сифилис и другие; их профилактика. Развитие ребёнка после рождения. Новорождённый и грудной </w:t>
      </w:r>
      <w:r w:rsidR="009C126F"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ребёнок, уход</w:t>
      </w: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 ним. Половое созревание. Биологическая и социальная зрелость. Вред ранних половых контактов и абортов. Индивид и личность. Темперамент и характер. Самопознание, общественный образ жизни, межличностные отношения. Стадии вхождения личности в группу. Интересы, склонности, способности. Выбор жизненного пути</w:t>
      </w:r>
    </w:p>
    <w:p w:rsidR="00913FB1" w:rsidRPr="00913FB1" w:rsidRDefault="00913FB1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13FB1" w:rsidRDefault="00913FB1" w:rsidP="008443D2">
      <w:pPr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3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Тесты, определяющие тип темперамента.</w:t>
      </w:r>
    </w:p>
    <w:p w:rsidR="0030601A" w:rsidRPr="0030601A" w:rsidRDefault="0030601A" w:rsidP="0030601A">
      <w:pPr>
        <w:tabs>
          <w:tab w:val="left" w:pos="2689"/>
          <w:tab w:val="center" w:pos="4535"/>
        </w:tabs>
        <w:spacing w:after="0" w:line="27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60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Тематическое планирование учебного материала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8 класс</w:t>
      </w:r>
    </w:p>
    <w:tbl>
      <w:tblPr>
        <w:tblStyle w:val="1"/>
        <w:tblW w:w="14329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701"/>
        <w:gridCol w:w="6662"/>
        <w:gridCol w:w="850"/>
        <w:gridCol w:w="4695"/>
      </w:tblGrid>
      <w:tr w:rsidR="002647EA" w:rsidRPr="009B338C" w:rsidTr="002647EA">
        <w:trPr>
          <w:jc w:val="center"/>
        </w:trPr>
        <w:tc>
          <w:tcPr>
            <w:tcW w:w="421" w:type="dxa"/>
          </w:tcPr>
          <w:p w:rsidR="009B338C" w:rsidRPr="009B338C" w:rsidRDefault="009B338C" w:rsidP="009B33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3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9B338C" w:rsidRPr="009B338C" w:rsidRDefault="009B338C" w:rsidP="009B33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3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6662" w:type="dxa"/>
          </w:tcPr>
          <w:p w:rsidR="009B338C" w:rsidRPr="009B338C" w:rsidRDefault="009B338C" w:rsidP="009B33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3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урока</w:t>
            </w:r>
          </w:p>
        </w:tc>
        <w:tc>
          <w:tcPr>
            <w:tcW w:w="850" w:type="dxa"/>
          </w:tcPr>
          <w:p w:rsidR="009B338C" w:rsidRPr="009B338C" w:rsidRDefault="009B338C" w:rsidP="009B33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3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4695" w:type="dxa"/>
          </w:tcPr>
          <w:p w:rsidR="009B338C" w:rsidRPr="009B338C" w:rsidRDefault="009B338C" w:rsidP="009B338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33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Pr="009B338C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9B338C">
              <w:rPr>
                <w:rFonts w:ascii="Times New Roman" w:hAnsi="Times New Roman" w:cs="Times New Roman"/>
                <w:bCs/>
                <w:szCs w:val="24"/>
              </w:rPr>
              <w:t>1</w:t>
            </w:r>
          </w:p>
        </w:tc>
        <w:tc>
          <w:tcPr>
            <w:tcW w:w="1701" w:type="dxa"/>
          </w:tcPr>
          <w:p w:rsidR="00432D1D" w:rsidRPr="009B338C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55B83">
              <w:rPr>
                <w:rFonts w:ascii="Times New Roman" w:hAnsi="Times New Roman" w:cs="Times New Roman"/>
                <w:bCs/>
                <w:szCs w:val="24"/>
              </w:rPr>
              <w:t>Введение в науки о человеке</w:t>
            </w:r>
          </w:p>
        </w:tc>
        <w:tc>
          <w:tcPr>
            <w:tcW w:w="6662" w:type="dxa"/>
          </w:tcPr>
          <w:p w:rsidR="00432D1D" w:rsidRPr="009B338C" w:rsidRDefault="00432D1D" w:rsidP="00C55B83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55B83">
              <w:rPr>
                <w:rFonts w:ascii="Times New Roman" w:hAnsi="Times New Roman" w:cs="Times New Roman"/>
                <w:bCs/>
                <w:szCs w:val="24"/>
              </w:rPr>
              <w:t xml:space="preserve"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</w:t>
            </w:r>
            <w:r w:rsidRPr="00F731CA">
              <w:rPr>
                <w:rFonts w:ascii="Times New Roman" w:hAnsi="Times New Roman" w:cs="Times New Roman"/>
                <w:bCs/>
                <w:szCs w:val="24"/>
              </w:rPr>
              <w:t>Здоровье человека. Соблюдение санитарно-</w:t>
            </w:r>
            <w:r w:rsidRPr="00F731CA">
              <w:rPr>
                <w:rFonts w:ascii="Times New Roman" w:hAnsi="Times New Roman" w:cs="Times New Roman"/>
                <w:bCs/>
                <w:szCs w:val="24"/>
              </w:rPr>
              <w:lastRenderedPageBreak/>
              <w:t>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 Человек и окружающая среда. 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</w:t>
            </w:r>
          </w:p>
        </w:tc>
        <w:tc>
          <w:tcPr>
            <w:tcW w:w="850" w:type="dxa"/>
          </w:tcPr>
          <w:p w:rsidR="00432D1D" w:rsidRPr="009B338C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2</w:t>
            </w:r>
          </w:p>
        </w:tc>
        <w:tc>
          <w:tcPr>
            <w:tcW w:w="4695" w:type="dxa"/>
            <w:vMerge w:val="restart"/>
          </w:tcPr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 xml:space="preserve">становление доверительных отношений между педагогическим работником и его обучающимися, способствующих позитивному 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lastRenderedPageBreak/>
              <w:t>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 П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 xml:space="preserve">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      </w: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2647EA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П</w:t>
            </w:r>
            <w:r w:rsidRPr="00432D1D">
              <w:rPr>
                <w:rFonts w:ascii="Times New Roman" w:hAnsi="Times New Roman" w:cs="Times New Roman"/>
                <w:bCs/>
                <w:szCs w:val="24"/>
              </w:rPr>
              <w:t>ривлечение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И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>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</w:t>
            </w:r>
            <w:r w:rsidR="00224E3C">
              <w:rPr>
                <w:rFonts w:ascii="Times New Roman" w:hAnsi="Times New Roman" w:cs="Times New Roman"/>
                <w:bCs/>
                <w:szCs w:val="24"/>
              </w:rPr>
              <w:t xml:space="preserve">уаций для </w:t>
            </w:r>
            <w:r w:rsidR="00224E3C">
              <w:rPr>
                <w:rFonts w:ascii="Times New Roman" w:hAnsi="Times New Roman" w:cs="Times New Roman"/>
                <w:bCs/>
                <w:szCs w:val="24"/>
              </w:rPr>
              <w:lastRenderedPageBreak/>
              <w:t>обсуждения в классе;</w:t>
            </w: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 П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>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на уроке знания обыгрываются </w:t>
            </w:r>
            <w:r w:rsidRPr="00432D1D">
              <w:rPr>
                <w:rFonts w:ascii="Times New Roman" w:hAnsi="Times New Roman" w:cs="Times New Roman"/>
                <w:bCs/>
                <w:szCs w:val="24"/>
              </w:rPr>
              <w:t>в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 xml:space="preserve"> театральных постановках; дискуссий, которы</w:t>
            </w:r>
            <w:r>
              <w:rPr>
                <w:rFonts w:ascii="Times New Roman" w:hAnsi="Times New Roman" w:cs="Times New Roman"/>
                <w:bCs/>
                <w:szCs w:val="24"/>
              </w:rPr>
              <w:t>е дают обучающимся возможность п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 xml:space="preserve">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</w:t>
            </w: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В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 xml:space="preserve"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</w:t>
            </w: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П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 xml:space="preserve">омогают установлению доброжелательной атмосферы во время урока; </w:t>
            </w: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О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>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432D1D" w:rsidRDefault="00E55459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 И</w:t>
            </w:r>
            <w:r w:rsidR="00432D1D" w:rsidRPr="00432D1D">
              <w:rPr>
                <w:rFonts w:ascii="Times New Roman" w:hAnsi="Times New Roman" w:cs="Times New Roman"/>
                <w:bCs/>
                <w:szCs w:val="24"/>
              </w:rPr>
              <w:t>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24E3C">
              <w:rPr>
                <w:rFonts w:ascii="Times New Roman" w:hAnsi="Times New Roman" w:cs="Times New Roman"/>
                <w:bCs/>
                <w:szCs w:val="24"/>
              </w:rPr>
              <w:t>Реализовывать воспитательные возможности в различных видах деятельности,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224E3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Pr="00224E3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Pr="00224E3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24E3C">
              <w:rPr>
                <w:rFonts w:ascii="Times New Roman" w:hAnsi="Times New Roman" w:cs="Times New Roman"/>
                <w:bCs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224E3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24E3C">
              <w:rPr>
                <w:rFonts w:ascii="Times New Roman" w:hAnsi="Times New Roman" w:cs="Times New Roman"/>
                <w:bCs/>
                <w:szCs w:val="24"/>
              </w:rPr>
              <w:t>Высказывать свой интерес к увлечениям, мечтам, жизненным планам, проблемам обучающихся в контексте содержания учебного предмета.</w:t>
            </w:r>
          </w:p>
          <w:p w:rsidR="00E55459" w:rsidRDefault="00E55459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E55459" w:rsidRDefault="00E55459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E55459">
              <w:rPr>
                <w:rFonts w:ascii="Times New Roman" w:hAnsi="Times New Roman" w:cs="Times New Roman"/>
                <w:bCs/>
                <w:szCs w:val="24"/>
              </w:rPr>
              <w:t>Формировать у обучающихся культуру здорового и безопасного образа жизни.</w:t>
            </w:r>
          </w:p>
          <w:p w:rsidR="00224E3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:rsidR="00224E3C" w:rsidRPr="009B338C" w:rsidRDefault="00224E3C" w:rsidP="00224E3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Pr="009B338C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2</w:t>
            </w:r>
          </w:p>
        </w:tc>
        <w:tc>
          <w:tcPr>
            <w:tcW w:w="1701" w:type="dxa"/>
          </w:tcPr>
          <w:p w:rsidR="00432D1D" w:rsidRPr="00C55B83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55B83">
              <w:rPr>
                <w:rFonts w:ascii="Times New Roman" w:hAnsi="Times New Roman" w:cs="Times New Roman"/>
                <w:bCs/>
                <w:szCs w:val="24"/>
              </w:rPr>
              <w:t>Происхождение человека.</w:t>
            </w:r>
          </w:p>
        </w:tc>
        <w:tc>
          <w:tcPr>
            <w:tcW w:w="6662" w:type="dxa"/>
          </w:tcPr>
          <w:p w:rsidR="00432D1D" w:rsidRPr="00C55B83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55B83">
              <w:rPr>
                <w:rFonts w:ascii="Times New Roman" w:hAnsi="Times New Roman" w:cs="Times New Roman"/>
                <w:bCs/>
                <w:szCs w:val="24"/>
              </w:rPr>
              <w:t>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</w:t>
            </w:r>
          </w:p>
        </w:tc>
        <w:tc>
          <w:tcPr>
            <w:tcW w:w="850" w:type="dxa"/>
          </w:tcPr>
          <w:p w:rsidR="00432D1D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3</w:t>
            </w:r>
          </w:p>
        </w:tc>
        <w:tc>
          <w:tcPr>
            <w:tcW w:w="4695" w:type="dxa"/>
            <w:vMerge/>
          </w:tcPr>
          <w:p w:rsidR="00432D1D" w:rsidRPr="009B338C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3</w:t>
            </w:r>
          </w:p>
        </w:tc>
        <w:tc>
          <w:tcPr>
            <w:tcW w:w="1701" w:type="dxa"/>
          </w:tcPr>
          <w:p w:rsidR="00432D1D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55B83">
              <w:rPr>
                <w:rFonts w:ascii="Times New Roman" w:hAnsi="Times New Roman" w:cs="Times New Roman"/>
                <w:bCs/>
                <w:szCs w:val="24"/>
              </w:rPr>
              <w:t>Строение организма.</w:t>
            </w:r>
          </w:p>
          <w:p w:rsidR="00432D1D" w:rsidRPr="00C55B83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D3B3D">
              <w:rPr>
                <w:rFonts w:ascii="Times New Roman" w:hAnsi="Times New Roman" w:cs="Times New Roman"/>
                <w:bCs/>
                <w:szCs w:val="24"/>
              </w:rPr>
              <w:t>Нейрогуморальная регуляция функций организма</w:t>
            </w:r>
          </w:p>
        </w:tc>
        <w:tc>
          <w:tcPr>
            <w:tcW w:w="6662" w:type="dxa"/>
          </w:tcPr>
          <w:p w:rsidR="00432D1D" w:rsidRPr="00C55B83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55B83">
              <w:rPr>
                <w:rFonts w:ascii="Times New Roman" w:hAnsi="Times New Roman" w:cs="Times New Roman"/>
                <w:bCs/>
                <w:szCs w:val="24"/>
              </w:rPr>
              <w:t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DD3B3D">
              <w:rPr>
                <w:rFonts w:ascii="Times New Roman" w:hAnsi="Times New Roman" w:cs="Times New Roman"/>
                <w:bCs/>
                <w:szCs w:val="24"/>
              </w:rPr>
              <w:t>Регуляция функций организма, способы регуляции. Механизмы регуляции функций. 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</w:t>
            </w:r>
            <w:r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  <w:tc>
          <w:tcPr>
            <w:tcW w:w="850" w:type="dxa"/>
          </w:tcPr>
          <w:p w:rsidR="00432D1D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6</w:t>
            </w:r>
          </w:p>
        </w:tc>
        <w:tc>
          <w:tcPr>
            <w:tcW w:w="4695" w:type="dxa"/>
            <w:vMerge/>
          </w:tcPr>
          <w:p w:rsidR="00432D1D" w:rsidRPr="009B338C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1701" w:type="dxa"/>
          </w:tcPr>
          <w:p w:rsidR="00432D1D" w:rsidRPr="00C55B83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D3B3D">
              <w:rPr>
                <w:rFonts w:ascii="Times New Roman" w:hAnsi="Times New Roman" w:cs="Times New Roman"/>
                <w:bCs/>
                <w:szCs w:val="24"/>
              </w:rPr>
              <w:t>Опорно-двигательная система.</w:t>
            </w:r>
          </w:p>
        </w:tc>
        <w:tc>
          <w:tcPr>
            <w:tcW w:w="6662" w:type="dxa"/>
          </w:tcPr>
          <w:p w:rsidR="00432D1D" w:rsidRPr="00C55B83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D3B3D">
              <w:rPr>
                <w:rFonts w:ascii="Times New Roman" w:hAnsi="Times New Roman" w:cs="Times New Roman"/>
                <w:bCs/>
                <w:szCs w:val="24"/>
              </w:rPr>
              <w:t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</w:t>
            </w:r>
          </w:p>
        </w:tc>
        <w:tc>
          <w:tcPr>
            <w:tcW w:w="850" w:type="dxa"/>
          </w:tcPr>
          <w:p w:rsidR="00432D1D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7</w:t>
            </w:r>
          </w:p>
        </w:tc>
        <w:tc>
          <w:tcPr>
            <w:tcW w:w="4695" w:type="dxa"/>
            <w:vMerge/>
          </w:tcPr>
          <w:p w:rsidR="00432D1D" w:rsidRPr="009B338C" w:rsidRDefault="00432D1D" w:rsidP="009B338C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1701" w:type="dxa"/>
          </w:tcPr>
          <w:p w:rsidR="00432D1D" w:rsidRPr="00DD3B3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33254">
              <w:rPr>
                <w:rFonts w:ascii="Times New Roman" w:hAnsi="Times New Roman" w:cs="Times New Roman"/>
                <w:bCs/>
                <w:szCs w:val="24"/>
              </w:rPr>
              <w:t xml:space="preserve">Внутренняя среда </w:t>
            </w:r>
            <w:r w:rsidRPr="00D33254">
              <w:rPr>
                <w:rFonts w:ascii="Times New Roman" w:hAnsi="Times New Roman" w:cs="Times New Roman"/>
                <w:bCs/>
                <w:szCs w:val="24"/>
              </w:rPr>
              <w:lastRenderedPageBreak/>
              <w:t>организма</w:t>
            </w:r>
          </w:p>
        </w:tc>
        <w:tc>
          <w:tcPr>
            <w:tcW w:w="6662" w:type="dxa"/>
          </w:tcPr>
          <w:p w:rsidR="00432D1D" w:rsidRPr="00DD3B3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33254">
              <w:rPr>
                <w:rFonts w:ascii="Times New Roman" w:hAnsi="Times New Roman" w:cs="Times New Roman"/>
                <w:bCs/>
                <w:szCs w:val="24"/>
              </w:rPr>
              <w:lastRenderedPageBreak/>
              <w:t>Внутренняя среда организма (кровь, лимфа, тканевая жидкость).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D33254">
              <w:rPr>
                <w:rFonts w:ascii="Times New Roman" w:hAnsi="Times New Roman" w:cs="Times New Roman"/>
                <w:bCs/>
                <w:szCs w:val="24"/>
              </w:rPr>
              <w:t>Функции крови и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D33254">
              <w:rPr>
                <w:rFonts w:ascii="Times New Roman" w:hAnsi="Times New Roman" w:cs="Times New Roman"/>
                <w:bCs/>
                <w:szCs w:val="24"/>
              </w:rPr>
              <w:t xml:space="preserve">лимфы. Поддержание постоянства внутренней </w:t>
            </w:r>
            <w:r w:rsidRPr="00D33254">
              <w:rPr>
                <w:rFonts w:ascii="Times New Roman" w:hAnsi="Times New Roman" w:cs="Times New Roman"/>
                <w:bCs/>
                <w:szCs w:val="24"/>
              </w:rPr>
              <w:lastRenderedPageBreak/>
              <w:t>среды. Гомеостаз.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Значение работ Л. Пастера и И.И. Мечникова в области иммунитета. Роль прививок в борьбе с инфекционными заболеваниями.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3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6</w:t>
            </w:r>
          </w:p>
        </w:tc>
        <w:tc>
          <w:tcPr>
            <w:tcW w:w="1701" w:type="dxa"/>
          </w:tcPr>
          <w:p w:rsidR="00432D1D" w:rsidRPr="00D33254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33254">
              <w:rPr>
                <w:rFonts w:ascii="Times New Roman" w:hAnsi="Times New Roman" w:cs="Times New Roman"/>
                <w:bCs/>
                <w:szCs w:val="24"/>
              </w:rPr>
              <w:t>Кровеносная и лимфатическая система.</w:t>
            </w:r>
          </w:p>
        </w:tc>
        <w:tc>
          <w:tcPr>
            <w:tcW w:w="6662" w:type="dxa"/>
          </w:tcPr>
          <w:p w:rsidR="00432D1D" w:rsidRPr="00D33254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33254">
              <w:rPr>
                <w:rFonts w:ascii="Times New Roman" w:hAnsi="Times New Roman" w:cs="Times New Roman"/>
                <w:bCs/>
                <w:szCs w:val="24"/>
              </w:rPr>
              <w:t>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</w:t>
            </w:r>
            <w:r w:rsidRPr="00D33254">
              <w:rPr>
                <w:rFonts w:eastAsiaTheme="minorHAnsi"/>
                <w:lang w:eastAsia="en-US"/>
              </w:rPr>
              <w:t xml:space="preserve"> </w:t>
            </w:r>
            <w:r w:rsidRPr="00D33254">
              <w:rPr>
                <w:rFonts w:ascii="Times New Roman" w:hAnsi="Times New Roman" w:cs="Times New Roman"/>
                <w:bCs/>
                <w:szCs w:val="24"/>
              </w:rPr>
              <w:t>Движение лимфы по сосудам. 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7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7</w:t>
            </w:r>
          </w:p>
        </w:tc>
        <w:tc>
          <w:tcPr>
            <w:tcW w:w="1701" w:type="dxa"/>
          </w:tcPr>
          <w:p w:rsidR="00432D1D" w:rsidRPr="00D33254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D33254">
              <w:rPr>
                <w:rFonts w:ascii="Times New Roman" w:hAnsi="Times New Roman" w:cs="Times New Roman"/>
                <w:bCs/>
                <w:szCs w:val="24"/>
              </w:rPr>
              <w:t>Дыхание.</w:t>
            </w:r>
          </w:p>
        </w:tc>
        <w:tc>
          <w:tcPr>
            <w:tcW w:w="6662" w:type="dxa"/>
          </w:tcPr>
          <w:p w:rsidR="00432D1D" w:rsidRPr="00D33254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Дыхательная система: строение и функции. Этапы дыхания. Легочные объемы. Газообмен в легких и тканях. Регуляция дыхания. Гигиена дыхания. Вред табакокурения.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1701" w:type="dxa"/>
          </w:tcPr>
          <w:p w:rsidR="00432D1D" w:rsidRPr="00D33254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Пищеварительная система.</w:t>
            </w:r>
          </w:p>
        </w:tc>
        <w:tc>
          <w:tcPr>
            <w:tcW w:w="6662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Питание. Пищеварение. 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 И. П. в изучение пищеварения. Гигиена питания, предотвращение желудочно-кишечных заболеваний.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6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jc w:val="center"/>
        </w:trPr>
        <w:tc>
          <w:tcPr>
            <w:tcW w:w="421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9</w:t>
            </w:r>
          </w:p>
        </w:tc>
        <w:tc>
          <w:tcPr>
            <w:tcW w:w="1701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Обмен веществ и энергии.</w:t>
            </w:r>
          </w:p>
        </w:tc>
        <w:tc>
          <w:tcPr>
            <w:tcW w:w="6662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trHeight w:val="2776"/>
          <w:jc w:val="center"/>
        </w:trPr>
        <w:tc>
          <w:tcPr>
            <w:tcW w:w="42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 w:val="20"/>
                <w:szCs w:val="24"/>
              </w:rPr>
              <w:lastRenderedPageBreak/>
              <w:t>10</w:t>
            </w:r>
          </w:p>
        </w:tc>
        <w:tc>
          <w:tcPr>
            <w:tcW w:w="1701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Покровные органы. Теплорегуляция. Выделительная система.</w:t>
            </w:r>
          </w:p>
        </w:tc>
        <w:tc>
          <w:tcPr>
            <w:tcW w:w="6662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Поддержание температуры тела. Терморегуляция при разных условиях среды.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      </w:r>
          </w:p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trHeight w:val="1979"/>
          <w:jc w:val="center"/>
        </w:trPr>
        <w:tc>
          <w:tcPr>
            <w:tcW w:w="42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 w:val="20"/>
                <w:szCs w:val="24"/>
              </w:rPr>
              <w:lastRenderedPageBreak/>
              <w:t>11</w:t>
            </w:r>
          </w:p>
        </w:tc>
        <w:tc>
          <w:tcPr>
            <w:tcW w:w="1701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Нервная система человека</w:t>
            </w:r>
          </w:p>
        </w:tc>
        <w:tc>
          <w:tcPr>
            <w:tcW w:w="6662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457EA3">
              <w:rPr>
                <w:rFonts w:ascii="Times New Roman" w:hAnsi="Times New Roman" w:cs="Times New Roman"/>
                <w:bCs/>
                <w:szCs w:val="24"/>
              </w:rPr>
              <w:t>Спинной мозг. Головной мозг. Большие полушария головного мозга. Особенности развития головного мозга человека и его функциональная асимметрия. Нарушения деятельности нервной системы и их предупреждение.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r w:rsidRPr="00457EA3">
              <w:rPr>
                <w:rFonts w:ascii="Times New Roman" w:hAnsi="Times New Roman" w:cs="Times New Roman"/>
                <w:bCs/>
                <w:szCs w:val="24"/>
              </w:rPr>
              <w:t>Нервная система: центральная и периферическая, соматическая и вегетативная. Нейроны, нервы, нервные узлы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trHeight w:val="1979"/>
          <w:jc w:val="center"/>
        </w:trPr>
        <w:tc>
          <w:tcPr>
            <w:tcW w:w="42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 w:val="20"/>
                <w:szCs w:val="24"/>
              </w:rPr>
              <w:t>12</w:t>
            </w:r>
          </w:p>
        </w:tc>
        <w:tc>
          <w:tcPr>
            <w:tcW w:w="1701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>Анализаторы. Органы чувств.</w:t>
            </w:r>
          </w:p>
        </w:tc>
        <w:tc>
          <w:tcPr>
            <w:tcW w:w="6662" w:type="dxa"/>
          </w:tcPr>
          <w:p w:rsidR="00432D1D" w:rsidRPr="00457EA3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6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trHeight w:val="1979"/>
          <w:jc w:val="center"/>
        </w:trPr>
        <w:tc>
          <w:tcPr>
            <w:tcW w:w="42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 w:val="20"/>
                <w:szCs w:val="24"/>
              </w:rPr>
              <w:t>13</w:t>
            </w:r>
          </w:p>
        </w:tc>
        <w:tc>
          <w:tcPr>
            <w:tcW w:w="170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>Высшая нервная деятельность. Поведение. Психика.</w:t>
            </w:r>
          </w:p>
        </w:tc>
        <w:tc>
          <w:tcPr>
            <w:tcW w:w="6662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 xml:space="preserve">Высшая нервная деятельность человека, работы И. М. Сеченова, И. П. Павлова, А. А. Ухтомского и П. К. Анохина.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Значение интеллектуальных, творческих и эстетических потребностей. Роль </w:t>
            </w:r>
            <w:r w:rsidRPr="00F731CA">
              <w:rPr>
                <w:rFonts w:ascii="Times New Roman" w:hAnsi="Times New Roman" w:cs="Times New Roman"/>
                <w:bCs/>
                <w:szCs w:val="24"/>
              </w:rPr>
              <w:lastRenderedPageBreak/>
              <w:t>обучения и воспитания в развитии психики и поведения человека.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5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trHeight w:val="1697"/>
          <w:jc w:val="center"/>
        </w:trPr>
        <w:tc>
          <w:tcPr>
            <w:tcW w:w="42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4"/>
              </w:rPr>
              <w:lastRenderedPageBreak/>
              <w:t>14</w:t>
            </w:r>
          </w:p>
        </w:tc>
        <w:tc>
          <w:tcPr>
            <w:tcW w:w="170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>Железы внутренней секреции (эндокринная система)</w:t>
            </w:r>
          </w:p>
        </w:tc>
        <w:tc>
          <w:tcPr>
            <w:tcW w:w="6662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>Железы и их классификация. Эндокринная система. Гормоны, их роль в регуляции физиологических функций организма. Железы внутренней секреции: гипофиз, эпифиз, щитовидная железа, надпочечники. Железы смешанной секреции: поджелудочная и половые железы. Регуляция функций эндокринных желез.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trHeight w:val="1697"/>
          <w:jc w:val="center"/>
        </w:trPr>
        <w:tc>
          <w:tcPr>
            <w:tcW w:w="421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4"/>
              </w:rPr>
              <w:t>15</w:t>
            </w:r>
          </w:p>
        </w:tc>
        <w:tc>
          <w:tcPr>
            <w:tcW w:w="1701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>Индивидуальное развитие организма.</w:t>
            </w:r>
          </w:p>
        </w:tc>
        <w:tc>
          <w:tcPr>
            <w:tcW w:w="6662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F731CA">
              <w:rPr>
                <w:rFonts w:ascii="Times New Roman" w:hAnsi="Times New Roman" w:cs="Times New Roman"/>
                <w:bCs/>
                <w:szCs w:val="24"/>
              </w:rPr>
              <w:t>Половая система: строение и функции. Оплодотворение и внутриутробное развитие. Роды.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6</w:t>
            </w:r>
          </w:p>
        </w:tc>
        <w:tc>
          <w:tcPr>
            <w:tcW w:w="4695" w:type="dxa"/>
            <w:vMerge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432D1D" w:rsidRPr="009B338C" w:rsidTr="002647EA">
        <w:trPr>
          <w:trHeight w:val="415"/>
          <w:jc w:val="center"/>
        </w:trPr>
        <w:tc>
          <w:tcPr>
            <w:tcW w:w="2122" w:type="dxa"/>
            <w:gridSpan w:val="2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Итого </w:t>
            </w:r>
          </w:p>
        </w:tc>
        <w:tc>
          <w:tcPr>
            <w:tcW w:w="6662" w:type="dxa"/>
          </w:tcPr>
          <w:p w:rsidR="00432D1D" w:rsidRPr="00F731CA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850" w:type="dxa"/>
          </w:tcPr>
          <w:p w:rsidR="00432D1D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70</w:t>
            </w:r>
          </w:p>
        </w:tc>
        <w:tc>
          <w:tcPr>
            <w:tcW w:w="4695" w:type="dxa"/>
          </w:tcPr>
          <w:p w:rsidR="00432D1D" w:rsidRPr="009B338C" w:rsidRDefault="00432D1D" w:rsidP="00432D1D">
            <w:pPr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</w:tbl>
    <w:p w:rsidR="0030601A" w:rsidRPr="009B338C" w:rsidRDefault="0030601A" w:rsidP="009B338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30601A" w:rsidRPr="0030601A" w:rsidRDefault="009B338C" w:rsidP="0030601A">
      <w:pPr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лабораторных и практических работ</w:t>
      </w:r>
    </w:p>
    <w:tbl>
      <w:tblPr>
        <w:tblW w:w="14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6"/>
        <w:gridCol w:w="2678"/>
        <w:gridCol w:w="11345"/>
      </w:tblGrid>
      <w:tr w:rsidR="0030601A" w:rsidRPr="0030601A" w:rsidTr="002647EA">
        <w:trPr>
          <w:trHeight w:val="178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№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Темы курса</w:t>
            </w:r>
          </w:p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Лабораторные и практические работы</w:t>
            </w:r>
          </w:p>
        </w:tc>
      </w:tr>
      <w:tr w:rsidR="0030601A" w:rsidRPr="0030601A" w:rsidTr="002647EA">
        <w:trPr>
          <w:trHeight w:val="239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Введение.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/>
                <w:bCs/>
                <w:i/>
                <w:szCs w:val="24"/>
                <w:lang w:eastAsia="ru-RU"/>
              </w:rPr>
              <w:t xml:space="preserve">Пр.  работа №1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«Анализ и оценка влияния факторов окружающей среды, факторов риска на здоровье»</w:t>
            </w:r>
          </w:p>
        </w:tc>
      </w:tr>
      <w:tr w:rsidR="0030601A" w:rsidRPr="0030601A" w:rsidTr="002647EA">
        <w:trPr>
          <w:trHeight w:val="219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2.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Происхождение человека.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-</w:t>
            </w:r>
          </w:p>
        </w:tc>
      </w:tr>
      <w:tr w:rsidR="0030601A" w:rsidRPr="0030601A" w:rsidTr="002647EA">
        <w:trPr>
          <w:trHeight w:val="24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3.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Строение организма.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1.Изучение микроскопического строения тканей организма человека.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 xml:space="preserve">Пр.  работа №2. 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«Распознавание на таблицах органов и систем органов человека»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 xml:space="preserve">Пр.  работа №3 </w:t>
            </w:r>
            <w:r w:rsidRPr="0030601A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«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Самонаблюдение мигательного рефлекса и условия его проявления и торможения»</w:t>
            </w:r>
            <w:r w:rsidRPr="0030601A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>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«Коленный рефлекс»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Опорно-двигательная система.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145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2.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Изучение внешнего вида отдельных костей. Микроскопическое строение кости</w:t>
            </w:r>
          </w:p>
          <w:p w:rsidR="0030601A" w:rsidRPr="0030601A" w:rsidRDefault="0030601A" w:rsidP="0030601A">
            <w:pPr>
              <w:tabs>
                <w:tab w:val="left" w:pos="145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/>
                <w:i/>
                <w:szCs w:val="24"/>
                <w:lang w:eastAsia="ru-RU"/>
              </w:rPr>
              <w:t xml:space="preserve">Пр.  работа №4 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Мышцы человеческого тела</w:t>
            </w:r>
          </w:p>
          <w:p w:rsidR="0030601A" w:rsidRPr="0030601A" w:rsidRDefault="0030601A" w:rsidP="0030601A">
            <w:pPr>
              <w:tabs>
                <w:tab w:val="left" w:pos="145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3.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Утомление при статической и динамической работе</w:t>
            </w:r>
          </w:p>
          <w:p w:rsidR="0030601A" w:rsidRPr="0030601A" w:rsidRDefault="0030601A" w:rsidP="0030601A">
            <w:pPr>
              <w:tabs>
                <w:tab w:val="left" w:pos="145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Самонаблюдение работы основных мышц, роль плечевого пояса в движениях руки</w:t>
            </w:r>
          </w:p>
          <w:p w:rsidR="0030601A" w:rsidRPr="0030601A" w:rsidRDefault="0030601A" w:rsidP="0030601A">
            <w:pPr>
              <w:tabs>
                <w:tab w:val="left" w:pos="145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5.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Выявление плоскостопия</w:t>
            </w:r>
          </w:p>
          <w:p w:rsidR="0030601A" w:rsidRPr="0030601A" w:rsidRDefault="0030601A" w:rsidP="0030601A">
            <w:pPr>
              <w:tabs>
                <w:tab w:val="left" w:pos="1455"/>
              </w:tabs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6.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Выявление нарушений осанки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Внутренняя среда организма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7.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Рассматривание крови человека и лягушки под микроскопом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6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Кровеносная и лимфатическая система.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8.Определение скорости кровотока в сосудах ногтевого ложа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9.Положение венозных клапанов в опущенной и поднятой руке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10.Функциональная проба: Реакция сердечно-сосудистой системы на дозированную нагрузку. Подсчет пульса и АД до и после нагрузки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7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Дыхание.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11" Изменение обхвата грудной клетки в состоянии вдоха и выдоха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12..</w:t>
            </w:r>
            <w:r w:rsidRPr="0030601A">
              <w:rPr>
                <w:rFonts w:ascii="SchoolBookCSanPin-Regular" w:eastAsia="Times New Roman" w:hAnsi="SchoolBookCSanPin-Regular" w:cs="SchoolBookCSanPin-Regular"/>
                <w:szCs w:val="19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Определение частоты дыхания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8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Пищеварительная система.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13.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Изучение действия ферментов слюны на крахмал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9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Обмен веществ и энергии.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14.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Установление зависимости между дозированной нагрузкой и уровнем энергетического обмена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15.Измерение массы тела и роста. Составление пищевых рационов в зависимости от </w:t>
            </w:r>
            <w:proofErr w:type="spellStart"/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энергозатрат</w:t>
            </w:r>
            <w:proofErr w:type="spellEnd"/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10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Покровные органы. Теплорегуляция. Выделительная система.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SchoolBookCSanPin-Regular" w:eastAsia="Times New Roman" w:hAnsi="SchoolBookCSanPin-Regular" w:cs="SchoolBookCSanPin-Regular"/>
                <w:szCs w:val="19"/>
                <w:lang w:eastAsia="ru-RU"/>
              </w:rPr>
              <w:t>16.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Изучение под лупой тыльной и ладонной поверхности кисти.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17.Определение типа своей кожи с помощью бумажной салфетки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18.Измерение температуры тела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11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Нервная система человека.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19.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Пальценосовая проба и особенности движений, связанных с функциями мозжечка и среднего мозга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12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Анализаторы. Органы чувств.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20.</w:t>
            </w: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Изучение изменений работы зрачка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21 Опыты, выявляющие иллюзии, связанные с бинокулярным зрением</w:t>
            </w:r>
          </w:p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22. Поиск слепого пятна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13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Высшая нервная деятельность. Поведение. Психика.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-</w:t>
            </w:r>
          </w:p>
        </w:tc>
      </w:tr>
      <w:tr w:rsidR="0030601A" w:rsidRPr="0030601A" w:rsidTr="002647EA">
        <w:trPr>
          <w:trHeight w:val="70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14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Железы внутренней секреции (эндокринная система)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-</w:t>
            </w:r>
          </w:p>
        </w:tc>
      </w:tr>
      <w:tr w:rsidR="0030601A" w:rsidRPr="0030601A" w:rsidTr="002647EA">
        <w:trPr>
          <w:trHeight w:val="493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tabs>
                <w:tab w:val="left" w:pos="2780"/>
              </w:tabs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15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Индивидуальное развитие организма.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1A" w:rsidRPr="0030601A" w:rsidRDefault="0030601A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30601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-</w:t>
            </w:r>
          </w:p>
        </w:tc>
      </w:tr>
      <w:tr w:rsidR="009B338C" w:rsidRPr="0030601A" w:rsidTr="002647EA">
        <w:trPr>
          <w:trHeight w:val="302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8C" w:rsidRPr="0030601A" w:rsidRDefault="009B338C" w:rsidP="0030601A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Итого 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8C" w:rsidRPr="0030601A" w:rsidRDefault="009B338C" w:rsidP="0030601A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9B338C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22лаб.+4практич</w:t>
            </w:r>
          </w:p>
        </w:tc>
      </w:tr>
    </w:tbl>
    <w:p w:rsidR="004E0544" w:rsidRDefault="004E0544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0601A" w:rsidRDefault="0030601A" w:rsidP="00913FB1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0544" w:rsidRDefault="004E0544" w:rsidP="0030601A">
      <w:pPr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биологические закономерности 9 класс</w:t>
      </w:r>
    </w:p>
    <w:p w:rsidR="00F31340" w:rsidRPr="00F31340" w:rsidRDefault="00F31340" w:rsidP="00F31340">
      <w:pPr>
        <w:tabs>
          <w:tab w:val="left" w:pos="2689"/>
          <w:tab w:val="center" w:pos="4535"/>
        </w:tabs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Биология в системе наук –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 ч. 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Биология как наука. Место биологии в системе наук. Значение биологии для понимания научной картины мира. Методы биологических исследований. Понятие «жизнь».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Современные научные представления о сущности жизни. Значение биологической науки в деятельности человека.  Отличительные признаки живых организмов.                                                                                                                                                                  </w:t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портреты ученых-биологов; схема «Связь биологии с другими науками».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F31340" w:rsidRPr="00F31340" w:rsidRDefault="00F31340" w:rsidP="00F31340">
      <w:pPr>
        <w:tabs>
          <w:tab w:val="left" w:pos="2689"/>
          <w:tab w:val="center" w:pos="4535"/>
        </w:tabs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II. Основы цитологии — науки о клетке – 12 ч. </w:t>
      </w:r>
    </w:p>
    <w:p w:rsidR="00F31340" w:rsidRPr="00F31340" w:rsidRDefault="00F31340" w:rsidP="00F31340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Предмет, задачи и методы исследования цитологии как науки. История открытия и изучения клетки. Основные положения клеточной теории. Значение цитологических исследований для развития биологии и других биологических наук, медицины, сельского хозяйства.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Клетка как структурная и функциональная единица живого. Химический состав клетки. Основные компоненты клетки. Строение мембран и ядра, их функции. Цитоплазма и основные органоиды. Их функции в клетке. Хромосомы.  Особенности строения клеток бактерий, грибов, животных и растений. Вирусы. Обмен веществ и превращения энергия в клетке. Способы получения органических веществ: автотрофы и гетеротрофы. Фотосинтез, его космическая роль в биосфере.  Биосинтез белков. Понятие о гене. ДНК — источник генетической информации. Генетический код. Матричный принцип биосинтеза белков. Образование РНК по матрице ДНК. Регуляция биосинтеза. Понятие о гомеостазе, регуляция процессов превращения веществ и энергии в клетке.                                                                                                                              </w:t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микропрепараты клеток растений и животных; модель клетки; опыты, иллюстрирующие процесс фотосинтеза; модели РНК и ДНК, различных молекул и вирусных частиц; схема путей метаболизма в клетке; модель-аппликация «Синтез белка».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Лабораторная работа. «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клеток и тканей растений и животных на готовых микропрепаратах».                                                                                                                                          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</w:t>
      </w:r>
    </w:p>
    <w:p w:rsidR="00F31340" w:rsidRPr="00F31340" w:rsidRDefault="00F31340" w:rsidP="00F313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Размножение и индивидуальное развитие (онтогенез) организмов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 5 ч</w:t>
      </w:r>
    </w:p>
    <w:p w:rsidR="00F31340" w:rsidRPr="00F31340" w:rsidRDefault="00F31340" w:rsidP="00F313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Самовоспроизведение — всеобщее свойство живого. Формы размножения организмов. Бесполое размножение и его типы. Митоз как основа бесполого размножения и роста многоклеточных организмов, его биологическое значение.  Половые клетки. Половое размножение. Мейоз, его биологическое значение. Биологическое значение оплодотворения. 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индивидуального развития (онтогенеза) у растительных и животных организмов. Деление, рост, дифференциация клеток, органогенез, размножение, старение, смерть особей. Влияние факторов внешней среды на развитие зародыша. Уровни приспособления организма к изменяющимся условиям.                                                                                                        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Демонстрации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>: таблицы, иллюстрирующие виды бесполого и полового размножения, эмбрионального и постэмбрионального развития высших растений, сходство зародышей позвоночных животных; схемы митоза и мейоза.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Основы генетики –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 ч.                                                                                                            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Генетика как отрасль биологической науки. История развития генетики. Закономерности наследования признаков живых организмов. Работы Г. Менделя. Методы исследования наследственности. Гибридологический метод изучения наследственности. Моногибридное скрещивание. Закон доминирования. Закон расщепления. Полное и неполное доминирование. Закон чистоты гамет и его цитологическое обоснование. Фенотип и генотип. Генетическое определение пола. Генетическая структура половых хромосом. Наследование признаков, сцепленных с полом. Хромосомная теория наследственности. Генотип как целостная система.  Основные формы изменчивости. Генотипическая изменчивость. Мутации. Причины и частота мутаций, мутагенные факторы. Эволюционная роль мутаций. 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Комбинативная изменчивость. Возникновение различных комбинаций генов и их роль в создании генетического разнообразия в пределах вида. Эволюционное значение комбинативной изменчивости.  Фенотипическая, или модификационная, изменчивость. Роль условий внешней среды в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развитии и проявлении признаков и свойств.                                                         Демонстрации: модели-аппликации, иллюстрирующие законы наследственности, перекрест хромосом; результаты опытов, показывающих влияние условий среды на изменчивость организмов. </w:t>
      </w:r>
    </w:p>
    <w:p w:rsidR="00F31340" w:rsidRPr="00F31340" w:rsidRDefault="00F31340" w:rsidP="00F313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Лабораторные работа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31340" w:rsidRPr="00F31340" w:rsidRDefault="00F31340" w:rsidP="00F313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«Описание фенотипов растений».                                  </w:t>
      </w:r>
    </w:p>
    <w:p w:rsidR="00F31340" w:rsidRPr="00F31340" w:rsidRDefault="00F31340" w:rsidP="00F313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>«Изучение модификационной изменчивости и построение вариационной кривой».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Генетика человека –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 ч.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Методы изучения наследственности человека. Генетическое разнообразие человека. Генетические основы здоровья. Влияние среды на генетическое здоровье человека. Генетические болезни. Генотип и здоровье человека.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>хромосомные аномалии человека и их фенотипические проявления.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Практическая работа </w:t>
      </w:r>
      <w:r w:rsidRPr="00F313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«Составление родословных»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Основы селекции и биотехнологии – 3 ч.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Задачи и методы селекции. Генетика как научная основа селекции организмов. Достижения мировой и отечественной селекции.                                                                               </w:t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живые растения, гербарные экземпляры, муляжи, таблицы, фотографии, иллюстрирующие результаты селекционной работы; портреты селекционеров.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Эволюционное учение </w:t>
      </w:r>
      <w:r w:rsidRPr="00F313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ч.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Учение об эволюции органического мира. Ч. Дарвин — основоположник учения об эволюции. </w:t>
      </w:r>
      <w:r w:rsidRPr="00F313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Движущие силы и результаты эволюции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Усложнение растений и животных в процессе эволюции. Биологическое разнообразие как основа устойчивости биосферы, результат эволюции. Сущность эволюционного подхода к изучению живых организмов.  Вид. Критерии вида. Популяционная структура вида. Популяция как элементарная эволюционная единица. Факторы эволюции и их характеристика.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13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Движущие силы и результаты эволюции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Естественный отбор. Борьба за существование. Роль естественного отбора в формировании новых свойств, признаков и новых видов.  Возникновение адаптаций и их относительный характер.  Взаимоприспособленность видов как результат действия естественного отбора.  Значение знаний о микроэволюции для управления природными популяциями, решения проблем охраны природы и рационального природопользования.                                                                                                         </w:t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живые растения; гербарные экземпляры и коллекции животных, показывающие индивидуальную изменчивость и разнообразие сортов культурных растений и пород домашних животных, а также результаты приспособленности организмов к среде обитания и результаты видообразования; схемы, иллюстрирующие процессы видообразования и соотношение путей прогрессивной биологической эволюции.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VIII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Возникновение и развитие жизни на Земле –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 ч. 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Взгляды, гипотезы и теории о происхождении жизни. Органический мир как результат эволюции. История развития органического мира.                                                      </w:t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окаменелости, отпечатки растений и животных в древних породах; репродукции картин, отражающих флору и фауну различных эр и периодов.  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IX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31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Взаимосвязи организмов и окружающей среды </w:t>
      </w:r>
      <w:r w:rsidRPr="00F313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22 ч.                                          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Окружающая среда — источник веществ, энергии и информации. Экология, как наука. Влияние экологических факторов на организмы. Приспособления организмов к различным экологическим факторам. Популяция. Типы взаимодействия популяций разных видов (конкуренция, хищничество, симбиоз, паразитизм).  Экосистемная организация живой природы. Экосистемы. Роль производителей, потребителей и разрушителей органических веществ в экосистемах и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круговороте веществ в природе. Пищевые связи в экосистеме. Особенности агроэкосистем.  Биосфера — глобальная экосистема. В. И. Вернадский — основоположник учения о биосфере. Роль человека в биосфере. Экологические проблемы, их влияние на жизнь человека. Последствия деятельности человека в экосистемах, влияние его поступков на живые организмы и экосистемы.                                                                                                  </w:t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таблицы, иллюстрирующие структуру биосферы; схема круговорота веществ и превращения энергии в биосфере; схема влияния хозяйственной деятельности человека на природу; модель-аппликация «Биосфера и человек»; карты заповедников России. </w:t>
      </w: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Лабораторные работы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«Изучение приспособлений организмов к определенной среде обитания»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Строение растений в связи с условиями жизни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Описание экологической ниши организмов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Выявление пищевых цепей в искусственной экосистеме (на примере аквариума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Экскурсия. </w:t>
      </w:r>
    </w:p>
    <w:p w:rsidR="00F31340" w:rsidRPr="00F31340" w:rsidRDefault="00F31340" w:rsidP="00F313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«Сезонные изменения в живой природе».</w:t>
      </w:r>
    </w:p>
    <w:p w:rsidR="0030601A" w:rsidRDefault="00F31340" w:rsidP="00F313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Взаимосвязи организмов и окружающей среды. Среда — источник веществ, энергии и информации. Влияние экологических факторов на организмы. Экосистемная организация живой природы. Экосистема. Взаимодействия разных видов в экосистеме (конкуренция, хищничество, симбиоз, паразитизм). Пищевые связи в экосистеме. Круговорот веществ и превращение энергии. Биосфера — глобальная экосистема. В.И.Вернадский — основоположник учения о биосфере. Границы биосферы. Распространение и роль живого вещества в биосфере. Роль человека в биосфере. Экологические проблемы. Последствия деятельности человека в экосистемах</w:t>
      </w: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31340" w:rsidRPr="00F31340" w:rsidRDefault="00F31340" w:rsidP="00F313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0601A" w:rsidRDefault="0030601A" w:rsidP="0030601A">
      <w:pPr>
        <w:tabs>
          <w:tab w:val="left" w:pos="2689"/>
          <w:tab w:val="center" w:pos="4535"/>
        </w:tabs>
        <w:spacing w:after="0" w:line="27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60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Тематическое планирование учебного материала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9 класс</w:t>
      </w:r>
    </w:p>
    <w:tbl>
      <w:tblPr>
        <w:tblStyle w:val="1"/>
        <w:tblW w:w="13893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5818"/>
        <w:gridCol w:w="850"/>
        <w:gridCol w:w="5529"/>
      </w:tblGrid>
      <w:tr w:rsidR="004C584F" w:rsidRPr="004C584F" w:rsidTr="002647EA">
        <w:trPr>
          <w:jc w:val="center"/>
        </w:trPr>
        <w:tc>
          <w:tcPr>
            <w:tcW w:w="421" w:type="dxa"/>
          </w:tcPr>
          <w:p w:rsidR="004C584F" w:rsidRPr="004C584F" w:rsidRDefault="004C584F" w:rsidP="004C584F">
            <w:pPr>
              <w:tabs>
                <w:tab w:val="left" w:pos="2689"/>
                <w:tab w:val="center" w:pos="4535"/>
              </w:tabs>
              <w:spacing w:line="27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275" w:type="dxa"/>
          </w:tcPr>
          <w:p w:rsidR="004C584F" w:rsidRPr="004C584F" w:rsidRDefault="004C584F" w:rsidP="004C584F">
            <w:pPr>
              <w:tabs>
                <w:tab w:val="left" w:pos="2689"/>
                <w:tab w:val="center" w:pos="4535"/>
              </w:tabs>
              <w:spacing w:line="27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5818" w:type="dxa"/>
          </w:tcPr>
          <w:p w:rsidR="004C584F" w:rsidRPr="004C584F" w:rsidRDefault="004C584F" w:rsidP="004C584F">
            <w:pPr>
              <w:tabs>
                <w:tab w:val="left" w:pos="2689"/>
                <w:tab w:val="center" w:pos="4535"/>
              </w:tabs>
              <w:spacing w:line="27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урока</w:t>
            </w:r>
          </w:p>
        </w:tc>
        <w:tc>
          <w:tcPr>
            <w:tcW w:w="850" w:type="dxa"/>
          </w:tcPr>
          <w:p w:rsidR="004C584F" w:rsidRPr="004C584F" w:rsidRDefault="004C584F" w:rsidP="004C584F">
            <w:pPr>
              <w:tabs>
                <w:tab w:val="left" w:pos="2689"/>
                <w:tab w:val="center" w:pos="4535"/>
              </w:tabs>
              <w:spacing w:line="27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5529" w:type="dxa"/>
          </w:tcPr>
          <w:p w:rsidR="004C584F" w:rsidRPr="004C584F" w:rsidRDefault="004C584F" w:rsidP="004C584F">
            <w:pPr>
              <w:tabs>
                <w:tab w:val="left" w:pos="2689"/>
                <w:tab w:val="center" w:pos="4535"/>
              </w:tabs>
              <w:spacing w:line="27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5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Pr="00903DF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903DF7">
              <w:rPr>
                <w:rFonts w:ascii="Times New Roman" w:hAnsi="Times New Roman" w:cs="Times New Roman"/>
                <w:bCs/>
                <w:szCs w:val="24"/>
              </w:rPr>
              <w:t>1</w:t>
            </w:r>
          </w:p>
        </w:tc>
        <w:tc>
          <w:tcPr>
            <w:tcW w:w="1275" w:type="dxa"/>
          </w:tcPr>
          <w:p w:rsidR="007579F2" w:rsidRPr="00903DF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45937">
              <w:rPr>
                <w:rFonts w:ascii="Times New Roman" w:hAnsi="Times New Roman" w:cs="Times New Roman"/>
                <w:bCs/>
                <w:szCs w:val="24"/>
              </w:rPr>
              <w:t>Биология как наука</w:t>
            </w:r>
          </w:p>
        </w:tc>
        <w:tc>
          <w:tcPr>
            <w:tcW w:w="5818" w:type="dxa"/>
          </w:tcPr>
          <w:p w:rsidR="007579F2" w:rsidRPr="00903DF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45937">
              <w:rPr>
                <w:rFonts w:ascii="Times New Roman" w:hAnsi="Times New Roman" w:cs="Times New Roman"/>
                <w:bCs/>
                <w:szCs w:val="24"/>
              </w:rPr>
              <w:t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Живые природные объекты как система. Классификация живых природных объектов.</w:t>
            </w:r>
          </w:p>
        </w:tc>
        <w:tc>
          <w:tcPr>
            <w:tcW w:w="850" w:type="dxa"/>
          </w:tcPr>
          <w:p w:rsidR="007579F2" w:rsidRPr="00903DF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  <w:tc>
          <w:tcPr>
            <w:tcW w:w="5529" w:type="dxa"/>
            <w:vMerge w:val="restart"/>
          </w:tcPr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 xml:space="preserve">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      </w:r>
          </w:p>
          <w:p w:rsidR="007579F2" w:rsidRPr="007579F2" w:rsidRDefault="002647EA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>Привлечение</w:t>
            </w:r>
            <w:r w:rsidR="007579F2" w:rsidRPr="007579F2">
              <w:rPr>
                <w:rFonts w:ascii="Times New Roman" w:hAnsi="Times New Roman" w:cs="Times New Roman"/>
                <w:bCs/>
                <w:szCs w:val="24"/>
              </w:rPr>
              <w:t xml:space="preserve"> внимания обучающихся к ценностному </w:t>
            </w:r>
            <w:r w:rsidR="007579F2" w:rsidRPr="007579F2"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 xml:space="preserve"> 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</w:t>
            </w:r>
          </w:p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</w:t>
            </w:r>
          </w:p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 xml:space="preserve">Помогают установлению доброжелательной атмосферы во время урока; </w:t>
            </w:r>
          </w:p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7579F2" w:rsidRPr="007579F2" w:rsidRDefault="007579F2" w:rsidP="007579F2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 xml:space="preserve"> Инициирование и поддержка исследовательской деятельности обучающихся в рамках реализации ими индивидуальных и групповых исследовательских </w:t>
            </w:r>
            <w:r w:rsidRPr="007579F2"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и отстаивания своей точки </w:t>
            </w:r>
            <w:r w:rsidR="002647EA">
              <w:rPr>
                <w:rFonts w:ascii="Times New Roman" w:hAnsi="Times New Roman" w:cs="Times New Roman"/>
                <w:bCs/>
                <w:szCs w:val="24"/>
              </w:rPr>
              <w:t>зрении</w:t>
            </w:r>
          </w:p>
          <w:p w:rsidR="007579F2" w:rsidRPr="00903DF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7579F2">
              <w:rPr>
                <w:rFonts w:ascii="Times New Roman" w:hAnsi="Times New Roman" w:cs="Times New Roman"/>
                <w:bCs/>
                <w:szCs w:val="24"/>
              </w:rPr>
              <w:t>Формировать у обучающихся культуру здорового и безопасного образа жизни.</w:t>
            </w: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Pr="00903DF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  <w:tc>
          <w:tcPr>
            <w:tcW w:w="1275" w:type="dxa"/>
          </w:tcPr>
          <w:p w:rsidR="007579F2" w:rsidRPr="0024593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45937">
              <w:rPr>
                <w:rFonts w:ascii="Times New Roman" w:hAnsi="Times New Roman" w:cs="Times New Roman"/>
                <w:bCs/>
                <w:szCs w:val="24"/>
              </w:rPr>
              <w:t xml:space="preserve">Основы цитологии  </w:t>
            </w:r>
          </w:p>
        </w:tc>
        <w:tc>
          <w:tcPr>
            <w:tcW w:w="5818" w:type="dxa"/>
          </w:tcPr>
          <w:p w:rsidR="007579F2" w:rsidRPr="00245937" w:rsidRDefault="007579F2" w:rsidP="005D7D31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45937">
              <w:rPr>
                <w:rFonts w:ascii="Times New Roman" w:hAnsi="Times New Roman" w:cs="Times New Roman"/>
                <w:bCs/>
                <w:szCs w:val="24"/>
              </w:rPr>
      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</w:t>
            </w:r>
            <w:r w:rsidRPr="00245937"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Хромосомы и гены. </w:t>
            </w:r>
            <w:r>
              <w:rPr>
                <w:rFonts w:ascii="Times New Roman" w:hAnsi="Times New Roman" w:cs="Times New Roman"/>
                <w:bCs/>
                <w:szCs w:val="24"/>
              </w:rPr>
              <w:t>Клеточные</w:t>
            </w:r>
            <w:r w:rsidRPr="0064615D">
              <w:rPr>
                <w:rFonts w:ascii="Times New Roman" w:hAnsi="Times New Roman" w:cs="Times New Roman"/>
                <w:bCs/>
                <w:szCs w:val="24"/>
              </w:rPr>
              <w:t xml:space="preserve"> и неклеточные формы жизни. Вирусы. Одноклеточные и многоклеточные организмы. Особенности химического состава организмов: неорганические и органические вещества, их роль в организме. Обмен веществ и превращения энергии – признак живых организмов. Питание, дыхание, транспорт веществ, удаление продуктов обмена, координация и регуляция функций, движение и опора у растений и животных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12</w:t>
            </w:r>
          </w:p>
        </w:tc>
        <w:tc>
          <w:tcPr>
            <w:tcW w:w="5529" w:type="dxa"/>
            <w:vMerge/>
          </w:tcPr>
          <w:p w:rsidR="007579F2" w:rsidRPr="00903DF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3</w:t>
            </w:r>
          </w:p>
        </w:tc>
        <w:tc>
          <w:tcPr>
            <w:tcW w:w="1275" w:type="dxa"/>
          </w:tcPr>
          <w:p w:rsidR="007579F2" w:rsidRPr="0024593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45937">
              <w:rPr>
                <w:rFonts w:ascii="Times New Roman" w:hAnsi="Times New Roman" w:cs="Times New Roman"/>
                <w:bCs/>
                <w:szCs w:val="24"/>
              </w:rPr>
              <w:t>Размножение и индивидуальное развитие</w:t>
            </w:r>
          </w:p>
        </w:tc>
        <w:tc>
          <w:tcPr>
            <w:tcW w:w="5818" w:type="dxa"/>
          </w:tcPr>
          <w:p w:rsidR="007579F2" w:rsidRPr="0024593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245937">
              <w:rPr>
                <w:rFonts w:ascii="Times New Roman" w:hAnsi="Times New Roman" w:cs="Times New Roman"/>
                <w:bCs/>
                <w:szCs w:val="24"/>
              </w:rPr>
              <w:t>Деление клетки – основа размножен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ия, роста и развития организмов. </w:t>
            </w:r>
            <w:r w:rsidRPr="00245937">
              <w:rPr>
                <w:rFonts w:ascii="Times New Roman" w:hAnsi="Times New Roman" w:cs="Times New Roman"/>
                <w:bCs/>
                <w:szCs w:val="24"/>
              </w:rPr>
              <w:t>Рост и развитие организмов. Размножение. Бесполое и половое размножение. Половые клетки. Оплодотворение.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5529" w:type="dxa"/>
            <w:vMerge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1275" w:type="dxa"/>
          </w:tcPr>
          <w:p w:rsidR="007579F2" w:rsidRPr="0024593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 xml:space="preserve">Основы генетики  </w:t>
            </w:r>
          </w:p>
        </w:tc>
        <w:tc>
          <w:tcPr>
            <w:tcW w:w="5818" w:type="dxa"/>
          </w:tcPr>
          <w:p w:rsidR="007579F2" w:rsidRPr="00245937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>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10</w:t>
            </w:r>
          </w:p>
        </w:tc>
        <w:tc>
          <w:tcPr>
            <w:tcW w:w="5529" w:type="dxa"/>
            <w:vMerge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1275" w:type="dxa"/>
          </w:tcPr>
          <w:p w:rsidR="007579F2" w:rsidRPr="005D7D31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>Генетика человека</w:t>
            </w:r>
          </w:p>
        </w:tc>
        <w:tc>
          <w:tcPr>
            <w:tcW w:w="5818" w:type="dxa"/>
          </w:tcPr>
          <w:p w:rsidR="007579F2" w:rsidRPr="005D7D31" w:rsidRDefault="007579F2" w:rsidP="005D7D31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>Нарушения в строении и функционировании клеток – одна из причин заболевания организма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  <w:tc>
          <w:tcPr>
            <w:tcW w:w="5529" w:type="dxa"/>
            <w:vMerge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6</w:t>
            </w:r>
          </w:p>
        </w:tc>
        <w:tc>
          <w:tcPr>
            <w:tcW w:w="1275" w:type="dxa"/>
          </w:tcPr>
          <w:p w:rsidR="007579F2" w:rsidRPr="005D7D31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 xml:space="preserve">Основы селекции и биотехнологии  </w:t>
            </w:r>
          </w:p>
        </w:tc>
        <w:tc>
          <w:tcPr>
            <w:tcW w:w="5818" w:type="dxa"/>
          </w:tcPr>
          <w:p w:rsidR="007579F2" w:rsidRPr="005D7D31" w:rsidRDefault="007579F2" w:rsidP="005D7D31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3</w:t>
            </w:r>
          </w:p>
        </w:tc>
        <w:tc>
          <w:tcPr>
            <w:tcW w:w="5529" w:type="dxa"/>
            <w:vMerge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7.</w:t>
            </w:r>
          </w:p>
        </w:tc>
        <w:tc>
          <w:tcPr>
            <w:tcW w:w="1275" w:type="dxa"/>
          </w:tcPr>
          <w:p w:rsidR="007579F2" w:rsidRPr="005D7D31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 xml:space="preserve">Эволюционное учение  </w:t>
            </w:r>
          </w:p>
        </w:tc>
        <w:tc>
          <w:tcPr>
            <w:tcW w:w="5818" w:type="dxa"/>
          </w:tcPr>
          <w:p w:rsidR="007579F2" w:rsidRPr="005D7D31" w:rsidRDefault="007579F2" w:rsidP="005D7D31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>Вид, признаки вида. 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</w:t>
            </w:r>
            <w:r w:rsidRPr="005D7D31">
              <w:rPr>
                <w:rFonts w:eastAsiaTheme="minorHAnsi"/>
                <w:lang w:eastAsia="en-US"/>
              </w:rPr>
              <w:t xml:space="preserve"> </w:t>
            </w:r>
            <w:r w:rsidRPr="005D7D31">
              <w:rPr>
                <w:rFonts w:ascii="Times New Roman" w:hAnsi="Times New Roman" w:cs="Times New Roman"/>
                <w:bCs/>
                <w:szCs w:val="24"/>
              </w:rPr>
              <w:t>Результаты эволюции: многообразие видов, приспособленность организмов к среде обитания.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5529" w:type="dxa"/>
            <w:vMerge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7579F2" w:rsidRPr="00903DF7" w:rsidTr="002647EA">
        <w:trPr>
          <w:jc w:val="center"/>
        </w:trPr>
        <w:tc>
          <w:tcPr>
            <w:tcW w:w="421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1275" w:type="dxa"/>
          </w:tcPr>
          <w:p w:rsidR="007579F2" w:rsidRPr="005D7D31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5D7D31">
              <w:rPr>
                <w:rFonts w:ascii="Times New Roman" w:hAnsi="Times New Roman" w:cs="Times New Roman"/>
                <w:bCs/>
                <w:szCs w:val="24"/>
              </w:rPr>
              <w:t>Возникновение и развитие жизни на Земле</w:t>
            </w:r>
          </w:p>
        </w:tc>
        <w:tc>
          <w:tcPr>
            <w:tcW w:w="5818" w:type="dxa"/>
          </w:tcPr>
          <w:p w:rsidR="007579F2" w:rsidRPr="005D7D31" w:rsidRDefault="007579F2" w:rsidP="005D7D31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164382">
              <w:rPr>
                <w:rFonts w:ascii="Times New Roman" w:hAnsi="Times New Roman" w:cs="Times New Roman"/>
                <w:bCs/>
                <w:szCs w:val="24"/>
              </w:rPr>
              <w:t>Усложнение растений и животных в процессе эволюции. Происхождение основных систематических групп растений и животных.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5529" w:type="dxa"/>
            <w:vMerge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7579F2" w:rsidRPr="00903DF7" w:rsidTr="002647EA">
        <w:trPr>
          <w:trHeight w:val="4393"/>
          <w:jc w:val="center"/>
        </w:trPr>
        <w:tc>
          <w:tcPr>
            <w:tcW w:w="421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>9.</w:t>
            </w:r>
          </w:p>
        </w:tc>
        <w:tc>
          <w:tcPr>
            <w:tcW w:w="1275" w:type="dxa"/>
          </w:tcPr>
          <w:p w:rsidR="007579F2" w:rsidRPr="005D7D31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C71A3">
              <w:rPr>
                <w:rFonts w:ascii="Times New Roman" w:hAnsi="Times New Roman" w:cs="Times New Roman"/>
                <w:bCs/>
                <w:szCs w:val="24"/>
              </w:rPr>
              <w:t>Взаимосвязи организмов и окружающей среды</w:t>
            </w:r>
          </w:p>
        </w:tc>
        <w:tc>
          <w:tcPr>
            <w:tcW w:w="5818" w:type="dxa"/>
          </w:tcPr>
          <w:p w:rsidR="007579F2" w:rsidRPr="00164382" w:rsidRDefault="007579F2" w:rsidP="005D7D31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CC71A3">
              <w:rPr>
                <w:rFonts w:ascii="Times New Roman" w:hAnsi="Times New Roman" w:cs="Times New Roman"/>
                <w:bCs/>
                <w:szCs w:val="24"/>
              </w:rPr>
              <w:t>Экология, экологические факторы, их влияние на организмы. Экосистемная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(биогеоценоз). Агроэкосистема (агроценоз) как искусственное сообщество организмов. Круговорот веществ и поток энергии в 410 биогеоценозах. Биосфера – глобальная экосистема. В. И. Вернадский – основоположник учения о биосфере. Структура биосферы. Распространение и роль живого вещества в биосфере. Ноосфера. Краткая история эволюции биосферы.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</w:t>
            </w:r>
          </w:p>
        </w:tc>
        <w:tc>
          <w:tcPr>
            <w:tcW w:w="850" w:type="dxa"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22</w:t>
            </w:r>
          </w:p>
        </w:tc>
        <w:tc>
          <w:tcPr>
            <w:tcW w:w="5529" w:type="dxa"/>
            <w:vMerge/>
          </w:tcPr>
          <w:p w:rsidR="007579F2" w:rsidRDefault="007579F2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820D85" w:rsidRPr="00903DF7" w:rsidTr="002647EA">
        <w:trPr>
          <w:jc w:val="center"/>
        </w:trPr>
        <w:tc>
          <w:tcPr>
            <w:tcW w:w="1696" w:type="dxa"/>
            <w:gridSpan w:val="2"/>
          </w:tcPr>
          <w:p w:rsidR="00820D85" w:rsidRPr="00CC71A3" w:rsidRDefault="00820D85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Итого </w:t>
            </w:r>
          </w:p>
        </w:tc>
        <w:tc>
          <w:tcPr>
            <w:tcW w:w="5818" w:type="dxa"/>
          </w:tcPr>
          <w:p w:rsidR="00820D85" w:rsidRPr="00CC71A3" w:rsidRDefault="00820D85" w:rsidP="005D7D31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850" w:type="dxa"/>
          </w:tcPr>
          <w:p w:rsidR="00820D85" w:rsidRDefault="00820D85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68</w:t>
            </w:r>
          </w:p>
        </w:tc>
        <w:tc>
          <w:tcPr>
            <w:tcW w:w="5529" w:type="dxa"/>
          </w:tcPr>
          <w:p w:rsidR="00820D85" w:rsidRDefault="00820D85" w:rsidP="00903DF7">
            <w:pPr>
              <w:tabs>
                <w:tab w:val="left" w:pos="2689"/>
                <w:tab w:val="center" w:pos="4535"/>
              </w:tabs>
              <w:spacing w:line="270" w:lineRule="atLeast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</w:tbl>
    <w:p w:rsidR="007579F2" w:rsidRDefault="007579F2" w:rsidP="00E67D4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30601A" w:rsidRPr="0030601A" w:rsidRDefault="0030601A" w:rsidP="00E67D4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30601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Перечень лабораторных и практических работ</w:t>
      </w:r>
    </w:p>
    <w:tbl>
      <w:tblPr>
        <w:tblW w:w="13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6"/>
        <w:gridCol w:w="1758"/>
        <w:gridCol w:w="9446"/>
        <w:gridCol w:w="2126"/>
      </w:tblGrid>
      <w:tr w:rsidR="00820D85" w:rsidRPr="007579F2" w:rsidTr="002647EA">
        <w:trPr>
          <w:trHeight w:val="178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Раздел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820D85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Лабораторные и практические работы,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Экскурсия </w:t>
            </w:r>
          </w:p>
        </w:tc>
      </w:tr>
      <w:tr w:rsidR="00820D85" w:rsidRPr="007579F2" w:rsidTr="002647EA">
        <w:trPr>
          <w:trHeight w:val="239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1.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Биология как наука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/>
              </w:rPr>
            </w:pPr>
          </w:p>
        </w:tc>
      </w:tr>
      <w:tr w:rsidR="00820D85" w:rsidRPr="007579F2" w:rsidTr="002647EA">
        <w:trPr>
          <w:trHeight w:val="219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2.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Основы цитологии  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-</w:t>
            </w:r>
            <w:r w:rsidRPr="007579F2">
              <w:rPr>
                <w:rFonts w:ascii="Times New Roman" w:eastAsia="Calibri" w:hAnsi="Times New Roman" w:cs="Times New Roman"/>
                <w:b/>
                <w:bCs/>
              </w:rPr>
              <w:t>Лабораторная работа 1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  <w:szCs w:val="24"/>
              </w:rPr>
              <w:t xml:space="preserve">«Изучение клеток и тканей растений и животных на готовых микропрепаратах».                               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820D85" w:rsidRPr="007579F2" w:rsidTr="002647EA">
        <w:trPr>
          <w:trHeight w:val="24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3.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Размножение и индивидуальное развитие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</w:tc>
      </w:tr>
      <w:tr w:rsidR="00820D85" w:rsidRPr="007579F2" w:rsidTr="002647EA">
        <w:trPr>
          <w:trHeight w:val="70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4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Основы генетики  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</w:rPr>
              <w:t>Лабораторная работа</w:t>
            </w:r>
            <w:r w:rsidRPr="007579F2">
              <w:rPr>
                <w:rFonts w:ascii="Times New Roman" w:eastAsia="Calibri" w:hAnsi="Times New Roman" w:cs="Times New Roman"/>
                <w:b/>
                <w:bCs/>
              </w:rPr>
              <w:t xml:space="preserve"> 2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«Описание фенотипов растений».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7579F2">
              <w:rPr>
                <w:rFonts w:ascii="Times New Roman" w:eastAsia="Calibri" w:hAnsi="Times New Roman" w:cs="Times New Roman"/>
                <w:b/>
                <w:bCs/>
                <w:iCs/>
              </w:rPr>
              <w:t>Лабораторная работа 3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 «Изучение кодификационной изменчивости и построение вариационной кривой».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</w:tc>
      </w:tr>
      <w:tr w:rsidR="00820D85" w:rsidRPr="007579F2" w:rsidTr="002647EA">
        <w:trPr>
          <w:trHeight w:val="70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5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Генетика </w:t>
            </w:r>
            <w:r w:rsidRPr="007579F2">
              <w:rPr>
                <w:rFonts w:ascii="Times New Roman" w:eastAsia="Calibri" w:hAnsi="Times New Roman" w:cs="Times New Roman"/>
                <w:bCs/>
              </w:rPr>
              <w:lastRenderedPageBreak/>
              <w:t>человека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lastRenderedPageBreak/>
              <w:t xml:space="preserve"> </w:t>
            </w:r>
            <w:r w:rsidRPr="007579F2">
              <w:rPr>
                <w:rFonts w:ascii="Times New Roman" w:eastAsia="Calibri" w:hAnsi="Times New Roman" w:cs="Times New Roman"/>
                <w:b/>
                <w:bCs/>
              </w:rPr>
              <w:t>Практическая работа 1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lastRenderedPageBreak/>
              <w:t xml:space="preserve"> «Составление родословных»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820D85" w:rsidRPr="007579F2" w:rsidTr="002647EA">
        <w:trPr>
          <w:trHeight w:val="70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lastRenderedPageBreak/>
              <w:t>6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Основы селекции и биотехнологии  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820D85" w:rsidRPr="007579F2" w:rsidTr="002647EA">
        <w:trPr>
          <w:trHeight w:val="70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</w:rPr>
              <w:t>7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 xml:space="preserve">Эволюционное учение  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</w:rPr>
              <w:t xml:space="preserve">Лабораторная работа 4. 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  <w:iCs/>
              </w:rPr>
              <w:t>«Изучение приспособленности организмов к среде обитания»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</w:rPr>
            </w:pPr>
            <w:r w:rsidRPr="007579F2">
              <w:rPr>
                <w:rFonts w:ascii="Times New Roman" w:eastAsia="Calibri" w:hAnsi="Times New Roman" w:cs="Times New Roman"/>
                <w:bCs/>
                <w:iCs/>
              </w:rPr>
              <w:t>Многообразие живых организмов (на примере парка или природного участка)</w:t>
            </w:r>
          </w:p>
        </w:tc>
      </w:tr>
      <w:tr w:rsidR="00820D85" w:rsidRPr="007579F2" w:rsidTr="002647EA">
        <w:trPr>
          <w:trHeight w:val="70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</w:rPr>
              <w:t>8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Возникновение и развитие жизни на Земле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</w:p>
        </w:tc>
      </w:tr>
      <w:tr w:rsidR="00820D85" w:rsidRPr="007579F2" w:rsidTr="002647EA">
        <w:trPr>
          <w:trHeight w:val="70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9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</w:rPr>
              <w:t>Взаимосвязи организмов и окружающей среды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  <w:t>Лабораторная работа 5.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  <w:iCs/>
                <w:szCs w:val="24"/>
              </w:rPr>
              <w:t xml:space="preserve"> «Изучение приспособлений организмов к определенной среде обитания»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  <w:t xml:space="preserve">Лабораторная работа 6 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  <w:iCs/>
                <w:szCs w:val="24"/>
              </w:rPr>
              <w:t>Строение растений в связи с условиями жизни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  <w:t>Лабораторная работа 7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  <w:iCs/>
                <w:szCs w:val="24"/>
              </w:rPr>
              <w:t>Описание экологической ниши организмов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/>
                <w:bCs/>
                <w:iCs/>
                <w:szCs w:val="24"/>
              </w:rPr>
              <w:t>Лабораторная работа   8</w:t>
            </w:r>
          </w:p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  <w:iCs/>
                <w:szCs w:val="24"/>
              </w:rPr>
              <w:t>Выявление пищевых цепей в искусственной экосистеме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D85" w:rsidRPr="007579F2" w:rsidRDefault="00820D85" w:rsidP="0030601A">
            <w:pPr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579F2">
              <w:rPr>
                <w:rFonts w:ascii="Times New Roman" w:eastAsia="Calibri" w:hAnsi="Times New Roman" w:cs="Times New Roman"/>
                <w:bCs/>
                <w:iCs/>
                <w:szCs w:val="24"/>
              </w:rPr>
              <w:t>Изучение и описание экосистемы своей местности</w:t>
            </w:r>
          </w:p>
        </w:tc>
      </w:tr>
    </w:tbl>
    <w:p w:rsidR="0030601A" w:rsidRPr="00B648B4" w:rsidRDefault="0030601A" w:rsidP="00F87724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</w:p>
    <w:sectPr w:rsidR="0030601A" w:rsidRPr="00B648B4" w:rsidSect="00580584">
      <w:footerReference w:type="default" r:id="rId9"/>
      <w:pgSz w:w="16838" w:h="11906" w:orient="landscape"/>
      <w:pgMar w:top="993" w:right="82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191" w:rsidRDefault="00545191">
      <w:pPr>
        <w:spacing w:after="0" w:line="240" w:lineRule="auto"/>
      </w:pPr>
      <w:r>
        <w:separator/>
      </w:r>
    </w:p>
  </w:endnote>
  <w:endnote w:type="continuationSeparator" w:id="0">
    <w:p w:rsidR="00545191" w:rsidRDefault="00545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2875088"/>
      <w:docPartObj>
        <w:docPartGallery w:val="Page Numbers (Bottom of Page)"/>
        <w:docPartUnique/>
      </w:docPartObj>
    </w:sdtPr>
    <w:sdtEndPr/>
    <w:sdtContent>
      <w:p w:rsidR="008B2679" w:rsidRDefault="008B2679">
        <w:pPr>
          <w:pStyle w:val="a3"/>
          <w:jc w:val="center"/>
        </w:pPr>
        <w:r>
          <w:ptab w:relativeTo="margin" w:alignment="left" w:leader="none"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21E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B2679" w:rsidRDefault="008B267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191" w:rsidRDefault="00545191">
      <w:pPr>
        <w:spacing w:after="0" w:line="240" w:lineRule="auto"/>
      </w:pPr>
      <w:r>
        <w:separator/>
      </w:r>
    </w:p>
  </w:footnote>
  <w:footnote w:type="continuationSeparator" w:id="0">
    <w:p w:rsidR="00545191" w:rsidRDefault="005451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1004" w:hanging="360"/>
      </w:pPr>
      <w:rPr>
        <w:rFonts w:ascii="Symbol" w:hAnsi="Symbol"/>
      </w:rPr>
    </w:lvl>
  </w:abstractNum>
  <w:abstractNum w:abstractNumId="1">
    <w:nsid w:val="045C7F77"/>
    <w:multiLevelType w:val="hybridMultilevel"/>
    <w:tmpl w:val="89D662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51071FA"/>
    <w:multiLevelType w:val="hybridMultilevel"/>
    <w:tmpl w:val="B57C0D6A"/>
    <w:lvl w:ilvl="0" w:tplc="D4CE75FC">
      <w:start w:val="1"/>
      <w:numFmt w:val="decimal"/>
      <w:lvlText w:val="%1)"/>
      <w:lvlJc w:val="left"/>
      <w:pPr>
        <w:ind w:left="94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  <w:rPr>
        <w:rFonts w:cs="Times New Roman"/>
      </w:rPr>
    </w:lvl>
  </w:abstractNum>
  <w:abstractNum w:abstractNumId="3">
    <w:nsid w:val="06C26C52"/>
    <w:multiLevelType w:val="multilevel"/>
    <w:tmpl w:val="AA9C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C44D09"/>
    <w:multiLevelType w:val="multilevel"/>
    <w:tmpl w:val="160C4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366692"/>
    <w:multiLevelType w:val="hybridMultilevel"/>
    <w:tmpl w:val="B32AF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064187"/>
    <w:multiLevelType w:val="hybridMultilevel"/>
    <w:tmpl w:val="3FBA2D10"/>
    <w:lvl w:ilvl="0" w:tplc="DF8EFB3E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</w:lvl>
    <w:lvl w:ilvl="3" w:tplc="0419000F" w:tentative="1">
      <w:start w:val="1"/>
      <w:numFmt w:val="decimal"/>
      <w:lvlText w:val="%4."/>
      <w:lvlJc w:val="left"/>
      <w:pPr>
        <w:ind w:left="3234" w:hanging="360"/>
      </w:p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</w:lvl>
    <w:lvl w:ilvl="6" w:tplc="0419000F" w:tentative="1">
      <w:start w:val="1"/>
      <w:numFmt w:val="decimal"/>
      <w:lvlText w:val="%7."/>
      <w:lvlJc w:val="left"/>
      <w:pPr>
        <w:ind w:left="5394" w:hanging="360"/>
      </w:p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>
    <w:nsid w:val="2D2C2783"/>
    <w:multiLevelType w:val="hybridMultilevel"/>
    <w:tmpl w:val="24F89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F37A9F"/>
    <w:multiLevelType w:val="hybridMultilevel"/>
    <w:tmpl w:val="93EE88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48B7FBB"/>
    <w:multiLevelType w:val="multilevel"/>
    <w:tmpl w:val="F9D6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A039F4"/>
    <w:multiLevelType w:val="multilevel"/>
    <w:tmpl w:val="16C25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74195D"/>
    <w:multiLevelType w:val="multilevel"/>
    <w:tmpl w:val="7CC04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E86119"/>
    <w:multiLevelType w:val="hybridMultilevel"/>
    <w:tmpl w:val="914C7B8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75B29A3"/>
    <w:multiLevelType w:val="multilevel"/>
    <w:tmpl w:val="F6D4C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976CF5"/>
    <w:multiLevelType w:val="multilevel"/>
    <w:tmpl w:val="85908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8E5510"/>
    <w:multiLevelType w:val="hybridMultilevel"/>
    <w:tmpl w:val="FB6A9F6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9"/>
  </w:num>
  <w:num w:numId="4">
    <w:abstractNumId w:val="12"/>
  </w:num>
  <w:num w:numId="5">
    <w:abstractNumId w:val="8"/>
  </w:num>
  <w:num w:numId="6">
    <w:abstractNumId w:val="7"/>
  </w:num>
  <w:num w:numId="7">
    <w:abstractNumId w:val="14"/>
  </w:num>
  <w:num w:numId="8">
    <w:abstractNumId w:val="10"/>
  </w:num>
  <w:num w:numId="9">
    <w:abstractNumId w:val="13"/>
  </w:num>
  <w:num w:numId="10">
    <w:abstractNumId w:val="4"/>
  </w:num>
  <w:num w:numId="11">
    <w:abstractNumId w:val="3"/>
  </w:num>
  <w:num w:numId="12">
    <w:abstractNumId w:val="11"/>
  </w:num>
  <w:num w:numId="13">
    <w:abstractNumId w:val="15"/>
  </w:num>
  <w:num w:numId="14">
    <w:abstractNumId w:val="5"/>
  </w:num>
  <w:num w:numId="15">
    <w:abstractNumId w:val="2"/>
  </w:num>
  <w:num w:numId="16">
    <w:abstractNumId w:val="6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08F"/>
    <w:rsid w:val="000826CF"/>
    <w:rsid w:val="000A4AB3"/>
    <w:rsid w:val="000D7898"/>
    <w:rsid w:val="00125190"/>
    <w:rsid w:val="001367C9"/>
    <w:rsid w:val="00150C4C"/>
    <w:rsid w:val="00164382"/>
    <w:rsid w:val="001A0143"/>
    <w:rsid w:val="001D30C6"/>
    <w:rsid w:val="002154EC"/>
    <w:rsid w:val="00224E3C"/>
    <w:rsid w:val="002454F2"/>
    <w:rsid w:val="00245937"/>
    <w:rsid w:val="00252006"/>
    <w:rsid w:val="002647EA"/>
    <w:rsid w:val="002773F0"/>
    <w:rsid w:val="0029166D"/>
    <w:rsid w:val="00301E6D"/>
    <w:rsid w:val="0030601A"/>
    <w:rsid w:val="003165B1"/>
    <w:rsid w:val="003635C2"/>
    <w:rsid w:val="003823D8"/>
    <w:rsid w:val="003A2650"/>
    <w:rsid w:val="003D7387"/>
    <w:rsid w:val="00407C01"/>
    <w:rsid w:val="00427DA9"/>
    <w:rsid w:val="00432D1D"/>
    <w:rsid w:val="00457EA3"/>
    <w:rsid w:val="00462FD8"/>
    <w:rsid w:val="004722EA"/>
    <w:rsid w:val="004B21E6"/>
    <w:rsid w:val="004C15D1"/>
    <w:rsid w:val="004C584F"/>
    <w:rsid w:val="004D4112"/>
    <w:rsid w:val="004E0544"/>
    <w:rsid w:val="004E0BBA"/>
    <w:rsid w:val="004F77FD"/>
    <w:rsid w:val="00545191"/>
    <w:rsid w:val="005601D5"/>
    <w:rsid w:val="005633AB"/>
    <w:rsid w:val="00572511"/>
    <w:rsid w:val="00580584"/>
    <w:rsid w:val="00591E99"/>
    <w:rsid w:val="005A19C0"/>
    <w:rsid w:val="005B208F"/>
    <w:rsid w:val="005D737B"/>
    <w:rsid w:val="005D7D31"/>
    <w:rsid w:val="006460C9"/>
    <w:rsid w:val="0064615D"/>
    <w:rsid w:val="0067034C"/>
    <w:rsid w:val="00677D3F"/>
    <w:rsid w:val="0068269A"/>
    <w:rsid w:val="006B0CF4"/>
    <w:rsid w:val="006D7785"/>
    <w:rsid w:val="006E6369"/>
    <w:rsid w:val="00701BBD"/>
    <w:rsid w:val="0070415C"/>
    <w:rsid w:val="00735AA3"/>
    <w:rsid w:val="007579F2"/>
    <w:rsid w:val="0076552C"/>
    <w:rsid w:val="007E0A7A"/>
    <w:rsid w:val="007F5ED3"/>
    <w:rsid w:val="00817636"/>
    <w:rsid w:val="00820D85"/>
    <w:rsid w:val="008443D2"/>
    <w:rsid w:val="008B2679"/>
    <w:rsid w:val="009002A5"/>
    <w:rsid w:val="00903DF7"/>
    <w:rsid w:val="00913FB1"/>
    <w:rsid w:val="00917212"/>
    <w:rsid w:val="0094333C"/>
    <w:rsid w:val="009610B6"/>
    <w:rsid w:val="009B338C"/>
    <w:rsid w:val="009C126F"/>
    <w:rsid w:val="009F52D7"/>
    <w:rsid w:val="00A00053"/>
    <w:rsid w:val="00A651E9"/>
    <w:rsid w:val="00A80B4F"/>
    <w:rsid w:val="00AA1C12"/>
    <w:rsid w:val="00AE72E8"/>
    <w:rsid w:val="00B21C71"/>
    <w:rsid w:val="00B648B4"/>
    <w:rsid w:val="00B8343F"/>
    <w:rsid w:val="00B93C25"/>
    <w:rsid w:val="00B9765C"/>
    <w:rsid w:val="00BE0881"/>
    <w:rsid w:val="00C00DAF"/>
    <w:rsid w:val="00C02F65"/>
    <w:rsid w:val="00C04322"/>
    <w:rsid w:val="00C3360B"/>
    <w:rsid w:val="00C442DC"/>
    <w:rsid w:val="00C55B83"/>
    <w:rsid w:val="00C93AC0"/>
    <w:rsid w:val="00CC289C"/>
    <w:rsid w:val="00CC71A3"/>
    <w:rsid w:val="00CE1BA2"/>
    <w:rsid w:val="00D16EB2"/>
    <w:rsid w:val="00D31F0A"/>
    <w:rsid w:val="00D32A59"/>
    <w:rsid w:val="00D33254"/>
    <w:rsid w:val="00DB3E5D"/>
    <w:rsid w:val="00DD3B3D"/>
    <w:rsid w:val="00E55459"/>
    <w:rsid w:val="00E67D45"/>
    <w:rsid w:val="00E805BD"/>
    <w:rsid w:val="00EC373A"/>
    <w:rsid w:val="00EC6360"/>
    <w:rsid w:val="00EE51EF"/>
    <w:rsid w:val="00F04D2D"/>
    <w:rsid w:val="00F31340"/>
    <w:rsid w:val="00F454D1"/>
    <w:rsid w:val="00F560B1"/>
    <w:rsid w:val="00F731CA"/>
    <w:rsid w:val="00F87724"/>
    <w:rsid w:val="00F908E2"/>
    <w:rsid w:val="00F97DCD"/>
    <w:rsid w:val="00FA222C"/>
    <w:rsid w:val="00FA467A"/>
    <w:rsid w:val="00FC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3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3134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F3134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rsid w:val="00AE72E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AE72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407C01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B2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21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3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3134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F3134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rsid w:val="00AE72E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AE72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407C01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B2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21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0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36</Pages>
  <Words>13668</Words>
  <Characters>77911</Characters>
  <Application>Microsoft Office Word</Application>
  <DocSecurity>0</DocSecurity>
  <Lines>649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87</cp:revision>
  <dcterms:created xsi:type="dcterms:W3CDTF">2021-08-03T14:02:00Z</dcterms:created>
  <dcterms:modified xsi:type="dcterms:W3CDTF">2022-01-10T07:39:00Z</dcterms:modified>
</cp:coreProperties>
</file>