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973" w:rsidRDefault="006579DE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-358140</wp:posOffset>
            </wp:positionV>
            <wp:extent cx="6718476" cy="9239250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-11-01_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5866" cy="9235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852AC" w:rsidRPr="00EB72EC" w:rsidRDefault="00E852AC" w:rsidP="009E449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D1FB7" w:rsidRPr="00275008" w:rsidRDefault="00DD1FB7" w:rsidP="00DD1FB7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  <w:r w:rsidRPr="00275008">
        <w:rPr>
          <w:b/>
        </w:rPr>
        <w:lastRenderedPageBreak/>
        <w:t xml:space="preserve">Планируемые </w:t>
      </w:r>
      <w:r w:rsidRPr="00275008">
        <w:rPr>
          <w:b/>
          <w:bCs/>
        </w:rPr>
        <w:t xml:space="preserve"> результаты освоения у</w:t>
      </w:r>
      <w:r>
        <w:rPr>
          <w:b/>
          <w:bCs/>
        </w:rPr>
        <w:t xml:space="preserve">чебного предмета «Технология» 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Pr="00275008">
        <w:rPr>
          <w:b/>
          <w:bCs/>
          <w:sz w:val="24"/>
          <w:szCs w:val="24"/>
        </w:rPr>
        <w:t>Личностными результатами</w:t>
      </w:r>
      <w:r w:rsidRPr="00275008">
        <w:rPr>
          <w:sz w:val="24"/>
          <w:szCs w:val="24"/>
        </w:rPr>
        <w:t xml:space="preserve"> освоения выпускниками являются:</w:t>
      </w:r>
    </w:p>
    <w:p w:rsidR="00DD1FB7" w:rsidRPr="00275008" w:rsidRDefault="00DD1FB7" w:rsidP="00DD1FB7">
      <w:pPr>
        <w:numPr>
          <w:ilvl w:val="0"/>
          <w:numId w:val="43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проявление познавательных интересов и активности в данной области предметной технологической деятельности;</w:t>
      </w:r>
    </w:p>
    <w:p w:rsidR="00DD1FB7" w:rsidRPr="00275008" w:rsidRDefault="00DD1FB7" w:rsidP="00DD1FB7">
      <w:pPr>
        <w:numPr>
          <w:ilvl w:val="0"/>
          <w:numId w:val="44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DD1FB7" w:rsidRPr="00275008" w:rsidRDefault="00DD1FB7" w:rsidP="00DD1FB7">
      <w:pPr>
        <w:numPr>
          <w:ilvl w:val="0"/>
          <w:numId w:val="42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развитие трудолюбия и ответственности за качество своей деятельности;</w:t>
      </w:r>
    </w:p>
    <w:p w:rsidR="00DD1FB7" w:rsidRPr="00275008" w:rsidRDefault="00DD1FB7" w:rsidP="00DD1FB7">
      <w:pPr>
        <w:numPr>
          <w:ilvl w:val="0"/>
          <w:numId w:val="45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овладение установками, нормами и правилами научной организации умственного и физического труда;</w:t>
      </w:r>
    </w:p>
    <w:p w:rsidR="00DD1FB7" w:rsidRPr="00275008" w:rsidRDefault="00DD1FB7" w:rsidP="00DD1FB7">
      <w:pPr>
        <w:numPr>
          <w:ilvl w:val="0"/>
          <w:numId w:val="46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самооценка своих умственных и физических способностей для труда в различных сферах с позиций будущей социализации и стратификации;</w:t>
      </w:r>
    </w:p>
    <w:p w:rsidR="00DD1FB7" w:rsidRPr="00275008" w:rsidRDefault="00DD1FB7" w:rsidP="00DD1FB7">
      <w:pPr>
        <w:numPr>
          <w:ilvl w:val="0"/>
          <w:numId w:val="47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становление профессионального самоопределения в выбранной сфере профессиональной деятельности;</w:t>
      </w:r>
    </w:p>
    <w:p w:rsidR="00DD1FB7" w:rsidRPr="00275008" w:rsidRDefault="00DD1FB7" w:rsidP="00DD1FB7">
      <w:pPr>
        <w:numPr>
          <w:ilvl w:val="0"/>
          <w:numId w:val="48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планирование образовательной и профессиональной карьеры;</w:t>
      </w:r>
    </w:p>
    <w:p w:rsidR="00DD1FB7" w:rsidRPr="00275008" w:rsidRDefault="00DD1FB7" w:rsidP="00DD1FB7">
      <w:pPr>
        <w:numPr>
          <w:ilvl w:val="0"/>
          <w:numId w:val="49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осознание необходимости общественно-полезного труда как условия безопасной и эффективной социализации;</w:t>
      </w:r>
    </w:p>
    <w:p w:rsidR="00DD1FB7" w:rsidRPr="00275008" w:rsidRDefault="00DD1FB7" w:rsidP="00DD1FB7">
      <w:pPr>
        <w:numPr>
          <w:ilvl w:val="0"/>
          <w:numId w:val="50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бережное отношение к природным и хозяйственным ресурсам;</w:t>
      </w:r>
    </w:p>
    <w:p w:rsidR="00DD1FB7" w:rsidRPr="00275008" w:rsidRDefault="00DD1FB7" w:rsidP="00DD1FB7">
      <w:pPr>
        <w:numPr>
          <w:ilvl w:val="0"/>
          <w:numId w:val="51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готовность к рациональному ведению домашнего хозяйства;</w:t>
      </w:r>
    </w:p>
    <w:p w:rsidR="00DD1FB7" w:rsidRPr="00275008" w:rsidRDefault="00DD1FB7" w:rsidP="00DD1FB7">
      <w:pPr>
        <w:numPr>
          <w:ilvl w:val="0"/>
          <w:numId w:val="52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проявление технико-технологического и экономического мышления при организации своей деятельности;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left" w:pos="360"/>
          <w:tab w:val="num" w:pos="720"/>
        </w:tabs>
        <w:spacing w:after="0"/>
        <w:ind w:left="0" w:firstLine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самооценка готовности к предпринимательской деятельности в сфере обслуживающего  труда.</w:t>
      </w:r>
    </w:p>
    <w:p w:rsidR="00DD1FB7" w:rsidRPr="00275008" w:rsidRDefault="00DD1FB7" w:rsidP="00DD1FB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b/>
          <w:sz w:val="24"/>
          <w:szCs w:val="24"/>
          <w:lang w:eastAsia="ru-RU"/>
        </w:rPr>
        <w:t>Для обучающихся с ОВЗ:</w:t>
      </w:r>
    </w:p>
    <w:p w:rsidR="00DD1FB7" w:rsidRPr="00275008" w:rsidRDefault="00DD1FB7" w:rsidP="00DD1FB7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>- для глухих, слабослышащих, позднооглохших обучающихся: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" w:name="100014"/>
      <w:bookmarkEnd w:id="1"/>
      <w:r w:rsidRPr="00275008">
        <w:rPr>
          <w:rFonts w:eastAsia="Times New Roman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D1FB7" w:rsidRPr="00275008" w:rsidRDefault="00DD1FB7" w:rsidP="00DD1FB7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-для </w:t>
      </w:r>
      <w:proofErr w:type="gramStart"/>
      <w:r w:rsidRPr="00275008">
        <w:rPr>
          <w:rFonts w:eastAsia="Times New Roman"/>
          <w:i/>
          <w:sz w:val="24"/>
          <w:szCs w:val="24"/>
          <w:lang w:eastAsia="ru-RU"/>
        </w:rPr>
        <w:t>обучающихся</w:t>
      </w:r>
      <w:proofErr w:type="gramEnd"/>
      <w:r w:rsidRPr="00275008">
        <w:rPr>
          <w:rFonts w:eastAsia="Times New Roman"/>
          <w:i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2" w:name="100017"/>
      <w:bookmarkEnd w:id="2"/>
      <w:r w:rsidRPr="00275008">
        <w:rPr>
          <w:rFonts w:eastAsia="Times New Roman"/>
          <w:sz w:val="24"/>
          <w:szCs w:val="24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3" w:name="100018"/>
      <w:bookmarkEnd w:id="3"/>
      <w:r w:rsidRPr="00275008">
        <w:rPr>
          <w:rFonts w:eastAsia="Times New Roman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4" w:name="100019"/>
      <w:bookmarkEnd w:id="4"/>
      <w:r w:rsidRPr="00275008">
        <w:rPr>
          <w:rFonts w:eastAsia="Times New Roman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D1FB7" w:rsidRPr="00275008" w:rsidRDefault="00DD1FB7" w:rsidP="00DD1FB7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-для </w:t>
      </w:r>
      <w:proofErr w:type="gramStart"/>
      <w:r w:rsidRPr="00275008">
        <w:rPr>
          <w:rFonts w:eastAsia="Times New Roman"/>
          <w:i/>
          <w:sz w:val="24"/>
          <w:szCs w:val="24"/>
          <w:lang w:eastAsia="ru-RU"/>
        </w:rPr>
        <w:t>обучающихся</w:t>
      </w:r>
      <w:proofErr w:type="gramEnd"/>
      <w:r w:rsidRPr="00275008">
        <w:rPr>
          <w:rFonts w:eastAsia="Times New Roman"/>
          <w:i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D1FB7" w:rsidRPr="00275008" w:rsidRDefault="00DD1FB7" w:rsidP="00DD1FB7">
      <w:pPr>
        <w:numPr>
          <w:ilvl w:val="0"/>
          <w:numId w:val="61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5" w:name="100022"/>
      <w:bookmarkEnd w:id="5"/>
      <w:r w:rsidRPr="00275008">
        <w:rPr>
          <w:rFonts w:eastAsia="Times New Roman"/>
          <w:sz w:val="24"/>
          <w:szCs w:val="24"/>
          <w:lang w:eastAsia="ru-RU"/>
        </w:rPr>
        <w:t>знание своих предпочтений (ограничений) в бытовой сфере и сфере интересов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.".</w:t>
      </w:r>
      <w:proofErr w:type="gramEnd"/>
    </w:p>
    <w:p w:rsidR="00DD1FB7" w:rsidRPr="00275008" w:rsidRDefault="00DD1FB7" w:rsidP="00DD1FB7">
      <w:pPr>
        <w:tabs>
          <w:tab w:val="left" w:pos="360"/>
        </w:tabs>
        <w:spacing w:after="0"/>
        <w:jc w:val="both"/>
        <w:rPr>
          <w:sz w:val="24"/>
          <w:szCs w:val="24"/>
        </w:rPr>
      </w:pP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proofErr w:type="spellStart"/>
      <w:r w:rsidRPr="00275008">
        <w:rPr>
          <w:b/>
          <w:bCs/>
          <w:sz w:val="24"/>
          <w:szCs w:val="24"/>
        </w:rPr>
        <w:t>Метапредметными</w:t>
      </w:r>
      <w:proofErr w:type="spellEnd"/>
      <w:r w:rsidRPr="00275008">
        <w:rPr>
          <w:b/>
          <w:bCs/>
          <w:sz w:val="24"/>
          <w:szCs w:val="24"/>
        </w:rPr>
        <w:t xml:space="preserve"> результатами</w:t>
      </w:r>
      <w:r w:rsidRPr="00275008">
        <w:rPr>
          <w:sz w:val="24"/>
          <w:szCs w:val="24"/>
        </w:rPr>
        <w:t xml:space="preserve"> освоения выпускниками основной школы программы «Технология», направление «Технология ведения дома», являются: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– планирование процесса познавательно-трудовой деятельности;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определение адекватных условиям способов решения учебной или трудовой задачи на основе заданных алгоритмов.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комбинирование известных алгоритмов технического и технологического творчества в ситуациях, не предполагающих стандартного применения одного из них;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проявление нестандартного подхода к решению учебных и практических задач в процессе моделирования изделия или технологического процесса;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мотивированный отказ от образца объекта труда при данных условиях, поиск новых решений возникшей технической или организационной проблемы;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самостоятельная организация и выполнение различных творческих работ по созданию технических изделий;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виртуальное и натурное моделирование технических и технологических процессов объектов;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приведение примеров, подбор аргументов, формулирование обоснованных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выявление потребностей, проектирование и создание объектов, имеющих потребительную стоимость;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– 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275008">
        <w:rPr>
          <w:sz w:val="24"/>
          <w:szCs w:val="24"/>
        </w:rPr>
        <w:t>интернет-ресурсы</w:t>
      </w:r>
      <w:proofErr w:type="spellEnd"/>
      <w:r w:rsidRPr="00275008">
        <w:rPr>
          <w:sz w:val="24"/>
          <w:szCs w:val="24"/>
        </w:rPr>
        <w:t xml:space="preserve"> и другие базы данных;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использование дополнительной информации при проектировании и создании объектов, имеющих личностную или общественно значимую потребительную стоимость;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согласование и координация совместной познавательно-трудовой деятельности с другими ее участниками;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объективное оценивание вклада своей познавательно-трудовой деятельности в решение общих задач коллектива;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диагностика результатов познавательно-трудовой деятельности по принятым критериям и показателям.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обоснование путей и средств устранения ошибок или разрешения противоречий в выполняемых технологических процессах;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соблюдение норм и правил культуры труда в соответствии с технологической культурой производства;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– соблюдение норм и правил безопасности познавательно-трудовой деятельности и созидательного труда.</w:t>
      </w:r>
    </w:p>
    <w:p w:rsidR="00DD1FB7" w:rsidRPr="00275008" w:rsidRDefault="00DD1FB7" w:rsidP="00DD1FB7">
      <w:pPr>
        <w:shd w:val="clear" w:color="auto" w:fill="FFFFFF"/>
        <w:spacing w:after="0"/>
        <w:contextualSpacing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b/>
          <w:sz w:val="24"/>
          <w:szCs w:val="24"/>
          <w:lang w:eastAsia="ru-RU"/>
        </w:rPr>
        <w:t>Для обучающихся с ОВЗ:</w:t>
      </w:r>
    </w:p>
    <w:p w:rsidR="00DD1FB7" w:rsidRPr="00275008" w:rsidRDefault="00DD1FB7" w:rsidP="00DD1FB7">
      <w:pPr>
        <w:spacing w:after="0"/>
        <w:jc w:val="both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 -для слепых и слабовидящих детей: 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Самостоятельно обнаруживать и формулировать учебную проблему, определять цель учебной деятельности, выбирать тему проекта.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предложенных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 xml:space="preserve"> и искать самостоятельно средства достижения цели. Составлять (индивидуально или в группе) план решения проблемы (выполнения проекта).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lastRenderedPageBreak/>
        <w:t xml:space="preserve">Работая по плану, сверять свои действия с целью и, при необходимости, исправлять ошибки самостоятельно.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 диалоге с учителем совершенствовать самостоятельно выработанные критерии оценки.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Осуществлять сравнение,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Строить 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логическое рассуждение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 xml:space="preserve">, включающее установление причинно-следственных связей.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Создавать схематические модели с выделением существенных характеристик объекта.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Составлять тезисы, различные виды планов (простых, сложных и т.п.). Преобразовывать информацию из одного вида в другой.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Вычитывать все уровни текстовой информации.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Уметь определять возможные источники необходимых сведений, производить поиск информации, анализировать и оценивать ее достоверность.  </w:t>
      </w:r>
    </w:p>
    <w:p w:rsidR="00DD1FB7" w:rsidRPr="00275008" w:rsidRDefault="00DD1FB7" w:rsidP="00DD1FB7">
      <w:pPr>
        <w:numPr>
          <w:ilvl w:val="0"/>
          <w:numId w:val="62"/>
        </w:num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Самостоятельно организовывать учебное взаимодействие в группе</w:t>
      </w:r>
    </w:p>
    <w:p w:rsidR="00DD1FB7" w:rsidRPr="00275008" w:rsidRDefault="00DD1FB7" w:rsidP="00DD1FB7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>-для глухих, слабослышащих, позднооглохших обучающихся: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аграмматизмов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) в письменной и устной речи;</w:t>
      </w:r>
    </w:p>
    <w:p w:rsidR="00DD1FB7" w:rsidRPr="00275008" w:rsidRDefault="00DD1FB7" w:rsidP="00DD1FB7">
      <w:pPr>
        <w:spacing w:after="0"/>
        <w:jc w:val="both"/>
        <w:textAlignment w:val="baseline"/>
        <w:rPr>
          <w:rFonts w:eastAsia="Times New Roman"/>
          <w:i/>
          <w:sz w:val="24"/>
          <w:szCs w:val="24"/>
          <w:lang w:eastAsia="ru-RU"/>
        </w:rPr>
      </w:pPr>
      <w:r w:rsidRPr="00275008">
        <w:rPr>
          <w:rFonts w:eastAsia="Times New Roman"/>
          <w:i/>
          <w:sz w:val="24"/>
          <w:szCs w:val="24"/>
          <w:lang w:eastAsia="ru-RU"/>
        </w:rPr>
        <w:t xml:space="preserve"> -для </w:t>
      </w:r>
      <w:proofErr w:type="gramStart"/>
      <w:r w:rsidRPr="00275008">
        <w:rPr>
          <w:rFonts w:eastAsia="Times New Roman"/>
          <w:i/>
          <w:sz w:val="24"/>
          <w:szCs w:val="24"/>
          <w:lang w:eastAsia="ru-RU"/>
        </w:rPr>
        <w:t>обучающихся</w:t>
      </w:r>
      <w:proofErr w:type="gramEnd"/>
      <w:r w:rsidRPr="00275008">
        <w:rPr>
          <w:rFonts w:eastAsia="Times New Roman"/>
          <w:i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6" w:name="100029"/>
      <w:bookmarkEnd w:id="6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7" w:name="100030"/>
      <w:bookmarkEnd w:id="7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8" w:name="100031"/>
      <w:bookmarkEnd w:id="8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9" w:name="100032"/>
      <w:bookmarkEnd w:id="9"/>
      <w:r w:rsidRPr="00275008">
        <w:rPr>
          <w:rFonts w:eastAsia="Times New Roman"/>
          <w:sz w:val="24"/>
          <w:szCs w:val="24"/>
          <w:lang w:eastAsia="ru-RU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0" w:name="100033"/>
      <w:bookmarkEnd w:id="10"/>
      <w:r w:rsidRPr="00275008">
        <w:rPr>
          <w:rFonts w:eastAsia="Times New Roman"/>
          <w:sz w:val="24"/>
          <w:szCs w:val="24"/>
          <w:lang w:eastAsia="ru-RU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1" w:name="100034"/>
      <w:bookmarkEnd w:id="11"/>
      <w:r w:rsidRPr="00275008">
        <w:rPr>
          <w:rFonts w:eastAsia="Times New Roman"/>
          <w:sz w:val="24"/>
          <w:szCs w:val="24"/>
          <w:lang w:eastAsia="ru-RU"/>
        </w:rPr>
        <w:t>формирование умения активного использования знаково-символических сре</w:t>
      </w:r>
      <w:proofErr w:type="gramStart"/>
      <w:r w:rsidRPr="00275008">
        <w:rPr>
          <w:rFonts w:eastAsia="Times New Roman"/>
          <w:sz w:val="24"/>
          <w:szCs w:val="24"/>
          <w:lang w:eastAsia="ru-RU"/>
        </w:rPr>
        <w:t>дств дл</w:t>
      </w:r>
      <w:proofErr w:type="gramEnd"/>
      <w:r w:rsidRPr="00275008">
        <w:rPr>
          <w:rFonts w:eastAsia="Times New Roman"/>
          <w:sz w:val="24"/>
          <w:szCs w:val="24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275008">
        <w:rPr>
          <w:rFonts w:eastAsia="Times New Roman"/>
          <w:sz w:val="24"/>
          <w:szCs w:val="24"/>
          <w:lang w:eastAsia="ru-RU"/>
        </w:rPr>
        <w:t>тьютора</w:t>
      </w:r>
      <w:proofErr w:type="spellEnd"/>
      <w:r w:rsidRPr="00275008">
        <w:rPr>
          <w:rFonts w:eastAsia="Times New Roman"/>
          <w:sz w:val="24"/>
          <w:szCs w:val="24"/>
          <w:lang w:eastAsia="ru-RU"/>
        </w:rPr>
        <w:t>;</w:t>
      </w:r>
    </w:p>
    <w:p w:rsidR="00DD1FB7" w:rsidRPr="00275008" w:rsidRDefault="00DD1FB7" w:rsidP="00DD1FB7">
      <w:pPr>
        <w:numPr>
          <w:ilvl w:val="0"/>
          <w:numId w:val="62"/>
        </w:numPr>
        <w:spacing w:after="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bookmarkStart w:id="12" w:name="100035"/>
      <w:bookmarkEnd w:id="12"/>
      <w:r w:rsidRPr="00275008">
        <w:rPr>
          <w:rFonts w:eastAsia="Times New Roman"/>
          <w:sz w:val="24"/>
          <w:szCs w:val="24"/>
          <w:lang w:eastAsia="ru-RU"/>
        </w:rPr>
        <w:lastRenderedPageBreak/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</w:p>
    <w:p w:rsidR="00DD1FB7" w:rsidRPr="00275008" w:rsidRDefault="00DD1FB7" w:rsidP="00DD1FB7">
      <w:pPr>
        <w:autoSpaceDE w:val="0"/>
        <w:autoSpaceDN w:val="0"/>
        <w:adjustRightInd w:val="0"/>
        <w:spacing w:after="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Pr="00275008">
        <w:rPr>
          <w:b/>
          <w:bCs/>
          <w:sz w:val="24"/>
          <w:szCs w:val="24"/>
        </w:rPr>
        <w:t>Предметными результатами</w:t>
      </w:r>
      <w:r w:rsidRPr="00275008">
        <w:rPr>
          <w:sz w:val="24"/>
          <w:szCs w:val="24"/>
        </w:rPr>
        <w:t xml:space="preserve"> освоения выпускниками основной школы программы «Технология», направление «Технология ведения дома» являются:</w:t>
      </w:r>
    </w:p>
    <w:p w:rsidR="00DD1FB7" w:rsidRPr="00275008" w:rsidRDefault="00DD1FB7" w:rsidP="00DD1FB7">
      <w:pPr>
        <w:numPr>
          <w:ilvl w:val="0"/>
          <w:numId w:val="40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познавательной сфере: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оценка технологических свойств материалов и областей их применения;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ориентация в имеющихся и возможных технических средствах и технологиях создания объектов труда;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владение алгоритмами и методами решения технических и технологических задач;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классификация видов и назначения методов получения и преобразования материалов, энергии информации, объектов живой природы и социальной среды, а также соответствующих технологий промышленного производства;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распознавание видов, назначения материалов, инструментов и оборудования, применяемого в техническом труде;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владение кодами и методами чтения и способами графического представления технической и технологической информации;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применение общенаучных знаний по предметам естественно-математического цикла в подготовке и осуществлении технологических процессов для обоснования и аргументации рациональности деятельности;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владение способами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DD1FB7" w:rsidRPr="00275008" w:rsidRDefault="00DD1FB7" w:rsidP="00DD1FB7">
      <w:pPr>
        <w:numPr>
          <w:ilvl w:val="0"/>
          <w:numId w:val="53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применение элементов прикладной экономики при обосновании технологий и проектов.</w:t>
      </w:r>
    </w:p>
    <w:p w:rsidR="00DD1FB7" w:rsidRPr="00275008" w:rsidRDefault="00DD1FB7" w:rsidP="00DD1FB7">
      <w:pPr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трудовой сфере: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планирование технологического процесса и процесса труда;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материалов с учетом характера объекта труда и технологии;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проведение необходимых опытов и исследований при подборе материалов и проектировании объекта труда;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инструментов и оборудования с учетом требований технологии и материально-энергетических ресурсов;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проектирование последовательности операций и составление операционной карты работ;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выполнение технологических операций с соблюдением установленных норм, стандартов и ограничений;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соблюдение норм и правил безопасности труда и пожарной безопасности;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соблюдение трудовой и технологической дисциплины;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обоснование критериев и показателей качества промежуточных и конечных результатов труда;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выбор и использование кодов и сре</w:t>
      </w:r>
      <w:proofErr w:type="gramStart"/>
      <w:r w:rsidRPr="00275008">
        <w:rPr>
          <w:sz w:val="24"/>
          <w:szCs w:val="24"/>
        </w:rPr>
        <w:t>дств пр</w:t>
      </w:r>
      <w:proofErr w:type="gramEnd"/>
      <w:r w:rsidRPr="00275008">
        <w:rPr>
          <w:sz w:val="24"/>
          <w:szCs w:val="24"/>
        </w:rPr>
        <w:t xml:space="preserve">едставления технической и технологической информации и знаковых систем (текст, таблица, схема, чертеж, эскиз, технологическая </w:t>
      </w:r>
      <w:proofErr w:type="spellStart"/>
      <w:r w:rsidRPr="00275008">
        <w:rPr>
          <w:sz w:val="24"/>
          <w:szCs w:val="24"/>
        </w:rPr>
        <w:t>картаи</w:t>
      </w:r>
      <w:proofErr w:type="spellEnd"/>
      <w:r w:rsidRPr="00275008">
        <w:rPr>
          <w:sz w:val="24"/>
          <w:szCs w:val="24"/>
        </w:rPr>
        <w:t xml:space="preserve"> др.) в соответствии с коммуникативной задачей, сферой и ситуацией общения;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подбор и применение инструментов приборов и оборудования в технологических процессах с учетом областей их применения;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контроль промежуточных и конечных результатов труда по установленным критериям и показателям с использованием контрольных и мерительных инструментов;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выявление допущенных ошибок в процессе труда и обоснование способов их исправления;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документирование результатов труда и проектной деятельности;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расчет себестоимости продукта труда;</w:t>
      </w:r>
    </w:p>
    <w:p w:rsidR="00DD1FB7" w:rsidRPr="00275008" w:rsidRDefault="00DD1FB7" w:rsidP="00DD1FB7">
      <w:pPr>
        <w:numPr>
          <w:ilvl w:val="1"/>
          <w:numId w:val="54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экономическая оценка возможной прибыли с учетом сложившейся ситуации на рынке товаров и услуг.</w:t>
      </w:r>
    </w:p>
    <w:p w:rsidR="00DD1FB7" w:rsidRPr="00275008" w:rsidRDefault="00DD1FB7" w:rsidP="00DD1FB7">
      <w:pPr>
        <w:numPr>
          <w:ilvl w:val="0"/>
          <w:numId w:val="41"/>
        </w:numPr>
        <w:tabs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мотивационной сфере: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оценивание своей способности и готовности к труду в конкретной предметной деятельности;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оценивание своей способности и готовности к предпринимательской деятельности;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выраженная готовность к труду в сфере материального производства;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согласование своих потребностей и требований с другими участниками познавательно-трудовой деятельности;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осознание ответственности за качество результатов труда;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наличие экологической культуры при обосновании объекта труда и выполнении работ;</w:t>
      </w:r>
    </w:p>
    <w:p w:rsidR="00DD1FB7" w:rsidRPr="00275008" w:rsidRDefault="00DD1FB7" w:rsidP="00DD1FB7">
      <w:pPr>
        <w:numPr>
          <w:ilvl w:val="1"/>
          <w:numId w:val="55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стремление к экономии и бережливости в расходовании времени, материалов, денежных средств и труда.</w:t>
      </w:r>
    </w:p>
    <w:p w:rsidR="00DD1FB7" w:rsidRPr="00275008" w:rsidRDefault="00DD1FB7" w:rsidP="00DD1FB7">
      <w:pPr>
        <w:numPr>
          <w:ilvl w:val="0"/>
          <w:numId w:val="41"/>
        </w:numPr>
        <w:tabs>
          <w:tab w:val="num" w:pos="5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эстетической сфере: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дизайнерское проектирование технического изделия;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моделирование художественного оформления объекта труда;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разработка варианта рекламы выполненного технического объекта;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эстетическое и рациональное оснащение рабочего места с учетом требований эргономики и научной организации труда;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опрятное содержание рабочей одежды.</w:t>
      </w:r>
    </w:p>
    <w:p w:rsidR="00DD1FB7" w:rsidRPr="00275008" w:rsidRDefault="00DD1FB7" w:rsidP="00DD1FB7">
      <w:pPr>
        <w:tabs>
          <w:tab w:val="num" w:pos="1080"/>
        </w:tabs>
        <w:autoSpaceDE w:val="0"/>
        <w:autoSpaceDN w:val="0"/>
        <w:adjustRightInd w:val="0"/>
        <w:spacing w:after="0"/>
        <w:ind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5. В коммуникативной сфере: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формирование рабочей группы для выполнения технического проекта с учетом общности интересов и возможностей будущих членов трудового коллектива;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выбор знаковых систем и сре</w:t>
      </w:r>
      <w:proofErr w:type="gramStart"/>
      <w:r w:rsidRPr="00275008">
        <w:rPr>
          <w:sz w:val="24"/>
          <w:szCs w:val="24"/>
        </w:rPr>
        <w:t>дств дл</w:t>
      </w:r>
      <w:proofErr w:type="gramEnd"/>
      <w:r w:rsidRPr="00275008">
        <w:rPr>
          <w:sz w:val="24"/>
          <w:szCs w:val="24"/>
        </w:rPr>
        <w:t>я кодирования и оформления информации в процессе коммуникации;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оформление коммуникационной и технологической документации с учетом требований действующих стандартов;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lastRenderedPageBreak/>
        <w:t>публичная презентация и защита проекта технического изделия;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разработка вариантов рекламных образов, слоганов и лейблов;</w:t>
      </w:r>
    </w:p>
    <w:p w:rsidR="00DD1FB7" w:rsidRPr="00275008" w:rsidRDefault="00DD1FB7" w:rsidP="00DD1FB7">
      <w:pPr>
        <w:numPr>
          <w:ilvl w:val="1"/>
          <w:numId w:val="56"/>
        </w:numPr>
        <w:tabs>
          <w:tab w:val="clear" w:pos="144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потребительская оценка зрительного ряда действующей рекламы.</w:t>
      </w:r>
    </w:p>
    <w:p w:rsidR="00DD1FB7" w:rsidRPr="00275008" w:rsidRDefault="00DD1FB7" w:rsidP="00DD1FB7">
      <w:pPr>
        <w:numPr>
          <w:ilvl w:val="1"/>
          <w:numId w:val="53"/>
        </w:numPr>
        <w:tabs>
          <w:tab w:val="clear" w:pos="1620"/>
          <w:tab w:val="num" w:pos="1080"/>
          <w:tab w:val="num" w:pos="1800"/>
        </w:tabs>
        <w:autoSpaceDE w:val="0"/>
        <w:autoSpaceDN w:val="0"/>
        <w:adjustRightInd w:val="0"/>
        <w:spacing w:after="0"/>
        <w:ind w:left="0" w:firstLine="720"/>
        <w:jc w:val="both"/>
        <w:rPr>
          <w:i/>
          <w:iCs/>
          <w:sz w:val="24"/>
          <w:szCs w:val="24"/>
        </w:rPr>
      </w:pPr>
      <w:r w:rsidRPr="00275008">
        <w:rPr>
          <w:i/>
          <w:iCs/>
          <w:sz w:val="24"/>
          <w:szCs w:val="24"/>
        </w:rPr>
        <w:t>В психофизической сфере</w:t>
      </w:r>
    </w:p>
    <w:p w:rsidR="00DD1FB7" w:rsidRPr="00275008" w:rsidRDefault="00DD1FB7" w:rsidP="00DD1FB7">
      <w:pPr>
        <w:numPr>
          <w:ilvl w:val="1"/>
          <w:numId w:val="57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развитие способностей к моторике и координации движений рук при работе с ручными инструментами и выполнении станочных операций;</w:t>
      </w:r>
    </w:p>
    <w:p w:rsidR="00DD1FB7" w:rsidRPr="00275008" w:rsidRDefault="00DD1FB7" w:rsidP="00DD1FB7">
      <w:pPr>
        <w:numPr>
          <w:ilvl w:val="1"/>
          <w:numId w:val="58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достижение необходимой точности движений при выполнении различных технологических операций;</w:t>
      </w:r>
    </w:p>
    <w:p w:rsidR="00DD1FB7" w:rsidRPr="00275008" w:rsidRDefault="00DD1FB7" w:rsidP="00DD1FB7">
      <w:pPr>
        <w:numPr>
          <w:ilvl w:val="1"/>
          <w:numId w:val="58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>соблюдение требуемой величины усилия, прикладываемого к инструменту с учетом технологических требований;</w:t>
      </w:r>
    </w:p>
    <w:p w:rsidR="00DD1FB7" w:rsidRPr="00275008" w:rsidRDefault="00DD1FB7" w:rsidP="00DD1FB7">
      <w:pPr>
        <w:numPr>
          <w:ilvl w:val="1"/>
          <w:numId w:val="58"/>
        </w:numPr>
        <w:tabs>
          <w:tab w:val="clear" w:pos="900"/>
          <w:tab w:val="num" w:pos="1080"/>
        </w:tabs>
        <w:autoSpaceDE w:val="0"/>
        <w:autoSpaceDN w:val="0"/>
        <w:adjustRightInd w:val="0"/>
        <w:spacing w:after="0"/>
        <w:ind w:left="0" w:firstLine="720"/>
        <w:jc w:val="both"/>
        <w:rPr>
          <w:sz w:val="24"/>
          <w:szCs w:val="24"/>
        </w:rPr>
      </w:pPr>
      <w:r w:rsidRPr="00275008">
        <w:rPr>
          <w:sz w:val="24"/>
          <w:szCs w:val="24"/>
        </w:rPr>
        <w:t xml:space="preserve">сочетание образного и логического мышления в процессе проектной деятельности. </w:t>
      </w:r>
    </w:p>
    <w:p w:rsidR="00DD1FB7" w:rsidRDefault="00DD1FB7" w:rsidP="00DD1FB7">
      <w:pPr>
        <w:pStyle w:val="a8"/>
        <w:spacing w:before="0" w:beforeAutospacing="0" w:after="0" w:afterAutospacing="0" w:line="276" w:lineRule="auto"/>
        <w:jc w:val="both"/>
        <w:rPr>
          <w:b/>
          <w:bCs/>
        </w:rPr>
      </w:pPr>
    </w:p>
    <w:p w:rsidR="00DD1FB7" w:rsidRPr="00275008" w:rsidRDefault="00DD1FB7" w:rsidP="00DD1FB7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 xml:space="preserve">Программа предусматривает формирование у обучающихся </w:t>
      </w:r>
      <w:proofErr w:type="spellStart"/>
      <w:r w:rsidRPr="00275008">
        <w:t>общеучебных</w:t>
      </w:r>
      <w:proofErr w:type="spellEnd"/>
      <w:r w:rsidRPr="00275008">
        <w:t xml:space="preserve"> умений и навыков, универсальных способов деятельности и ключевых компетенций.</w:t>
      </w:r>
    </w:p>
    <w:p w:rsidR="00DD1FB7" w:rsidRPr="00275008" w:rsidRDefault="00DD1FB7" w:rsidP="00DD1FB7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 результате обучения учащиеся </w:t>
      </w:r>
      <w:r w:rsidRPr="00275008">
        <w:rPr>
          <w:i/>
          <w:iCs/>
        </w:rPr>
        <w:t>овладеют</w:t>
      </w:r>
      <w:r w:rsidRPr="00275008">
        <w:t>:</w:t>
      </w:r>
    </w:p>
    <w:p w:rsidR="00DD1FB7" w:rsidRPr="00275008" w:rsidRDefault="00DD1FB7" w:rsidP="00DD1FB7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DD1FB7" w:rsidRPr="00275008" w:rsidRDefault="00DD1FB7" w:rsidP="00DD1FB7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DD1FB7" w:rsidRPr="00275008" w:rsidRDefault="00DD1FB7" w:rsidP="00DD1FB7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навыками применения распространённых ручных инструментов и приспособлений, бытовых электрических приборов; культуры труда, уважительного отношения к труду и результатам труда.</w:t>
      </w:r>
    </w:p>
    <w:p w:rsidR="00DD1FB7" w:rsidRPr="00275008" w:rsidRDefault="00DD1FB7" w:rsidP="00DD1FB7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 xml:space="preserve">В результате изучения технологии </w:t>
      </w:r>
      <w:proofErr w:type="gramStart"/>
      <w:r w:rsidRPr="00275008">
        <w:t>обучающийся</w:t>
      </w:r>
      <w:proofErr w:type="gramEnd"/>
      <w:r w:rsidRPr="00275008">
        <w:t xml:space="preserve"> получает возможность </w:t>
      </w:r>
      <w:r w:rsidRPr="00275008">
        <w:rPr>
          <w:i/>
          <w:iCs/>
        </w:rPr>
        <w:t>ознакомиться: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 основными технологическими понятиями и характеристиками;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технологическими свойствами и назначением материалов;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назначением и устройством применяемых ручных инструментов, приспособлений, оборудования;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видами и назначением бытовой техники, применяемой для повышения производительности домашнего труда;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видами, приёмами и последовательностью выполнения технологических операций, влиянием различных технологий обработки материалов и получения продукции на окружающую среду и здоровье человека;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профессиями и специальностями, связанными с обработкой материалов, созданием изделий из них, получением продукции;</w:t>
      </w:r>
    </w:p>
    <w:p w:rsidR="00DD1FB7" w:rsidRPr="00275008" w:rsidRDefault="00DD1FB7" w:rsidP="00DD1FB7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 значением здорового питания для сохранения своего здоровья;</w:t>
      </w:r>
    </w:p>
    <w:p w:rsidR="00DD1FB7" w:rsidRPr="00275008" w:rsidRDefault="00DD1FB7" w:rsidP="00DD1FB7">
      <w:pPr>
        <w:pStyle w:val="a8"/>
        <w:shd w:val="clear" w:color="auto" w:fill="FFFFFF"/>
        <w:spacing w:before="0" w:beforeAutospacing="0" w:after="0" w:afterAutospacing="0" w:line="276" w:lineRule="auto"/>
        <w:jc w:val="both"/>
        <w:rPr>
          <w:i/>
        </w:rPr>
      </w:pPr>
      <w:r w:rsidRPr="00275008">
        <w:rPr>
          <w:i/>
          <w:iCs/>
        </w:rPr>
        <w:t>выполнять</w:t>
      </w:r>
      <w:r w:rsidRPr="00275008">
        <w:rPr>
          <w:i/>
        </w:rPr>
        <w:t> по установленным нормативам следующие </w:t>
      </w:r>
      <w:r w:rsidRPr="00275008">
        <w:rPr>
          <w:i/>
          <w:iCs/>
        </w:rPr>
        <w:t>трудовые операции и работы</w:t>
      </w:r>
      <w:r w:rsidRPr="00275008">
        <w:rPr>
          <w:i/>
        </w:rPr>
        <w:t>: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рационально организовывать рабочее место;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находить необходимую информацию в различных источниках;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применять конструкторскую и технологическую документацию;</w:t>
      </w:r>
    </w:p>
    <w:p w:rsidR="00DD1FB7" w:rsidRPr="00275008" w:rsidRDefault="00DD1FB7" w:rsidP="00DD1FB7">
      <w:pPr>
        <w:pStyle w:val="7"/>
        <w:numPr>
          <w:ilvl w:val="0"/>
          <w:numId w:val="29"/>
        </w:numPr>
        <w:shd w:val="clear" w:color="auto" w:fill="auto"/>
        <w:spacing w:after="0" w:line="276" w:lineRule="auto"/>
        <w:ind w:right="20"/>
        <w:jc w:val="both"/>
        <w:rPr>
          <w:color w:val="auto"/>
          <w:sz w:val="24"/>
          <w:szCs w:val="24"/>
        </w:rPr>
      </w:pPr>
      <w:r w:rsidRPr="00275008">
        <w:rPr>
          <w:color w:val="auto"/>
          <w:sz w:val="24"/>
          <w:szCs w:val="24"/>
        </w:rPr>
        <w:t xml:space="preserve">изготовлять с помощью ручных инструментов и оборудования для швейных и </w:t>
      </w:r>
      <w:r w:rsidRPr="00275008">
        <w:rPr>
          <w:color w:val="auto"/>
          <w:sz w:val="24"/>
          <w:szCs w:val="24"/>
        </w:rPr>
        <w:lastRenderedPageBreak/>
        <w:t>декоративно-прикладных работ, швейной машины простые по конструкции модели швейных изделий, пользуясь технологической документацией (единая система конструкторской документации (ЕСКД)).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составлять последовательность выполнения технологических операций для изготовления изделия, выполнения работ или получения продукта;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выбирать сырьё, материалы, пищевые продукты, инструменты и оборудование для выполнения работ;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конструировать, моделировать, изготавливать изделия;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выполнять по заданным критериям технологические операции с использованием ручных инструментов, приспособлений, оборудования, электроприборов;</w:t>
      </w:r>
    </w:p>
    <w:p w:rsidR="00DD1FB7" w:rsidRPr="00275008" w:rsidRDefault="00DD1FB7" w:rsidP="00DD1FB7">
      <w:pPr>
        <w:pStyle w:val="a8"/>
        <w:numPr>
          <w:ilvl w:val="0"/>
          <w:numId w:val="29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соблюдать безопасные приёмы труда и правила пользования ручными инструментами, приспособлениями, электрооборудованием;</w:t>
      </w:r>
    </w:p>
    <w:p w:rsidR="00DD1FB7" w:rsidRPr="00275008" w:rsidRDefault="00DD1FB7" w:rsidP="00DD1FB7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осуществлять визуально, а также доступными измерительными средствами и приборами контроль качества изготовляемого изделия или продукта;</w:t>
      </w:r>
    </w:p>
    <w:p w:rsidR="00DD1FB7" w:rsidRPr="00275008" w:rsidRDefault="00DD1FB7" w:rsidP="00DD1FB7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находить и устранять допущенные дефекты;</w:t>
      </w:r>
    </w:p>
    <w:p w:rsidR="00DD1FB7" w:rsidRPr="00275008" w:rsidRDefault="00DD1FB7" w:rsidP="00DD1FB7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проводить разработку творческого проекта по изготовлению изделия или получения продукта с использованием освоенных технологий и доступных материалов;</w:t>
      </w:r>
    </w:p>
    <w:p w:rsidR="00DD1FB7" w:rsidRPr="00275008" w:rsidRDefault="00DD1FB7" w:rsidP="00DD1FB7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планировать работы с учётом имеющихся ресурсов и условий;</w:t>
      </w:r>
    </w:p>
    <w:p w:rsidR="00DD1FB7" w:rsidRPr="00275008" w:rsidRDefault="00DD1FB7" w:rsidP="00DD1FB7">
      <w:pPr>
        <w:pStyle w:val="a8"/>
        <w:numPr>
          <w:ilvl w:val="0"/>
          <w:numId w:val="30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распределять работу при коллективной деятельности;</w:t>
      </w:r>
    </w:p>
    <w:p w:rsidR="00DD1FB7" w:rsidRPr="00275008" w:rsidRDefault="00DD1FB7" w:rsidP="00DD1FB7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rPr>
          <w:i/>
          <w:iCs/>
        </w:rPr>
        <w:t>использовать приобретённые знания и умения в практической деятельности и повседневной жизни в целях: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понимания ценности материальной культуры для жизни и развития человека; формирования эстетической среды бытия;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развития творческих способностей и достижения высоких результатов преобразующей творческой деятельности;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получения технико-технологических сведений из разнообразных источников информации;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организации индивидуальной и коллективной трудовой деятельности;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создания и ремонта изделий или получения продукта с использованием ручных инструментов, приспособлений и оборудования;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изготовления изделий декоративно-прикладного искусства для оформления интерьера;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контроля качества выполняемых работ с применением измерительных инструментов и приспособлений;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выполнения безопасных приёмов труда и правил электробезопасности, санитарии, гигиены;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>оценки затрат, необходимых для создания объекта труда или оказания услуги;</w:t>
      </w:r>
    </w:p>
    <w:p w:rsidR="00DD1FB7" w:rsidRPr="00275008" w:rsidRDefault="00DD1FB7" w:rsidP="00DD1FB7">
      <w:pPr>
        <w:pStyle w:val="a8"/>
        <w:numPr>
          <w:ilvl w:val="0"/>
          <w:numId w:val="31"/>
        </w:numPr>
        <w:shd w:val="clear" w:color="auto" w:fill="FFFFFF"/>
        <w:spacing w:before="0" w:beforeAutospacing="0" w:after="0" w:afterAutospacing="0" w:line="276" w:lineRule="auto"/>
        <w:jc w:val="both"/>
      </w:pPr>
      <w:r w:rsidRPr="00275008">
        <w:t xml:space="preserve">построения планов профессионального самоопределения и трудоустройства. </w:t>
      </w:r>
    </w:p>
    <w:p w:rsidR="00DD1FB7" w:rsidRPr="00275008" w:rsidRDefault="00DD1FB7" w:rsidP="00DD1FB7">
      <w:pPr>
        <w:pStyle w:val="a8"/>
        <w:spacing w:before="0" w:beforeAutospacing="0" w:after="0" w:afterAutospacing="0" w:line="276" w:lineRule="auto"/>
        <w:jc w:val="both"/>
        <w:rPr>
          <w:b/>
          <w:bCs/>
        </w:rPr>
      </w:pPr>
    </w:p>
    <w:p w:rsidR="00BC7641" w:rsidRPr="00EB72EC" w:rsidRDefault="00BC7641" w:rsidP="009E4497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</w:p>
    <w:p w:rsidR="00A90A1F" w:rsidRPr="00EB72EC" w:rsidRDefault="00DF094F" w:rsidP="009E4497">
      <w:pPr>
        <w:pStyle w:val="a8"/>
        <w:spacing w:before="0" w:beforeAutospacing="0" w:after="0" w:afterAutospacing="0" w:line="276" w:lineRule="auto"/>
        <w:jc w:val="center"/>
        <w:rPr>
          <w:b/>
          <w:bCs/>
        </w:rPr>
      </w:pPr>
      <w:r w:rsidRPr="00EB72EC">
        <w:rPr>
          <w:b/>
          <w:bCs/>
        </w:rPr>
        <w:t xml:space="preserve">Содержание </w:t>
      </w:r>
      <w:r w:rsidR="0006713D" w:rsidRPr="00EB72EC">
        <w:rPr>
          <w:b/>
          <w:bCs/>
        </w:rPr>
        <w:t xml:space="preserve">учебного </w:t>
      </w:r>
      <w:r w:rsidR="002249E5" w:rsidRPr="00EB72EC">
        <w:rPr>
          <w:b/>
          <w:bCs/>
        </w:rPr>
        <w:t>курса</w:t>
      </w:r>
      <w:r w:rsidR="0006713D" w:rsidRPr="00EB72EC">
        <w:rPr>
          <w:b/>
          <w:bCs/>
        </w:rPr>
        <w:t>.</w:t>
      </w:r>
    </w:p>
    <w:p w:rsidR="00A90A1F" w:rsidRPr="00EB72EC" w:rsidRDefault="00A90A1F" w:rsidP="009E4497">
      <w:pPr>
        <w:pStyle w:val="a9"/>
        <w:widowControl w:val="0"/>
        <w:numPr>
          <w:ilvl w:val="1"/>
          <w:numId w:val="30"/>
        </w:numPr>
        <w:tabs>
          <w:tab w:val="left" w:pos="4918"/>
        </w:tabs>
        <w:spacing w:after="0"/>
        <w:jc w:val="center"/>
        <w:rPr>
          <w:b/>
          <w:sz w:val="24"/>
          <w:szCs w:val="24"/>
        </w:rPr>
      </w:pPr>
      <w:r w:rsidRPr="00EB72EC">
        <w:rPr>
          <w:b/>
          <w:sz w:val="24"/>
          <w:szCs w:val="24"/>
        </w:rPr>
        <w:t>класс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rStyle w:val="32"/>
          <w:rFonts w:eastAsiaTheme="minorHAnsi"/>
          <w:color w:val="auto"/>
          <w:u w:val="none"/>
        </w:rPr>
        <w:t>Технологии ручной обработки древесины и древесных материалов</w:t>
      </w:r>
    </w:p>
    <w:p w:rsidR="00A90A1F" w:rsidRPr="00EB72EC" w:rsidRDefault="00A90A1F" w:rsidP="009E4497">
      <w:pPr>
        <w:tabs>
          <w:tab w:val="left" w:pos="709"/>
        </w:tabs>
        <w:spacing w:after="0"/>
        <w:ind w:firstLine="74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b w:val="0"/>
          <w:i w:val="0"/>
          <w:color w:val="auto"/>
        </w:rPr>
        <w:lastRenderedPageBreak/>
        <w:t>Теоретические сведения.</w:t>
      </w:r>
      <w:r w:rsidRPr="00EB72EC">
        <w:rPr>
          <w:sz w:val="24"/>
          <w:szCs w:val="24"/>
        </w:rPr>
        <w:t xml:space="preserve"> Древесина как природный конструкционный материал, ее строение, свойства и области применения. Пиломатериалы, их виды, области применения. Виды древесных материалов, свойства, области применения.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Понятия «изделие» и «деталь». Графическое изображение детали и изделий. Графическая документация: технический рисунок, эскиз, чертеж. Линии и условные обозначения. Прямоугольные проекции на одну, две и три плоскости (виды чертежа).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Столярный верстак, его устройство. Ручные инструменты и приспособления для обработки древесины т древесных материалов.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Последовательность изготовления деталей из древесины. Технологический процесс, технологическая карта.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Разметка заготовок из древесины. Виды контрольно-измерительных и разметочных инструментов, применяемых при изготовлении изделий из древесины.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Основные технологические операции ручной обработки древесины: пиление, строгание, сверление, зачистка деталей и изделий; контроль качества. Приспособления для ручной обработки древесины. Изготовление деталей различных геометрических форм ручными инструментами.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 xml:space="preserve">Сборка деталей изделия из древесины с помощью гвоздей, шурупов, </w:t>
      </w:r>
      <w:proofErr w:type="spellStart"/>
      <w:r w:rsidRPr="00EB72EC">
        <w:rPr>
          <w:sz w:val="24"/>
          <w:szCs w:val="24"/>
        </w:rPr>
        <w:t>саморезов</w:t>
      </w:r>
      <w:proofErr w:type="spellEnd"/>
      <w:r w:rsidRPr="00EB72EC">
        <w:rPr>
          <w:sz w:val="24"/>
          <w:szCs w:val="24"/>
        </w:rPr>
        <w:t xml:space="preserve"> и клея. Отделка деталей и изделий </w:t>
      </w:r>
      <w:proofErr w:type="spellStart"/>
      <w:r w:rsidRPr="00EB72EC">
        <w:rPr>
          <w:sz w:val="24"/>
          <w:szCs w:val="24"/>
        </w:rPr>
        <w:t>тонированием</w:t>
      </w:r>
      <w:proofErr w:type="spellEnd"/>
      <w:r w:rsidRPr="00EB72EC">
        <w:rPr>
          <w:sz w:val="24"/>
          <w:szCs w:val="24"/>
        </w:rPr>
        <w:t xml:space="preserve"> и лакированием.</w:t>
      </w:r>
    </w:p>
    <w:p w:rsidR="009E4497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>Правила безопасного труда при работе ручными столярными инструментами.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i/>
          <w:sz w:val="24"/>
          <w:szCs w:val="24"/>
        </w:rPr>
      </w:pPr>
      <w:r w:rsidRPr="00EB72EC">
        <w:rPr>
          <w:i/>
          <w:sz w:val="24"/>
          <w:szCs w:val="24"/>
        </w:rPr>
        <w:t xml:space="preserve"> </w:t>
      </w:r>
      <w:r w:rsidRPr="00EB72EC">
        <w:rPr>
          <w:rStyle w:val="21"/>
          <w:rFonts w:eastAsiaTheme="minorHAnsi"/>
          <w:i/>
          <w:color w:val="auto"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Распознавание древесины и древесных материалов.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Чтение чертежа. Выполнение эскиза или технического рисунка детали из древесины.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Организация рабочего места для столярных работ.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Разработка последовательности изготовления деталей из древесины.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Разметка заготовок из древесины; способы применения контрольно-измерительных и разметочных инструментов.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Ознакомление с видами и рациональными приемами работы ручными инструментами при пилении, строгании, сверлении, зачистки деталей и изделий. Защитная и декоративная отделка изделий.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Изготовление деталей и изделий по техническим рисункам, эскизам, чертежам и технологическим картам. Соединение деталей из древесины с помощью гвоздей, шурупов (</w:t>
      </w:r>
      <w:proofErr w:type="spellStart"/>
      <w:r w:rsidRPr="00EB72EC">
        <w:rPr>
          <w:sz w:val="24"/>
          <w:szCs w:val="24"/>
        </w:rPr>
        <w:t>саморезов</w:t>
      </w:r>
      <w:proofErr w:type="spellEnd"/>
      <w:r w:rsidRPr="00EB72EC">
        <w:rPr>
          <w:sz w:val="24"/>
          <w:szCs w:val="24"/>
        </w:rPr>
        <w:t>), клея. Выявление дефектов в детали и их устранение. Соблюдение правил безопасной работы при использовании ручных инструментов, приспособлений и оборудования. Уборка рабочего места.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rStyle w:val="32"/>
          <w:rFonts w:eastAsiaTheme="minorHAnsi"/>
          <w:color w:val="auto"/>
          <w:u w:val="none"/>
        </w:rPr>
        <w:t>Технологии ручной обработки металлов и искусственных материалов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Теоретические сведения.</w:t>
      </w:r>
      <w:r w:rsidRPr="00EB72EC">
        <w:rPr>
          <w:sz w:val="24"/>
          <w:szCs w:val="24"/>
        </w:rPr>
        <w:t xml:space="preserve"> Металлы и их сплавы, область применения. Черные и цветные металлы. Основные технологические свойства металлов. Способы обработки отливок из металла. Тонколистовой металл и проволока. Профессии, связанные с производством металлов.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Виды и свойства искусственных материалов. Назначение и область применения искусственных материалов. Особенности их обработки. Экологическая безопасность при обработке, применении и утилизации искусственных материалов.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Рабочее место для ручной обработки металлов. Слесарный верстак и его назначение. Устройство слесарных тисков. Инструменты и приспособления для ручной обработки металлов и искусственных материалов, их назначения и способы применения.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lastRenderedPageBreak/>
        <w:t>Графическое изображение деталей из металлов и искусственных материалов. Применение ПК для разработки графической документации.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Технологии изготовления изделий из металлов и искусственных материалов ручными инструментами. Технологические карты.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Технологические операции обработки металлов ручными инструментами: правка, разметка, резание, гибка, зачистка, сверление. Особенности выполнения работ. Основные сведения об имеющихся на промышленных предприятиях способах правки, резания, гибки, зачистки заготовок, получения отверстий в заготовках с помощью специального оборудования.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Основные технологические операции обработки искусственных материалов ручными инструментами.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Точность обработки и качество поверхности деталей. Контрольно-измерительные инструменты, применяемые при изготовлении деталей из металлов и искусственных материалов.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 xml:space="preserve">Сборка изделий из тонколистового металла, проволоки, искусственных материалов. Соединение заклепками. Соединение тонколистового металла </w:t>
      </w:r>
      <w:proofErr w:type="spellStart"/>
      <w:r w:rsidRPr="00EB72EC">
        <w:rPr>
          <w:sz w:val="24"/>
          <w:szCs w:val="24"/>
        </w:rPr>
        <w:t>фальцевым</w:t>
      </w:r>
      <w:proofErr w:type="spellEnd"/>
      <w:r w:rsidRPr="00EB72EC">
        <w:rPr>
          <w:sz w:val="24"/>
          <w:szCs w:val="24"/>
        </w:rPr>
        <w:t xml:space="preserve"> швом.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Способы отделки поверхностей изделий из металлов и искусственных материалов.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Профессии, связанные с ручной обработкой металлов.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 xml:space="preserve">Правила безопасного труда </w:t>
      </w:r>
      <w:proofErr w:type="gramStart"/>
      <w:r w:rsidRPr="00EB72EC">
        <w:rPr>
          <w:sz w:val="24"/>
          <w:szCs w:val="24"/>
        </w:rPr>
        <w:t>при</w:t>
      </w:r>
      <w:proofErr w:type="gramEnd"/>
      <w:r w:rsidRPr="00EB72EC">
        <w:rPr>
          <w:sz w:val="24"/>
          <w:szCs w:val="24"/>
        </w:rPr>
        <w:t xml:space="preserve"> ручной обработки металлов.</w:t>
      </w:r>
    </w:p>
    <w:p w:rsidR="00A90A1F" w:rsidRPr="00EB72EC" w:rsidRDefault="00A90A1F" w:rsidP="009E4497">
      <w:pPr>
        <w:pStyle w:val="40"/>
        <w:shd w:val="clear" w:color="auto" w:fill="auto"/>
        <w:tabs>
          <w:tab w:val="left" w:pos="709"/>
        </w:tabs>
        <w:spacing w:line="276" w:lineRule="auto"/>
        <w:rPr>
          <w:i w:val="0"/>
          <w:sz w:val="24"/>
          <w:szCs w:val="24"/>
        </w:rPr>
      </w:pPr>
      <w:r w:rsidRPr="00EB72EC">
        <w:rPr>
          <w:i w:val="0"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Ознакомление с образцами тонколистового металла и проволоки, исследование их свойств. Ознакомление с видами и свойствами искусственных материалов.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Организация рабочего места для ручной обработки металлов. Ознакомление с устройством слесарного верстака и тисков. Соблюдение правил безопасного труда.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>Уборка рабочего места.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Чтение чертежей. Графическое изображение изделий из тонколистового металла, проволоки и искусственных материалов. Разработка графической документации с помощью ПК.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Правка заготовок из тонколистового металла и проволоки. Инструменты и приспособления для правки.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Разметка заготовок из тонколистового металла, проволоки. Отработка навыков работы с инструментами для слесарной разметки.</w:t>
      </w:r>
    </w:p>
    <w:p w:rsidR="00A90A1F" w:rsidRPr="00EB72EC" w:rsidRDefault="00A90A1F" w:rsidP="009E4497">
      <w:pPr>
        <w:tabs>
          <w:tab w:val="left" w:pos="709"/>
          <w:tab w:val="left" w:pos="2950"/>
          <w:tab w:val="right" w:pos="5095"/>
          <w:tab w:val="right" w:pos="6170"/>
          <w:tab w:val="right" w:pos="7538"/>
          <w:tab w:val="right" w:pos="9297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Резание заготовок</w:t>
      </w:r>
      <w:r w:rsidRPr="00EB72EC">
        <w:rPr>
          <w:sz w:val="24"/>
          <w:szCs w:val="24"/>
        </w:rPr>
        <w:tab/>
        <w:t>из</w:t>
      </w:r>
      <w:r w:rsidRPr="00EB72EC">
        <w:rPr>
          <w:sz w:val="24"/>
          <w:szCs w:val="24"/>
        </w:rPr>
        <w:tab/>
        <w:t>тонколистового</w:t>
      </w:r>
      <w:r w:rsidRPr="00EB72EC">
        <w:rPr>
          <w:sz w:val="24"/>
          <w:szCs w:val="24"/>
        </w:rPr>
        <w:tab/>
        <w:t>металла,</w:t>
      </w:r>
      <w:r w:rsidRPr="00EB72EC">
        <w:rPr>
          <w:sz w:val="24"/>
          <w:szCs w:val="24"/>
        </w:rPr>
        <w:tab/>
        <w:t>проволоки,</w:t>
      </w:r>
      <w:r w:rsidRPr="00EB72EC">
        <w:rPr>
          <w:sz w:val="24"/>
          <w:szCs w:val="24"/>
        </w:rPr>
        <w:tab/>
        <w:t>искусственного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>материала.</w:t>
      </w:r>
    </w:p>
    <w:p w:rsidR="00A90A1F" w:rsidRPr="00EB72EC" w:rsidRDefault="00A90A1F" w:rsidP="009E4497">
      <w:pPr>
        <w:tabs>
          <w:tab w:val="left" w:pos="709"/>
          <w:tab w:val="left" w:pos="2950"/>
          <w:tab w:val="right" w:pos="5095"/>
          <w:tab w:val="right" w:pos="6170"/>
          <w:tab w:val="right" w:pos="7538"/>
          <w:tab w:val="right" w:pos="9297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Зачистка деталей</w:t>
      </w:r>
      <w:r w:rsidRPr="00EB72EC">
        <w:rPr>
          <w:sz w:val="24"/>
          <w:szCs w:val="24"/>
        </w:rPr>
        <w:tab/>
        <w:t>из</w:t>
      </w:r>
      <w:r w:rsidRPr="00EB72EC">
        <w:rPr>
          <w:sz w:val="24"/>
          <w:szCs w:val="24"/>
        </w:rPr>
        <w:tab/>
        <w:t>тонколистового</w:t>
      </w:r>
      <w:r w:rsidRPr="00EB72EC">
        <w:rPr>
          <w:sz w:val="24"/>
          <w:szCs w:val="24"/>
        </w:rPr>
        <w:tab/>
        <w:t>металла,</w:t>
      </w:r>
      <w:r w:rsidRPr="00EB72EC">
        <w:rPr>
          <w:sz w:val="24"/>
          <w:szCs w:val="24"/>
        </w:rPr>
        <w:tab/>
        <w:t>проволоки,</w:t>
      </w:r>
      <w:r w:rsidRPr="00EB72EC">
        <w:rPr>
          <w:sz w:val="24"/>
          <w:szCs w:val="24"/>
        </w:rPr>
        <w:tab/>
        <w:t>искусственного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>материала.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proofErr w:type="gramStart"/>
      <w:r w:rsidRPr="00EB72EC">
        <w:rPr>
          <w:sz w:val="24"/>
          <w:szCs w:val="24"/>
        </w:rPr>
        <w:t>Гибка</w:t>
      </w:r>
      <w:proofErr w:type="gramEnd"/>
      <w:r w:rsidRPr="00EB72EC">
        <w:rPr>
          <w:sz w:val="24"/>
          <w:szCs w:val="24"/>
        </w:rPr>
        <w:t xml:space="preserve"> заготовок из тонколистового металла, проволоки. Отработка навыков работы с инструментами и приспособлениями </w:t>
      </w:r>
      <w:proofErr w:type="gramStart"/>
      <w:r w:rsidRPr="00EB72EC">
        <w:rPr>
          <w:sz w:val="24"/>
          <w:szCs w:val="24"/>
        </w:rPr>
        <w:t>для</w:t>
      </w:r>
      <w:proofErr w:type="gramEnd"/>
      <w:r w:rsidRPr="00EB72EC">
        <w:rPr>
          <w:sz w:val="24"/>
          <w:szCs w:val="24"/>
        </w:rPr>
        <w:t xml:space="preserve"> гибки.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Получение отверстий в заготовках из металлов и искусственных материалов.</w:t>
      </w:r>
    </w:p>
    <w:p w:rsidR="00A90A1F" w:rsidRPr="00EB72EC" w:rsidRDefault="00A90A1F" w:rsidP="009E4497">
      <w:pPr>
        <w:tabs>
          <w:tab w:val="left" w:pos="709"/>
          <w:tab w:val="right" w:pos="7538"/>
          <w:tab w:val="right" w:pos="9297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Соединение деталей из тонколистового металла,</w:t>
      </w:r>
      <w:r w:rsidRPr="00EB72EC">
        <w:rPr>
          <w:sz w:val="24"/>
          <w:szCs w:val="24"/>
        </w:rPr>
        <w:tab/>
        <w:t>проволоки,</w:t>
      </w:r>
      <w:r w:rsidRPr="00EB72EC">
        <w:rPr>
          <w:sz w:val="24"/>
          <w:szCs w:val="24"/>
        </w:rPr>
        <w:tab/>
        <w:t>искусственного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>материала.</w:t>
      </w:r>
    </w:p>
    <w:p w:rsidR="00A90A1F" w:rsidRPr="00EB72EC" w:rsidRDefault="00A90A1F" w:rsidP="009E4497">
      <w:pPr>
        <w:tabs>
          <w:tab w:val="left" w:pos="709"/>
          <w:tab w:val="left" w:pos="2950"/>
          <w:tab w:val="right" w:pos="5095"/>
          <w:tab w:val="right" w:pos="6170"/>
          <w:tab w:val="right" w:pos="7538"/>
          <w:tab w:val="right" w:pos="9297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Отделка изделий</w:t>
      </w:r>
      <w:r w:rsidRPr="00EB72EC">
        <w:rPr>
          <w:sz w:val="24"/>
          <w:szCs w:val="24"/>
        </w:rPr>
        <w:tab/>
        <w:t>из</w:t>
      </w:r>
      <w:r w:rsidRPr="00EB72EC">
        <w:rPr>
          <w:sz w:val="24"/>
          <w:szCs w:val="24"/>
        </w:rPr>
        <w:tab/>
        <w:t>тонколистового</w:t>
      </w:r>
      <w:r w:rsidRPr="00EB72EC">
        <w:rPr>
          <w:sz w:val="24"/>
          <w:szCs w:val="24"/>
        </w:rPr>
        <w:tab/>
        <w:t>металла,</w:t>
      </w:r>
      <w:r w:rsidRPr="00EB72EC">
        <w:rPr>
          <w:sz w:val="24"/>
          <w:szCs w:val="24"/>
        </w:rPr>
        <w:tab/>
        <w:t>проволоки,</w:t>
      </w:r>
      <w:r w:rsidRPr="00EB72EC">
        <w:rPr>
          <w:sz w:val="24"/>
          <w:szCs w:val="24"/>
        </w:rPr>
        <w:tab/>
        <w:t>искусственного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>материала.</w:t>
      </w:r>
    </w:p>
    <w:p w:rsidR="009E4497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lastRenderedPageBreak/>
        <w:t>Изготовление деталей из тонколистового металла, проволоки, искусственного материала по эскизам, чертежам и технологическим картам. Визуальный и инструментальный контроль качества деталей. Выявление дефектов и их устранение.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 xml:space="preserve"> </w:t>
      </w:r>
      <w:r w:rsidRPr="00EB72EC">
        <w:rPr>
          <w:rStyle w:val="21"/>
          <w:rFonts w:eastAsiaTheme="minorHAnsi"/>
          <w:color w:val="auto"/>
          <w:sz w:val="24"/>
          <w:szCs w:val="24"/>
        </w:rPr>
        <w:t>Технологии машинной обработки металлов и искусственных материалов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Теоретические сведения.</w:t>
      </w:r>
      <w:r w:rsidRPr="00EB72EC">
        <w:rPr>
          <w:sz w:val="24"/>
          <w:szCs w:val="24"/>
        </w:rPr>
        <w:t xml:space="preserve"> Понятие о машинах и механизмах. Виды механизмов. Виды соединений. Простые и сложные детали. Профессии, связанные с обслуживанием машин и механизмов.</w:t>
      </w:r>
    </w:p>
    <w:p w:rsidR="00A90A1F" w:rsidRPr="00EB72EC" w:rsidRDefault="00A90A1F" w:rsidP="009E4497">
      <w:pPr>
        <w:tabs>
          <w:tab w:val="left" w:pos="709"/>
        </w:tabs>
        <w:spacing w:after="0"/>
        <w:ind w:firstLine="74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Сверлильный станок: назначение</w:t>
      </w:r>
      <w:proofErr w:type="gramStart"/>
      <w:r w:rsidRPr="00EB72EC">
        <w:rPr>
          <w:sz w:val="24"/>
          <w:szCs w:val="24"/>
        </w:rPr>
        <w:t xml:space="preserve"> ,</w:t>
      </w:r>
      <w:proofErr w:type="gramEnd"/>
      <w:r w:rsidRPr="00EB72EC">
        <w:rPr>
          <w:sz w:val="24"/>
          <w:szCs w:val="24"/>
        </w:rPr>
        <w:t xml:space="preserve"> устройство. Организация рабочего места для работы на сверлильном станке. Правила безопасного труда при работе на сверлильном станке.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Изготовление деталей из тонколистового металла, проволоки</w:t>
      </w:r>
      <w:proofErr w:type="gramStart"/>
      <w:r w:rsidRPr="00EB72EC">
        <w:rPr>
          <w:sz w:val="24"/>
          <w:szCs w:val="24"/>
        </w:rPr>
        <w:t xml:space="preserve"> ,</w:t>
      </w:r>
      <w:proofErr w:type="gramEnd"/>
      <w:r w:rsidRPr="00EB72EC">
        <w:rPr>
          <w:sz w:val="24"/>
          <w:szCs w:val="24"/>
        </w:rPr>
        <w:t xml:space="preserve"> искусственного материала по эскизам, чертежам и технологическим картам.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 xml:space="preserve">Примерные темы лабораторно-практических и практических работ </w:t>
      </w:r>
      <w:r w:rsidRPr="00EB72EC">
        <w:rPr>
          <w:sz w:val="24"/>
          <w:szCs w:val="24"/>
        </w:rPr>
        <w:t>Ознакомление с механизмами, машинами, соединениями, деталями. Ознакомление с устройством настольного сверлильного станка, с приспособлениями и инструментами для работы на станке.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 xml:space="preserve">Отработка навыков работы на сверлильном станке. Применение </w:t>
      </w:r>
      <w:proofErr w:type="spellStart"/>
      <w:r w:rsidRPr="00EB72EC">
        <w:rPr>
          <w:sz w:val="24"/>
          <w:szCs w:val="24"/>
        </w:rPr>
        <w:t>контрольно</w:t>
      </w:r>
      <w:r w:rsidRPr="00EB72EC">
        <w:rPr>
          <w:sz w:val="24"/>
          <w:szCs w:val="24"/>
        </w:rPr>
        <w:softHyphen/>
        <w:t>измерительных</w:t>
      </w:r>
      <w:proofErr w:type="spellEnd"/>
      <w:r w:rsidRPr="00EB72EC">
        <w:rPr>
          <w:sz w:val="24"/>
          <w:szCs w:val="24"/>
        </w:rPr>
        <w:t xml:space="preserve"> инструментов при сверлильных работах.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rStyle w:val="32"/>
          <w:rFonts w:eastAsiaTheme="minorHAnsi"/>
          <w:color w:val="auto"/>
          <w:u w:val="none"/>
        </w:rPr>
        <w:t>Технологии художественно-прикладной обработки материалов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Теоретические сведения.</w:t>
      </w:r>
      <w:r w:rsidRPr="00EB72EC">
        <w:rPr>
          <w:sz w:val="24"/>
          <w:szCs w:val="24"/>
        </w:rPr>
        <w:t xml:space="preserve"> Традиционные виды декоративно-прикладного творчества и народных промыслов при работе с древесиной. Единство функционального назначения, формы и художественного оформления изделия.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Технологии художественно-прикладной обработки материалов. Выпиливание лобзиком. Материалы, инструменты и приспособления для выпиливания. Организация рабочего места. Приемы выполнения работ. Правила безопасного труда.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Технология выжигания по дереву. Материалы, инструменты и приспособления для выжигания. Организация рабочего места. Приемы выполнения работ. Правила</w:t>
      </w:r>
      <w:r w:rsidR="009E4497" w:rsidRPr="00EB72EC">
        <w:rPr>
          <w:sz w:val="24"/>
          <w:szCs w:val="24"/>
        </w:rPr>
        <w:t xml:space="preserve"> </w:t>
      </w:r>
      <w:r w:rsidRPr="00EB72EC">
        <w:rPr>
          <w:sz w:val="24"/>
          <w:szCs w:val="24"/>
        </w:rPr>
        <w:t>безопасного труда.</w:t>
      </w:r>
    </w:p>
    <w:p w:rsidR="00A90A1F" w:rsidRPr="00EB72EC" w:rsidRDefault="00A90A1F" w:rsidP="009E4497">
      <w:pPr>
        <w:pStyle w:val="40"/>
        <w:shd w:val="clear" w:color="auto" w:fill="auto"/>
        <w:tabs>
          <w:tab w:val="left" w:pos="709"/>
        </w:tabs>
        <w:spacing w:line="276" w:lineRule="auto"/>
        <w:rPr>
          <w:i w:val="0"/>
          <w:sz w:val="24"/>
          <w:szCs w:val="24"/>
        </w:rPr>
      </w:pPr>
      <w:r w:rsidRPr="00EB72EC">
        <w:rPr>
          <w:i w:val="0"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Выпиливание изделий из древесины и искусственных материалов лобзиком, их отделка. Определение требований к созданному изделию.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Отделка изделий из древесины выжиганием. Разработка эскизов изделий и их декоративного оформления.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Изготовление изделий декоративно-прикладного творчества по эскизам и чертежам. Отделка и презентация изделий.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Раздел «Технологии домашнего хозяйства»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32"/>
          <w:rFonts w:eastAsiaTheme="minorHAnsi"/>
          <w:color w:val="auto"/>
          <w:u w:val="none"/>
        </w:rPr>
        <w:t>Технологии ремонта деталей интерьера, одежды и обуви и ухода за ними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Теоретические сведения.</w:t>
      </w:r>
      <w:r w:rsidRPr="00EB72EC">
        <w:rPr>
          <w:sz w:val="24"/>
          <w:szCs w:val="24"/>
        </w:rPr>
        <w:t xml:space="preserve"> Интерьер жилого помещения. Требования к интерьеру помещения в доме.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Способы ухода за различными видами напольных покрытий, лакированной и мягкой мебели, их мелкий ремонт.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Технология ухода за кухней.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Экологические аспекты применения современных химических средств и препаратов в быту.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Технологии ухода за одеждой.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lastRenderedPageBreak/>
        <w:t>Профессии в сфере обслуживания и сервиса.</w:t>
      </w:r>
    </w:p>
    <w:p w:rsidR="00A90A1F" w:rsidRPr="00EB72EC" w:rsidRDefault="00A90A1F" w:rsidP="009E4497">
      <w:pPr>
        <w:pStyle w:val="40"/>
        <w:shd w:val="clear" w:color="auto" w:fill="auto"/>
        <w:tabs>
          <w:tab w:val="left" w:pos="709"/>
        </w:tabs>
        <w:spacing w:line="276" w:lineRule="auto"/>
        <w:rPr>
          <w:i w:val="0"/>
          <w:sz w:val="24"/>
          <w:szCs w:val="24"/>
        </w:rPr>
      </w:pPr>
      <w:r w:rsidRPr="00EB72EC">
        <w:rPr>
          <w:i w:val="0"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Выполнение мелкого ремонта одежды, чистка обуви, восстановление лакокрасочных покрытий на мебели. Удаление пятен с одежды и обивки мебели. Соблюдение правил безопасного труда и гигиены.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Изготовление полезных вещей для дома.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32"/>
          <w:rFonts w:eastAsiaTheme="minorHAnsi"/>
          <w:color w:val="auto"/>
          <w:u w:val="none"/>
        </w:rPr>
        <w:t>Эстетика и экология жилища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Теоретические сведения.</w:t>
      </w:r>
      <w:r w:rsidRPr="00EB72EC">
        <w:rPr>
          <w:sz w:val="24"/>
          <w:szCs w:val="24"/>
        </w:rPr>
        <w:t xml:space="preserve"> Требования к интерьеру жилища: </w:t>
      </w:r>
      <w:proofErr w:type="spellStart"/>
      <w:r w:rsidRPr="00EB72EC">
        <w:rPr>
          <w:sz w:val="24"/>
          <w:szCs w:val="24"/>
        </w:rPr>
        <w:t>эргонометрические</w:t>
      </w:r>
      <w:proofErr w:type="spellEnd"/>
      <w:r w:rsidRPr="00EB72EC">
        <w:rPr>
          <w:sz w:val="24"/>
          <w:szCs w:val="24"/>
        </w:rPr>
        <w:t>, эстетические, экологические.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Оценка и регулирование микроклимата в доме. Роль освещения в интерьере.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Подбор на основе рекламной информации современной бытовой техники с учетом потребностей и доходов семьи. Правила пользования бытовой техникой.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 xml:space="preserve">Примерные темы лабораторно-практических и практических работ. </w:t>
      </w:r>
      <w:r w:rsidRPr="00EB72EC">
        <w:rPr>
          <w:rStyle w:val="33"/>
          <w:rFonts w:eastAsiaTheme="minorHAnsi"/>
          <w:color w:val="auto"/>
        </w:rPr>
        <w:t>Оценка микроклимата в помещении. Подбор бытовой техники.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Разработка плана размещения осветительных приборов. Разработка плана размещения бытовых приборов.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Изготовление полезных для дома вещей.</w:t>
      </w:r>
    </w:p>
    <w:p w:rsidR="00A90A1F" w:rsidRPr="00EB72EC" w:rsidRDefault="00A90A1F" w:rsidP="009E4497">
      <w:pPr>
        <w:tabs>
          <w:tab w:val="left" w:pos="709"/>
        </w:tabs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 xml:space="preserve">Раздел «Технологии исследовательской и опытнической деятельности» </w:t>
      </w:r>
      <w:r w:rsidRPr="00EB72EC">
        <w:rPr>
          <w:rStyle w:val="21"/>
          <w:rFonts w:eastAsiaTheme="minorHAnsi"/>
          <w:color w:val="auto"/>
          <w:sz w:val="24"/>
          <w:szCs w:val="24"/>
        </w:rPr>
        <w:t>Исследовательская и созидательная деятельность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Теоретические сведения.</w:t>
      </w:r>
      <w:r w:rsidRPr="00EB72EC">
        <w:rPr>
          <w:sz w:val="24"/>
          <w:szCs w:val="24"/>
        </w:rPr>
        <w:t xml:space="preserve"> Порядок выбора темы проекта. Выбор тем проектов на основе потребностей и спроса на рынке товаров и услуг.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Особенности конструкции изделия и этапов ее изготовления.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Технические и технологические задачи при проектировании изделия, возможные пути их решения (выбор материалов, рациональной конструкции, инструментов и технологий, порядка сборки, варианты отделки).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Подготовка графической и технической документации. Расчет стоимости материалов для изготовления изделий. Окончательный контроль и оценка проекта.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Портфолио (журнал достижений) как показатель работы учащегося за год.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Способы проведения презентаций проектов. Использование ПК при выполнении и презентации проекта.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rStyle w:val="24"/>
          <w:rFonts w:eastAsiaTheme="minorHAnsi"/>
          <w:i w:val="0"/>
          <w:color w:val="auto"/>
        </w:rPr>
        <w:t>Примерные практические работы.</w:t>
      </w:r>
      <w:r w:rsidRPr="00EB72EC">
        <w:rPr>
          <w:sz w:val="24"/>
          <w:szCs w:val="24"/>
        </w:rPr>
        <w:t xml:space="preserve"> Обоснование выбора изделия на основе личных потребностей. Поиск необходимой информации с использованием сети Интернет.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Выбор видов изделий. Определение состава деталей. Выполнение эскиза, модели изделий. Составление учебной инструкционной карты.</w:t>
      </w:r>
    </w:p>
    <w:p w:rsidR="00A90A1F" w:rsidRPr="00EB72EC" w:rsidRDefault="00A90A1F" w:rsidP="009E4497">
      <w:pPr>
        <w:tabs>
          <w:tab w:val="left" w:pos="709"/>
        </w:tabs>
        <w:spacing w:after="0"/>
        <w:jc w:val="both"/>
        <w:rPr>
          <w:sz w:val="24"/>
          <w:szCs w:val="24"/>
        </w:rPr>
      </w:pPr>
      <w:r w:rsidRPr="00EB72EC">
        <w:rPr>
          <w:sz w:val="24"/>
          <w:szCs w:val="24"/>
        </w:rPr>
        <w:t>Изготовление изделий, сборка и отделка изделий. Оценка стоимости материалов для изготовления изделия. Подготовка пояснительной записки. Оформление проектных материалов. Презентация проекта.</w:t>
      </w:r>
    </w:p>
    <w:p w:rsidR="00A90A1F" w:rsidRPr="00EB72EC" w:rsidRDefault="00A90A1F" w:rsidP="009E4497">
      <w:pPr>
        <w:spacing w:after="0"/>
        <w:rPr>
          <w:sz w:val="24"/>
          <w:szCs w:val="24"/>
        </w:rPr>
      </w:pPr>
      <w:r w:rsidRPr="00EB72EC">
        <w:rPr>
          <w:sz w:val="24"/>
          <w:szCs w:val="24"/>
        </w:rPr>
        <w:t xml:space="preserve">Варианты творческих проектов из древесины и поделочных </w:t>
      </w:r>
      <w:proofErr w:type="spellStart"/>
      <w:r w:rsidRPr="00EB72EC">
        <w:rPr>
          <w:sz w:val="24"/>
          <w:szCs w:val="24"/>
        </w:rPr>
        <w:t>материалов</w:t>
      </w:r>
      <w:proofErr w:type="gramStart"/>
      <w:r w:rsidRPr="00EB72EC">
        <w:rPr>
          <w:sz w:val="24"/>
          <w:szCs w:val="24"/>
        </w:rPr>
        <w:t>:п</w:t>
      </w:r>
      <w:proofErr w:type="gramEnd"/>
      <w:r w:rsidRPr="00EB72EC">
        <w:rPr>
          <w:sz w:val="24"/>
          <w:szCs w:val="24"/>
        </w:rPr>
        <w:t>редметы</w:t>
      </w:r>
      <w:proofErr w:type="spellEnd"/>
      <w:r w:rsidRPr="00EB72EC">
        <w:rPr>
          <w:sz w:val="24"/>
          <w:szCs w:val="24"/>
        </w:rPr>
        <w:t xml:space="preserve"> обихода и интерьера, стульчик для отдыха на природе, головоломки, игрушки и др.</w:t>
      </w:r>
    </w:p>
    <w:p w:rsidR="00BC7641" w:rsidRPr="00275008" w:rsidRDefault="00BC7641" w:rsidP="00BC7641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 xml:space="preserve">При подведении промежуточных и итоговых проверочных работ применяются тесты с </w:t>
      </w:r>
      <w:r w:rsidRPr="00275008">
        <w:rPr>
          <w:rFonts w:eastAsia="Times New Roman"/>
          <w:sz w:val="24"/>
          <w:szCs w:val="24"/>
          <w:lang w:eastAsia="ru-RU"/>
        </w:rPr>
        <w:lastRenderedPageBreak/>
        <w:t>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A90A1F" w:rsidRPr="00EB72EC" w:rsidRDefault="00A90A1F" w:rsidP="00BC7641">
      <w:pPr>
        <w:pStyle w:val="a8"/>
        <w:tabs>
          <w:tab w:val="left" w:pos="709"/>
        </w:tabs>
        <w:spacing w:before="0" w:beforeAutospacing="0" w:after="0" w:afterAutospacing="0" w:line="276" w:lineRule="auto"/>
        <w:rPr>
          <w:b/>
          <w:bCs/>
        </w:rPr>
      </w:pPr>
    </w:p>
    <w:p w:rsidR="00A90A1F" w:rsidRPr="00EB72EC" w:rsidRDefault="00A90A1F" w:rsidP="009E4497">
      <w:pPr>
        <w:spacing w:after="0"/>
        <w:jc w:val="center"/>
        <w:rPr>
          <w:b/>
          <w:bCs/>
          <w:sz w:val="24"/>
          <w:szCs w:val="24"/>
        </w:rPr>
      </w:pPr>
      <w:r w:rsidRPr="00EB72EC">
        <w:rPr>
          <w:b/>
          <w:bCs/>
          <w:sz w:val="24"/>
          <w:szCs w:val="24"/>
        </w:rPr>
        <w:t>6 класс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Раздел «Технологии обработки конструкционных материалов»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ручной обработки древесины и древесных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Заготовка древесины, пороки древесины. Отходы древесины и их рациональное использование. Профессии, связанные с производством древесины, древесных материалов и восстановлением лесных массивов.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Свойства древесины: физические, механические. Сушка древесины.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Общие сведения о сборочных чертежах. Графическое изображение соединений на чертежах. Спецификация составных частей изделия. Правила чтения сборочных чертежей.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Технологическая карта и ее назначение. Использование ПК для подготовки графической документации.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Соединение брусков из древесины: внакладку, с помощью </w:t>
      </w:r>
      <w:proofErr w:type="spellStart"/>
      <w:r w:rsidRPr="00EB72EC">
        <w:rPr>
          <w:bCs/>
          <w:sz w:val="24"/>
          <w:szCs w:val="24"/>
        </w:rPr>
        <w:t>шкантов</w:t>
      </w:r>
      <w:proofErr w:type="spellEnd"/>
      <w:r w:rsidRPr="00EB72EC">
        <w:rPr>
          <w:bCs/>
          <w:sz w:val="24"/>
          <w:szCs w:val="24"/>
        </w:rPr>
        <w:t>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Изготовление цилиндрических и конических деталей ручными инструментами. Контроль качества изделий.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Изготовление деталей и изделий по техническим рисункам, эскизам, чертежам и технологическим картам.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Отделка деталей и изделий окрашиванием. Выявление дефектов в детали и их устранение.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Правила безопасного труда при работе ручными столярными инструментами. 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Распознавание природных пороков древесины в материалах и заготовках.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Исследование плотности древесины.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Чтение сборочного чертежа. Определение последовательности сборки изделия по технологической документации.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Разработка технологической карты изготовления детали из древесины. Изготовление изделия из древесины с соединением брусков внакладку. Изготовление деталей, имеющих цилиндрическую и коническую форму. Сборка изделия по технологической документации. Окрашивание изделий из древесины красками и эмалями.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машинной обработки древесины и древесных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Токарный станок для обработки древесины: устройство, назначение. Организация работ на токарном станке. Оснастка и инструменты для работы на токарном станке. Технология токарной обработки древесины. Контроль качества деталей.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Графическая и технологическая документация для деталей из древесины, изготовляемых на токарном станке.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Изготовление деталей и изделий на токарном станке по техническим рисункам, эскизам, чертежам и технологическим картам.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производством и обработкой древесины и древесных материалов.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Правила безопасного труда при работе на токарном станке.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Примерные темы лабораторно-практических и практических работ. Изучение устройства токарного станка для обработки древесины. Организация рабочего места для выполнения </w:t>
      </w:r>
      <w:r w:rsidRPr="00EB72EC">
        <w:rPr>
          <w:bCs/>
          <w:sz w:val="24"/>
          <w:szCs w:val="24"/>
        </w:rPr>
        <w:lastRenderedPageBreak/>
        <w:t>токарных работ с древесиной. Соблюдение правил безопасного труда при работе на токарном станке. Уборка рабочего места.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Точение заготовок на токарном станке для обработки древесины. Шлифовка и зачистка готовых деталей.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Применение контрольно-измерительных инструментов при выполнении токарных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ручной обработки металлов и искусственных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Металлы и сплавы, область применения. Свойства черных и цветных металлов. Свойства искусственных материалов. Сортовой прокат, профили сортового проката.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Чертежи деталей из сортового проката. Чтение сборочных чертежей.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Контрольно-измерительные инструменты. Штангенциркуль и измерение с его помощью.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изготовления изделий из сортового проката.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Технологические операции обработки металлов ручными инструментами, их особенности, инструменты и приспособления.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Способы декоративной и лакокрасочной защиты и отделки поверхностей изделий из металлов и искусственных материалов.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ручной обработкой металлов, механосборочными и ремонтными работами, отделкой поверхностей деталей, контролем готовых изделий.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 Распознавание видов металлов и сплавов, искусственных материалов. Ознакомление со свойствами металлов и сплавов.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Ознакомление с видами сортового проката.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Чтение сборочных чертежей. Выполнение чертежей деталей сортового проката.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Работа со штангенциркулем.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Резание металла слесарной ножовкой. Рубка металла в тисках.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Опиливание заготовок из металла и пластмассы. Отработка навыков работы с напильниками различных видов. Отделка поверхностей детали. Соблюдение правил безопасного труда.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машинной обработки металлов и искусственных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Элементы машиноведения. Составные части машин. Виды механических передач. Понятие о передаточном отношении. Соединения деталей.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Современные ручные технологические машины и механизмы для выполнения слесарных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Ознакомление с составными частями машин. Ознакомление с механизмами, соединениями. Определение передаточного отношения зубчатой передачи.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художественно-прикладной обработки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Традиционные виды декоративно-прикладного творчества и народных промыслов при работе с древесиной. История художественной обработки древесины.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Резьба по дереву. Виды резьбы по дереву. Технологии выполнения ажурной, геометрической, рельефной и скульптурной резьбы по дереву. Основные средства художественной выразительности в различных технологиях. Эстетические и эргономические требования к изделию.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lastRenderedPageBreak/>
        <w:t xml:space="preserve">Правила безопасного труда при выполнении художественно </w:t>
      </w:r>
      <w:proofErr w:type="gramStart"/>
      <w:r w:rsidRPr="00EB72EC">
        <w:rPr>
          <w:bCs/>
          <w:sz w:val="24"/>
          <w:szCs w:val="24"/>
        </w:rPr>
        <w:t>-п</w:t>
      </w:r>
      <w:proofErr w:type="gramEnd"/>
      <w:r w:rsidRPr="00EB72EC">
        <w:rPr>
          <w:bCs/>
          <w:sz w:val="24"/>
          <w:szCs w:val="24"/>
        </w:rPr>
        <w:t>рикладных работ с древесиной.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художественной обработкой древесины.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Разработка изделия с учетом назначения и эстетических свойств. Выбор материалов и заготовок для резьбы по дереву. Освоение приемов выполнения основных операций ручными инструментами. Художественная резьба по дереву по выбранной технологии.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Изготовление изделий, содержащих художественную резьбу, по эскизам и чертежам. Отделка и презентация изделий. Соблюдение правил безопасного труда.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Раздел. «Технологии домашнего хозяйства»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ремонта деталей интерьера, одежды и ухода за ними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Интерьер жилого помещения. Технология крепления настенных предметов. Выбор способа крепления. Инструменты и крепежные детали. Правила безопасного выполнения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Закрепление настенных предметов. Пробивание (сверление) отверстий </w:t>
      </w:r>
      <w:proofErr w:type="gramStart"/>
      <w:r w:rsidRPr="00EB72EC">
        <w:rPr>
          <w:bCs/>
          <w:sz w:val="24"/>
          <w:szCs w:val="24"/>
        </w:rPr>
        <w:t>с</w:t>
      </w:r>
      <w:proofErr w:type="gramEnd"/>
      <w:r w:rsidRPr="00EB72EC">
        <w:rPr>
          <w:bCs/>
          <w:sz w:val="24"/>
          <w:szCs w:val="24"/>
        </w:rPr>
        <w:t xml:space="preserve"> стене, установка крепежных деталей.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ремонтно-отделочных работ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Виды ремонтно-отделочных работ. Современные материалы для выполнения ремонтно-отделочных работ в жилых помещениях.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Основы технологии штукатурных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Технология оклейки помещения обоями.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выполнением ремонтно-отделочных работ и строительных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Способы решения экологических проблем, возникающих при проведении ремонтно-отделочных и строительных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 Разработка эскиза оформления стен декоративными элементами. Изучение видов обоев. Выбор обойного клея под вид обоев.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Раздел «Технологии исследовательской и созидательной деятельности» Исследовательская и созидательная деятельность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Творческий проект. Понятие о техническом задании.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Этапы проектирования и конструирования. Применение ПК при проектировании изделий.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Технические и технологические задачи при проектировании изделия, возможные пути их решения.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Цена изделия как товара. Основные виды проектной документации.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Правила безопасного труда при выполнении творческих проектов.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практических работ. Коллективный анализ возможностей изготовления изделий, предложенных учащимися в качестве творческого проекта.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Разработка чертежей и технологических карт. Изготовление деталей и контроль их размеров. Сборка и отделка изделия. Оценка стоимости материалов для изготовления изделий, ее сравнение с возможной рыночной ценой товара. Разработка варианта рекламы.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Подготовка пояснительной записки. Оформление проектных материалов. Использование ПК при выполнении и презентации проекта.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Варианты творческих проектов из древесины и поделочных материалов: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lastRenderedPageBreak/>
        <w:t>предметы обихода и интерьера, кормушки для птиц, игрушки, крестовина для новогодней елки и др.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Варианты творческих проектов из металлов и искусственных материалов:</w:t>
      </w:r>
    </w:p>
    <w:p w:rsidR="00A90A1F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предметы обихода и интерьера, шаблон для контроля углов, зажим для таблиц и др.</w:t>
      </w:r>
    </w:p>
    <w:p w:rsidR="00BC7641" w:rsidRPr="00275008" w:rsidRDefault="00BC7641" w:rsidP="00BC7641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BC7641" w:rsidRPr="00EB72EC" w:rsidRDefault="00BC7641" w:rsidP="009E4497">
      <w:pPr>
        <w:spacing w:after="0"/>
        <w:rPr>
          <w:bCs/>
          <w:sz w:val="24"/>
          <w:szCs w:val="24"/>
        </w:rPr>
      </w:pPr>
    </w:p>
    <w:p w:rsidR="00A90A1F" w:rsidRPr="00EB72EC" w:rsidRDefault="00A90A1F" w:rsidP="009E4497">
      <w:pPr>
        <w:spacing w:after="0"/>
        <w:jc w:val="center"/>
        <w:rPr>
          <w:b/>
          <w:bCs/>
          <w:sz w:val="24"/>
          <w:szCs w:val="24"/>
        </w:rPr>
      </w:pPr>
      <w:r w:rsidRPr="00EB72EC">
        <w:rPr>
          <w:b/>
          <w:bCs/>
          <w:sz w:val="24"/>
          <w:szCs w:val="24"/>
        </w:rPr>
        <w:t xml:space="preserve">     7 класс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Раздел «Технологии обработки конструкционных материалов»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ручной обработки древесины и древесных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Конструкторская и технологическая операция. Использование ПК для подготовки конструкторской и технической документации.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Заточка и настройка дереворежущих инструментов.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Точность измерений и допуски при обработке. Отклонения и допуски на размеры детали.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Столярные шиповые соединения. Технология шипового соединения деталей. Выдалбливание проушин и гнезд.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Технология соединения деталей </w:t>
      </w:r>
      <w:proofErr w:type="spellStart"/>
      <w:r w:rsidRPr="00EB72EC">
        <w:rPr>
          <w:bCs/>
          <w:sz w:val="24"/>
          <w:szCs w:val="24"/>
        </w:rPr>
        <w:t>шкантами</w:t>
      </w:r>
      <w:proofErr w:type="spellEnd"/>
      <w:r w:rsidRPr="00EB72EC">
        <w:rPr>
          <w:bCs/>
          <w:sz w:val="24"/>
          <w:szCs w:val="24"/>
        </w:rPr>
        <w:t xml:space="preserve"> и шурупами в нагель. Рациональные приемы работы ручными инструментами при подготовке деталей и сборке изделий.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Изготовление деталей и изделий различных геометрических форм по техническим рисункам, эскизам, чертежам и технологическим картам.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Правила безопасного труда при работе ручными столярными инструментами. Примерные темы лабораторно-практических и практических работ. Разработка чертежей деталей и изделий. Разработка технологических карт изготовления деталей из древесины. Настройка рубанка. Доводка лезвия ножа рубанка. Расчет отклонений и допусков на размеры деталей. Расчет шиповых соединений деревянной рамки. Изготовление изделий из древесины с шиповым соединением брусков. Ознакомление с рациональными приемами работы ручными инструментами при выпиливании, долблении, зачистки шипов и проушин. Соединение деталей из древесины </w:t>
      </w:r>
      <w:proofErr w:type="spellStart"/>
      <w:r w:rsidRPr="00EB72EC">
        <w:rPr>
          <w:bCs/>
          <w:sz w:val="24"/>
          <w:szCs w:val="24"/>
        </w:rPr>
        <w:t>шкантами</w:t>
      </w:r>
      <w:proofErr w:type="spellEnd"/>
      <w:r w:rsidRPr="00EB72EC">
        <w:rPr>
          <w:bCs/>
          <w:sz w:val="24"/>
          <w:szCs w:val="24"/>
        </w:rPr>
        <w:t xml:space="preserve"> и шурупами в нагель.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машинной обработки древесины и древесных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Конструкторская и технологическая документация для деталей из древесины, изготовляемых на токарном станке. Использование ПК для подготовки конструкторской и технологической документации.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Технология обработки наружных фасонных поверхностей деталей из древесины. Обработка вогнутой и выпуклой криволинейной поверхности. Точение шаров и дисков.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Технология точения декоративных изделий, имеющих внутренние полости. Контроль качества деталей. Шлифовка и отделка изделий.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proofErr w:type="spellStart"/>
      <w:r w:rsidRPr="00EB72EC">
        <w:rPr>
          <w:bCs/>
          <w:sz w:val="24"/>
          <w:szCs w:val="24"/>
        </w:rPr>
        <w:t>Экологичность</w:t>
      </w:r>
      <w:proofErr w:type="spellEnd"/>
      <w:r w:rsidRPr="00EB72EC">
        <w:rPr>
          <w:bCs/>
          <w:sz w:val="24"/>
          <w:szCs w:val="24"/>
        </w:rPr>
        <w:t xml:space="preserve"> заготовки, производства и обработки древесины и древесных материалов.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lastRenderedPageBreak/>
        <w:t>Изготовление деталей и изделий на токарном станке по техническим рисункам, эскизам, чертежам и технологическим картам.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 Выполнение чертежей и технологических карт для деталей из древесины, изготовляемых на токарном станке. Точение деталей из древесины по эскизам, чертежам и технологическим картам.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Ознакомление со способами применения разметочных и контрольно-измерительных инструментов при изготовлении деталей с фасонными поверхностями. Точение декоративных изделий из древесины. Ознакомление с рациональными приемами работы при выполнении различных видов токарных работ. Соблюдение правил безопасного труда при работе на станках. Уборка рабочего места.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ручной обработки металлов и искусственных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Металлы и их сплавы, область применения. Классификация сталей. Термическая обработка сталей.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Резьбовое соединение. Резьба. Технология нарезания в металлах и искусственных материалах наружной и внутренней резьбы вручную. Режущие инструменты (метчик, плашка), приспособления и оборудование для нарезания резьбы.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Визуальный и инструментальный контроль качества деталей.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ручной обработкой металлов, термической обработкой материалов.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Ознакомление с термической обработкой стали. Нарезание наружной и внутренней резьбы вручную. Отработка навыков нарезания резьбы в металлах и искусственных материалах. Выявление дефектов и их устранение. Изготовление деталей из тонколистового металла, проволоки, искусственных материалов по эскизам, чертежам и технологическим картам.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машинной обработки металлов и искусственных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Токарно-винторезный станок: устройство, назначение, приемы подготовки к работе; приемы управления и выполнения операций. Инструменты и приспособления для работы на токарном станке. Основные операции токарной обработки и особенности их выполнения. Особенности точения изделий из искусственных материалов. Правила безопасной работы на токарном станке.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Фрезерный станок: устройство, назначение, приемы работы. • Инструменты и приспособления для работы на фрезерном станке. Основные операции фрезерной обработки и особенности их выполнения. Правила безопасной работы на фрезерном станке.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Графическая документация для изготовления изделий на токарном и фрезерном станках. Технологическая документация для изготовления изделий на токарном и фрезерном станках. Операционная карта.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Перспективные технологии производства деталей из металлов и искусственных материалов. Экологические проблемы производства, применения и утилизации изделий из металлов и искусственных материалов.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обслуживанием, наладкой и ремонтов токарных и фрезерных станков.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lastRenderedPageBreak/>
        <w:t>Ознакомление с устройством школьного токарно-винторезного станка. Ознакомление с видами и назначениями токарных резцов, режимами резания при токарной обработке. Управление токарно-винторезным станком. Наладка и настройка станка. Отработка приемов работы на токарно-винторезном станке. Соблюдение правил безопасного труда. Уборка рабочего места. Нарезание резьбы плашкой на токарно-винторезном станке. Ознакомление с устройством горизонтального фрезерного станка. Ознакомление с режущими инструментами для фрезерования.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Разработка чертежей для изготовления изделий на токарном и фрезерном станках. Разработка операционной карты на изготовление детали вращения и детали, получаемой фрезерованием.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художественно-прикладной обработки материалов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Технологии художественно-прикладной обработки материалов.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Художественная обработка древесины. История мозаики. Виды мозаики. Технология изготовления мозаичных наборов. Материалы, рабочее место и инструменты. Подготовка рисунка, выполнение набора, отделка.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Мозаика с металлическим контуром (филигрань, скань); подбор материалов, применяемые инструменты, технология выполнения.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Технология изготовления декоративны изделий из проволоки (ажурная скульптура из металла). Материалы, инструменты, приспособления.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Правила безопасного труда при выполнении художественно-прикладных работ с древесиной и металлом.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Профессии, связанные с художественной обработкой металла.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Изготовление мозаики из шпона. Разработка эскизов изделий, подбор материалов, выполнение работ, отделка.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Разработка эскизов и изготовление декоративного изделия из проволоки. Определение последовательности изготовления изделия.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Раздел «Технологии домашнего хозяйства»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Технологии ремонтно-отделочных работ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Виды ремонтно-отделочных работ. Современные материалы для выполнения ремонтно-отделочных работ в жилых помещениях.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Основы технологии малярных работ. Инструменты и приспособления для малярных работ. Виды красок и эмалей. Особенности окраски поверхностей помещений, применение трафаретов.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Основы технологии плиточных работ. Виды плитки, применяемой </w:t>
      </w:r>
      <w:proofErr w:type="gramStart"/>
      <w:r w:rsidRPr="00EB72EC">
        <w:rPr>
          <w:bCs/>
          <w:sz w:val="24"/>
          <w:szCs w:val="24"/>
        </w:rPr>
        <w:t>при</w:t>
      </w:r>
      <w:proofErr w:type="gramEnd"/>
      <w:r w:rsidRPr="00EB72EC">
        <w:rPr>
          <w:bCs/>
          <w:sz w:val="24"/>
          <w:szCs w:val="24"/>
        </w:rPr>
        <w:t xml:space="preserve"> облицовки стен и полов. Материалы для наклейки плитки. Технология крепления плитки к стенам и полам.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 xml:space="preserve">Профессии, связанные с выполнением </w:t>
      </w:r>
      <w:proofErr w:type="gramStart"/>
      <w:r w:rsidRPr="00EB72EC">
        <w:rPr>
          <w:bCs/>
          <w:sz w:val="24"/>
          <w:szCs w:val="24"/>
        </w:rPr>
        <w:t>ремонтно-отделочных</w:t>
      </w:r>
      <w:proofErr w:type="gramEnd"/>
      <w:r w:rsidRPr="00EB72EC">
        <w:rPr>
          <w:bCs/>
          <w:sz w:val="24"/>
          <w:szCs w:val="24"/>
        </w:rPr>
        <w:t xml:space="preserve"> и строительных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Соблюдение правил безопасного труда при выполнении ремонтно-отделочных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работ.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лабораторно-практических и практических работ. Изучение технологии молярных работ. Выбор краски, в том числе по каталогам и образцам. Изготовление трафарета для нанесения какого-либо рисунка на поверхность стены.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Ознакомление с технологией плиточных работ. Изучение различных типов плитки для облицовки стен и настила полов.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lastRenderedPageBreak/>
        <w:t>Раздел «Технологии исследовательской и опытнической деятельности Исследовательская и созидательная деятельность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Теоретические сведения. Творческий проект. Этапы проектирования и конструирования. Проектирование изделий на предприятии. Единая система конструкторской документации (ЕСКД).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Основные технические и технологические задачи при проектировании изделий, возможные пути их решения. Применение ПК при проектировании.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Экономическая оценка стоимости выполнения проектов.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Примерные темы практических работ. Обоснование идеи изделия на основе маркетинговых опросов. Поиск необходимой информации с использованием сети Интернет.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Конструирование и дизайн-проектирование изделий с использованием ПК, установление состава деталей.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Разработка чертежей деталей проектного изделия.</w:t>
      </w:r>
    </w:p>
    <w:p w:rsidR="00A90A1F" w:rsidRPr="00EB72EC" w:rsidRDefault="00A90A1F" w:rsidP="009E4497">
      <w:pPr>
        <w:spacing w:after="0"/>
        <w:rPr>
          <w:bCs/>
          <w:sz w:val="24"/>
          <w:szCs w:val="24"/>
        </w:rPr>
      </w:pPr>
      <w:r w:rsidRPr="00EB72EC">
        <w:rPr>
          <w:bCs/>
          <w:sz w:val="24"/>
          <w:szCs w:val="24"/>
        </w:rPr>
        <w:t>Составление технологических карт изготовления деталей изделия.</w:t>
      </w:r>
    </w:p>
    <w:p w:rsidR="00EB72EC" w:rsidRPr="00BC7641" w:rsidRDefault="00A90A1F" w:rsidP="00BC7641">
      <w:pPr>
        <w:pStyle w:val="a8"/>
        <w:spacing w:before="0" w:beforeAutospacing="0" w:after="0" w:afterAutospacing="0" w:line="276" w:lineRule="auto"/>
        <w:rPr>
          <w:bCs/>
        </w:rPr>
      </w:pPr>
      <w:r w:rsidRPr="00EB72EC">
        <w:rPr>
          <w:bCs/>
        </w:rPr>
        <w:t>Изготовление деталей изделия, сборка изделия и его отделка. Разработка варианта</w:t>
      </w:r>
    </w:p>
    <w:p w:rsidR="00BC7641" w:rsidRPr="00275008" w:rsidRDefault="00BC7641" w:rsidP="00BC7641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EB72EC" w:rsidRDefault="00EB72EC" w:rsidP="00BC7641">
      <w:pPr>
        <w:shd w:val="clear" w:color="auto" w:fill="FFFFFF" w:themeFill="background1"/>
        <w:spacing w:after="0"/>
        <w:rPr>
          <w:rFonts w:eastAsia="Times New Roman"/>
          <w:b/>
          <w:sz w:val="24"/>
          <w:szCs w:val="24"/>
          <w:lang w:eastAsia="ru-RU"/>
        </w:rPr>
      </w:pPr>
    </w:p>
    <w:p w:rsidR="008A6671" w:rsidRPr="00EB72EC" w:rsidRDefault="008A6671" w:rsidP="009E4497">
      <w:pPr>
        <w:shd w:val="clear" w:color="auto" w:fill="FFFFFF" w:themeFill="background1"/>
        <w:spacing w:after="0"/>
        <w:jc w:val="center"/>
        <w:rPr>
          <w:rFonts w:eastAsia="Times New Roman"/>
          <w:b/>
          <w:sz w:val="24"/>
          <w:szCs w:val="24"/>
          <w:lang w:eastAsia="ru-RU"/>
        </w:rPr>
      </w:pPr>
      <w:r w:rsidRPr="00EB72EC">
        <w:rPr>
          <w:rFonts w:eastAsia="Times New Roman"/>
          <w:b/>
          <w:sz w:val="24"/>
          <w:szCs w:val="24"/>
          <w:lang w:eastAsia="ru-RU"/>
        </w:rPr>
        <w:t>8 класс</w:t>
      </w:r>
    </w:p>
    <w:p w:rsidR="00EB72EC" w:rsidRPr="00EB72EC" w:rsidRDefault="00EB72EC" w:rsidP="009E4497">
      <w:pPr>
        <w:shd w:val="clear" w:color="auto" w:fill="FFFFFF" w:themeFill="background1"/>
        <w:spacing w:after="0"/>
        <w:jc w:val="center"/>
        <w:rPr>
          <w:rFonts w:eastAsia="Times New Roman"/>
          <w:b/>
          <w:sz w:val="24"/>
          <w:szCs w:val="24"/>
          <w:lang w:eastAsia="ru-RU"/>
        </w:rPr>
      </w:pP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iCs/>
          <w:sz w:val="24"/>
          <w:szCs w:val="24"/>
        </w:rPr>
        <w:t xml:space="preserve">Раздел «Электротехника»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sz w:val="24"/>
          <w:szCs w:val="24"/>
        </w:rPr>
        <w:t xml:space="preserve"> Тема Электромонтажные  и сборочные технологии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Теоретические сведения: </w:t>
      </w:r>
      <w:r w:rsidRPr="00EB72EC">
        <w:rPr>
          <w:rFonts w:eastAsia="Times New Roman"/>
          <w:sz w:val="24"/>
          <w:szCs w:val="24"/>
        </w:rPr>
        <w:t xml:space="preserve">Общее понятие об электрическом токе, о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 Понятие об электрической цепи </w:t>
      </w:r>
      <w:proofErr w:type="gramStart"/>
      <w:r w:rsidRPr="00EB72EC">
        <w:rPr>
          <w:rFonts w:eastAsia="Times New Roman"/>
          <w:sz w:val="24"/>
          <w:szCs w:val="24"/>
        </w:rPr>
        <w:t>и о её</w:t>
      </w:r>
      <w:proofErr w:type="gramEnd"/>
      <w:r w:rsidRPr="00EB72EC">
        <w:rPr>
          <w:rFonts w:eastAsia="Times New Roman"/>
          <w:sz w:val="24"/>
          <w:szCs w:val="24"/>
        </w:rPr>
        <w:t xml:space="preserve"> принципиальной схеме. Виды проводов. Инструменты для электромонтажных работ; приёмы монтажа. Установочные изделия. Приёмы монтажа и соединения установочных проводов и установочных изделий. Правила безопасной работы. Профессии, связанные с выполнением электромонтажных и наладочных работ.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>Принципы работы и способы под</w:t>
      </w:r>
      <w:r w:rsidRPr="00EB72EC">
        <w:rPr>
          <w:rFonts w:eastAsia="Times New Roman"/>
          <w:sz w:val="24"/>
          <w:szCs w:val="24"/>
          <w:lang w:eastAsia="ru-RU"/>
        </w:rPr>
        <w:softHyphen/>
        <w:t>ключения плавких и автоматических предохранителей. Схема квартирной электропроводки. Подключение бытовых приёмни</w:t>
      </w:r>
      <w:r w:rsidRPr="00EB72EC">
        <w:rPr>
          <w:rFonts w:eastAsia="Times New Roman"/>
          <w:sz w:val="24"/>
          <w:szCs w:val="24"/>
          <w:lang w:eastAsia="ru-RU"/>
        </w:rPr>
        <w:softHyphen/>
        <w:t>ков электрической энергии.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Практические работы:</w:t>
      </w:r>
      <w:r w:rsidRPr="00EB72EC">
        <w:rPr>
          <w:rFonts w:eastAsia="Times New Roman"/>
          <w:sz w:val="24"/>
          <w:szCs w:val="24"/>
        </w:rPr>
        <w:t xml:space="preserve"> Чтение простых электрических схем. Сборка электрической  цепи  из деталей конструктора с гальваническим источником тока. Исследование работы цепи при различных вариантах её сборки. Знакомство  с видами электромонтажных инструментов и приёмами их использования; выполнение  упражнений по несложному электромонтажу. Использование пробника для </w:t>
      </w:r>
      <w:r w:rsidRPr="00EB72EC">
        <w:rPr>
          <w:rFonts w:eastAsia="Times New Roman"/>
          <w:sz w:val="24"/>
          <w:szCs w:val="24"/>
        </w:rPr>
        <w:lastRenderedPageBreak/>
        <w:t>поиска обрыва в простых электрических цепях. Изготовлять удлинитель. Выполнять правила безопасности и электробезопасности.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sz w:val="24"/>
          <w:szCs w:val="24"/>
        </w:rPr>
        <w:t>Тема «Бытовые электроприборы»</w:t>
      </w:r>
      <w:r w:rsidRPr="00EB72EC">
        <w:rPr>
          <w:rFonts w:eastAsia="Times New Roman"/>
          <w:sz w:val="24"/>
          <w:szCs w:val="24"/>
        </w:rPr>
        <w:t> 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Теоретические сведения: </w:t>
      </w:r>
      <w:r w:rsidRPr="00EB72EC">
        <w:rPr>
          <w:rFonts w:eastAsia="Times New Roman"/>
          <w:sz w:val="24"/>
          <w:szCs w:val="24"/>
        </w:rPr>
        <w:t>Электроосветительные и электронагревательные приборы, их безопасная эксплуатация. Пути экономии электрической энергии в быту. Технические характеристики ламп накаливания и люминесцентных энергосберегающих ламп. Общие сведения о бытовых микроволновых печах, об их устройстве и о правилах эксплуатации. Общие сведения о принципе работы, видах и правилах эксплуатации бытовых холодильников и стиральных машин. Цифровые приборы. Правила безопасности при работе с бытовыми электроприборами.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iCs/>
          <w:sz w:val="24"/>
          <w:szCs w:val="24"/>
        </w:rPr>
      </w:pP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iCs/>
          <w:sz w:val="24"/>
          <w:szCs w:val="24"/>
        </w:rPr>
        <w:t xml:space="preserve">Раздел «Технологии домашнего хозяйства»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sz w:val="24"/>
          <w:szCs w:val="24"/>
        </w:rPr>
        <w:t xml:space="preserve">Тема  Экология жилища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Теоретические сведения: </w:t>
      </w:r>
      <w:r w:rsidRPr="00EB72EC">
        <w:rPr>
          <w:rFonts w:eastAsia="Times New Roman"/>
          <w:sz w:val="24"/>
          <w:szCs w:val="24"/>
        </w:rPr>
        <w:t>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sz w:val="24"/>
          <w:szCs w:val="24"/>
        </w:rPr>
        <w:t>Система безопасности жилища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Практические работы:</w:t>
      </w:r>
      <w:r w:rsidRPr="00EB72EC">
        <w:rPr>
          <w:rFonts w:eastAsia="Times New Roman"/>
          <w:sz w:val="24"/>
          <w:szCs w:val="24"/>
        </w:rPr>
        <w:t xml:space="preserve"> Знакомство  с приточно-вытяжной естественной вентиляцией в помещении.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sz w:val="24"/>
          <w:szCs w:val="24"/>
        </w:rPr>
        <w:t xml:space="preserve">Тема </w:t>
      </w:r>
      <w:r w:rsidRPr="00EB72EC">
        <w:rPr>
          <w:rFonts w:eastAsia="Times New Roman"/>
          <w:sz w:val="24"/>
          <w:szCs w:val="24"/>
        </w:rPr>
        <w:t> </w:t>
      </w:r>
      <w:r w:rsidRPr="00EB72EC">
        <w:rPr>
          <w:rFonts w:eastAsia="Times New Roman"/>
          <w:b/>
          <w:bCs/>
          <w:sz w:val="24"/>
          <w:szCs w:val="24"/>
        </w:rPr>
        <w:t>«Водоснабжение и канализация в доме» 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iCs/>
          <w:sz w:val="24"/>
          <w:szCs w:val="24"/>
        </w:rPr>
        <w:t>Теоретические сведения</w:t>
      </w:r>
      <w:r w:rsidRPr="00EB72EC">
        <w:rPr>
          <w:rFonts w:eastAsia="Times New Roman"/>
          <w:sz w:val="24"/>
          <w:szCs w:val="24"/>
        </w:rPr>
        <w:t>. Схемы горячего и холодного водоснабжения в многоэтажном доме. Система канализации в доме. Мусоропроводы и мусоросборники. Способы монтажа кранов, вентилей и смесителей. Устройство сливных бачков различных типов.</w:t>
      </w:r>
      <w:r w:rsidRPr="00EB72EC">
        <w:rPr>
          <w:rFonts w:eastAsia="Times New Roman"/>
          <w:sz w:val="24"/>
          <w:szCs w:val="24"/>
        </w:rPr>
        <w:br/>
        <w:t>Приёмы работы с инструментами и приспособлениями для санитарно-технических работ. Экологические проблемы, связанные с утилизацией сточных вод. Профессии, связанные</w:t>
      </w:r>
      <w:r w:rsidRPr="00EB72EC">
        <w:rPr>
          <w:rFonts w:eastAsia="Times New Roman"/>
          <w:sz w:val="24"/>
          <w:szCs w:val="24"/>
        </w:rPr>
        <w:br/>
        <w:t xml:space="preserve">с выполнением санитарно-технических работ. </w:t>
      </w:r>
      <w:r w:rsidRPr="00EB72EC">
        <w:rPr>
          <w:rFonts w:eastAsia="Times New Roman"/>
          <w:sz w:val="24"/>
          <w:szCs w:val="24"/>
          <w:lang w:eastAsia="ru-RU"/>
        </w:rPr>
        <w:t>Работа счётчика электрической энергии. Способы определе</w:t>
      </w:r>
      <w:r w:rsidRPr="00EB72EC">
        <w:rPr>
          <w:rFonts w:eastAsia="Times New Roman"/>
          <w:sz w:val="24"/>
          <w:szCs w:val="24"/>
          <w:lang w:eastAsia="ru-RU"/>
        </w:rPr>
        <w:softHyphen/>
        <w:t>ния расхода и стоимости электрической энергии. Возможность одновременного включения нескольких бытовых приборов в сеть с учётом их мощности. Пути экономии электрической энергии.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Практические работы</w:t>
      </w:r>
      <w:r w:rsidRPr="00EB72EC">
        <w:rPr>
          <w:rFonts w:eastAsia="Times New Roman"/>
          <w:sz w:val="24"/>
          <w:szCs w:val="24"/>
        </w:rPr>
        <w:t>: Знакомство с конструкцией типового смывного бачка.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sz w:val="24"/>
          <w:szCs w:val="24"/>
        </w:rPr>
        <w:t>Изготовление приспособления для чистки канализационных труб.</w:t>
      </w:r>
    </w:p>
    <w:p w:rsidR="008A6671" w:rsidRPr="00EB72EC" w:rsidRDefault="008A6671" w:rsidP="009E4497">
      <w:pPr>
        <w:spacing w:after="0"/>
        <w:jc w:val="both"/>
        <w:rPr>
          <w:sz w:val="24"/>
          <w:szCs w:val="24"/>
        </w:rPr>
      </w:pP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iCs/>
          <w:sz w:val="24"/>
          <w:szCs w:val="24"/>
        </w:rPr>
        <w:t xml:space="preserve">Раздел «Семейная экономика»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proofErr w:type="spellStart"/>
      <w:r w:rsidRPr="00EB72EC">
        <w:rPr>
          <w:rFonts w:eastAsia="Times New Roman"/>
          <w:b/>
          <w:bCs/>
          <w:sz w:val="24"/>
          <w:szCs w:val="24"/>
        </w:rPr>
        <w:t>Тема</w:t>
      </w:r>
      <w:proofErr w:type="gramStart"/>
      <w:r w:rsidRPr="00EB72EC">
        <w:rPr>
          <w:rFonts w:eastAsia="Times New Roman"/>
          <w:b/>
          <w:bCs/>
          <w:sz w:val="24"/>
          <w:szCs w:val="24"/>
        </w:rPr>
        <w:t>.«</w:t>
      </w:r>
      <w:proofErr w:type="gramEnd"/>
      <w:r w:rsidRPr="00EB72EC">
        <w:rPr>
          <w:rFonts w:eastAsia="Times New Roman"/>
          <w:b/>
          <w:bCs/>
          <w:sz w:val="24"/>
          <w:szCs w:val="24"/>
        </w:rPr>
        <w:t>Бюджет</w:t>
      </w:r>
      <w:proofErr w:type="spellEnd"/>
      <w:r w:rsidRPr="00EB72EC">
        <w:rPr>
          <w:rFonts w:eastAsia="Times New Roman"/>
          <w:b/>
          <w:bCs/>
          <w:sz w:val="24"/>
          <w:szCs w:val="24"/>
        </w:rPr>
        <w:t xml:space="preserve"> семьи» 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iCs/>
          <w:sz w:val="24"/>
          <w:szCs w:val="24"/>
          <w:lang w:eastAsia="ru-RU"/>
        </w:rPr>
        <w:t>Теоретические сведения. </w:t>
      </w:r>
      <w:r w:rsidRPr="00EB72EC">
        <w:rPr>
          <w:rFonts w:eastAsia="Times New Roman"/>
          <w:sz w:val="24"/>
          <w:szCs w:val="24"/>
          <w:lang w:eastAsia="ru-RU"/>
        </w:rPr>
        <w:t>Источники семейных доходов и бюджет семьи. Способы выявления потребностей семьи. Ми</w:t>
      </w:r>
      <w:r w:rsidRPr="00EB72EC">
        <w:rPr>
          <w:rFonts w:eastAsia="Times New Roman"/>
          <w:sz w:val="24"/>
          <w:szCs w:val="24"/>
          <w:lang w:eastAsia="ru-RU"/>
        </w:rPr>
        <w:softHyphen/>
        <w:t>нимальные и оптимальные потребности. Потребительская корзина одного человека и членов семьи.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>Технология построения семейного бюджета. Доходы и рас</w:t>
      </w:r>
      <w:r w:rsidRPr="00EB72EC">
        <w:rPr>
          <w:rFonts w:eastAsia="Times New Roman"/>
          <w:sz w:val="24"/>
          <w:szCs w:val="24"/>
          <w:lang w:eastAsia="ru-RU"/>
        </w:rPr>
        <w:softHyphen/>
        <w:t>ходы семьи. Рациональное планирование расходов на основе актуальных потребностей семьи.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 xml:space="preserve">Технология совершения покупок. Потребительские качества товаров и услуг. Правила поведения при совершении покупки. Способы защиты прав потребителей. Защита от компьютерных мошенников. 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 xml:space="preserve">Технология ведения бизнеса. Обучение финансовой </w:t>
      </w:r>
      <w:proofErr w:type="spellStart"/>
      <w:r w:rsidRPr="00EB72EC">
        <w:rPr>
          <w:rFonts w:eastAsia="Times New Roman"/>
          <w:sz w:val="24"/>
          <w:szCs w:val="24"/>
          <w:lang w:eastAsia="ru-RU"/>
        </w:rPr>
        <w:t>грамотности</w:t>
      </w:r>
      <w:proofErr w:type="gramStart"/>
      <w:r w:rsidRPr="00EB72EC">
        <w:rPr>
          <w:rFonts w:eastAsia="Times New Roman"/>
          <w:sz w:val="24"/>
          <w:szCs w:val="24"/>
          <w:lang w:eastAsia="ru-RU"/>
        </w:rPr>
        <w:t>.О</w:t>
      </w:r>
      <w:proofErr w:type="gramEnd"/>
      <w:r w:rsidRPr="00EB72EC">
        <w:rPr>
          <w:rFonts w:eastAsia="Times New Roman"/>
          <w:sz w:val="24"/>
          <w:szCs w:val="24"/>
          <w:lang w:eastAsia="ru-RU"/>
        </w:rPr>
        <w:t>ценка</w:t>
      </w:r>
      <w:proofErr w:type="spellEnd"/>
      <w:r w:rsidRPr="00EB72EC">
        <w:rPr>
          <w:rFonts w:eastAsia="Times New Roman"/>
          <w:sz w:val="24"/>
          <w:szCs w:val="24"/>
          <w:lang w:eastAsia="ru-RU"/>
        </w:rPr>
        <w:t xml:space="preserve"> возможностей пред</w:t>
      </w:r>
      <w:r w:rsidRPr="00EB72EC">
        <w:rPr>
          <w:rFonts w:eastAsia="Times New Roman"/>
          <w:sz w:val="24"/>
          <w:szCs w:val="24"/>
          <w:lang w:eastAsia="ru-RU"/>
        </w:rPr>
        <w:softHyphen/>
        <w:t>принимательской деятельности для пополнения семейного бюд</w:t>
      </w:r>
      <w:r w:rsidRPr="00EB72EC">
        <w:rPr>
          <w:rFonts w:eastAsia="Times New Roman"/>
          <w:sz w:val="24"/>
          <w:szCs w:val="24"/>
          <w:lang w:eastAsia="ru-RU"/>
        </w:rPr>
        <w:softHyphen/>
        <w:t xml:space="preserve">жета. Выбор </w:t>
      </w:r>
      <w:r w:rsidRPr="00EB72EC">
        <w:rPr>
          <w:rFonts w:eastAsia="Times New Roman"/>
          <w:sz w:val="24"/>
          <w:szCs w:val="24"/>
          <w:lang w:eastAsia="ru-RU"/>
        </w:rPr>
        <w:lastRenderedPageBreak/>
        <w:t>возможного объекта или услуги для предпринима</w:t>
      </w:r>
      <w:r w:rsidRPr="00EB72EC">
        <w:rPr>
          <w:rFonts w:eastAsia="Times New Roman"/>
          <w:sz w:val="24"/>
          <w:szCs w:val="24"/>
          <w:lang w:eastAsia="ru-RU"/>
        </w:rPr>
        <w:softHyphen/>
        <w:t>тельской деятельности на основе анализа потребностей местно</w:t>
      </w:r>
      <w:r w:rsidRPr="00EB72EC">
        <w:rPr>
          <w:rFonts w:eastAsia="Times New Roman"/>
          <w:sz w:val="24"/>
          <w:szCs w:val="24"/>
          <w:lang w:eastAsia="ru-RU"/>
        </w:rPr>
        <w:softHyphen/>
        <w:t>го населения и рынка потребительских товаров.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iCs/>
          <w:sz w:val="24"/>
          <w:szCs w:val="24"/>
          <w:lang w:eastAsia="ru-RU"/>
        </w:rPr>
        <w:t>Практические работы. </w:t>
      </w:r>
      <w:r w:rsidRPr="00EB72EC">
        <w:rPr>
          <w:rFonts w:eastAsia="Times New Roman"/>
          <w:sz w:val="24"/>
          <w:szCs w:val="24"/>
          <w:lang w:eastAsia="ru-RU"/>
        </w:rPr>
        <w:t>Оценка имеющихся и возможных источников доходов семьи. Анализ потребностей членов семьи. Планирование недельных, месячных и годовых расходов семьи с учётом её состава. Изучение цен на рынке товаров и услуг в це</w:t>
      </w:r>
      <w:r w:rsidRPr="00EB72EC">
        <w:rPr>
          <w:rFonts w:eastAsia="Times New Roman"/>
          <w:sz w:val="24"/>
          <w:szCs w:val="24"/>
          <w:lang w:eastAsia="ru-RU"/>
        </w:rPr>
        <w:softHyphen/>
        <w:t>лях минимизации расходов в бюджете семьи.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>Планирование возможной индивидуальной трудовой дея</w:t>
      </w:r>
      <w:r w:rsidRPr="00EB72EC">
        <w:rPr>
          <w:rFonts w:eastAsia="Times New Roman"/>
          <w:sz w:val="24"/>
          <w:szCs w:val="24"/>
          <w:lang w:eastAsia="ru-RU"/>
        </w:rPr>
        <w:softHyphen/>
        <w:t>тельности: обоснование объектов и услуг, примерная оценка доходности предприятия.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iCs/>
          <w:sz w:val="24"/>
          <w:szCs w:val="24"/>
        </w:rPr>
        <w:t xml:space="preserve">Раздел «Современное производство и профессиональное самоопределение» 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sz w:val="24"/>
          <w:szCs w:val="24"/>
        </w:rPr>
        <w:t>Тема  «Сферы производства и разделение труда»</w:t>
      </w:r>
      <w:r w:rsidRPr="00EB72EC">
        <w:rPr>
          <w:rFonts w:eastAsia="Times New Roman"/>
          <w:sz w:val="24"/>
          <w:szCs w:val="24"/>
        </w:rPr>
        <w:t> 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Теоретические сведения: </w:t>
      </w:r>
      <w:r w:rsidRPr="00EB72EC">
        <w:rPr>
          <w:rFonts w:eastAsia="Times New Roman"/>
          <w:sz w:val="24"/>
          <w:szCs w:val="24"/>
        </w:rPr>
        <w:t>Сферы и отрасли современного производства. Основные составляющие производства. Основные структурные подразделения производственного предприятия. Уровни квалификации и уровни образования. Факторы, влияющие на уровень оплаты труда. Понятие о профессии, специальности, квалификации и компетентности работника</w:t>
      </w:r>
    </w:p>
    <w:p w:rsidR="008A6671" w:rsidRPr="00EB72EC" w:rsidRDefault="008A6671" w:rsidP="009E4497">
      <w:pPr>
        <w:pStyle w:val="20"/>
        <w:shd w:val="clear" w:color="auto" w:fill="auto"/>
        <w:spacing w:line="276" w:lineRule="auto"/>
        <w:ind w:firstLine="0"/>
        <w:jc w:val="both"/>
        <w:rPr>
          <w:b w:val="0"/>
          <w:i w:val="0"/>
          <w:sz w:val="24"/>
          <w:szCs w:val="24"/>
        </w:rPr>
      </w:pPr>
      <w:r w:rsidRPr="00EB72EC">
        <w:rPr>
          <w:b w:val="0"/>
          <w:i w:val="0"/>
          <w:sz w:val="24"/>
          <w:szCs w:val="24"/>
        </w:rPr>
        <w:t>Специфика социальных технологий. Сферы приме</w:t>
      </w:r>
      <w:r w:rsidRPr="00EB72EC">
        <w:rPr>
          <w:b w:val="0"/>
          <w:i w:val="0"/>
          <w:sz w:val="24"/>
          <w:szCs w:val="24"/>
        </w:rPr>
        <w:softHyphen/>
        <w:t>нения социальных технологий. Социальные технологии, применяемые при межличностной и межгрупповой комму</w:t>
      </w:r>
      <w:r w:rsidRPr="00EB72EC">
        <w:rPr>
          <w:b w:val="0"/>
          <w:i w:val="0"/>
          <w:sz w:val="24"/>
          <w:szCs w:val="24"/>
        </w:rPr>
        <w:softHyphen/>
        <w:t>никации, при публичной и массовой коммуникации.</w:t>
      </w:r>
    </w:p>
    <w:p w:rsidR="008A6671" w:rsidRPr="00EB72EC" w:rsidRDefault="008A6671" w:rsidP="009E4497">
      <w:pPr>
        <w:keepNext/>
        <w:keepLines/>
        <w:spacing w:after="0"/>
        <w:jc w:val="both"/>
        <w:rPr>
          <w:b/>
          <w:sz w:val="24"/>
          <w:szCs w:val="24"/>
        </w:rPr>
      </w:pPr>
      <w:r w:rsidRPr="00EB72EC">
        <w:rPr>
          <w:rStyle w:val="30"/>
          <w:rFonts w:ascii="Times New Roman" w:hAnsi="Times New Roman" w:cs="Times New Roman"/>
          <w:b w:val="0"/>
          <w:sz w:val="24"/>
          <w:szCs w:val="24"/>
          <w:u w:val="none"/>
        </w:rPr>
        <w:t>Социальная работа. Сфера услуг</w:t>
      </w:r>
    </w:p>
    <w:p w:rsidR="008A6671" w:rsidRPr="00EB72EC" w:rsidRDefault="008A6671" w:rsidP="009E4497">
      <w:pPr>
        <w:pStyle w:val="20"/>
        <w:shd w:val="clear" w:color="auto" w:fill="auto"/>
        <w:spacing w:line="276" w:lineRule="auto"/>
        <w:ind w:firstLine="0"/>
        <w:jc w:val="both"/>
        <w:rPr>
          <w:b w:val="0"/>
          <w:i w:val="0"/>
          <w:sz w:val="24"/>
          <w:szCs w:val="24"/>
        </w:rPr>
      </w:pPr>
      <w:r w:rsidRPr="00EB72EC">
        <w:rPr>
          <w:b w:val="0"/>
          <w:i w:val="0"/>
          <w:sz w:val="24"/>
          <w:szCs w:val="24"/>
        </w:rPr>
        <w:t>Социальная работа, её цели. Виды социальной работы с конкретными группами населения. Принципы социальной работы. Услуги сферы обслуживания, социальной сферы.</w:t>
      </w:r>
    </w:p>
    <w:p w:rsidR="008A6671" w:rsidRPr="00EB72EC" w:rsidRDefault="008A6671" w:rsidP="009E4497">
      <w:pPr>
        <w:keepNext/>
        <w:keepLines/>
        <w:spacing w:after="0"/>
        <w:jc w:val="both"/>
        <w:rPr>
          <w:b/>
          <w:sz w:val="24"/>
          <w:szCs w:val="24"/>
        </w:rPr>
      </w:pPr>
      <w:r w:rsidRPr="00EB72EC">
        <w:rPr>
          <w:rStyle w:val="30"/>
          <w:rFonts w:ascii="Times New Roman" w:hAnsi="Times New Roman" w:cs="Times New Roman"/>
          <w:b w:val="0"/>
          <w:sz w:val="24"/>
          <w:szCs w:val="24"/>
          <w:u w:val="none"/>
        </w:rPr>
        <w:t>Технологии работы с общественным мнением. Социальные сети как технология</w:t>
      </w:r>
    </w:p>
    <w:p w:rsidR="008A6671" w:rsidRPr="00EB72EC" w:rsidRDefault="008A6671" w:rsidP="009E4497">
      <w:pPr>
        <w:pStyle w:val="20"/>
        <w:shd w:val="clear" w:color="auto" w:fill="auto"/>
        <w:spacing w:line="276" w:lineRule="auto"/>
        <w:ind w:firstLine="0"/>
        <w:jc w:val="both"/>
        <w:rPr>
          <w:b w:val="0"/>
          <w:i w:val="0"/>
          <w:sz w:val="24"/>
          <w:szCs w:val="24"/>
        </w:rPr>
      </w:pPr>
      <w:r w:rsidRPr="00EB72EC">
        <w:rPr>
          <w:b w:val="0"/>
          <w:i w:val="0"/>
          <w:sz w:val="24"/>
          <w:szCs w:val="24"/>
        </w:rPr>
        <w:t>Технологии работы с общественным мнением. Источ</w:t>
      </w:r>
      <w:r w:rsidRPr="00EB72EC">
        <w:rPr>
          <w:b w:val="0"/>
          <w:i w:val="0"/>
          <w:sz w:val="24"/>
          <w:szCs w:val="24"/>
        </w:rPr>
        <w:softHyphen/>
        <w:t>ники формирования и формы выражения общественного мнения. Социальные сети как технология. Содержание со</w:t>
      </w:r>
      <w:r w:rsidRPr="00EB72EC">
        <w:rPr>
          <w:b w:val="0"/>
          <w:i w:val="0"/>
          <w:sz w:val="24"/>
          <w:szCs w:val="24"/>
        </w:rPr>
        <w:softHyphen/>
        <w:t>циальной сети. Элементы негативного влияния социальной сети на человека.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Практические работы:</w:t>
      </w:r>
      <w:r w:rsidRPr="00EB72EC">
        <w:rPr>
          <w:rFonts w:eastAsia="Times New Roman"/>
          <w:sz w:val="24"/>
          <w:szCs w:val="24"/>
        </w:rPr>
        <w:t> Исследование деятельности производственного предприятия или предприятия сервиса. Анализ структуры предприятия и профессиональное разделение труда.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b/>
          <w:bCs/>
          <w:sz w:val="24"/>
          <w:szCs w:val="24"/>
        </w:rPr>
        <w:t>Тема</w:t>
      </w:r>
      <w:r w:rsidRPr="00EB72EC">
        <w:rPr>
          <w:rFonts w:eastAsia="Times New Roman"/>
          <w:sz w:val="24"/>
          <w:szCs w:val="24"/>
        </w:rPr>
        <w:t> </w:t>
      </w:r>
      <w:r w:rsidRPr="00EB72EC">
        <w:rPr>
          <w:rFonts w:eastAsia="Times New Roman"/>
          <w:b/>
          <w:bCs/>
          <w:sz w:val="24"/>
          <w:szCs w:val="24"/>
        </w:rPr>
        <w:t>«Профессиональное образование и профессиональная карьера»</w:t>
      </w:r>
      <w:r w:rsidRPr="00EB72EC">
        <w:rPr>
          <w:rFonts w:eastAsia="Times New Roman"/>
          <w:sz w:val="24"/>
          <w:szCs w:val="24"/>
        </w:rPr>
        <w:t> 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Теоретические сведения</w:t>
      </w:r>
      <w:r w:rsidRPr="00EB72EC">
        <w:rPr>
          <w:rFonts w:eastAsia="Times New Roman"/>
          <w:sz w:val="24"/>
          <w:szCs w:val="24"/>
        </w:rPr>
        <w:t>: Виды массовых профессий сферы производства и сервиса в регионе. Региональный рынок труда и его конъюнктура. Профессиональные интересы, склонности и способности. Диагностика и самодиагностика профессиональной пригодности. Источники получения информации о профессиях, путях и об уровнях профессионального образования. Здоровье и выбор профессии</w:t>
      </w:r>
    </w:p>
    <w:p w:rsidR="008A6671" w:rsidRPr="00EB72EC" w:rsidRDefault="008A6671" w:rsidP="009E4497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EB72EC">
        <w:rPr>
          <w:rFonts w:eastAsia="Times New Roman"/>
          <w:iCs/>
          <w:sz w:val="24"/>
          <w:szCs w:val="24"/>
        </w:rPr>
        <w:t>Практические работы:</w:t>
      </w:r>
      <w:r w:rsidRPr="00EB72EC">
        <w:rPr>
          <w:rFonts w:eastAsia="Times New Roman"/>
          <w:sz w:val="24"/>
          <w:szCs w:val="24"/>
        </w:rPr>
        <w:t xml:space="preserve"> Знакомство   с Единым </w:t>
      </w:r>
      <w:proofErr w:type="spellStart"/>
      <w:r w:rsidRPr="00EB72EC">
        <w:rPr>
          <w:rFonts w:eastAsia="Times New Roman"/>
          <w:sz w:val="24"/>
          <w:szCs w:val="24"/>
        </w:rPr>
        <w:t>тарифноквалификационным</w:t>
      </w:r>
      <w:proofErr w:type="spellEnd"/>
      <w:r w:rsidRPr="00EB72EC">
        <w:rPr>
          <w:rFonts w:eastAsia="Times New Roman"/>
          <w:sz w:val="24"/>
          <w:szCs w:val="24"/>
        </w:rPr>
        <w:t xml:space="preserve"> справочником и  с массовыми профессиями. Анализ предложений работодателей на региональном рынке труда. Поиск информации в различных источниках, включая Интернет, о возможностях получения профессионального образования.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b/>
          <w:bCs/>
          <w:sz w:val="24"/>
          <w:szCs w:val="24"/>
          <w:lang w:eastAsia="ru-RU"/>
        </w:rPr>
        <w:t>Технологии творческой и опытнической деятельности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bCs/>
          <w:sz w:val="24"/>
          <w:szCs w:val="24"/>
          <w:lang w:eastAsia="ru-RU"/>
        </w:rPr>
        <w:t xml:space="preserve">Исследовательская и созидательная деятельность 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iCs/>
          <w:sz w:val="24"/>
          <w:szCs w:val="24"/>
          <w:lang w:eastAsia="ru-RU"/>
        </w:rPr>
        <w:lastRenderedPageBreak/>
        <w:t>Теоретические сведения. </w:t>
      </w:r>
      <w:r w:rsidRPr="00EB72EC">
        <w:rPr>
          <w:rFonts w:eastAsia="Times New Roman"/>
          <w:sz w:val="24"/>
          <w:szCs w:val="24"/>
          <w:lang w:eastAsia="ru-RU"/>
        </w:rPr>
        <w:t>Проектирование как сфера про</w:t>
      </w:r>
      <w:r w:rsidRPr="00EB72EC">
        <w:rPr>
          <w:rFonts w:eastAsia="Times New Roman"/>
          <w:sz w:val="24"/>
          <w:szCs w:val="24"/>
          <w:lang w:eastAsia="ru-RU"/>
        </w:rPr>
        <w:softHyphen/>
        <w:t>фессиональной деятельности. Последовательность проектиро</w:t>
      </w:r>
      <w:r w:rsidRPr="00EB72EC">
        <w:rPr>
          <w:rFonts w:eastAsia="Times New Roman"/>
          <w:sz w:val="24"/>
          <w:szCs w:val="24"/>
          <w:lang w:eastAsia="ru-RU"/>
        </w:rPr>
        <w:softHyphen/>
        <w:t>вания. Банк идей. Реализация проекта. Оценка проекта.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iCs/>
          <w:sz w:val="24"/>
          <w:szCs w:val="24"/>
          <w:lang w:eastAsia="ru-RU"/>
        </w:rPr>
        <w:t>Практические работы. </w:t>
      </w:r>
      <w:r w:rsidRPr="00EB72EC">
        <w:rPr>
          <w:rFonts w:eastAsia="Times New Roman"/>
          <w:sz w:val="24"/>
          <w:szCs w:val="24"/>
          <w:lang w:eastAsia="ru-RU"/>
        </w:rPr>
        <w:t>Обоснование темы творческого проекта. Поиск и изучение информации по проблеме, формиро</w:t>
      </w:r>
      <w:r w:rsidRPr="00EB72EC">
        <w:rPr>
          <w:rFonts w:eastAsia="Times New Roman"/>
          <w:sz w:val="24"/>
          <w:szCs w:val="24"/>
          <w:lang w:eastAsia="ru-RU"/>
        </w:rPr>
        <w:softHyphen/>
        <w:t>вание базы данных.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>Разработка нескольких вариантов решения проблемы, вы</w:t>
      </w:r>
      <w:r w:rsidRPr="00EB72EC">
        <w:rPr>
          <w:rFonts w:eastAsia="Times New Roman"/>
          <w:sz w:val="24"/>
          <w:szCs w:val="24"/>
          <w:lang w:eastAsia="ru-RU"/>
        </w:rPr>
        <w:softHyphen/>
        <w:t>бор лучшего варианта и подготовка необходимой документации с использованием ПК.</w:t>
      </w:r>
    </w:p>
    <w:p w:rsidR="008A6671" w:rsidRPr="00EB72EC" w:rsidRDefault="008A6671" w:rsidP="009E4497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EB72EC">
        <w:rPr>
          <w:rFonts w:eastAsia="Times New Roman"/>
          <w:sz w:val="24"/>
          <w:szCs w:val="24"/>
          <w:lang w:eastAsia="ru-RU"/>
        </w:rPr>
        <w:t>Выполнение проекта и анализ результатов работы. Оформление пояснительной записки и проведение презентации.</w:t>
      </w:r>
    </w:p>
    <w:p w:rsidR="00BC7641" w:rsidRPr="00275008" w:rsidRDefault="00BC7641" w:rsidP="00BC7641">
      <w:pPr>
        <w:shd w:val="clear" w:color="auto" w:fill="FFFFFF"/>
        <w:spacing w:after="0"/>
        <w:ind w:right="-2"/>
        <w:jc w:val="both"/>
        <w:rPr>
          <w:rFonts w:eastAsia="Times New Roman"/>
          <w:sz w:val="24"/>
          <w:szCs w:val="24"/>
        </w:rPr>
      </w:pPr>
      <w:r w:rsidRPr="00275008">
        <w:rPr>
          <w:rFonts w:eastAsia="Times New Roman"/>
          <w:sz w:val="24"/>
          <w:szCs w:val="24"/>
        </w:rPr>
        <w:t>Блоки тем рассматриваются и изучаются в каждом разделе применительно к изучаемому материалу.</w:t>
      </w:r>
      <w:r w:rsidRPr="00275008">
        <w:rPr>
          <w:rFonts w:eastAsia="Times New Roman"/>
          <w:sz w:val="24"/>
          <w:szCs w:val="24"/>
          <w:lang w:eastAsia="ru-RU"/>
        </w:rPr>
        <w:t xml:space="preserve"> </w:t>
      </w:r>
      <w:r>
        <w:rPr>
          <w:sz w:val="24"/>
          <w:szCs w:val="24"/>
        </w:rPr>
        <w:t>В календарно – тематическом плане</w:t>
      </w:r>
      <w:r w:rsidRPr="00275008">
        <w:rPr>
          <w:sz w:val="24"/>
          <w:szCs w:val="24"/>
        </w:rPr>
        <w:t xml:space="preserve"> может изменяться с учётом специфики класса. </w:t>
      </w:r>
      <w:r w:rsidRPr="00275008">
        <w:rPr>
          <w:rFonts w:eastAsia="Times New Roman"/>
          <w:sz w:val="24"/>
          <w:szCs w:val="24"/>
        </w:rPr>
        <w:t xml:space="preserve">Занятия проводятся исходя </w:t>
      </w:r>
      <w:r>
        <w:rPr>
          <w:rFonts w:eastAsia="Times New Roman"/>
          <w:sz w:val="24"/>
          <w:szCs w:val="24"/>
          <w:lang w:eastAsia="ru-RU"/>
        </w:rPr>
        <w:t xml:space="preserve">из </w:t>
      </w:r>
      <w:r w:rsidRPr="00275008">
        <w:rPr>
          <w:rFonts w:eastAsia="Times New Roman"/>
          <w:sz w:val="24"/>
          <w:szCs w:val="24"/>
        </w:rPr>
        <w:t xml:space="preserve">интересов </w:t>
      </w:r>
      <w:r w:rsidRPr="00275008">
        <w:rPr>
          <w:rFonts w:eastAsia="Times New Roman"/>
          <w:sz w:val="24"/>
          <w:szCs w:val="24"/>
          <w:lang w:eastAsia="ru-RU"/>
        </w:rPr>
        <w:t xml:space="preserve">и склонностей </w:t>
      </w:r>
      <w:r>
        <w:rPr>
          <w:rFonts w:eastAsia="Times New Roman"/>
          <w:sz w:val="24"/>
          <w:szCs w:val="24"/>
        </w:rPr>
        <w:t>обучающихся,</w:t>
      </w:r>
      <w:r w:rsidRPr="00275008">
        <w:rPr>
          <w:rFonts w:eastAsia="Times New Roman"/>
          <w:sz w:val="24"/>
          <w:szCs w:val="24"/>
        </w:rPr>
        <w:t xml:space="preserve"> возможностей ОУ </w:t>
      </w:r>
      <w:r>
        <w:rPr>
          <w:rFonts w:eastAsia="Times New Roman"/>
          <w:sz w:val="24"/>
          <w:szCs w:val="24"/>
        </w:rPr>
        <w:t xml:space="preserve">и материально-технической базы, </w:t>
      </w:r>
      <w:r w:rsidRPr="00275008">
        <w:rPr>
          <w:rFonts w:eastAsia="Times New Roman"/>
          <w:sz w:val="24"/>
          <w:szCs w:val="24"/>
        </w:rPr>
        <w:t>наличия методическог</w:t>
      </w:r>
      <w:r>
        <w:rPr>
          <w:rFonts w:eastAsia="Times New Roman"/>
          <w:sz w:val="24"/>
          <w:szCs w:val="24"/>
        </w:rPr>
        <w:t>о и дидактического обеспечения,</w:t>
      </w:r>
      <w:r w:rsidRPr="00275008">
        <w:rPr>
          <w:rFonts w:eastAsia="Times New Roman"/>
          <w:sz w:val="24"/>
          <w:szCs w:val="24"/>
        </w:rPr>
        <w:t xml:space="preserve"> особенностей местных социально-экономических условий.</w:t>
      </w:r>
      <w:r>
        <w:rPr>
          <w:rFonts w:eastAsia="Times New Roman"/>
          <w:sz w:val="24"/>
          <w:szCs w:val="24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подведении промежуточных и итоговых проверочных работ применяются тесты с учебно – образовательных сайтов.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 изучении вводных тем разделов есть возможность проводить совместные объединенные уроки.</w:t>
      </w:r>
      <w:r>
        <w:rPr>
          <w:rFonts w:eastAsia="Times New Roman"/>
          <w:sz w:val="24"/>
          <w:szCs w:val="24"/>
          <w:lang w:eastAsia="ru-RU"/>
        </w:rPr>
        <w:t xml:space="preserve"> </w:t>
      </w:r>
      <w:r w:rsidRPr="00275008">
        <w:rPr>
          <w:rFonts w:eastAsia="Times New Roman"/>
          <w:sz w:val="24"/>
          <w:szCs w:val="24"/>
          <w:lang w:eastAsia="ru-RU"/>
        </w:rPr>
        <w:t>При обучении используются учебники и электронные версии учебников.</w:t>
      </w:r>
    </w:p>
    <w:p w:rsidR="00F71749" w:rsidRDefault="00F71749" w:rsidP="00BC7641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</w:p>
    <w:p w:rsidR="00BC7641" w:rsidRPr="00275008" w:rsidRDefault="00BC7641" w:rsidP="00BC7641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>По годам обучения технологические тематики изучения (модули, формирующие сквозные технологические компетенции) в программе структурированы с учетом возрастных особенностей обучающихся следующим образом:</w:t>
      </w:r>
    </w:p>
    <w:p w:rsidR="00BC7641" w:rsidRPr="00275008" w:rsidRDefault="00BC7641" w:rsidP="00BC7641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>- 5 класс: 2D (компьютерная графика и черчение/ручной инструмент и обработка конструкционных и иных материалов (древесина или текстиль);</w:t>
      </w:r>
    </w:p>
    <w:p w:rsidR="00BC7641" w:rsidRPr="00275008" w:rsidRDefault="00BC7641" w:rsidP="00BC7641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 xml:space="preserve">- 6 класс: 3D-моделирование </w:t>
      </w:r>
      <w:proofErr w:type="gramStart"/>
      <w:r w:rsidRPr="00275008">
        <w:t>базовое</w:t>
      </w:r>
      <w:proofErr w:type="gramEnd"/>
      <w:r w:rsidRPr="00275008">
        <w:t>;</w:t>
      </w:r>
    </w:p>
    <w:p w:rsidR="00BC7641" w:rsidRPr="00275008" w:rsidRDefault="00BC7641" w:rsidP="00BC7641">
      <w:pPr>
        <w:pStyle w:val="formattext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275008">
        <w:t xml:space="preserve">- 7 класс: 3D-моделирование </w:t>
      </w:r>
      <w:proofErr w:type="gramStart"/>
      <w:r w:rsidRPr="00275008">
        <w:t>углубленное</w:t>
      </w:r>
      <w:proofErr w:type="gramEnd"/>
      <w:r w:rsidRPr="00275008">
        <w:t>;</w:t>
      </w:r>
    </w:p>
    <w:p w:rsidR="00BC7641" w:rsidRPr="00275008" w:rsidRDefault="00BC7641" w:rsidP="00BC7641">
      <w:pPr>
        <w:pStyle w:val="formattext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bCs/>
        </w:rPr>
      </w:pPr>
      <w:r w:rsidRPr="00275008">
        <w:t>- 8 класс: робототехник</w:t>
      </w:r>
      <w:r>
        <w:t>а и автоматизированные системы;</w:t>
      </w:r>
    </w:p>
    <w:p w:rsidR="00BC7641" w:rsidRDefault="00BC7641" w:rsidP="00BC7641">
      <w:pPr>
        <w:pStyle w:val="a8"/>
        <w:shd w:val="clear" w:color="auto" w:fill="FFFFFF"/>
        <w:spacing w:before="0" w:beforeAutospacing="0" w:after="0" w:afterAutospacing="0" w:line="276" w:lineRule="auto"/>
        <w:jc w:val="both"/>
      </w:pPr>
      <w:r w:rsidRPr="00275008">
        <w:t>В течение учебного года учащиеся выполняют четыре проекта в рамках содержания разделов программы, а к концу учебного года – комплексный творческий проект, объединяющий проекты, выполненные по каждому разделу. Содержание раздела «Электротехника» изучается совместно с изучением содержания раздела «Технологии домашнего хозяйства».</w:t>
      </w:r>
    </w:p>
    <w:p w:rsidR="00BC7641" w:rsidRPr="00275008" w:rsidRDefault="00BC7641" w:rsidP="00BC7641">
      <w:pPr>
        <w:shd w:val="clear" w:color="auto" w:fill="FFFFFF"/>
        <w:spacing w:after="0"/>
        <w:jc w:val="both"/>
        <w:rPr>
          <w:rFonts w:eastAsia="Times New Roman"/>
          <w:sz w:val="24"/>
          <w:szCs w:val="24"/>
          <w:lang w:eastAsia="ru-RU"/>
        </w:rPr>
      </w:pPr>
      <w:r w:rsidRPr="00275008">
        <w:rPr>
          <w:rFonts w:eastAsia="Times New Roman"/>
          <w:sz w:val="24"/>
          <w:szCs w:val="24"/>
          <w:lang w:eastAsia="ru-RU"/>
        </w:rPr>
        <w:t xml:space="preserve">Выбор направления обучения учащихся </w:t>
      </w:r>
      <w:r>
        <w:rPr>
          <w:rFonts w:eastAsia="Times New Roman"/>
          <w:sz w:val="24"/>
          <w:szCs w:val="24"/>
          <w:lang w:eastAsia="ru-RU"/>
        </w:rPr>
        <w:t>исходит</w:t>
      </w:r>
      <w:r w:rsidRPr="00275008">
        <w:rPr>
          <w:rFonts w:eastAsia="Times New Roman"/>
          <w:sz w:val="24"/>
          <w:szCs w:val="24"/>
          <w:lang w:eastAsia="ru-RU"/>
        </w:rPr>
        <w:t xml:space="preserve"> из образовательных потребностей и интересов учащихся.</w:t>
      </w:r>
    </w:p>
    <w:p w:rsidR="007A57AB" w:rsidRPr="00EB72EC" w:rsidRDefault="007A57AB" w:rsidP="009E4497">
      <w:pPr>
        <w:tabs>
          <w:tab w:val="left" w:pos="1056"/>
        </w:tabs>
        <w:spacing w:after="0"/>
        <w:jc w:val="both"/>
        <w:rPr>
          <w:b/>
          <w:sz w:val="24"/>
          <w:szCs w:val="24"/>
        </w:rPr>
      </w:pPr>
    </w:p>
    <w:p w:rsidR="009E4497" w:rsidRPr="00EB72EC" w:rsidRDefault="009E4497" w:rsidP="009E4497">
      <w:pPr>
        <w:tabs>
          <w:tab w:val="left" w:pos="1056"/>
        </w:tabs>
        <w:spacing w:after="0"/>
        <w:jc w:val="both"/>
        <w:rPr>
          <w:sz w:val="24"/>
          <w:szCs w:val="24"/>
        </w:rPr>
      </w:pPr>
    </w:p>
    <w:p w:rsidR="0095056A" w:rsidRPr="00EB72EC" w:rsidRDefault="0095056A" w:rsidP="009E4497">
      <w:pPr>
        <w:spacing w:after="0"/>
        <w:ind w:firstLine="709"/>
        <w:jc w:val="center"/>
        <w:rPr>
          <w:b/>
          <w:sz w:val="24"/>
          <w:szCs w:val="24"/>
        </w:rPr>
      </w:pPr>
      <w:r w:rsidRPr="00EB72EC">
        <w:rPr>
          <w:b/>
          <w:sz w:val="24"/>
          <w:szCs w:val="24"/>
        </w:rPr>
        <w:t>Тематическое планирование учебного материала</w:t>
      </w:r>
    </w:p>
    <w:p w:rsidR="0095056A" w:rsidRPr="00EB72EC" w:rsidRDefault="0095056A" w:rsidP="009E4497">
      <w:pPr>
        <w:spacing w:after="0"/>
        <w:ind w:firstLine="709"/>
        <w:jc w:val="both"/>
        <w:rPr>
          <w:b/>
          <w:sz w:val="24"/>
          <w:szCs w:val="24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567"/>
        <w:gridCol w:w="567"/>
        <w:gridCol w:w="567"/>
        <w:gridCol w:w="567"/>
        <w:gridCol w:w="4927"/>
      </w:tblGrid>
      <w:tr w:rsidR="00BC7641" w:rsidRPr="00EB72EC" w:rsidTr="00E04B5C">
        <w:tc>
          <w:tcPr>
            <w:tcW w:w="2376" w:type="dxa"/>
            <w:vMerge w:val="restart"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Разделы программы</w:t>
            </w:r>
          </w:p>
        </w:tc>
        <w:tc>
          <w:tcPr>
            <w:tcW w:w="2268" w:type="dxa"/>
            <w:gridSpan w:val="4"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Кол-во часов</w:t>
            </w:r>
          </w:p>
        </w:tc>
        <w:tc>
          <w:tcPr>
            <w:tcW w:w="4927" w:type="dxa"/>
            <w:vMerge w:val="restart"/>
          </w:tcPr>
          <w:p w:rsidR="00BC7641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  <w:r w:rsidRPr="002A5C08">
              <w:rPr>
                <w:rFonts w:ascii="Times New Roman" w:hAnsi="Times New Roman" w:cs="Times New Roman"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BC7641" w:rsidRPr="00EB72EC" w:rsidTr="00E04B5C">
        <w:trPr>
          <w:trHeight w:val="528"/>
        </w:trPr>
        <w:tc>
          <w:tcPr>
            <w:tcW w:w="2376" w:type="dxa"/>
            <w:vMerge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5 </w:t>
            </w:r>
            <w:proofErr w:type="spellStart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6 </w:t>
            </w:r>
            <w:proofErr w:type="spellStart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7 </w:t>
            </w:r>
            <w:proofErr w:type="spellStart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8 </w:t>
            </w:r>
            <w:proofErr w:type="spellStart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кл</w:t>
            </w:r>
            <w:proofErr w:type="spellEnd"/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4927" w:type="dxa"/>
            <w:vMerge/>
          </w:tcPr>
          <w:p w:rsidR="00BC7641" w:rsidRPr="00EB72EC" w:rsidRDefault="00BC7641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Вводное занятие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4927" w:type="dxa"/>
          </w:tcPr>
          <w:p w:rsidR="00E04B5C" w:rsidRPr="00AD2A28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Технологии ручной обработки древесины и </w:t>
            </w: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древесных материалов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25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927" w:type="dxa"/>
          </w:tcPr>
          <w:p w:rsidR="00E04B5C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, способствующих позитивному восприятию обучающимися требований и просьб 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их познавательной деятельности</w:t>
            </w:r>
          </w:p>
          <w:p w:rsidR="00E04B5C" w:rsidRPr="00AD2A28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Технологии  художественно-прикладной обработки материалов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927" w:type="dxa"/>
          </w:tcPr>
          <w:p w:rsidR="00E04B5C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отношения.</w:t>
            </w:r>
          </w:p>
          <w:p w:rsidR="00E04B5C" w:rsidRPr="00AD2A28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Технологии ручной и машинной обработки  металлов и искусственных материалов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927" w:type="dxa"/>
          </w:tcPr>
          <w:p w:rsidR="00E04B5C" w:rsidRPr="004F27F1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Технологии домашнего хозяйства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927" w:type="dxa"/>
          </w:tcPr>
          <w:p w:rsidR="00E04B5C" w:rsidRPr="00AD2A28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обучающимся</w:t>
            </w:r>
            <w:proofErr w:type="gramEnd"/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йствию с другими обучающимися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Электротехника  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4927" w:type="dxa"/>
          </w:tcPr>
          <w:p w:rsidR="00E04B5C" w:rsidRPr="00AD2A28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отношения.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spacing w:line="276" w:lineRule="auto"/>
              <w:ind w:right="-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72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Технологии домашнего хозяйства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4927" w:type="dxa"/>
          </w:tcPr>
          <w:p w:rsidR="00E04B5C" w:rsidRPr="00A54DFF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нициирование и поддержка исследовательской деятельности </w:t>
            </w: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</w:t>
            </w:r>
          </w:p>
          <w:p w:rsidR="00E04B5C" w:rsidRPr="00AD2A28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proofErr w:type="gramStart"/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Семейная экономика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4927" w:type="dxa"/>
          </w:tcPr>
          <w:p w:rsidR="00E04B5C" w:rsidRDefault="00E04B5C" w:rsidP="0026248F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E04B5C" w:rsidRPr="008E3B66" w:rsidRDefault="00E04B5C" w:rsidP="0026248F">
            <w:pPr>
              <w:pStyle w:val="7"/>
              <w:shd w:val="clear" w:color="auto" w:fill="auto"/>
              <w:spacing w:after="0" w:line="276" w:lineRule="auto"/>
              <w:ind w:right="4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lastRenderedPageBreak/>
              <w:t>Современное производство и профессиональное самоопределение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</w:t>
            </w:r>
          </w:p>
        </w:tc>
        <w:tc>
          <w:tcPr>
            <w:tcW w:w="4927" w:type="dxa"/>
          </w:tcPr>
          <w:p w:rsidR="00E04B5C" w:rsidRPr="008E3B66" w:rsidRDefault="00E04B5C" w:rsidP="0026248F">
            <w:pPr>
              <w:pStyle w:val="7"/>
              <w:shd w:val="clear" w:color="auto" w:fill="auto"/>
              <w:spacing w:after="0" w:line="276" w:lineRule="auto"/>
              <w:ind w:right="4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П</w:t>
            </w:r>
            <w:r w:rsidRPr="00187530">
              <w:rPr>
                <w:rFonts w:ascii="Times New Roman" w:hAnsi="Times New Roman" w:cs="Times New Roman"/>
                <w:bCs/>
                <w:szCs w:val="24"/>
              </w:rPr>
              <w:t xml:space="preserve">рименение на уроке интерактивных форм работы с обучающимися: дискуссий, которые дают </w:t>
            </w:r>
            <w:proofErr w:type="gramStart"/>
            <w:r w:rsidRPr="00187530">
              <w:rPr>
                <w:rFonts w:ascii="Times New Roman" w:hAnsi="Times New Roman" w:cs="Times New Roman"/>
                <w:bCs/>
                <w:szCs w:val="24"/>
              </w:rPr>
              <w:t>обучающимся</w:t>
            </w:r>
            <w:proofErr w:type="gramEnd"/>
            <w:r w:rsidRPr="00187530">
              <w:rPr>
                <w:rFonts w:ascii="Times New Roman" w:hAnsi="Times New Roman" w:cs="Times New Roman"/>
                <w:bCs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>
              <w:rPr>
                <w:rFonts w:ascii="Times New Roman" w:hAnsi="Times New Roman" w:cs="Times New Roman"/>
                <w:bCs/>
                <w:szCs w:val="24"/>
              </w:rPr>
              <w:t>йствию с другими обучающимися</w:t>
            </w: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Подведение итогов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492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  <w:tr w:rsidR="00E04B5C" w:rsidRPr="00EB72EC" w:rsidTr="00E04B5C">
        <w:tc>
          <w:tcPr>
            <w:tcW w:w="2376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B72E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</w:t>
            </w:r>
          </w:p>
        </w:tc>
        <w:tc>
          <w:tcPr>
            <w:tcW w:w="4927" w:type="dxa"/>
          </w:tcPr>
          <w:p w:rsidR="00E04B5C" w:rsidRPr="00EB72EC" w:rsidRDefault="00E04B5C" w:rsidP="009E4497">
            <w:pPr>
              <w:pStyle w:val="7"/>
              <w:shd w:val="clear" w:color="auto" w:fill="auto"/>
              <w:spacing w:after="0" w:line="276" w:lineRule="auto"/>
              <w:ind w:right="40" w:firstLine="0"/>
              <w:jc w:val="both"/>
              <w:rPr>
                <w:color w:val="auto"/>
                <w:sz w:val="24"/>
                <w:szCs w:val="24"/>
              </w:rPr>
            </w:pPr>
          </w:p>
        </w:tc>
      </w:tr>
    </w:tbl>
    <w:p w:rsidR="0095056A" w:rsidRPr="00EB72EC" w:rsidRDefault="0095056A" w:rsidP="009E4497">
      <w:pPr>
        <w:tabs>
          <w:tab w:val="left" w:pos="1056"/>
        </w:tabs>
        <w:spacing w:after="0"/>
        <w:jc w:val="both"/>
        <w:rPr>
          <w:sz w:val="24"/>
          <w:szCs w:val="24"/>
        </w:rPr>
      </w:pPr>
    </w:p>
    <w:p w:rsidR="0095056A" w:rsidRPr="00EB72EC" w:rsidRDefault="0095056A" w:rsidP="009E4497">
      <w:pPr>
        <w:tabs>
          <w:tab w:val="left" w:pos="1056"/>
        </w:tabs>
        <w:spacing w:after="0"/>
        <w:jc w:val="both"/>
        <w:rPr>
          <w:sz w:val="24"/>
          <w:szCs w:val="24"/>
        </w:rPr>
      </w:pPr>
    </w:p>
    <w:sectPr w:rsidR="0095056A" w:rsidRPr="00EB72EC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8C8" w:rsidRDefault="00D808C8" w:rsidP="00604A69">
      <w:pPr>
        <w:spacing w:after="0" w:line="240" w:lineRule="auto"/>
      </w:pPr>
      <w:r>
        <w:separator/>
      </w:r>
    </w:p>
  </w:endnote>
  <w:endnote w:type="continuationSeparator" w:id="0">
    <w:p w:rsidR="00D808C8" w:rsidRDefault="00D808C8" w:rsidP="00604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1370652"/>
      <w:docPartObj>
        <w:docPartGallery w:val="Page Numbers (Bottom of Page)"/>
        <w:docPartUnique/>
      </w:docPartObj>
    </w:sdtPr>
    <w:sdtEndPr/>
    <w:sdtContent>
      <w:p w:rsidR="009E4497" w:rsidRDefault="009E4497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9DE">
          <w:rPr>
            <w:noProof/>
          </w:rPr>
          <w:t>2</w:t>
        </w:r>
        <w:r>
          <w:fldChar w:fldCharType="end"/>
        </w:r>
      </w:p>
    </w:sdtContent>
  </w:sdt>
  <w:p w:rsidR="009E4497" w:rsidRDefault="009E4497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8C8" w:rsidRDefault="00D808C8" w:rsidP="00604A69">
      <w:pPr>
        <w:spacing w:after="0" w:line="240" w:lineRule="auto"/>
      </w:pPr>
      <w:r>
        <w:separator/>
      </w:r>
    </w:p>
  </w:footnote>
  <w:footnote w:type="continuationSeparator" w:id="0">
    <w:p w:rsidR="00D808C8" w:rsidRDefault="00D808C8" w:rsidP="00604A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02BF9"/>
    <w:multiLevelType w:val="multilevel"/>
    <w:tmpl w:val="6494F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F7194"/>
    <w:multiLevelType w:val="hybridMultilevel"/>
    <w:tmpl w:val="0466F8D6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531DD"/>
    <w:multiLevelType w:val="hybridMultilevel"/>
    <w:tmpl w:val="4BCEB5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C37C37"/>
    <w:multiLevelType w:val="multilevel"/>
    <w:tmpl w:val="1ACA0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AE59A0"/>
    <w:multiLevelType w:val="hybridMultilevel"/>
    <w:tmpl w:val="47E80110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380CA286">
      <w:start w:val="6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5">
    <w:nsid w:val="0CE44B46"/>
    <w:multiLevelType w:val="hybridMultilevel"/>
    <w:tmpl w:val="0E704BD8"/>
    <w:lvl w:ilvl="0" w:tplc="3C026276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0E2F640B"/>
    <w:multiLevelType w:val="hybridMultilevel"/>
    <w:tmpl w:val="AF7467FA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7">
    <w:nsid w:val="0FBF34F7"/>
    <w:multiLevelType w:val="multilevel"/>
    <w:tmpl w:val="4DB47E9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8">
    <w:nsid w:val="11A75E82"/>
    <w:multiLevelType w:val="hybridMultilevel"/>
    <w:tmpl w:val="C2DCE8B4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9">
    <w:nsid w:val="153F4FBF"/>
    <w:multiLevelType w:val="multilevel"/>
    <w:tmpl w:val="4E629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3F6E31"/>
    <w:multiLevelType w:val="multilevel"/>
    <w:tmpl w:val="5528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4179CB"/>
    <w:multiLevelType w:val="multilevel"/>
    <w:tmpl w:val="8AC8A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7B4E2F"/>
    <w:multiLevelType w:val="hybridMultilevel"/>
    <w:tmpl w:val="57D29C7C"/>
    <w:lvl w:ilvl="0" w:tplc="61521992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3">
    <w:nsid w:val="1FE70FAF"/>
    <w:multiLevelType w:val="hybridMultilevel"/>
    <w:tmpl w:val="D64A5AE0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4">
    <w:nsid w:val="1FF40545"/>
    <w:multiLevelType w:val="hybridMultilevel"/>
    <w:tmpl w:val="BF9EA218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5">
    <w:nsid w:val="231E7AB1"/>
    <w:multiLevelType w:val="hybridMultilevel"/>
    <w:tmpl w:val="3D4C1390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6B1116"/>
    <w:multiLevelType w:val="multilevel"/>
    <w:tmpl w:val="6302C088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7">
    <w:nsid w:val="28B60B6F"/>
    <w:multiLevelType w:val="hybridMultilevel"/>
    <w:tmpl w:val="CC0A52DE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0C737A"/>
    <w:multiLevelType w:val="multilevel"/>
    <w:tmpl w:val="DF520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CE174C0"/>
    <w:multiLevelType w:val="multilevel"/>
    <w:tmpl w:val="5F743CD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680"/>
        </w:tabs>
        <w:ind w:left="1680" w:hanging="11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20">
    <w:nsid w:val="2DE617E8"/>
    <w:multiLevelType w:val="multilevel"/>
    <w:tmpl w:val="9AE23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10006F9"/>
    <w:multiLevelType w:val="hybridMultilevel"/>
    <w:tmpl w:val="65584726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F37A9F"/>
    <w:multiLevelType w:val="hybridMultilevel"/>
    <w:tmpl w:val="93EE88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2400C70"/>
    <w:multiLevelType w:val="multilevel"/>
    <w:tmpl w:val="A7026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7BC5FF3"/>
    <w:multiLevelType w:val="multilevel"/>
    <w:tmpl w:val="89BEBAC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25">
    <w:nsid w:val="384318DE"/>
    <w:multiLevelType w:val="hybridMultilevel"/>
    <w:tmpl w:val="66B83454"/>
    <w:lvl w:ilvl="0" w:tplc="2B0CFA0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6">
    <w:nsid w:val="39CB5EED"/>
    <w:multiLevelType w:val="multilevel"/>
    <w:tmpl w:val="D1621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A760D2E"/>
    <w:multiLevelType w:val="multilevel"/>
    <w:tmpl w:val="AC6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682C64"/>
    <w:multiLevelType w:val="hybridMultilevel"/>
    <w:tmpl w:val="63FAF9A8"/>
    <w:lvl w:ilvl="0" w:tplc="2B0CFA0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9">
    <w:nsid w:val="3DB462E6"/>
    <w:multiLevelType w:val="multilevel"/>
    <w:tmpl w:val="B774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0CE5CF9"/>
    <w:multiLevelType w:val="multilevel"/>
    <w:tmpl w:val="EE524F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22C5C82"/>
    <w:multiLevelType w:val="hybridMultilevel"/>
    <w:tmpl w:val="41EA2DDE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2">
    <w:nsid w:val="42445F9A"/>
    <w:multiLevelType w:val="hybridMultilevel"/>
    <w:tmpl w:val="B2CA765C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3">
    <w:nsid w:val="42631EAF"/>
    <w:multiLevelType w:val="hybridMultilevel"/>
    <w:tmpl w:val="8C5C178C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3E86119"/>
    <w:multiLevelType w:val="hybridMultilevel"/>
    <w:tmpl w:val="914C7B8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47C75759"/>
    <w:multiLevelType w:val="multilevel"/>
    <w:tmpl w:val="64D6E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8A2331B"/>
    <w:multiLevelType w:val="multilevel"/>
    <w:tmpl w:val="811C7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8E24252"/>
    <w:multiLevelType w:val="multilevel"/>
    <w:tmpl w:val="F66C1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CA765FD"/>
    <w:multiLevelType w:val="hybridMultilevel"/>
    <w:tmpl w:val="4AAE5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502A336C"/>
    <w:multiLevelType w:val="multilevel"/>
    <w:tmpl w:val="D08E8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4A15B9B"/>
    <w:multiLevelType w:val="hybridMultilevel"/>
    <w:tmpl w:val="40D20252"/>
    <w:lvl w:ilvl="0" w:tplc="2B0CFA0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1">
    <w:nsid w:val="56A77D1B"/>
    <w:multiLevelType w:val="multilevel"/>
    <w:tmpl w:val="A4CCA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9EB4D37"/>
    <w:multiLevelType w:val="multilevel"/>
    <w:tmpl w:val="EE48C7D8"/>
    <w:lvl w:ilvl="0">
      <w:start w:val="2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3">
    <w:nsid w:val="5DDC1DC0"/>
    <w:multiLevelType w:val="hybridMultilevel"/>
    <w:tmpl w:val="026C5726"/>
    <w:lvl w:ilvl="0" w:tplc="9588296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E470BA3"/>
    <w:multiLevelType w:val="multilevel"/>
    <w:tmpl w:val="31922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F2317AC"/>
    <w:multiLevelType w:val="multilevel"/>
    <w:tmpl w:val="C0D2C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F994DD6"/>
    <w:multiLevelType w:val="multilevel"/>
    <w:tmpl w:val="B1F69F8E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7">
    <w:nsid w:val="611F3E86"/>
    <w:multiLevelType w:val="multilevel"/>
    <w:tmpl w:val="B628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1DC79F8"/>
    <w:multiLevelType w:val="multilevel"/>
    <w:tmpl w:val="F0F20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2046CD3"/>
    <w:multiLevelType w:val="multilevel"/>
    <w:tmpl w:val="5D74A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4D87ABF"/>
    <w:multiLevelType w:val="multilevel"/>
    <w:tmpl w:val="AF2A8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BBB2CFB"/>
    <w:multiLevelType w:val="multilevel"/>
    <w:tmpl w:val="7092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D7B6917"/>
    <w:multiLevelType w:val="hybridMultilevel"/>
    <w:tmpl w:val="74C292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F3346AC"/>
    <w:multiLevelType w:val="multilevel"/>
    <w:tmpl w:val="0DF2629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700B1884"/>
    <w:multiLevelType w:val="multilevel"/>
    <w:tmpl w:val="7C728364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16D2C95"/>
    <w:multiLevelType w:val="multilevel"/>
    <w:tmpl w:val="09BA77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2220"/>
        </w:tabs>
        <w:ind w:left="2220" w:hanging="11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60"/>
        </w:tabs>
        <w:ind w:left="2760" w:hanging="11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1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57">
    <w:nsid w:val="72BD14BC"/>
    <w:multiLevelType w:val="hybridMultilevel"/>
    <w:tmpl w:val="4A9CC160"/>
    <w:lvl w:ilvl="0" w:tplc="13FAC94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13FAC94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74566977"/>
    <w:multiLevelType w:val="multilevel"/>
    <w:tmpl w:val="AE1E2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5B33685"/>
    <w:multiLevelType w:val="multilevel"/>
    <w:tmpl w:val="7C34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78BA4591"/>
    <w:multiLevelType w:val="multilevel"/>
    <w:tmpl w:val="194E3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AF13B5D"/>
    <w:multiLevelType w:val="multilevel"/>
    <w:tmpl w:val="3C422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B217761"/>
    <w:multiLevelType w:val="multilevel"/>
    <w:tmpl w:val="1D907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7E7A5A6F"/>
    <w:multiLevelType w:val="multilevel"/>
    <w:tmpl w:val="45F0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9"/>
  </w:num>
  <w:num w:numId="4">
    <w:abstractNumId w:val="48"/>
  </w:num>
  <w:num w:numId="5">
    <w:abstractNumId w:val="63"/>
  </w:num>
  <w:num w:numId="6">
    <w:abstractNumId w:val="50"/>
  </w:num>
  <w:num w:numId="7">
    <w:abstractNumId w:val="45"/>
  </w:num>
  <w:num w:numId="8">
    <w:abstractNumId w:val="58"/>
  </w:num>
  <w:num w:numId="9">
    <w:abstractNumId w:val="9"/>
  </w:num>
  <w:num w:numId="10">
    <w:abstractNumId w:val="27"/>
  </w:num>
  <w:num w:numId="11">
    <w:abstractNumId w:val="23"/>
  </w:num>
  <w:num w:numId="12">
    <w:abstractNumId w:val="41"/>
  </w:num>
  <w:num w:numId="13">
    <w:abstractNumId w:val="39"/>
  </w:num>
  <w:num w:numId="14">
    <w:abstractNumId w:val="26"/>
  </w:num>
  <w:num w:numId="15">
    <w:abstractNumId w:val="35"/>
  </w:num>
  <w:num w:numId="16">
    <w:abstractNumId w:val="11"/>
  </w:num>
  <w:num w:numId="17">
    <w:abstractNumId w:val="37"/>
  </w:num>
  <w:num w:numId="1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7"/>
  </w:num>
  <w:num w:numId="20">
    <w:abstractNumId w:val="18"/>
  </w:num>
  <w:num w:numId="21">
    <w:abstractNumId w:val="29"/>
  </w:num>
  <w:num w:numId="22">
    <w:abstractNumId w:val="62"/>
  </w:num>
  <w:num w:numId="23">
    <w:abstractNumId w:val="3"/>
  </w:num>
  <w:num w:numId="24">
    <w:abstractNumId w:val="44"/>
  </w:num>
  <w:num w:numId="25">
    <w:abstractNumId w:val="61"/>
  </w:num>
  <w:num w:numId="26">
    <w:abstractNumId w:val="60"/>
  </w:num>
  <w:num w:numId="27">
    <w:abstractNumId w:val="20"/>
  </w:num>
  <w:num w:numId="28">
    <w:abstractNumId w:val="49"/>
  </w:num>
  <w:num w:numId="29">
    <w:abstractNumId w:val="10"/>
  </w:num>
  <w:num w:numId="30">
    <w:abstractNumId w:val="51"/>
  </w:num>
  <w:num w:numId="31">
    <w:abstractNumId w:val="36"/>
  </w:num>
  <w:num w:numId="32">
    <w:abstractNumId w:val="53"/>
  </w:num>
  <w:num w:numId="33">
    <w:abstractNumId w:val="30"/>
  </w:num>
  <w:num w:numId="34">
    <w:abstractNumId w:val="15"/>
  </w:num>
  <w:num w:numId="35">
    <w:abstractNumId w:val="43"/>
  </w:num>
  <w:num w:numId="36">
    <w:abstractNumId w:val="17"/>
  </w:num>
  <w:num w:numId="37">
    <w:abstractNumId w:val="21"/>
  </w:num>
  <w:num w:numId="38">
    <w:abstractNumId w:val="1"/>
  </w:num>
  <w:num w:numId="39">
    <w:abstractNumId w:val="33"/>
  </w:num>
  <w:num w:numId="40">
    <w:abstractNumId w:val="38"/>
  </w:num>
  <w:num w:numId="41">
    <w:abstractNumId w:val="19"/>
  </w:num>
  <w:num w:numId="42">
    <w:abstractNumId w:val="8"/>
  </w:num>
  <w:num w:numId="43">
    <w:abstractNumId w:val="40"/>
  </w:num>
  <w:num w:numId="44">
    <w:abstractNumId w:val="25"/>
  </w:num>
  <w:num w:numId="45">
    <w:abstractNumId w:val="28"/>
  </w:num>
  <w:num w:numId="46">
    <w:abstractNumId w:val="6"/>
  </w:num>
  <w:num w:numId="47">
    <w:abstractNumId w:val="13"/>
  </w:num>
  <w:num w:numId="48">
    <w:abstractNumId w:val="5"/>
  </w:num>
  <w:num w:numId="49">
    <w:abstractNumId w:val="12"/>
  </w:num>
  <w:num w:numId="50">
    <w:abstractNumId w:val="14"/>
  </w:num>
  <w:num w:numId="51">
    <w:abstractNumId w:val="31"/>
  </w:num>
  <w:num w:numId="52">
    <w:abstractNumId w:val="32"/>
  </w:num>
  <w:num w:numId="53">
    <w:abstractNumId w:val="4"/>
  </w:num>
  <w:num w:numId="54">
    <w:abstractNumId w:val="16"/>
  </w:num>
  <w:num w:numId="55">
    <w:abstractNumId w:val="56"/>
  </w:num>
  <w:num w:numId="56">
    <w:abstractNumId w:val="57"/>
  </w:num>
  <w:num w:numId="57">
    <w:abstractNumId w:val="24"/>
  </w:num>
  <w:num w:numId="58">
    <w:abstractNumId w:val="7"/>
  </w:num>
  <w:num w:numId="59">
    <w:abstractNumId w:val="55"/>
  </w:num>
  <w:num w:numId="60">
    <w:abstractNumId w:val="52"/>
  </w:num>
  <w:num w:numId="61">
    <w:abstractNumId w:val="34"/>
  </w:num>
  <w:num w:numId="62">
    <w:abstractNumId w:val="22"/>
  </w:num>
  <w:num w:numId="63">
    <w:abstractNumId w:val="4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4">
    <w:abstractNumId w:val="4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5">
    <w:abstractNumId w:val="54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A7"/>
    <w:rsid w:val="000322A2"/>
    <w:rsid w:val="0006713D"/>
    <w:rsid w:val="000A6E82"/>
    <w:rsid w:val="00102EA7"/>
    <w:rsid w:val="00136ADE"/>
    <w:rsid w:val="0013774C"/>
    <w:rsid w:val="0015125F"/>
    <w:rsid w:val="00154260"/>
    <w:rsid w:val="001E31FB"/>
    <w:rsid w:val="002249E5"/>
    <w:rsid w:val="002268FE"/>
    <w:rsid w:val="00275008"/>
    <w:rsid w:val="00281A16"/>
    <w:rsid w:val="002A0BBE"/>
    <w:rsid w:val="00310756"/>
    <w:rsid w:val="00326458"/>
    <w:rsid w:val="003406A4"/>
    <w:rsid w:val="00373E26"/>
    <w:rsid w:val="003B2B4B"/>
    <w:rsid w:val="003D145E"/>
    <w:rsid w:val="00403194"/>
    <w:rsid w:val="0042404D"/>
    <w:rsid w:val="0043078C"/>
    <w:rsid w:val="00490B76"/>
    <w:rsid w:val="004D5AC8"/>
    <w:rsid w:val="00514CA3"/>
    <w:rsid w:val="00527502"/>
    <w:rsid w:val="00537028"/>
    <w:rsid w:val="00575389"/>
    <w:rsid w:val="005D029C"/>
    <w:rsid w:val="005D2DFE"/>
    <w:rsid w:val="00604A69"/>
    <w:rsid w:val="006111DD"/>
    <w:rsid w:val="006326A5"/>
    <w:rsid w:val="00633B19"/>
    <w:rsid w:val="006579DE"/>
    <w:rsid w:val="006E197C"/>
    <w:rsid w:val="007550F1"/>
    <w:rsid w:val="00766624"/>
    <w:rsid w:val="00791079"/>
    <w:rsid w:val="007953FB"/>
    <w:rsid w:val="007A57AB"/>
    <w:rsid w:val="007E2D04"/>
    <w:rsid w:val="007E45CE"/>
    <w:rsid w:val="007E62BD"/>
    <w:rsid w:val="008071AD"/>
    <w:rsid w:val="00827E21"/>
    <w:rsid w:val="00864839"/>
    <w:rsid w:val="00884863"/>
    <w:rsid w:val="00896575"/>
    <w:rsid w:val="008A6166"/>
    <w:rsid w:val="008A6671"/>
    <w:rsid w:val="00940832"/>
    <w:rsid w:val="00943973"/>
    <w:rsid w:val="0095056A"/>
    <w:rsid w:val="009B167E"/>
    <w:rsid w:val="009C174E"/>
    <w:rsid w:val="009C4020"/>
    <w:rsid w:val="009D1F6B"/>
    <w:rsid w:val="009D332F"/>
    <w:rsid w:val="009E4497"/>
    <w:rsid w:val="00A270F1"/>
    <w:rsid w:val="00A5722F"/>
    <w:rsid w:val="00A6577E"/>
    <w:rsid w:val="00A8396E"/>
    <w:rsid w:val="00A8738E"/>
    <w:rsid w:val="00A90A1F"/>
    <w:rsid w:val="00AE30EB"/>
    <w:rsid w:val="00B25EF7"/>
    <w:rsid w:val="00B55D67"/>
    <w:rsid w:val="00B6201F"/>
    <w:rsid w:val="00B9091F"/>
    <w:rsid w:val="00BC4B68"/>
    <w:rsid w:val="00BC7641"/>
    <w:rsid w:val="00BD049B"/>
    <w:rsid w:val="00C16E85"/>
    <w:rsid w:val="00C3287E"/>
    <w:rsid w:val="00C427B3"/>
    <w:rsid w:val="00C72078"/>
    <w:rsid w:val="00CA7161"/>
    <w:rsid w:val="00D361A8"/>
    <w:rsid w:val="00D522D2"/>
    <w:rsid w:val="00D808C8"/>
    <w:rsid w:val="00D84022"/>
    <w:rsid w:val="00D93F95"/>
    <w:rsid w:val="00DA3ED7"/>
    <w:rsid w:val="00DA7E82"/>
    <w:rsid w:val="00DB2CFB"/>
    <w:rsid w:val="00DD1FB7"/>
    <w:rsid w:val="00DF094F"/>
    <w:rsid w:val="00E04B5C"/>
    <w:rsid w:val="00E1754E"/>
    <w:rsid w:val="00E822E9"/>
    <w:rsid w:val="00E852AC"/>
    <w:rsid w:val="00EB72EC"/>
    <w:rsid w:val="00F50E46"/>
    <w:rsid w:val="00F675FD"/>
    <w:rsid w:val="00F70D99"/>
    <w:rsid w:val="00F71749"/>
    <w:rsid w:val="00F7482C"/>
    <w:rsid w:val="00F9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82C"/>
  </w:style>
  <w:style w:type="paragraph" w:styleId="1">
    <w:name w:val="heading 1"/>
    <w:basedOn w:val="a"/>
    <w:link w:val="10"/>
    <w:uiPriority w:val="9"/>
    <w:qFormat/>
    <w:rsid w:val="0053702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84863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a4">
    <w:name w:val="Без интервала Знак"/>
    <w:link w:val="a3"/>
    <w:uiPriority w:val="1"/>
    <w:locked/>
    <w:rsid w:val="00884863"/>
    <w:rPr>
      <w:rFonts w:ascii="Calibri" w:eastAsia="Calibri" w:hAnsi="Calibri"/>
      <w:sz w:val="22"/>
      <w:szCs w:val="22"/>
    </w:rPr>
  </w:style>
  <w:style w:type="character" w:customStyle="1" w:styleId="a5">
    <w:name w:val="Основной текст Знак"/>
    <w:basedOn w:val="a0"/>
    <w:link w:val="a6"/>
    <w:locked/>
    <w:rsid w:val="00884863"/>
    <w:rPr>
      <w:sz w:val="24"/>
      <w:szCs w:val="24"/>
    </w:rPr>
  </w:style>
  <w:style w:type="paragraph" w:styleId="a6">
    <w:name w:val="Body Text"/>
    <w:basedOn w:val="a"/>
    <w:link w:val="a5"/>
    <w:rsid w:val="00884863"/>
    <w:pPr>
      <w:spacing w:after="120" w:line="240" w:lineRule="auto"/>
    </w:pPr>
    <w:rPr>
      <w:sz w:val="24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884863"/>
  </w:style>
  <w:style w:type="character" w:customStyle="1" w:styleId="a7">
    <w:name w:val="Основной текст_"/>
    <w:basedOn w:val="a0"/>
    <w:link w:val="6"/>
    <w:rsid w:val="00A8396E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7"/>
    <w:rsid w:val="00A8396E"/>
    <w:pPr>
      <w:widowControl w:val="0"/>
      <w:shd w:val="clear" w:color="auto" w:fill="FFFFFF"/>
      <w:spacing w:after="0" w:line="317" w:lineRule="exact"/>
      <w:ind w:hanging="560"/>
      <w:jc w:val="both"/>
    </w:pPr>
    <w:rPr>
      <w:rFonts w:eastAsia="Times New Roman"/>
      <w:b/>
      <w:bCs/>
      <w:sz w:val="21"/>
      <w:szCs w:val="21"/>
    </w:rPr>
  </w:style>
  <w:style w:type="paragraph" w:styleId="a8">
    <w:name w:val="Normal (Web)"/>
    <w:basedOn w:val="a"/>
    <w:uiPriority w:val="99"/>
    <w:unhideWhenUsed/>
    <w:rsid w:val="00A8396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A7161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373E26"/>
    <w:rPr>
      <w:rFonts w:eastAsia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3E26"/>
    <w:pPr>
      <w:widowControl w:val="0"/>
      <w:shd w:val="clear" w:color="auto" w:fill="FFFFFF"/>
      <w:spacing w:after="0" w:line="317" w:lineRule="exact"/>
      <w:ind w:hanging="560"/>
    </w:pPr>
    <w:rPr>
      <w:rFonts w:eastAsia="Times New Roman"/>
      <w:b/>
      <w:bCs/>
      <w:i/>
      <w:iCs/>
      <w:sz w:val="21"/>
      <w:szCs w:val="21"/>
    </w:rPr>
  </w:style>
  <w:style w:type="paragraph" w:customStyle="1" w:styleId="7">
    <w:name w:val="Основной текст7"/>
    <w:basedOn w:val="a"/>
    <w:rsid w:val="00373E26"/>
    <w:pPr>
      <w:widowControl w:val="0"/>
      <w:shd w:val="clear" w:color="auto" w:fill="FFFFFF"/>
      <w:spacing w:after="360" w:line="0" w:lineRule="atLeast"/>
      <w:ind w:hanging="740"/>
      <w:jc w:val="center"/>
    </w:pPr>
    <w:rPr>
      <w:rFonts w:eastAsia="Times New Roman"/>
      <w:color w:val="000000"/>
      <w:sz w:val="23"/>
      <w:szCs w:val="23"/>
      <w:lang w:eastAsia="ru-RU"/>
    </w:rPr>
  </w:style>
  <w:style w:type="character" w:customStyle="1" w:styleId="21">
    <w:name w:val="Основной текст (2) + Полужирный"/>
    <w:basedOn w:val="2"/>
    <w:rsid w:val="00373E26"/>
    <w:rPr>
      <w:rFonts w:eastAsia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373E26"/>
    <w:rPr>
      <w:rFonts w:eastAsia="Times New Roman"/>
      <w:b/>
      <w:bCs/>
      <w:i/>
      <w:iCs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373E26"/>
    <w:rPr>
      <w:rFonts w:eastAsia="Times New Roman"/>
      <w:i/>
      <w:iCs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373E26"/>
    <w:pPr>
      <w:widowControl w:val="0"/>
      <w:shd w:val="clear" w:color="auto" w:fill="FFFFFF"/>
      <w:spacing w:before="120" w:after="0" w:line="302" w:lineRule="exact"/>
    </w:pPr>
    <w:rPr>
      <w:rFonts w:eastAsia="Times New Roman"/>
      <w:b/>
      <w:bCs/>
      <w:i/>
      <w:iCs/>
    </w:rPr>
  </w:style>
  <w:style w:type="paragraph" w:customStyle="1" w:styleId="120">
    <w:name w:val="Основной текст (12)"/>
    <w:basedOn w:val="a"/>
    <w:link w:val="12"/>
    <w:rsid w:val="00373E26"/>
    <w:pPr>
      <w:widowControl w:val="0"/>
      <w:shd w:val="clear" w:color="auto" w:fill="FFFFFF"/>
      <w:spacing w:after="0" w:line="307" w:lineRule="exact"/>
      <w:jc w:val="both"/>
    </w:pPr>
    <w:rPr>
      <w:rFonts w:eastAsia="Times New Roman"/>
      <w:i/>
      <w:iCs/>
    </w:rPr>
  </w:style>
  <w:style w:type="table" w:styleId="aa">
    <w:name w:val="Table Grid"/>
    <w:basedOn w:val="a1"/>
    <w:uiPriority w:val="59"/>
    <w:rsid w:val="00B6201F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(2)1"/>
    <w:basedOn w:val="a"/>
    <w:uiPriority w:val="99"/>
    <w:rsid w:val="007A57AB"/>
    <w:pPr>
      <w:widowControl w:val="0"/>
      <w:shd w:val="clear" w:color="auto" w:fill="FFFFFF"/>
      <w:spacing w:before="60" w:after="0" w:line="240" w:lineRule="atLeast"/>
      <w:ind w:hanging="740"/>
    </w:pPr>
    <w:rPr>
      <w:rFonts w:eastAsia="Arial Unicode MS"/>
      <w:sz w:val="20"/>
      <w:szCs w:val="20"/>
      <w:lang w:eastAsia="ru-RU"/>
    </w:rPr>
  </w:style>
  <w:style w:type="paragraph" w:customStyle="1" w:styleId="formattext">
    <w:name w:val="formattext"/>
    <w:basedOn w:val="a"/>
    <w:rsid w:val="009C174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22">
    <w:name w:val="Заголовок №2_"/>
    <w:link w:val="23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1E31FB"/>
    <w:pPr>
      <w:widowControl w:val="0"/>
      <w:shd w:val="clear" w:color="auto" w:fill="FFFFFF"/>
      <w:spacing w:before="240" w:after="0" w:line="240" w:lineRule="atLeast"/>
      <w:outlineLvl w:val="1"/>
    </w:pPr>
    <w:rPr>
      <w:rFonts w:ascii="Segoe UI" w:hAnsi="Segoe UI" w:cs="Segoe UI"/>
      <w:b/>
      <w:bCs/>
      <w:sz w:val="26"/>
      <w:szCs w:val="26"/>
    </w:rPr>
  </w:style>
  <w:style w:type="character" w:customStyle="1" w:styleId="3">
    <w:name w:val="Заголовок №3_"/>
    <w:link w:val="31"/>
    <w:locked/>
    <w:rsid w:val="001E31FB"/>
    <w:rPr>
      <w:rFonts w:ascii="Garamond" w:hAnsi="Garamond" w:cs="Garamond"/>
      <w:b/>
      <w:bCs/>
      <w:sz w:val="26"/>
      <w:szCs w:val="26"/>
      <w:shd w:val="clear" w:color="auto" w:fill="FFFFFF"/>
    </w:rPr>
  </w:style>
  <w:style w:type="character" w:customStyle="1" w:styleId="30">
    <w:name w:val="Заголовок №3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1E31FB"/>
    <w:pPr>
      <w:widowControl w:val="0"/>
      <w:shd w:val="clear" w:color="auto" w:fill="FFFFFF"/>
      <w:spacing w:before="240" w:after="60" w:line="240" w:lineRule="atLeast"/>
      <w:outlineLvl w:val="2"/>
    </w:pPr>
    <w:rPr>
      <w:rFonts w:ascii="Garamond" w:hAnsi="Garamond" w:cs="Garamond"/>
      <w:b/>
      <w:bCs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1E31FB"/>
    <w:pPr>
      <w:widowControl w:val="0"/>
      <w:shd w:val="clear" w:color="auto" w:fill="FFFFFF"/>
      <w:spacing w:before="300" w:after="300" w:line="240" w:lineRule="atLeast"/>
    </w:pPr>
    <w:rPr>
      <w:rFonts w:ascii="Segoe UI" w:hAnsi="Segoe UI" w:cs="Segoe UI"/>
      <w:b/>
      <w:bCs/>
      <w:sz w:val="26"/>
      <w:szCs w:val="26"/>
    </w:rPr>
  </w:style>
  <w:style w:type="character" w:customStyle="1" w:styleId="100">
    <w:name w:val="Основной текст (10)"/>
    <w:uiPriority w:val="99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styleId="ab">
    <w:name w:val="header"/>
    <w:basedOn w:val="a"/>
    <w:link w:val="ac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04A69"/>
  </w:style>
  <w:style w:type="paragraph" w:styleId="ad">
    <w:name w:val="footer"/>
    <w:basedOn w:val="a"/>
    <w:link w:val="ae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04A69"/>
  </w:style>
  <w:style w:type="character" w:customStyle="1" w:styleId="29pt">
    <w:name w:val="Основной текст (2) + 9 pt"/>
    <w:aliases w:val="Полужирный"/>
    <w:basedOn w:val="2"/>
    <w:rsid w:val="00BD049B"/>
    <w:rPr>
      <w:rFonts w:eastAsia="Times New Roman"/>
      <w:b w:val="0"/>
      <w:bCs w:val="0"/>
      <w:i w:val="0"/>
      <w:iCs w:val="0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537028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5">
    <w:name w:val="Основной текст (5)_"/>
    <w:basedOn w:val="a0"/>
    <w:link w:val="50"/>
    <w:uiPriority w:val="99"/>
    <w:rsid w:val="007550F1"/>
    <w:rPr>
      <w:rFonts w:ascii="Tahoma" w:eastAsia="Tahoma" w:hAnsi="Tahoma" w:cs="Tahoma"/>
      <w:b/>
      <w:bCs/>
      <w:spacing w:val="40"/>
      <w:sz w:val="38"/>
      <w:szCs w:val="3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7550F1"/>
    <w:pPr>
      <w:widowControl w:val="0"/>
      <w:shd w:val="clear" w:color="auto" w:fill="FFFFFF"/>
      <w:spacing w:before="600" w:after="1740" w:line="0" w:lineRule="atLeast"/>
      <w:jc w:val="right"/>
    </w:pPr>
    <w:rPr>
      <w:rFonts w:ascii="Tahoma" w:eastAsia="Tahoma" w:hAnsi="Tahoma" w:cs="Tahoma"/>
      <w:b/>
      <w:bCs/>
      <w:spacing w:val="40"/>
      <w:sz w:val="38"/>
      <w:szCs w:val="38"/>
    </w:rPr>
  </w:style>
  <w:style w:type="character" w:customStyle="1" w:styleId="2Consolas">
    <w:name w:val="Основной текст (2) + Consolas"/>
    <w:aliases w:val="9,5 pt,Курсив8,Основной текст + 11,Не полужирный"/>
    <w:rsid w:val="00A270F1"/>
    <w:rPr>
      <w:rFonts w:ascii="Consolas" w:hAnsi="Consolas" w:cs="Consolas"/>
      <w:i/>
      <w:iCs/>
      <w:sz w:val="19"/>
      <w:szCs w:val="19"/>
      <w:shd w:val="clear" w:color="auto" w:fill="FFFFFF"/>
    </w:rPr>
  </w:style>
  <w:style w:type="character" w:customStyle="1" w:styleId="5TimesNewRoman">
    <w:name w:val="Основной текст (5) + Times New Roman"/>
    <w:aliases w:val="11 pt,Не курсив"/>
    <w:uiPriority w:val="99"/>
    <w:rsid w:val="00A270F1"/>
    <w:rPr>
      <w:rFonts w:ascii="Times New Roman" w:hAnsi="Times New Roman" w:cs="Times New Roman"/>
      <w:i w:val="0"/>
      <w:iCs w:val="0"/>
      <w:sz w:val="22"/>
      <w:szCs w:val="22"/>
      <w:shd w:val="clear" w:color="auto" w:fill="FFFFFF"/>
    </w:rPr>
  </w:style>
  <w:style w:type="character" w:customStyle="1" w:styleId="2SegoeUI">
    <w:name w:val="Основной текст (2) + Segoe UI"/>
    <w:aliases w:val="92,5 pt3,Полужирный3,Интервал 0 pt,Основной текст (4) + Не курсив"/>
    <w:rsid w:val="008071AD"/>
    <w:rPr>
      <w:rFonts w:ascii="Segoe UI" w:hAnsi="Segoe UI" w:cs="Segoe UI"/>
      <w:b/>
      <w:bCs/>
      <w:spacing w:val="10"/>
      <w:sz w:val="19"/>
      <w:szCs w:val="19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D52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522D2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A90A1F"/>
    <w:rPr>
      <w:rFonts w:eastAsia="Times New Roman"/>
      <w:i/>
      <w:iCs/>
      <w:spacing w:val="30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90A1F"/>
    <w:pPr>
      <w:widowControl w:val="0"/>
      <w:shd w:val="clear" w:color="auto" w:fill="FFFFFF"/>
      <w:spacing w:after="0" w:line="278" w:lineRule="exact"/>
      <w:jc w:val="both"/>
    </w:pPr>
    <w:rPr>
      <w:rFonts w:eastAsia="Times New Roman"/>
      <w:i/>
      <w:iCs/>
      <w:spacing w:val="30"/>
      <w:sz w:val="23"/>
      <w:szCs w:val="23"/>
    </w:rPr>
  </w:style>
  <w:style w:type="character" w:customStyle="1" w:styleId="32">
    <w:name w:val="Основной текст (3)"/>
    <w:basedOn w:val="a0"/>
    <w:rsid w:val="00A90A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sid w:val="00A90A1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33">
    <w:name w:val="Основной текст (3) + Не полужирный"/>
    <w:basedOn w:val="a0"/>
    <w:rsid w:val="00A90A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82C"/>
  </w:style>
  <w:style w:type="paragraph" w:styleId="1">
    <w:name w:val="heading 1"/>
    <w:basedOn w:val="a"/>
    <w:link w:val="10"/>
    <w:uiPriority w:val="9"/>
    <w:qFormat/>
    <w:rsid w:val="0053702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84863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a4">
    <w:name w:val="Без интервала Знак"/>
    <w:link w:val="a3"/>
    <w:uiPriority w:val="1"/>
    <w:locked/>
    <w:rsid w:val="00884863"/>
    <w:rPr>
      <w:rFonts w:ascii="Calibri" w:eastAsia="Calibri" w:hAnsi="Calibri"/>
      <w:sz w:val="22"/>
      <w:szCs w:val="22"/>
    </w:rPr>
  </w:style>
  <w:style w:type="character" w:customStyle="1" w:styleId="a5">
    <w:name w:val="Основной текст Знак"/>
    <w:basedOn w:val="a0"/>
    <w:link w:val="a6"/>
    <w:locked/>
    <w:rsid w:val="00884863"/>
    <w:rPr>
      <w:sz w:val="24"/>
      <w:szCs w:val="24"/>
    </w:rPr>
  </w:style>
  <w:style w:type="paragraph" w:styleId="a6">
    <w:name w:val="Body Text"/>
    <w:basedOn w:val="a"/>
    <w:link w:val="a5"/>
    <w:rsid w:val="00884863"/>
    <w:pPr>
      <w:spacing w:after="120" w:line="240" w:lineRule="auto"/>
    </w:pPr>
    <w:rPr>
      <w:sz w:val="24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884863"/>
  </w:style>
  <w:style w:type="character" w:customStyle="1" w:styleId="a7">
    <w:name w:val="Основной текст_"/>
    <w:basedOn w:val="a0"/>
    <w:link w:val="6"/>
    <w:rsid w:val="00A8396E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7"/>
    <w:rsid w:val="00A8396E"/>
    <w:pPr>
      <w:widowControl w:val="0"/>
      <w:shd w:val="clear" w:color="auto" w:fill="FFFFFF"/>
      <w:spacing w:after="0" w:line="317" w:lineRule="exact"/>
      <w:ind w:hanging="560"/>
      <w:jc w:val="both"/>
    </w:pPr>
    <w:rPr>
      <w:rFonts w:eastAsia="Times New Roman"/>
      <w:b/>
      <w:bCs/>
      <w:sz w:val="21"/>
      <w:szCs w:val="21"/>
    </w:rPr>
  </w:style>
  <w:style w:type="paragraph" w:styleId="a8">
    <w:name w:val="Normal (Web)"/>
    <w:basedOn w:val="a"/>
    <w:uiPriority w:val="99"/>
    <w:unhideWhenUsed/>
    <w:rsid w:val="00A8396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A7161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373E26"/>
    <w:rPr>
      <w:rFonts w:eastAsia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73E26"/>
    <w:pPr>
      <w:widowControl w:val="0"/>
      <w:shd w:val="clear" w:color="auto" w:fill="FFFFFF"/>
      <w:spacing w:after="0" w:line="317" w:lineRule="exact"/>
      <w:ind w:hanging="560"/>
    </w:pPr>
    <w:rPr>
      <w:rFonts w:eastAsia="Times New Roman"/>
      <w:b/>
      <w:bCs/>
      <w:i/>
      <w:iCs/>
      <w:sz w:val="21"/>
      <w:szCs w:val="21"/>
    </w:rPr>
  </w:style>
  <w:style w:type="paragraph" w:customStyle="1" w:styleId="7">
    <w:name w:val="Основной текст7"/>
    <w:basedOn w:val="a"/>
    <w:rsid w:val="00373E26"/>
    <w:pPr>
      <w:widowControl w:val="0"/>
      <w:shd w:val="clear" w:color="auto" w:fill="FFFFFF"/>
      <w:spacing w:after="360" w:line="0" w:lineRule="atLeast"/>
      <w:ind w:hanging="740"/>
      <w:jc w:val="center"/>
    </w:pPr>
    <w:rPr>
      <w:rFonts w:eastAsia="Times New Roman"/>
      <w:color w:val="000000"/>
      <w:sz w:val="23"/>
      <w:szCs w:val="23"/>
      <w:lang w:eastAsia="ru-RU"/>
    </w:rPr>
  </w:style>
  <w:style w:type="character" w:customStyle="1" w:styleId="21">
    <w:name w:val="Основной текст (2) + Полужирный"/>
    <w:basedOn w:val="2"/>
    <w:rsid w:val="00373E26"/>
    <w:rPr>
      <w:rFonts w:eastAsia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basedOn w:val="a0"/>
    <w:link w:val="111"/>
    <w:rsid w:val="00373E26"/>
    <w:rPr>
      <w:rFonts w:eastAsia="Times New Roman"/>
      <w:b/>
      <w:bCs/>
      <w:i/>
      <w:iCs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373E26"/>
    <w:rPr>
      <w:rFonts w:eastAsia="Times New Roman"/>
      <w:i/>
      <w:iCs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373E26"/>
    <w:pPr>
      <w:widowControl w:val="0"/>
      <w:shd w:val="clear" w:color="auto" w:fill="FFFFFF"/>
      <w:spacing w:before="120" w:after="0" w:line="302" w:lineRule="exact"/>
    </w:pPr>
    <w:rPr>
      <w:rFonts w:eastAsia="Times New Roman"/>
      <w:b/>
      <w:bCs/>
      <w:i/>
      <w:iCs/>
    </w:rPr>
  </w:style>
  <w:style w:type="paragraph" w:customStyle="1" w:styleId="120">
    <w:name w:val="Основной текст (12)"/>
    <w:basedOn w:val="a"/>
    <w:link w:val="12"/>
    <w:rsid w:val="00373E26"/>
    <w:pPr>
      <w:widowControl w:val="0"/>
      <w:shd w:val="clear" w:color="auto" w:fill="FFFFFF"/>
      <w:spacing w:after="0" w:line="307" w:lineRule="exact"/>
      <w:jc w:val="both"/>
    </w:pPr>
    <w:rPr>
      <w:rFonts w:eastAsia="Times New Roman"/>
      <w:i/>
      <w:iCs/>
    </w:rPr>
  </w:style>
  <w:style w:type="table" w:styleId="aa">
    <w:name w:val="Table Grid"/>
    <w:basedOn w:val="a1"/>
    <w:uiPriority w:val="59"/>
    <w:rsid w:val="00B6201F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(2)1"/>
    <w:basedOn w:val="a"/>
    <w:uiPriority w:val="99"/>
    <w:rsid w:val="007A57AB"/>
    <w:pPr>
      <w:widowControl w:val="0"/>
      <w:shd w:val="clear" w:color="auto" w:fill="FFFFFF"/>
      <w:spacing w:before="60" w:after="0" w:line="240" w:lineRule="atLeast"/>
      <w:ind w:hanging="740"/>
    </w:pPr>
    <w:rPr>
      <w:rFonts w:eastAsia="Arial Unicode MS"/>
      <w:sz w:val="20"/>
      <w:szCs w:val="20"/>
      <w:lang w:eastAsia="ru-RU"/>
    </w:rPr>
  </w:style>
  <w:style w:type="paragraph" w:customStyle="1" w:styleId="formattext">
    <w:name w:val="formattext"/>
    <w:basedOn w:val="a"/>
    <w:rsid w:val="009C174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22">
    <w:name w:val="Заголовок №2_"/>
    <w:link w:val="23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1E31FB"/>
    <w:pPr>
      <w:widowControl w:val="0"/>
      <w:shd w:val="clear" w:color="auto" w:fill="FFFFFF"/>
      <w:spacing w:before="240" w:after="0" w:line="240" w:lineRule="atLeast"/>
      <w:outlineLvl w:val="1"/>
    </w:pPr>
    <w:rPr>
      <w:rFonts w:ascii="Segoe UI" w:hAnsi="Segoe UI" w:cs="Segoe UI"/>
      <w:b/>
      <w:bCs/>
      <w:sz w:val="26"/>
      <w:szCs w:val="26"/>
    </w:rPr>
  </w:style>
  <w:style w:type="character" w:customStyle="1" w:styleId="3">
    <w:name w:val="Заголовок №3_"/>
    <w:link w:val="31"/>
    <w:locked/>
    <w:rsid w:val="001E31FB"/>
    <w:rPr>
      <w:rFonts w:ascii="Garamond" w:hAnsi="Garamond" w:cs="Garamond"/>
      <w:b/>
      <w:bCs/>
      <w:sz w:val="26"/>
      <w:szCs w:val="26"/>
      <w:shd w:val="clear" w:color="auto" w:fill="FFFFFF"/>
    </w:rPr>
  </w:style>
  <w:style w:type="character" w:customStyle="1" w:styleId="30">
    <w:name w:val="Заголовок №3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1E31FB"/>
    <w:pPr>
      <w:widowControl w:val="0"/>
      <w:shd w:val="clear" w:color="auto" w:fill="FFFFFF"/>
      <w:spacing w:before="240" w:after="60" w:line="240" w:lineRule="atLeast"/>
      <w:outlineLvl w:val="2"/>
    </w:pPr>
    <w:rPr>
      <w:rFonts w:ascii="Garamond" w:hAnsi="Garamond" w:cs="Garamond"/>
      <w:b/>
      <w:bCs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1E31FB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1E31FB"/>
    <w:pPr>
      <w:widowControl w:val="0"/>
      <w:shd w:val="clear" w:color="auto" w:fill="FFFFFF"/>
      <w:spacing w:before="300" w:after="300" w:line="240" w:lineRule="atLeast"/>
    </w:pPr>
    <w:rPr>
      <w:rFonts w:ascii="Segoe UI" w:hAnsi="Segoe UI" w:cs="Segoe UI"/>
      <w:b/>
      <w:bCs/>
      <w:sz w:val="26"/>
      <w:szCs w:val="26"/>
    </w:rPr>
  </w:style>
  <w:style w:type="character" w:customStyle="1" w:styleId="100">
    <w:name w:val="Основной текст (10)"/>
    <w:uiPriority w:val="99"/>
    <w:rsid w:val="001E31FB"/>
    <w:rPr>
      <w:rFonts w:ascii="Garamond" w:hAnsi="Garamond" w:cs="Garamond"/>
      <w:b/>
      <w:bCs/>
      <w:sz w:val="26"/>
      <w:szCs w:val="26"/>
      <w:u w:val="single"/>
      <w:shd w:val="clear" w:color="auto" w:fill="FFFFFF"/>
    </w:rPr>
  </w:style>
  <w:style w:type="paragraph" w:styleId="ab">
    <w:name w:val="header"/>
    <w:basedOn w:val="a"/>
    <w:link w:val="ac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04A69"/>
  </w:style>
  <w:style w:type="paragraph" w:styleId="ad">
    <w:name w:val="footer"/>
    <w:basedOn w:val="a"/>
    <w:link w:val="ae"/>
    <w:uiPriority w:val="99"/>
    <w:unhideWhenUsed/>
    <w:rsid w:val="0060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04A69"/>
  </w:style>
  <w:style w:type="character" w:customStyle="1" w:styleId="29pt">
    <w:name w:val="Основной текст (2) + 9 pt"/>
    <w:aliases w:val="Полужирный"/>
    <w:basedOn w:val="2"/>
    <w:rsid w:val="00BD049B"/>
    <w:rPr>
      <w:rFonts w:eastAsia="Times New Roman"/>
      <w:b w:val="0"/>
      <w:bCs w:val="0"/>
      <w:i w:val="0"/>
      <w:iCs w:val="0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537028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5">
    <w:name w:val="Основной текст (5)_"/>
    <w:basedOn w:val="a0"/>
    <w:link w:val="50"/>
    <w:uiPriority w:val="99"/>
    <w:rsid w:val="007550F1"/>
    <w:rPr>
      <w:rFonts w:ascii="Tahoma" w:eastAsia="Tahoma" w:hAnsi="Tahoma" w:cs="Tahoma"/>
      <w:b/>
      <w:bCs/>
      <w:spacing w:val="40"/>
      <w:sz w:val="38"/>
      <w:szCs w:val="3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7550F1"/>
    <w:pPr>
      <w:widowControl w:val="0"/>
      <w:shd w:val="clear" w:color="auto" w:fill="FFFFFF"/>
      <w:spacing w:before="600" w:after="1740" w:line="0" w:lineRule="atLeast"/>
      <w:jc w:val="right"/>
    </w:pPr>
    <w:rPr>
      <w:rFonts w:ascii="Tahoma" w:eastAsia="Tahoma" w:hAnsi="Tahoma" w:cs="Tahoma"/>
      <w:b/>
      <w:bCs/>
      <w:spacing w:val="40"/>
      <w:sz w:val="38"/>
      <w:szCs w:val="38"/>
    </w:rPr>
  </w:style>
  <w:style w:type="character" w:customStyle="1" w:styleId="2Consolas">
    <w:name w:val="Основной текст (2) + Consolas"/>
    <w:aliases w:val="9,5 pt,Курсив8,Основной текст + 11,Не полужирный"/>
    <w:rsid w:val="00A270F1"/>
    <w:rPr>
      <w:rFonts w:ascii="Consolas" w:hAnsi="Consolas" w:cs="Consolas"/>
      <w:i/>
      <w:iCs/>
      <w:sz w:val="19"/>
      <w:szCs w:val="19"/>
      <w:shd w:val="clear" w:color="auto" w:fill="FFFFFF"/>
    </w:rPr>
  </w:style>
  <w:style w:type="character" w:customStyle="1" w:styleId="5TimesNewRoman">
    <w:name w:val="Основной текст (5) + Times New Roman"/>
    <w:aliases w:val="11 pt,Не курсив"/>
    <w:uiPriority w:val="99"/>
    <w:rsid w:val="00A270F1"/>
    <w:rPr>
      <w:rFonts w:ascii="Times New Roman" w:hAnsi="Times New Roman" w:cs="Times New Roman"/>
      <w:i w:val="0"/>
      <w:iCs w:val="0"/>
      <w:sz w:val="22"/>
      <w:szCs w:val="22"/>
      <w:shd w:val="clear" w:color="auto" w:fill="FFFFFF"/>
    </w:rPr>
  </w:style>
  <w:style w:type="character" w:customStyle="1" w:styleId="2SegoeUI">
    <w:name w:val="Основной текст (2) + Segoe UI"/>
    <w:aliases w:val="92,5 pt3,Полужирный3,Интервал 0 pt,Основной текст (4) + Не курсив"/>
    <w:rsid w:val="008071AD"/>
    <w:rPr>
      <w:rFonts w:ascii="Segoe UI" w:hAnsi="Segoe UI" w:cs="Segoe UI"/>
      <w:b/>
      <w:bCs/>
      <w:spacing w:val="10"/>
      <w:sz w:val="19"/>
      <w:szCs w:val="19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D52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522D2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A90A1F"/>
    <w:rPr>
      <w:rFonts w:eastAsia="Times New Roman"/>
      <w:i/>
      <w:iCs/>
      <w:spacing w:val="30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90A1F"/>
    <w:pPr>
      <w:widowControl w:val="0"/>
      <w:shd w:val="clear" w:color="auto" w:fill="FFFFFF"/>
      <w:spacing w:after="0" w:line="278" w:lineRule="exact"/>
      <w:jc w:val="both"/>
    </w:pPr>
    <w:rPr>
      <w:rFonts w:eastAsia="Times New Roman"/>
      <w:i/>
      <w:iCs/>
      <w:spacing w:val="30"/>
      <w:sz w:val="23"/>
      <w:szCs w:val="23"/>
    </w:rPr>
  </w:style>
  <w:style w:type="character" w:customStyle="1" w:styleId="32">
    <w:name w:val="Основной текст (3)"/>
    <w:basedOn w:val="a0"/>
    <w:rsid w:val="00A90A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sid w:val="00A90A1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33">
    <w:name w:val="Основной текст (3) + Не полужирный"/>
    <w:basedOn w:val="a0"/>
    <w:rsid w:val="00A90A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5BC3E-CB87-41BB-8F44-D1D23FA62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747</TotalTime>
  <Pages>24</Pages>
  <Words>8680</Words>
  <Characters>49479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75</cp:revision>
  <dcterms:created xsi:type="dcterms:W3CDTF">2021-08-28T18:25:00Z</dcterms:created>
  <dcterms:modified xsi:type="dcterms:W3CDTF">2022-01-12T11:25:00Z</dcterms:modified>
</cp:coreProperties>
</file>