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93E" w:rsidRDefault="00E611E5">
      <w:bookmarkStart w:id="0" w:name="_GoBack"/>
      <w:r w:rsidRPr="00E611E5">
        <w:rPr>
          <w:noProof/>
          <w:lang w:eastAsia="ru-RU"/>
        </w:rPr>
        <w:drawing>
          <wp:inline distT="0" distB="0" distL="0" distR="0">
            <wp:extent cx="5940425" cy="8130957"/>
            <wp:effectExtent l="0" t="0" r="3175" b="3810"/>
            <wp:docPr id="1" name="Рисунок 1" descr="C:\Users\1807454258\Desktop\скан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58\Desktop\скан\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611E5" w:rsidRDefault="00E611E5"/>
    <w:p w:rsidR="00E611E5" w:rsidRDefault="00E611E5"/>
    <w:p w:rsidR="00E611E5" w:rsidRDefault="00E611E5"/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заданий и количество баллов за каждое выполненное задание. Также обращается внимание на критерии оценивания решения (в зависимости от сложности).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Школьные предметные олимпиады проводятся </w:t>
      </w:r>
      <w:proofErr w:type="gramStart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ежегодно..</w:t>
      </w:r>
      <w:proofErr w:type="gramEnd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Конкретные даты проведения школьного этапа олимпиады устанавливаются организатором муниципального этапа олимпиады.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На олимпиаде может присутствовать представитель руководства или представитель методического объединения.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Со сроками и порядком проведения любой школьной олимпиады учащиеся должны быть ознакомлены не менее чем за 10 дней до ее проведения.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Предметные олимпиады проводятся в учебные дни по согласованию с администрацией школы.</w:t>
      </w:r>
    </w:p>
    <w:p w:rsidR="00E611E5" w:rsidRPr="00E611E5" w:rsidRDefault="00E611E5" w:rsidP="00E611E5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Время на выполнение заданий школьного тура олимпиады определяется оргкомитетом с</w:t>
      </w:r>
    </w:p>
    <w:p w:rsidR="00E611E5" w:rsidRPr="00E611E5" w:rsidRDefault="00E611E5" w:rsidP="00E611E5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особенностей предмета, характера заданий, параллелей класса. 4.8. Для проверки олимпиадных работ создается жюри, в которое включаются учителя-предметники.</w:t>
      </w:r>
    </w:p>
    <w:p w:rsidR="00E611E5" w:rsidRPr="00E611E5" w:rsidRDefault="00E611E5" w:rsidP="00E611E5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Критерии оценки заданий определяются членами жюри. Каждое задание оценивается отдельно.</w:t>
      </w:r>
    </w:p>
    <w:p w:rsidR="00E611E5" w:rsidRPr="00E611E5" w:rsidRDefault="00E611E5" w:rsidP="00E611E5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Результаты объявляются всем участникам олимпиады не позднее чем через 2 дня после ее проведения.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Каждый участник школьного тура предметной олимпиады может ознакомиться со своей работой после объявления результатов и получить все необходимые пояснения от учителя-предметника.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Призерами считаются обучающиеся, занявшие первое, второе и третье места и получившие наибольшее количество баллов за всю работу. При этом могут быть указаны участники, набравшие наибольшее количество баллов по самому сложному заданию.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Информация о призерах первого этапа предметной олимпиады доводится до всего коллектива школы с помощью информационных бюллетеней и школьного сайта.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6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Призеры школьного тура предметных олимпиад могут быть награждены школьными грамотами, а также направляются для участия в следующем этапе согласно Положению о муниципальной олимпиаде по каждому предмету.</w:t>
      </w:r>
    </w:p>
    <w:p w:rsidR="00E611E5" w:rsidRPr="00E611E5" w:rsidRDefault="00E611E5" w:rsidP="00E611E5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numPr>
          <w:ilvl w:val="0"/>
          <w:numId w:val="1"/>
        </w:numPr>
        <w:tabs>
          <w:tab w:val="left" w:pos="340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1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участников олимпиады</w:t>
      </w:r>
    </w:p>
    <w:p w:rsidR="00E611E5" w:rsidRPr="00E611E5" w:rsidRDefault="00E611E5" w:rsidP="00E611E5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Организаторы олимпиады и участвующие в ней учителя-предметники могут быть поощрены руководством общеобразовательного учреждения.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Обучающиеся, которые желали принять участие в первом этапе олимпиады, но не смогли по болезни или какой-либо другой уважительной причине, вправе получить специальное индивидуальное задание или быть приглашенными на второй этап олимпиады.</w:t>
      </w:r>
    </w:p>
    <w:p w:rsidR="00E611E5" w:rsidRPr="00E611E5" w:rsidRDefault="00E611E5" w:rsidP="00E611E5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7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Каждый участник школьной олимпиады может ознакомиться со своей работой после объявления результатов и получить все необходимые пояснения от учителя-предметника во время последующих кружковых занятий или в информационном бюллетене, публикующем задания олимпиады с полными ответами.</w:t>
      </w:r>
    </w:p>
    <w:p w:rsidR="00E611E5" w:rsidRPr="00E611E5" w:rsidRDefault="00E611E5" w:rsidP="00E611E5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numPr>
          <w:ilvl w:val="0"/>
          <w:numId w:val="2"/>
        </w:numPr>
        <w:tabs>
          <w:tab w:val="left" w:pos="294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1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участников олимпиады</w:t>
      </w:r>
    </w:p>
    <w:p w:rsidR="00E611E5" w:rsidRPr="00E611E5" w:rsidRDefault="00E611E5" w:rsidP="00E611E5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7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Приказом по общеобразовательному учреждению подводятся итоги первого этапа олимпиады и определяется состав участников ее второго </w:t>
      </w:r>
      <w:proofErr w:type="gramStart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этапа .</w:t>
      </w:r>
      <w:proofErr w:type="gramEnd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в этом документе назначается сопровождающий сборную команду, на которого возлагается ответственность за жизнь и здоровье участников команды.</w:t>
      </w:r>
    </w:p>
    <w:p w:rsidR="00E611E5" w:rsidRPr="00E611E5" w:rsidRDefault="00E611E5" w:rsidP="00E611E5">
      <w:pPr>
        <w:spacing w:after="0" w:line="6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numPr>
          <w:ilvl w:val="0"/>
          <w:numId w:val="3"/>
        </w:numPr>
        <w:tabs>
          <w:tab w:val="left" w:pos="3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1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Делопроизводство олимпиады</w:t>
      </w:r>
    </w:p>
    <w:p w:rsidR="00E611E5" w:rsidRPr="00E611E5" w:rsidRDefault="00E611E5" w:rsidP="00E611E5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Протокол школьной олимпиады оформляется председателем жюри и сдается администрации школы.</w:t>
      </w:r>
    </w:p>
    <w:p w:rsidR="00E611E5" w:rsidRPr="00E611E5" w:rsidRDefault="00E611E5" w:rsidP="00E611E5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Итоги школьных олимпиад анализируются на административном совещании при директоре</w:t>
      </w:r>
    </w:p>
    <w:p w:rsidR="00E611E5" w:rsidRPr="00E611E5" w:rsidRDefault="00E611E5" w:rsidP="00E611E5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numPr>
          <w:ilvl w:val="0"/>
          <w:numId w:val="4"/>
        </w:numPr>
        <w:tabs>
          <w:tab w:val="left" w:pos="328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являются предметом обсуждения на педагогическом совете, где оглашаются имена победителей школьных олимпиад и прослеживается их дальнейшее развитие и участие в муниципальных и республиканских олимпиадах.</w:t>
      </w:r>
    </w:p>
    <w:p w:rsidR="00E611E5" w:rsidRPr="00E611E5" w:rsidRDefault="00E611E5" w:rsidP="00E611E5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1E5" w:rsidRPr="00E611E5" w:rsidRDefault="00E611E5" w:rsidP="00E611E5">
      <w:pPr>
        <w:spacing w:after="0" w:line="240" w:lineRule="auto"/>
        <w:ind w:left="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 </w:t>
      </w:r>
      <w:proofErr w:type="gramStart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Указанный  отчет</w:t>
      </w:r>
      <w:proofErr w:type="gramEnd"/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 список  призеров  с  первого  по  третье  место  предоставляется</w:t>
      </w:r>
    </w:p>
    <w:p w:rsidR="00E611E5" w:rsidRPr="00E611E5" w:rsidRDefault="00E611E5" w:rsidP="00E611E5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11E5" w:rsidRPr="00E611E5" w:rsidRDefault="00E611E5" w:rsidP="00E611E5">
      <w:pPr>
        <w:spacing w:after="0" w:line="234" w:lineRule="auto"/>
        <w:ind w:left="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11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заместителем директора по учебно-воспитательной работе в отдел образования по установленной схеме.</w:t>
      </w:r>
    </w:p>
    <w:p w:rsidR="00E611E5" w:rsidRDefault="00E611E5"/>
    <w:sectPr w:rsidR="00E61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62167CBC"/>
    <w:lvl w:ilvl="0" w:tplc="947031A4">
      <w:start w:val="6"/>
      <w:numFmt w:val="decimal"/>
      <w:lvlText w:val="%1."/>
      <w:lvlJc w:val="left"/>
    </w:lvl>
    <w:lvl w:ilvl="1" w:tplc="ECD2DF90">
      <w:numFmt w:val="decimal"/>
      <w:lvlText w:val=""/>
      <w:lvlJc w:val="left"/>
    </w:lvl>
    <w:lvl w:ilvl="2" w:tplc="55C84E7C">
      <w:numFmt w:val="decimal"/>
      <w:lvlText w:val=""/>
      <w:lvlJc w:val="left"/>
    </w:lvl>
    <w:lvl w:ilvl="3" w:tplc="7D7EE23A">
      <w:numFmt w:val="decimal"/>
      <w:lvlText w:val=""/>
      <w:lvlJc w:val="left"/>
    </w:lvl>
    <w:lvl w:ilvl="4" w:tplc="76CA99DE">
      <w:numFmt w:val="decimal"/>
      <w:lvlText w:val=""/>
      <w:lvlJc w:val="left"/>
    </w:lvl>
    <w:lvl w:ilvl="5" w:tplc="7D7EDE36">
      <w:numFmt w:val="decimal"/>
      <w:lvlText w:val=""/>
      <w:lvlJc w:val="left"/>
    </w:lvl>
    <w:lvl w:ilvl="6" w:tplc="46B885EE">
      <w:numFmt w:val="decimal"/>
      <w:lvlText w:val=""/>
      <w:lvlJc w:val="left"/>
    </w:lvl>
    <w:lvl w:ilvl="7" w:tplc="9070A83A">
      <w:numFmt w:val="decimal"/>
      <w:lvlText w:val=""/>
      <w:lvlJc w:val="left"/>
    </w:lvl>
    <w:lvl w:ilvl="8" w:tplc="4E347FB4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7DD4D55E"/>
    <w:lvl w:ilvl="0" w:tplc="278C88BA">
      <w:start w:val="7"/>
      <w:numFmt w:val="decimal"/>
      <w:lvlText w:val="%1."/>
      <w:lvlJc w:val="left"/>
    </w:lvl>
    <w:lvl w:ilvl="1" w:tplc="DD92AD08">
      <w:numFmt w:val="decimal"/>
      <w:lvlText w:val=""/>
      <w:lvlJc w:val="left"/>
    </w:lvl>
    <w:lvl w:ilvl="2" w:tplc="AE9ADA22">
      <w:numFmt w:val="decimal"/>
      <w:lvlText w:val=""/>
      <w:lvlJc w:val="left"/>
    </w:lvl>
    <w:lvl w:ilvl="3" w:tplc="CD466A7E">
      <w:numFmt w:val="decimal"/>
      <w:lvlText w:val=""/>
      <w:lvlJc w:val="left"/>
    </w:lvl>
    <w:lvl w:ilvl="4" w:tplc="E726200E">
      <w:numFmt w:val="decimal"/>
      <w:lvlText w:val=""/>
      <w:lvlJc w:val="left"/>
    </w:lvl>
    <w:lvl w:ilvl="5" w:tplc="238E7FF8">
      <w:numFmt w:val="decimal"/>
      <w:lvlText w:val=""/>
      <w:lvlJc w:val="left"/>
    </w:lvl>
    <w:lvl w:ilvl="6" w:tplc="C24ECA16">
      <w:numFmt w:val="decimal"/>
      <w:lvlText w:val=""/>
      <w:lvlJc w:val="left"/>
    </w:lvl>
    <w:lvl w:ilvl="7" w:tplc="625E20C0">
      <w:numFmt w:val="decimal"/>
      <w:lvlText w:val=""/>
      <w:lvlJc w:val="left"/>
    </w:lvl>
    <w:lvl w:ilvl="8" w:tplc="D8084AF6">
      <w:numFmt w:val="decimal"/>
      <w:lvlText w:val=""/>
      <w:lvlJc w:val="left"/>
    </w:lvl>
  </w:abstractNum>
  <w:abstractNum w:abstractNumId="2" w15:restartNumberingAfterBreak="0">
    <w:nsid w:val="000026E9"/>
    <w:multiLevelType w:val="hybridMultilevel"/>
    <w:tmpl w:val="4AF2B27C"/>
    <w:lvl w:ilvl="0" w:tplc="CC183E80">
      <w:start w:val="5"/>
      <w:numFmt w:val="decimal"/>
      <w:lvlText w:val="%1."/>
      <w:lvlJc w:val="left"/>
    </w:lvl>
    <w:lvl w:ilvl="1" w:tplc="113C692E">
      <w:numFmt w:val="decimal"/>
      <w:lvlText w:val=""/>
      <w:lvlJc w:val="left"/>
    </w:lvl>
    <w:lvl w:ilvl="2" w:tplc="6688C702">
      <w:numFmt w:val="decimal"/>
      <w:lvlText w:val=""/>
      <w:lvlJc w:val="left"/>
    </w:lvl>
    <w:lvl w:ilvl="3" w:tplc="505AF17E">
      <w:numFmt w:val="decimal"/>
      <w:lvlText w:val=""/>
      <w:lvlJc w:val="left"/>
    </w:lvl>
    <w:lvl w:ilvl="4" w:tplc="F054675C">
      <w:numFmt w:val="decimal"/>
      <w:lvlText w:val=""/>
      <w:lvlJc w:val="left"/>
    </w:lvl>
    <w:lvl w:ilvl="5" w:tplc="B164DEEE">
      <w:numFmt w:val="decimal"/>
      <w:lvlText w:val=""/>
      <w:lvlJc w:val="left"/>
    </w:lvl>
    <w:lvl w:ilvl="6" w:tplc="D048DDF2">
      <w:numFmt w:val="decimal"/>
      <w:lvlText w:val=""/>
      <w:lvlJc w:val="left"/>
    </w:lvl>
    <w:lvl w:ilvl="7" w:tplc="1938DF7A">
      <w:numFmt w:val="decimal"/>
      <w:lvlText w:val=""/>
      <w:lvlJc w:val="left"/>
    </w:lvl>
    <w:lvl w:ilvl="8" w:tplc="09984C52">
      <w:numFmt w:val="decimal"/>
      <w:lvlText w:val=""/>
      <w:lvlJc w:val="left"/>
    </w:lvl>
  </w:abstractNum>
  <w:abstractNum w:abstractNumId="3" w15:restartNumberingAfterBreak="0">
    <w:nsid w:val="00002EA6"/>
    <w:multiLevelType w:val="hybridMultilevel"/>
    <w:tmpl w:val="1332A490"/>
    <w:lvl w:ilvl="0" w:tplc="AA786DDC">
      <w:start w:val="1"/>
      <w:numFmt w:val="bullet"/>
      <w:lvlText w:val="и"/>
      <w:lvlJc w:val="left"/>
    </w:lvl>
    <w:lvl w:ilvl="1" w:tplc="179894A8">
      <w:numFmt w:val="decimal"/>
      <w:lvlText w:val=""/>
      <w:lvlJc w:val="left"/>
    </w:lvl>
    <w:lvl w:ilvl="2" w:tplc="9F40EA66">
      <w:numFmt w:val="decimal"/>
      <w:lvlText w:val=""/>
      <w:lvlJc w:val="left"/>
    </w:lvl>
    <w:lvl w:ilvl="3" w:tplc="00703C5C">
      <w:numFmt w:val="decimal"/>
      <w:lvlText w:val=""/>
      <w:lvlJc w:val="left"/>
    </w:lvl>
    <w:lvl w:ilvl="4" w:tplc="E37C8F38">
      <w:numFmt w:val="decimal"/>
      <w:lvlText w:val=""/>
      <w:lvlJc w:val="left"/>
    </w:lvl>
    <w:lvl w:ilvl="5" w:tplc="FB580416">
      <w:numFmt w:val="decimal"/>
      <w:lvlText w:val=""/>
      <w:lvlJc w:val="left"/>
    </w:lvl>
    <w:lvl w:ilvl="6" w:tplc="0C4CFCFC">
      <w:numFmt w:val="decimal"/>
      <w:lvlText w:val=""/>
      <w:lvlJc w:val="left"/>
    </w:lvl>
    <w:lvl w:ilvl="7" w:tplc="05CEE93C">
      <w:numFmt w:val="decimal"/>
      <w:lvlText w:val=""/>
      <w:lvlJc w:val="left"/>
    </w:lvl>
    <w:lvl w:ilvl="8" w:tplc="6518E68A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1E5"/>
    <w:rsid w:val="00E611E5"/>
    <w:rsid w:val="00FF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8DD7B"/>
  <w15:chartTrackingRefBased/>
  <w15:docId w15:val="{15ED66D6-9ADA-4026-8305-2FE623F8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528</Words>
  <Characters>3010</Characters>
  <Application>Microsoft Office Word</Application>
  <DocSecurity>0</DocSecurity>
  <Lines>25</Lines>
  <Paragraphs>7</Paragraphs>
  <ScaleCrop>false</ScaleCrop>
  <Company>diakov.net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2020-02-08T06:04:00Z</dcterms:created>
  <dcterms:modified xsi:type="dcterms:W3CDTF">2020-02-08T06:07:00Z</dcterms:modified>
</cp:coreProperties>
</file>