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06D" w:rsidRPr="0088164F" w:rsidRDefault="009A0FEF">
      <w:pPr>
        <w:rPr>
          <w:lang w:val="ru-RU"/>
        </w:rPr>
        <w:sectPr w:rsidR="008E206D" w:rsidRPr="0088164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4417333"/>
      <w:r>
        <w:rPr>
          <w:noProof/>
          <w:lang w:val="ru-RU" w:eastAsia="ru-RU"/>
        </w:rPr>
        <w:drawing>
          <wp:inline distT="0" distB="0" distL="0" distR="0">
            <wp:extent cx="5938655" cy="8553450"/>
            <wp:effectExtent l="19050" t="0" r="4945" b="0"/>
            <wp:docPr id="1" name="Рисунок 1" descr="F:\Users\Ильназ\Desktop\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Users\Ильназ\Desktop\2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5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06D" w:rsidRPr="0088164F" w:rsidRDefault="0088164F">
      <w:pPr>
        <w:spacing w:after="0" w:line="264" w:lineRule="auto"/>
        <w:ind w:left="120"/>
        <w:rPr>
          <w:lang w:val="ru-RU"/>
        </w:rPr>
      </w:pPr>
      <w:bookmarkStart w:id="1" w:name="block-24417334"/>
      <w:bookmarkEnd w:id="0"/>
      <w:r w:rsidRPr="0088164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E206D" w:rsidRPr="0088164F" w:rsidRDefault="008E206D">
      <w:pPr>
        <w:spacing w:after="0" w:line="264" w:lineRule="auto"/>
        <w:ind w:left="120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литературному чтению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8E206D" w:rsidRPr="0088164F" w:rsidRDefault="008E206D">
      <w:pPr>
        <w:spacing w:after="0" w:line="264" w:lineRule="auto"/>
        <w:ind w:left="120"/>
        <w:rPr>
          <w:lang w:val="ru-RU"/>
        </w:rPr>
      </w:pPr>
    </w:p>
    <w:p w:rsidR="008E206D" w:rsidRPr="0088164F" w:rsidRDefault="0088164F">
      <w:pPr>
        <w:spacing w:after="0" w:line="264" w:lineRule="auto"/>
        <w:ind w:left="120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8E206D" w:rsidRPr="0088164F" w:rsidRDefault="008E206D">
      <w:pPr>
        <w:spacing w:after="0" w:line="264" w:lineRule="auto"/>
        <w:ind w:left="120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88164F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88164F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8E206D" w:rsidRPr="0088164F" w:rsidRDefault="0088164F">
      <w:pPr>
        <w:spacing w:after="0" w:line="264" w:lineRule="auto"/>
        <w:ind w:left="120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8E206D" w:rsidRPr="0088164F" w:rsidRDefault="008E206D">
      <w:pPr>
        <w:spacing w:after="0" w:line="264" w:lineRule="auto"/>
        <w:ind w:left="120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Приобретённые обучающимися знания, полученный опыт решения учебных задач,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8E206D" w:rsidRPr="0088164F" w:rsidRDefault="0088164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8E206D" w:rsidRPr="0088164F" w:rsidRDefault="0088164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8E206D" w:rsidRPr="0088164F" w:rsidRDefault="0088164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8E206D" w:rsidRPr="0088164F" w:rsidRDefault="0088164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8E206D" w:rsidRPr="0088164F" w:rsidRDefault="0088164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8E206D" w:rsidRPr="0088164F" w:rsidRDefault="0088164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8E206D" w:rsidRDefault="0088164F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t>для решения учебных задач.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 основу отбора произведений для литературного чтения положены общедидактические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88164F">
        <w:rPr>
          <w:rFonts w:ascii="Times New Roman" w:hAnsi="Times New Roman"/>
          <w:color w:val="FF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метапредметных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Планируемые результаты изучения литературного чтения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8E206D" w:rsidRPr="0088164F" w:rsidRDefault="0088164F">
      <w:pPr>
        <w:spacing w:after="0" w:line="264" w:lineRule="auto"/>
        <w:ind w:left="120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8E206D" w:rsidRPr="0088164F" w:rsidRDefault="008E206D">
      <w:pPr>
        <w:spacing w:after="0" w:line="264" w:lineRule="auto"/>
        <w:ind w:left="120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8E206D" w:rsidRPr="0088164F" w:rsidRDefault="005A4E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 литературное чтение в </w:t>
      </w:r>
      <w:r w:rsidRPr="005A4E66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  <w:lang w:val="ru-RU"/>
        </w:rPr>
        <w:t xml:space="preserve"> классе отводится 1</w:t>
      </w:r>
      <w:r w:rsidRPr="005A4E66">
        <w:rPr>
          <w:rFonts w:ascii="Times New Roman" w:hAnsi="Times New Roman"/>
          <w:color w:val="000000"/>
          <w:sz w:val="28"/>
          <w:lang w:val="ru-RU"/>
        </w:rPr>
        <w:t>0</w:t>
      </w:r>
      <w:r w:rsidR="0088164F" w:rsidRPr="0088164F">
        <w:rPr>
          <w:rFonts w:ascii="Times New Roman" w:hAnsi="Times New Roman"/>
          <w:color w:val="000000"/>
          <w:sz w:val="28"/>
          <w:lang w:val="ru-RU"/>
        </w:rPr>
        <w:t xml:space="preserve">2 часа </w:t>
      </w:r>
      <w:r w:rsidR="007B0C8A">
        <w:rPr>
          <w:rFonts w:ascii="Times New Roman" w:hAnsi="Times New Roman"/>
          <w:color w:val="000000"/>
          <w:sz w:val="28"/>
          <w:lang w:val="ru-RU"/>
        </w:rPr>
        <w:t>(3</w:t>
      </w:r>
      <w:r w:rsidR="0088164F" w:rsidRPr="0088164F">
        <w:rPr>
          <w:rFonts w:ascii="Times New Roman" w:hAnsi="Times New Roman"/>
          <w:color w:val="000000"/>
          <w:sz w:val="28"/>
          <w:lang w:val="ru-RU"/>
        </w:rPr>
        <w:t xml:space="preserve"> часа в неделю).</w:t>
      </w:r>
    </w:p>
    <w:p w:rsidR="008E206D" w:rsidRPr="0088164F" w:rsidRDefault="008E206D">
      <w:pPr>
        <w:rPr>
          <w:lang w:val="ru-RU"/>
        </w:rPr>
        <w:sectPr w:rsidR="008E206D" w:rsidRPr="0088164F">
          <w:pgSz w:w="11906" w:h="16383"/>
          <w:pgMar w:top="1134" w:right="850" w:bottom="1134" w:left="1701" w:header="720" w:footer="720" w:gutter="0"/>
          <w:cols w:space="720"/>
        </w:sectPr>
      </w:pPr>
    </w:p>
    <w:p w:rsidR="008E206D" w:rsidRPr="0088164F" w:rsidRDefault="0088164F">
      <w:pPr>
        <w:spacing w:after="0" w:line="264" w:lineRule="auto"/>
        <w:ind w:left="120"/>
        <w:jc w:val="both"/>
        <w:rPr>
          <w:lang w:val="ru-RU"/>
        </w:rPr>
      </w:pPr>
      <w:bookmarkStart w:id="2" w:name="block-24417332"/>
      <w:bookmarkEnd w:id="1"/>
      <w:r w:rsidRPr="0088164F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8E206D" w:rsidRPr="009A0FE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Кончаловская «Наша древняя столица» (отрывки) </w:t>
      </w:r>
      <w:bookmarkStart w:id="3" w:name="96e70618-7a1d-4135-8fd3-a8d5b625e8a7"/>
      <w:r w:rsidRPr="0088164F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3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 xml:space="preserve">Фольклор (устное народное творчество). </w:t>
      </w:r>
      <w:r w:rsidRPr="0088164F">
        <w:rPr>
          <w:rFonts w:ascii="Times New Roman" w:hAnsi="Times New Roman"/>
          <w:color w:val="000000"/>
          <w:sz w:val="28"/>
          <w:lang w:val="ru-RU"/>
        </w:rPr>
        <w:t>Круг чтения: малые жанры фольклора (пословицы, потешки,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Билибина </w:t>
      </w:r>
      <w:bookmarkStart w:id="4" w:name="6dc3c912-0f6b-44b2-87fb-4fa8c0a8ddd8"/>
      <w:r w:rsidRPr="0088164F">
        <w:rPr>
          <w:rFonts w:ascii="Times New Roman" w:hAnsi="Times New Roman"/>
          <w:color w:val="000000"/>
          <w:sz w:val="28"/>
          <w:lang w:val="ru-RU"/>
        </w:rPr>
        <w:t>и др.)</w:t>
      </w:r>
      <w:bookmarkEnd w:id="4"/>
      <w:r w:rsidRPr="0088164F">
        <w:rPr>
          <w:rFonts w:ascii="Times New Roman" w:hAnsi="Times New Roman"/>
          <w:color w:val="000000"/>
          <w:sz w:val="28"/>
          <w:lang w:val="ru-RU"/>
        </w:rPr>
        <w:t>. Отражение в сказках народного быта и культуры. Составление плана сказки.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</w:t>
      </w: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Репродукции картин как иллюстрации к эпизодам фольклорного произведения.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малые жанры фольклора, русская народная сказка «Иван-царевич и серый волк», былина об Илье Муромце </w:t>
      </w:r>
      <w:bookmarkStart w:id="5" w:name="2d4a2950-b4e9-4f16-a8a6-487d5016001d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Салтане, о сыне его славном и могучем богатыре князе Гвидоне Салтановиче и о прекрасной царевне Лебеди» </w:t>
      </w:r>
      <w:bookmarkStart w:id="6" w:name="80f00626-952e-41bd-9beb-6d0f5fe1ba6b"/>
      <w:r w:rsidRPr="0088164F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6"/>
      <w:r w:rsidRPr="0088164F">
        <w:rPr>
          <w:rFonts w:ascii="Times New Roman" w:hAnsi="Times New Roman"/>
          <w:color w:val="000000"/>
          <w:sz w:val="28"/>
          <w:lang w:val="ru-RU"/>
        </w:rPr>
        <w:t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Билибин – иллюстратор сказок А. С. Пушкина.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Салтане, о сыне его славном и могучем богатыре князе Гвидоне Салтановиче и о прекрасной царевне Лебеди», «В тот год осенняя погода…», «Опрятней модного паркета…» </w:t>
      </w:r>
      <w:bookmarkStart w:id="7" w:name="db43cb12-75a1-43f5-b252-1995adfd2fff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bookmarkStart w:id="8" w:name="99ba0051-1be8-4e8f-b0dd-a10143c31c81"/>
      <w:r w:rsidRPr="0088164F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8"/>
      <w:r w:rsidRPr="0088164F">
        <w:rPr>
          <w:rFonts w:ascii="Times New Roman" w:hAnsi="Times New Roman"/>
          <w:color w:val="000000"/>
          <w:sz w:val="28"/>
          <w:lang w:val="ru-RU"/>
        </w:rPr>
        <w:t xml:space="preserve">: назначение, темы и герои, особенности языка. Явная и скрытая мораль басен. Использование крылатых выражений в речи. 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И.А. Крылов «Ворона и Лисица», «Лисица и виноград», «Мартышка и очки» </w:t>
      </w:r>
      <w:bookmarkStart w:id="9" w:name="738a01c7-d12e-4abb-aa19-15d8e09af024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9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88164F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bookmarkStart w:id="10" w:name="a8556af8-9a03-49c3-b8c8-d0217dccd1c5"/>
      <w:r w:rsidRPr="0088164F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10"/>
      <w:r w:rsidRPr="0088164F">
        <w:rPr>
          <w:rFonts w:ascii="Times New Roman" w:hAnsi="Times New Roman"/>
          <w:color w:val="000000"/>
          <w:sz w:val="28"/>
          <w:lang w:val="ru-RU"/>
        </w:rPr>
        <w:t xml:space="preserve">: Ф. И. Тютчева, А. А. Фета, А. Н. Майкова, Н. А. Некрасова, А. А. Блока, И. А. Бунина, </w:t>
      </w:r>
      <w:bookmarkStart w:id="11" w:name="236d15e5-7adb-4fc2-919e-678797fd1898"/>
      <w:r w:rsidRPr="0088164F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11"/>
      <w:r w:rsidRPr="0088164F">
        <w:rPr>
          <w:rFonts w:ascii="Times New Roman" w:hAnsi="Times New Roman"/>
          <w:color w:val="000000"/>
          <w:sz w:val="28"/>
          <w:lang w:val="ru-RU"/>
        </w:rPr>
        <w:t xml:space="preserve">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Ф.И. Тютчев «Есть в осени первоначальной…», А.А. Фет «Кот поёт, глаза прищуря»,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</w:t>
      </w:r>
      <w:bookmarkStart w:id="12" w:name="b39133dd-5b08-4549-a5bd-8bf368254092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2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Л. Н. Толстого: сказки, рассказы, басни, быль </w:t>
      </w:r>
      <w:bookmarkStart w:id="13" w:name="1a0e8552-8319-44da-b4b7-9c067d7af546"/>
      <w:r w:rsidRPr="0088164F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13"/>
      <w:r w:rsidRPr="0088164F">
        <w:rPr>
          <w:rFonts w:ascii="Times New Roman" w:hAnsi="Times New Roman"/>
          <w:color w:val="000000"/>
          <w:sz w:val="28"/>
          <w:lang w:val="ru-RU"/>
        </w:rPr>
        <w:t>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«Лебеди», «Зайцы», «Прыжок», «Акула» </w:t>
      </w:r>
      <w:bookmarkStart w:id="14" w:name="7bc5c68d-92f5-41d5-9535-d638ea476e3f"/>
      <w:r w:rsidRPr="0088164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4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</w:t>
      </w:r>
      <w:bookmarkStart w:id="15" w:name="14358877-86a6-40e2-9fb5-58334b8a6e9a"/>
      <w:r w:rsidRPr="0088164F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15"/>
      <w:r w:rsidRPr="0088164F">
        <w:rPr>
          <w:rFonts w:ascii="Times New Roman" w:hAnsi="Times New Roman"/>
          <w:color w:val="000000"/>
          <w:sz w:val="28"/>
          <w:lang w:val="ru-RU"/>
        </w:rPr>
        <w:t xml:space="preserve">. Круг чтения: произведения В. М. Гаршина, М. Горького, И. С. Соколова-Микитова </w:t>
      </w:r>
      <w:bookmarkStart w:id="16" w:name="c6bf05b5-49bd-40a2-90b7-cfd41b2279a7"/>
      <w:r w:rsidRPr="0088164F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88164F">
        <w:rPr>
          <w:rFonts w:ascii="Times New Roman" w:hAnsi="Times New Roman"/>
          <w:color w:val="000000"/>
          <w:sz w:val="28"/>
          <w:lang w:val="ru-RU"/>
        </w:rPr>
        <w:t xml:space="preserve"> Особенности авторских сказок (сюжет, язык, герои). Составление аннотации.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В.М. Гаршин «Лягушка-путешественница», И.С. Соколов-Микитов «Листопадничек», М. Горький «Случай с Евсейкой» </w:t>
      </w:r>
      <w:bookmarkStart w:id="17" w:name="ea02cf5f-d5e4-4b30-812a-1b46ec679534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7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88164F">
        <w:rPr>
          <w:rFonts w:ascii="Times New Roman" w:hAnsi="Times New Roman"/>
          <w:color w:val="000000"/>
          <w:sz w:val="28"/>
          <w:lang w:val="ru-RU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Б.С. Житков «Про обезьянку», К.Г. Паустовский «Барсучий нос», «Кот-ворюга», Д.Н. Мамин-Сибиряк «Приёмыш» </w:t>
      </w:r>
      <w:bookmarkStart w:id="18" w:name="68f21dae-0b2e-4871-b761-be4991ec4878"/>
      <w:r w:rsidRPr="0088164F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18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88164F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</w:t>
      </w:r>
      <w:bookmarkStart w:id="19" w:name="7684134c-2d89-4058-b80b-6ad24d340e2c"/>
      <w:r w:rsidRPr="0088164F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19"/>
      <w:r w:rsidRPr="0088164F">
        <w:rPr>
          <w:rFonts w:ascii="Times New Roman" w:hAnsi="Times New Roman"/>
          <w:color w:val="000000"/>
          <w:sz w:val="28"/>
          <w:lang w:val="ru-RU"/>
        </w:rPr>
        <w:t>). Основные события сюжета, отношение к ним героев произведения. Оценка нравственных качеств, проявляющихся в военное время.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Л. Пантелеев «На ялике», А. Гайдар «Тимур и его команда» (отрывки), Л. Кассиль </w:t>
      </w:r>
      <w:bookmarkStart w:id="20" w:name="e453ae69-7b50-49e1-850e-5455f39cac3b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0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bookmarkStart w:id="21" w:name="db307144-10c3-47e0-8f79-b83f6461fd22"/>
      <w:r w:rsidRPr="0088164F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21"/>
      <w:r w:rsidRPr="0088164F">
        <w:rPr>
          <w:rFonts w:ascii="Times New Roman" w:hAnsi="Times New Roman"/>
          <w:color w:val="000000"/>
          <w:sz w:val="28"/>
          <w:lang w:val="ru-RU"/>
        </w:rPr>
        <w:t xml:space="preserve">: Н. Н. Носов, В.Ю. Драгунский, </w:t>
      </w:r>
      <w:bookmarkStart w:id="22" w:name="cb0fcba1-b7c3-44d2-9bb6-c0a6c9168eca"/>
      <w:r w:rsidRPr="0088164F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22"/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(1-2 произведения), Н.Н. Носов «Весёлая семейка» (1-2 рассказа из цикла) </w:t>
      </w:r>
      <w:bookmarkStart w:id="23" w:name="bfd2c4b6-8e45-47df-8299-90bb4d27aacd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3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bookmarkStart w:id="24" w:name="3e21f5c4-1001-4583-8489-5f0ba36061b9"/>
      <w:r w:rsidRPr="0088164F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24"/>
      <w:r w:rsidRPr="0088164F">
        <w:rPr>
          <w:rFonts w:ascii="Times New Roman" w:hAnsi="Times New Roman"/>
          <w:color w:val="000000"/>
          <w:sz w:val="28"/>
          <w:lang w:val="ru-RU"/>
        </w:rPr>
        <w:t xml:space="preserve"> литературные сказки Ш. Перро, Х.-К. Андерсена, </w:t>
      </w:r>
      <w:bookmarkStart w:id="25" w:name="f6f542f3-f6cf-4368-a418-eb5d19aa0b2b"/>
      <w:r w:rsidRPr="0088164F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25"/>
      <w:r w:rsidRPr="0088164F">
        <w:rPr>
          <w:rFonts w:ascii="Times New Roman" w:hAnsi="Times New Roman"/>
          <w:color w:val="000000"/>
          <w:sz w:val="28"/>
          <w:lang w:val="ru-RU"/>
        </w:rPr>
        <w:t xml:space="preserve">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Заходер. 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«Гадкий утёнок», Ш. Перро «Подарок феи» </w:t>
      </w:r>
      <w:bookmarkStart w:id="26" w:name="0e6b1fdc-e350-43b1-a03c-45387667d39d"/>
      <w:r w:rsidRPr="0088164F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6"/>
      <w:r w:rsidRPr="0088164F">
        <w:rPr>
          <w:rFonts w:ascii="Times New Roman" w:hAnsi="Times New Roman"/>
          <w:color w:val="000000"/>
          <w:sz w:val="28"/>
          <w:lang w:val="ru-RU"/>
        </w:rPr>
        <w:t>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литературой).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8E206D" w:rsidRPr="0088164F" w:rsidRDefault="0088164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8E206D" w:rsidRPr="0088164F" w:rsidRDefault="0088164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8E206D" w:rsidRPr="0088164F" w:rsidRDefault="0088164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текст: обосновывать принадлежность к жанру, определять тему и главную мысль, делить текст на части, </w:t>
      </w: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озаглавливать их, находить в тексте заданный эпизод, определять композицию произведения, характеризовать героя;</w:t>
      </w:r>
    </w:p>
    <w:p w:rsidR="008E206D" w:rsidRPr="0088164F" w:rsidRDefault="0088164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8E206D" w:rsidRPr="0088164F" w:rsidRDefault="0088164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8E206D" w:rsidRPr="0088164F" w:rsidRDefault="0088164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88164F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8E206D" w:rsidRDefault="0088164F">
      <w:pPr>
        <w:numPr>
          <w:ilvl w:val="0"/>
          <w:numId w:val="13"/>
        </w:numPr>
        <w:spacing w:after="0" w:line="264" w:lineRule="auto"/>
        <w:jc w:val="both"/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(иллюстрация), звуковую (музыкальное произведение);</w:t>
      </w:r>
    </w:p>
    <w:p w:rsidR="008E206D" w:rsidRPr="0088164F" w:rsidRDefault="0088164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8E206D" w:rsidRPr="0088164F" w:rsidRDefault="0088164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8E206D" w:rsidRPr="0088164F" w:rsidRDefault="0088164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8E206D" w:rsidRPr="0088164F" w:rsidRDefault="0088164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8E206D" w:rsidRPr="0088164F" w:rsidRDefault="0088164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8E206D" w:rsidRPr="0088164F" w:rsidRDefault="0088164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8E206D" w:rsidRPr="0088164F" w:rsidRDefault="0088164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8E206D" w:rsidRPr="0088164F" w:rsidRDefault="0088164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8E206D" w:rsidRPr="0088164F" w:rsidRDefault="0088164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8E206D" w:rsidRPr="0088164F" w:rsidRDefault="0088164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8E206D" w:rsidRPr="0088164F" w:rsidRDefault="0088164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8E206D" w:rsidRPr="0088164F" w:rsidRDefault="0088164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8E206D" w:rsidRPr="0088164F" w:rsidRDefault="0088164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E206D">
      <w:pPr>
        <w:rPr>
          <w:lang w:val="ru-RU"/>
        </w:rPr>
        <w:sectPr w:rsidR="008E206D" w:rsidRPr="0088164F">
          <w:pgSz w:w="11906" w:h="16383"/>
          <w:pgMar w:top="1134" w:right="850" w:bottom="1134" w:left="1701" w:header="720" w:footer="720" w:gutter="0"/>
          <w:cols w:space="720"/>
        </w:sectPr>
      </w:pPr>
    </w:p>
    <w:p w:rsidR="008E206D" w:rsidRPr="0088164F" w:rsidRDefault="0088164F">
      <w:pPr>
        <w:spacing w:after="0" w:line="264" w:lineRule="auto"/>
        <w:ind w:left="120"/>
        <w:jc w:val="both"/>
        <w:rPr>
          <w:lang w:val="ru-RU"/>
        </w:rPr>
      </w:pPr>
      <w:bookmarkStart w:id="27" w:name="block-24417336"/>
      <w:bookmarkEnd w:id="2"/>
      <w:r w:rsidRPr="0088164F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88164F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88164F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Изу</w:t>
      </w:r>
      <w:r w:rsidR="005A4E66">
        <w:rPr>
          <w:rFonts w:ascii="Times New Roman" w:hAnsi="Times New Roman"/>
          <w:color w:val="000000"/>
          <w:sz w:val="28"/>
          <w:lang w:val="ru-RU"/>
        </w:rPr>
        <w:t xml:space="preserve">чение литературного чтения в </w:t>
      </w:r>
      <w:r w:rsidR="005A4E66" w:rsidRPr="005A4E66">
        <w:rPr>
          <w:rFonts w:ascii="Times New Roman" w:hAnsi="Times New Roman"/>
          <w:color w:val="000000"/>
          <w:sz w:val="28"/>
          <w:lang w:val="ru-RU"/>
        </w:rPr>
        <w:t>3</w:t>
      </w:r>
      <w:r w:rsidR="005A4E66">
        <w:rPr>
          <w:rFonts w:ascii="Times New Roman" w:hAnsi="Times New Roman"/>
          <w:color w:val="000000"/>
          <w:sz w:val="28"/>
          <w:lang w:val="ru-RU"/>
        </w:rPr>
        <w:t xml:space="preserve"> классе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направлено на достижение обучающимися личностных, метапредметных и предметных результатов освоения учебного предмета.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left="120"/>
        <w:jc w:val="both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8E206D" w:rsidRPr="0088164F" w:rsidRDefault="0088164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8E206D" w:rsidRPr="0088164F" w:rsidRDefault="0088164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8E206D" w:rsidRPr="0088164F" w:rsidRDefault="0088164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8E206D" w:rsidRPr="0088164F" w:rsidRDefault="0088164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8E206D" w:rsidRPr="0088164F" w:rsidRDefault="0088164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8E206D" w:rsidRPr="0088164F" w:rsidRDefault="0088164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8E206D" w:rsidRPr="0088164F" w:rsidRDefault="0088164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8E206D" w:rsidRPr="0088164F" w:rsidRDefault="0088164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8E206D" w:rsidRPr="0088164F" w:rsidRDefault="0088164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8E206D" w:rsidRPr="0088164F" w:rsidRDefault="0088164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Трудовое воспитание:</w:t>
      </w:r>
    </w:p>
    <w:p w:rsidR="008E206D" w:rsidRPr="0088164F" w:rsidRDefault="0088164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:rsidR="008E206D" w:rsidRPr="0088164F" w:rsidRDefault="0088164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8E206D" w:rsidRPr="0088164F" w:rsidRDefault="0088164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8E206D" w:rsidRPr="0088164F" w:rsidRDefault="0088164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8E206D" w:rsidRPr="0088164F" w:rsidRDefault="0088164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8E206D" w:rsidRPr="0088164F" w:rsidRDefault="0088164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left="120"/>
        <w:jc w:val="both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8E206D" w:rsidRPr="0088164F" w:rsidRDefault="0088164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8E206D" w:rsidRPr="0088164F" w:rsidRDefault="0088164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8E206D" w:rsidRPr="0088164F" w:rsidRDefault="0088164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8E206D" w:rsidRPr="0088164F" w:rsidRDefault="0088164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8E206D" w:rsidRPr="0088164F" w:rsidRDefault="0088164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8E206D" w:rsidRPr="0088164F" w:rsidRDefault="0088164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исследовательские действия:</w:t>
      </w:r>
    </w:p>
    <w:p w:rsidR="008E206D" w:rsidRPr="0088164F" w:rsidRDefault="0088164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8E206D" w:rsidRPr="0088164F" w:rsidRDefault="0088164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8E206D" w:rsidRPr="0088164F" w:rsidRDefault="0088164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8E206D" w:rsidRPr="0088164F" w:rsidRDefault="0088164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8E206D" w:rsidRPr="0088164F" w:rsidRDefault="0088164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8E206D" w:rsidRPr="0088164F" w:rsidRDefault="0088164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работа с информацией:</w:t>
      </w:r>
    </w:p>
    <w:p w:rsidR="008E206D" w:rsidRDefault="0088164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 источник получения информации;</w:t>
      </w:r>
    </w:p>
    <w:p w:rsidR="008E206D" w:rsidRPr="0088164F" w:rsidRDefault="0088164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8E206D" w:rsidRPr="0088164F" w:rsidRDefault="0088164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E206D" w:rsidRPr="0088164F" w:rsidRDefault="0088164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8E206D" w:rsidRPr="0088164F" w:rsidRDefault="0088164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8E206D" w:rsidRPr="0088164F" w:rsidRDefault="0088164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88164F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88164F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8E206D" w:rsidRDefault="0088164F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8E206D" w:rsidRPr="0088164F" w:rsidRDefault="0088164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88164F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88164F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:rsidR="008E206D" w:rsidRPr="0088164F" w:rsidRDefault="0088164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8E206D" w:rsidRDefault="0088164F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:rsidR="008E206D" w:rsidRDefault="0088164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8E206D" w:rsidRPr="0088164F" w:rsidRDefault="0088164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8E206D" w:rsidRPr="0088164F" w:rsidRDefault="0088164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8E206D" w:rsidRDefault="0088164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:rsidR="008E206D" w:rsidRPr="0088164F" w:rsidRDefault="0088164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E206D" w:rsidRPr="0088164F" w:rsidRDefault="0088164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E206D" w:rsidRPr="0088164F" w:rsidRDefault="0088164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8E206D" w:rsidRPr="0088164F" w:rsidRDefault="0088164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8E206D" w:rsidRPr="0088164F" w:rsidRDefault="0088164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8E206D" w:rsidRPr="0088164F" w:rsidRDefault="0088164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left="120"/>
        <w:jc w:val="both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spacing w:after="0" w:line="264" w:lineRule="auto"/>
        <w:ind w:firstLine="600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8E206D" w:rsidRPr="0088164F" w:rsidRDefault="008E206D">
      <w:pPr>
        <w:spacing w:after="0" w:line="264" w:lineRule="auto"/>
        <w:ind w:left="120"/>
        <w:jc w:val="both"/>
        <w:rPr>
          <w:lang w:val="ru-RU"/>
        </w:rPr>
      </w:pP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различать и называть отдельные жанры фольклора (считалки, загадки, пословицы, потешки,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</w:t>
      </w:r>
      <w:r w:rsidRPr="0088164F">
        <w:rPr>
          <w:rFonts w:ascii="Times New Roman" w:hAnsi="Times New Roman"/>
          <w:color w:val="000000"/>
          <w:sz w:val="28"/>
          <w:lang w:val="ru-RU"/>
        </w:rPr>
        <w:lastRenderedPageBreak/>
        <w:t>подтверждать свой ответ примерами из текста; использовать в беседе изученные литературные понятия;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8E206D" w:rsidRPr="0088164F" w:rsidRDefault="0088164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8164F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8E206D" w:rsidRPr="0088164F" w:rsidRDefault="008E206D">
      <w:pPr>
        <w:rPr>
          <w:lang w:val="ru-RU"/>
        </w:rPr>
        <w:sectPr w:rsidR="008E206D" w:rsidRPr="0088164F">
          <w:pgSz w:w="11906" w:h="16383"/>
          <w:pgMar w:top="1134" w:right="850" w:bottom="1134" w:left="1701" w:header="720" w:footer="720" w:gutter="0"/>
          <w:cols w:space="720"/>
        </w:sectPr>
      </w:pPr>
    </w:p>
    <w:p w:rsidR="008E206D" w:rsidRDefault="0088164F">
      <w:pPr>
        <w:spacing w:after="0"/>
        <w:ind w:left="120"/>
      </w:pPr>
      <w:bookmarkStart w:id="28" w:name="block-24417335"/>
      <w:bookmarkEnd w:id="27"/>
      <w:r w:rsidRPr="0088164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E206D" w:rsidRDefault="008816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824"/>
      </w:tblGrid>
      <w:tr w:rsidR="008E206D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206D" w:rsidRDefault="008E206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206D" w:rsidRDefault="008E20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206D" w:rsidRDefault="008E206D">
            <w:pPr>
              <w:spacing w:after="0"/>
              <w:ind w:left="135"/>
            </w:pPr>
          </w:p>
        </w:tc>
      </w:tr>
      <w:tr w:rsidR="008E20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06D" w:rsidRDefault="008E20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06D" w:rsidRDefault="008E206D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206D" w:rsidRDefault="008E206D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206D" w:rsidRDefault="008E206D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206D" w:rsidRDefault="008E20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206D" w:rsidRDefault="008E206D"/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88164F" w:rsidP="007B0C8A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B0C8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Pr="007B0C8A" w:rsidRDefault="0088164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B0C8A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Л.Н.Толстого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7B0C8A" w:rsidP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Pr="007B0C8A" w:rsidRDefault="0088164F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B0C8A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B0C8A">
              <w:rPr>
                <w:rFonts w:ascii="Times New Roman" w:hAnsi="Times New Roman"/>
                <w:color w:val="000000"/>
                <w:sz w:val="24"/>
              </w:rPr>
              <w:t>1</w:t>
            </w:r>
            <w:r w:rsidR="007B0C8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Юмористические произведения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 w:rsidRPr="009A0FEF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B0C8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20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E206D" w:rsidRDefault="007B0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8164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Default="008E206D">
            <w:pPr>
              <w:spacing w:after="0"/>
              <w:ind w:left="135"/>
            </w:pPr>
          </w:p>
        </w:tc>
      </w:tr>
      <w:tr w:rsidR="008E20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206D" w:rsidRPr="0088164F" w:rsidRDefault="0088164F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B0C8A">
              <w:rPr>
                <w:rFonts w:ascii="Times New Roman" w:hAnsi="Times New Roman"/>
                <w:color w:val="000000"/>
                <w:sz w:val="24"/>
              </w:rPr>
              <w:t>1</w:t>
            </w:r>
            <w:r w:rsidR="007B0C8A"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E206D" w:rsidRDefault="008816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E206D" w:rsidRDefault="008E206D"/>
        </w:tc>
      </w:tr>
    </w:tbl>
    <w:p w:rsidR="008E206D" w:rsidRPr="005A4E66" w:rsidRDefault="008E206D">
      <w:pPr>
        <w:rPr>
          <w:lang w:val="ru-RU"/>
        </w:rPr>
        <w:sectPr w:rsidR="008E206D" w:rsidRPr="005A4E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206D" w:rsidRPr="005A4E66" w:rsidRDefault="008E206D" w:rsidP="005A4E66">
      <w:pPr>
        <w:spacing w:after="0"/>
        <w:ind w:left="120"/>
        <w:rPr>
          <w:lang w:val="ru-RU"/>
        </w:rPr>
        <w:sectPr w:rsidR="008E206D" w:rsidRPr="005A4E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206D" w:rsidRDefault="008E206D">
      <w:pPr>
        <w:sectPr w:rsidR="008E20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206D" w:rsidRPr="0088164F" w:rsidRDefault="0088164F">
      <w:pPr>
        <w:spacing w:after="0"/>
        <w:ind w:left="120"/>
        <w:rPr>
          <w:lang w:val="ru-RU"/>
        </w:rPr>
      </w:pPr>
      <w:bookmarkStart w:id="29" w:name="block-24417339"/>
      <w:bookmarkEnd w:id="28"/>
      <w:r w:rsidRPr="0088164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</w:t>
      </w:r>
      <w:r w:rsidR="005A4E66">
        <w:rPr>
          <w:rFonts w:ascii="Times New Roman" w:hAnsi="Times New Roman"/>
          <w:b/>
          <w:color w:val="000000"/>
          <w:sz w:val="28"/>
          <w:lang w:val="ru-RU"/>
        </w:rPr>
        <w:t>«ЛИТЕРАТУРНОЕ ЧТЕНИЕ. 3</w:t>
      </w:r>
      <w:r w:rsidRPr="0088164F">
        <w:rPr>
          <w:rFonts w:ascii="Times New Roman" w:hAnsi="Times New Roman"/>
          <w:b/>
          <w:color w:val="000000"/>
          <w:sz w:val="28"/>
          <w:lang w:val="ru-RU"/>
        </w:rPr>
        <w:t xml:space="preserve"> КЛАСС (АВТОРЫ КЛИМАНОВА Л. Ф., ГОРЕЦКИЙ В. Г., ГОЛОВАНОВА М. В. И ДР.) </w:t>
      </w:r>
    </w:p>
    <w:p w:rsidR="008E206D" w:rsidRDefault="0088164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1404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901"/>
        <w:gridCol w:w="4026"/>
        <w:gridCol w:w="1150"/>
        <w:gridCol w:w="1841"/>
        <w:gridCol w:w="1250"/>
        <w:gridCol w:w="975"/>
        <w:gridCol w:w="18"/>
        <w:gridCol w:w="12"/>
        <w:gridCol w:w="15"/>
        <w:gridCol w:w="15"/>
        <w:gridCol w:w="30"/>
        <w:gridCol w:w="15"/>
        <w:gridCol w:w="15"/>
        <w:gridCol w:w="15"/>
        <w:gridCol w:w="30"/>
        <w:gridCol w:w="30"/>
        <w:gridCol w:w="843"/>
        <w:gridCol w:w="2862"/>
      </w:tblGrid>
      <w:tr w:rsidR="0061040E" w:rsidTr="00275A9E">
        <w:trPr>
          <w:trHeight w:val="144"/>
          <w:tblCellSpacing w:w="20" w:type="nil"/>
        </w:trPr>
        <w:tc>
          <w:tcPr>
            <w:tcW w:w="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1040E" w:rsidRDefault="0061040E">
            <w:pPr>
              <w:spacing w:after="0"/>
              <w:ind w:left="135"/>
            </w:pPr>
          </w:p>
        </w:tc>
        <w:tc>
          <w:tcPr>
            <w:tcW w:w="4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1040E" w:rsidRDefault="0061040E">
            <w:pPr>
              <w:spacing w:after="0"/>
              <w:ind w:left="135"/>
            </w:pPr>
          </w:p>
        </w:tc>
        <w:tc>
          <w:tcPr>
            <w:tcW w:w="4241" w:type="dxa"/>
            <w:gridSpan w:val="3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013" w:type="dxa"/>
            <w:gridSpan w:val="12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Pr="00953029" w:rsidRDefault="0061040E">
            <w:pPr>
              <w:spacing w:after="0"/>
              <w:ind w:left="135"/>
              <w:rPr>
                <w:sz w:val="24"/>
                <w:szCs w:val="24"/>
              </w:rPr>
            </w:pPr>
            <w:r w:rsidRPr="0095302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61040E" w:rsidRPr="00953029" w:rsidRDefault="0061040E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1040E" w:rsidRDefault="0061040E">
            <w:pPr>
              <w:spacing w:after="0"/>
              <w:ind w:left="135"/>
            </w:pPr>
          </w:p>
        </w:tc>
      </w:tr>
      <w:tr w:rsidR="0061040E" w:rsidTr="00275A9E">
        <w:trPr>
          <w:trHeight w:val="780"/>
          <w:tblCellSpacing w:w="20" w:type="nil"/>
        </w:trPr>
        <w:tc>
          <w:tcPr>
            <w:tcW w:w="902" w:type="dxa"/>
            <w:vMerge/>
            <w:tcMar>
              <w:top w:w="50" w:type="dxa"/>
              <w:left w:w="100" w:type="dxa"/>
            </w:tcMar>
          </w:tcPr>
          <w:p w:rsidR="0061040E" w:rsidRDefault="0061040E"/>
        </w:tc>
        <w:tc>
          <w:tcPr>
            <w:tcW w:w="4027" w:type="dxa"/>
            <w:vMerge/>
            <w:tcMar>
              <w:top w:w="50" w:type="dxa"/>
              <w:left w:w="100" w:type="dxa"/>
            </w:tcMar>
          </w:tcPr>
          <w:p w:rsidR="0061040E" w:rsidRDefault="0061040E"/>
        </w:tc>
        <w:tc>
          <w:tcPr>
            <w:tcW w:w="11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1040E" w:rsidRDefault="0061040E">
            <w:pPr>
              <w:spacing w:after="0"/>
              <w:ind w:left="135"/>
            </w:pPr>
          </w:p>
        </w:tc>
        <w:tc>
          <w:tcPr>
            <w:tcW w:w="18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Default="0061040E" w:rsidP="00610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1040E" w:rsidRDefault="0061040E">
            <w:pPr>
              <w:spacing w:after="0"/>
              <w:ind w:left="135"/>
            </w:pPr>
          </w:p>
        </w:tc>
        <w:tc>
          <w:tcPr>
            <w:tcW w:w="12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1040E" w:rsidRDefault="0061040E">
            <w:pPr>
              <w:spacing w:after="0"/>
              <w:ind w:left="135"/>
            </w:pPr>
          </w:p>
        </w:tc>
        <w:tc>
          <w:tcPr>
            <w:tcW w:w="2013" w:type="dxa"/>
            <w:gridSpan w:val="12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61040E" w:rsidRPr="00953029" w:rsidRDefault="0061040E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vMerge/>
            <w:tcMar>
              <w:top w:w="50" w:type="dxa"/>
              <w:left w:w="100" w:type="dxa"/>
            </w:tcMar>
          </w:tcPr>
          <w:p w:rsidR="0061040E" w:rsidRDefault="0061040E"/>
        </w:tc>
      </w:tr>
      <w:tr w:rsidR="0061040E" w:rsidTr="00275A9E">
        <w:trPr>
          <w:trHeight w:val="510"/>
          <w:tblCellSpacing w:w="20" w:type="nil"/>
        </w:trPr>
        <w:tc>
          <w:tcPr>
            <w:tcW w:w="902" w:type="dxa"/>
            <w:vMerge/>
            <w:tcMar>
              <w:top w:w="50" w:type="dxa"/>
              <w:left w:w="100" w:type="dxa"/>
            </w:tcMar>
          </w:tcPr>
          <w:p w:rsidR="0061040E" w:rsidRDefault="0061040E"/>
        </w:tc>
        <w:tc>
          <w:tcPr>
            <w:tcW w:w="4027" w:type="dxa"/>
            <w:vMerge/>
            <w:tcMar>
              <w:top w:w="50" w:type="dxa"/>
              <w:left w:w="100" w:type="dxa"/>
            </w:tcMar>
          </w:tcPr>
          <w:p w:rsidR="0061040E" w:rsidRDefault="0061040E"/>
        </w:tc>
        <w:tc>
          <w:tcPr>
            <w:tcW w:w="1150" w:type="dxa"/>
            <w:vMerge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1" w:type="dxa"/>
            <w:vMerge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250" w:type="dxa"/>
            <w:vMerge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61040E" w:rsidRPr="00953029" w:rsidRDefault="006104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020" w:type="dxa"/>
            <w:gridSpan w:val="10"/>
            <w:tcBorders>
              <w:top w:val="single" w:sz="4" w:space="0" w:color="auto"/>
              <w:left w:val="single" w:sz="4" w:space="0" w:color="auto"/>
            </w:tcBorders>
          </w:tcPr>
          <w:p w:rsidR="0061040E" w:rsidRPr="00953029" w:rsidRDefault="006104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860" w:type="dxa"/>
            <w:vMerge/>
            <w:tcMar>
              <w:top w:w="50" w:type="dxa"/>
              <w:left w:w="100" w:type="dxa"/>
            </w:tcMar>
          </w:tcPr>
          <w:p w:rsidR="0061040E" w:rsidRDefault="0061040E"/>
        </w:tc>
      </w:tr>
      <w:tr w:rsidR="0061040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 мире книг. Книга как особый вид искусства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040E" w:rsidRPr="00953029" w:rsidRDefault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53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02.09. 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61040E" w:rsidRPr="00953029" w:rsidRDefault="0061040E" w:rsidP="006104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61040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61040E" w:rsidRPr="005E419C" w:rsidRDefault="0061040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первых книгах на Руси, знакомство с рукописными книгами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61040E" w:rsidRPr="0061040E" w:rsidRDefault="0061040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040E" w:rsidRPr="0061040E" w:rsidRDefault="0061040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1040E" w:rsidRPr="0078791B" w:rsidRDefault="0061040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040E" w:rsidRPr="0078791B" w:rsidRDefault="0061040E" w:rsidP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79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61040E" w:rsidRPr="0078791B" w:rsidRDefault="0061040E" w:rsidP="006104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5142</w:t>
              </w:r>
            </w:hyperlink>
          </w:p>
        </w:tc>
      </w:tr>
      <w:tr w:rsidR="0061040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61040E" w:rsidRPr="005E419C" w:rsidRDefault="006104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Ценность чтения художественной литературы и фольклора, осознание важности читательской деятельности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040E" w:rsidRPr="00953029" w:rsidRDefault="0061040E" w:rsidP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530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05.09.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61040E" w:rsidRPr="00953029" w:rsidRDefault="0061040E" w:rsidP="006104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1040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61040E" w:rsidRPr="00262F1B" w:rsidRDefault="006104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61040E" w:rsidRPr="00262F1B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речи: использование образных слов, пословиц и поговорок, крылатых выражений. </w:t>
            </w:r>
            <w:r w:rsidRPr="00262F1B">
              <w:rPr>
                <w:rFonts w:ascii="Times New Roman" w:hAnsi="Times New Roman"/>
                <w:color w:val="000000"/>
                <w:sz w:val="24"/>
                <w:lang w:val="ru-RU"/>
              </w:rPr>
              <w:t>Книги и словари, созданные В.И. Далем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 w:rsidRPr="00262F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040E" w:rsidRPr="00953029" w:rsidRDefault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07.09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61040E" w:rsidRPr="00953029" w:rsidRDefault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1040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61040E" w:rsidRPr="00262F1B" w:rsidRDefault="006104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Художественные особенности волшебной сказки разного вида (о животных, бытовые)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040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09.09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61040E" w:rsidRPr="00953029" w:rsidRDefault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1040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61040E" w:rsidRPr="00262F1B" w:rsidRDefault="006104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как народный песенный сказ о героическом событии.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Фольклорные особенности: выразительность, напевность исполнения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1040E" w:rsidRDefault="0061040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040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12.09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61040E" w:rsidRPr="00953029" w:rsidRDefault="006104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61040E" w:rsidRPr="0088164F" w:rsidRDefault="0061040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главного героя (где жил, чем занимался, какими качествами обладал).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образа Ильи Муромца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1008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природы как способ рассказать в песне о родной земле. </w:t>
            </w:r>
            <w:r>
              <w:rPr>
                <w:rFonts w:ascii="Times New Roman" w:hAnsi="Times New Roman"/>
                <w:color w:val="000000"/>
                <w:sz w:val="24"/>
              </w:rPr>
              <w:t>Темы народных песен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16.09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нравственных ценностей и правил в фольклорной сказке. Произведения по выбору, например, русская народная сказка «Сестрица Алёнушка и братец Иванушка»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19.09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понятия трудолюбие на примере народных сказок. Произведения по выбору, например, русская народная сказка «Сестрица Алёнушка и братец Иванушка»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21.09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(композиция) волшебной сказки: составление плана. На примере русской народной сказки «Иван-царевич и Серый Волк»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Иллюстрация как отражение сюжета волшебной сказки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(картины В.М. Васнецова, иллюстрации И.Я. Билибина)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26.09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героя, волшебные помощники. На примере русской народной сказки «Иван-царевич и серый волк»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28.09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в сказке народного быта и культуры. Произведения по выбору, например, русская народная сказка "Сивка-бурка"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30.09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Пословицы народов России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5E419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творчество. Характеристика малых жанров фольклора: потешки, небылицы, скороговорки, считалки…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знакомство с видами загадок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48892</w:t>
              </w:r>
            </w:hyperlink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5E419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«Фольклор (устное народное творчество)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Проект: составляем словарь устаревших слов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Работа со словарём: язык былины, устаревшие слова, их место и представление в современной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лексике. </w:t>
            </w:r>
            <w:r>
              <w:rPr>
                <w:rFonts w:ascii="Times New Roman" w:hAnsi="Times New Roman"/>
                <w:color w:val="000000"/>
                <w:sz w:val="24"/>
              </w:rPr>
              <w:t>Проект "Словарь устаревших слов"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Историческая обстановка как фон создания произведения (на примере былин)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Сравнение средств создания пейзажа в тексте-описании, в изобразительном искусстве, в произведениях музыкального искусства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(эпитет, сравнение, олицетворение) в лирических произведениях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картин осенней природы в стихотворении Ф.И. Тютчева «Есть в осени первоначальной…», «Листья»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17.10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стихотворений об осени. На примере произведений Ф.И. Тютчева «Есть в осени первоначальной…» и А.Н. Майкова «Осень»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19.10</w:t>
            </w:r>
          </w:p>
        </w:tc>
        <w:tc>
          <w:tcPr>
            <w:tcW w:w="978" w:type="dxa"/>
            <w:gridSpan w:val="7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Олицетворение как одно из средств выразительности лирического произведения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21.10</w:t>
            </w:r>
          </w:p>
        </w:tc>
        <w:tc>
          <w:tcPr>
            <w:tcW w:w="978" w:type="dxa"/>
            <w:gridSpan w:val="7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картин зимнего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пейзажа в стихотворениях , А.А. Фета «Кот поёт, глаза прищуря», «Мама! </w:t>
            </w:r>
            <w:r>
              <w:rPr>
                <w:rFonts w:ascii="Times New Roman" w:hAnsi="Times New Roman"/>
                <w:color w:val="000000"/>
                <w:sz w:val="24"/>
              </w:rPr>
              <w:t>Глянь-ка из окошка…» , И. С. Никитин "Встреча зимы"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gridSpan w:val="5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24.10</w:t>
            </w:r>
          </w:p>
        </w:tc>
        <w:tc>
          <w:tcPr>
            <w:tcW w:w="978" w:type="dxa"/>
            <w:gridSpan w:val="7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Слова, с помощью которых поэт описывает и оживляет природу на примере стихотворений И. З. Сурикова "Детство", "Зима"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26.10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Поэты о красоте родной природы. На примере произведения Н.А. Некрасова «Железная дорога» (отрывок)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07.11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чувств и настроения, вызываемых лирическим произведением. На примере произведения Н.А. Некрасова «Не ветер бушует над бором…» </w:t>
            </w:r>
            <w:r>
              <w:rPr>
                <w:rFonts w:ascii="Times New Roman" w:hAnsi="Times New Roman"/>
                <w:color w:val="000000"/>
                <w:sz w:val="24"/>
              </w:rPr>
              <w:t>(отрывок)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09.11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 и выражениями, с помощью которых создаются картины зимы на примере стихотворения И. А. Некрасова "Не ветер бушует над бором…"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11.11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с учётом учебных задач аппарата издания (обложка, оглавление, аннотация, предисловие, иллюстрации).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Художник-иллюстратор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14.11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– великий русский поэт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16.11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18.11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литературной сказки А.С. Пушкина «Сказка о царе Салтане…»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8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21.11</w:t>
            </w:r>
          </w:p>
        </w:tc>
        <w:tc>
          <w:tcPr>
            <w:tcW w:w="933" w:type="dxa"/>
            <w:gridSpan w:val="5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литературной сказкой А.С. Пушкина «Сказка о царе Салтане…»: приём повтора как основа изменения сюжета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8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23.11</w:t>
            </w:r>
          </w:p>
        </w:tc>
        <w:tc>
          <w:tcPr>
            <w:tcW w:w="933" w:type="dxa"/>
            <w:gridSpan w:val="5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положительных и отрицательных героев, примеры превращений и чудес в сказке А.С. Пушкина «Сказка о царе Салтане…»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8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25.11</w:t>
            </w:r>
          </w:p>
        </w:tc>
        <w:tc>
          <w:tcPr>
            <w:tcW w:w="933" w:type="dxa"/>
            <w:gridSpan w:val="5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текста сказки А.С. Пушкина «Сказка о царе Салтане…»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28.11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И.Я. Билибин – иллюстратор сказок А.С. Пушкина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Средства художественной выразительности в тексте сказки А. С. Пушкина «Сказка о царе Салтане…»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02.12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Роль интерьера. Иллюстрации Билибина (описание интерьера)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5.12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«Почему я люблю сказки А. С. Пушкина»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«Творчество А.С. Пушкина»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 – великий русский баснописец. </w:t>
            </w:r>
            <w:r>
              <w:rPr>
                <w:rFonts w:ascii="Times New Roman" w:hAnsi="Times New Roman"/>
                <w:color w:val="000000"/>
                <w:sz w:val="24"/>
              </w:rPr>
              <w:t>Иносказание в его баснях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особенностей басни, как произведения-поучения, которое помогает увидеть свои и чужие недостатки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произведениями И. А. Крылова. Явная и скрытая мораль басен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басней И.А. Крылова «Ворона и Лисица»: тема, мораль, герои, особенности языка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Живописные полотна как иллюстрация к лирическому произведению: пейзаж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50358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Жанровое многообразие произведений Л.</w:t>
            </w:r>
            <w:r>
              <w:rPr>
                <w:rFonts w:ascii="Times New Roman" w:hAnsi="Times New Roman"/>
                <w:color w:val="000000"/>
                <w:sz w:val="24"/>
              </w:rPr>
              <w:t>H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. Толстого: сказки, рассказы, басни, быль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художественными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особенностями рассказа-описания и рассказа-рассуждения на примере рассказа Л.Н. Толстого «Лебеди» и др.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рассказчика и автора произведения. На примере рассказа Л.Н. Толстого «Акула»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26.12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планов на примере произведения Л. Н. Толстого «Акула»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576</w:t>
              </w:r>
            </w:hyperlink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художественного и научно-познавательного текстов «Лебеди» и «Зайцы» Л.Н. Толстого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28.12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Анализ сюжета были «Прыжок» Л.Н. Толстого: главные герои, отдельные эпизоды, составление плана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09.01</w:t>
            </w: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структурных частей композиции (начало действия, завязка, кульминация, развязка) произведения Л. Н. Толстого «Прыжок» и других по выбору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5" w:type="dxa"/>
            <w:gridSpan w:val="8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18" w:type="dxa"/>
            <w:gridSpan w:val="4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связи содержания произведения с реальным событием. На примере были «Прыжок» Л.Н. Толстого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книгами: жанровое многообразие произведений Л.Н. Толстого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«Творчество Л.Н. Толстого»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«Литературные сказки писателей»: составление аннотации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образов героев-животных в литературных сказках. На примере произведения Д. Н. Мамина-Сибиряка «Сказка про храброго зайца...»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литературной сказки В.М. Гаршина «Лягушка-путешественница»: анализ сюжета, композиции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главной мысли (идеи) сказки В.М. Гаршина «Лягушка-путешественница»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сказки В.М. Гаршина «Лягушка-путешественница», Д. Н.. </w:t>
            </w:r>
            <w:r>
              <w:rPr>
                <w:rFonts w:ascii="Times New Roman" w:hAnsi="Times New Roman"/>
                <w:color w:val="000000"/>
                <w:sz w:val="24"/>
              </w:rPr>
              <w:t>Мамин-Сибиряк "Сказка про храброго зайца…"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Судьбы крестьянских детей в произведениях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52806</w:t>
              </w:r>
            </w:hyperlink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«Моя любимая книга»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Научно-естественные сведения о природе в сказке Максима Горького «Случай с Евсейкой»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gridSpan w:val="9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903" w:type="dxa"/>
            <w:gridSpan w:val="3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(эпитет, сравнение) в лирических произведениях поэтов.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Саши Чёрного «Воробей»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30.01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Оценка чувств и настроения, вызываемых лирическим произведением. На примере произведений Саши Чёрного «Что ты тискаешь утёнка...» и «Слон»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1.02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50876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Родина в произведении М.М. Пришвин «Моя Родина»: роль и особенности заголовка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3.02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нравственных ценностей в произведениях о Родине: любовь к родной стороне, гордость за красоту и величие своей Отчизны. </w:t>
            </w:r>
            <w:r>
              <w:rPr>
                <w:rFonts w:ascii="Times New Roman" w:hAnsi="Times New Roman"/>
                <w:color w:val="000000"/>
                <w:sz w:val="24"/>
              </w:rPr>
              <w:t>Любить Родину — значит знать её историю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6.02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Патриотическое звучание стихотворений о Родине. На пример произведения С.А. Васильева «Россия»: интонация, темп, ритм, логические ударения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40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73" w:type="dxa"/>
            <w:gridSpan w:val="2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Репродукции картин как иллюстрации к произведениям о Родине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gridSpan w:val="10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8.02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образа Родины в произведениях писателей. Произведения по выбору, например, И. С. Никитин «Встреча зимы»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главной идеи произведения К.Д. Ушинского «Наше отечество»: чувство любви к Родине, сопричастность к прошлому и настоящему своей страны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10.02</w:t>
            </w: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«Дети на войне» в рассказе Л. Пантелеева «На ялике»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13.02</w:t>
            </w: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53242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портрета главного героя рассказа Л.А. Кассиля «Алексей Андреевич»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53364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Осмысление поступков и поведения главного героя рассказа Л.А. Кассиля «Алексей Андреевич»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картин природы в стихотворениях С. А. Есенина "Берёза", "Черёмуха" и др.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17.02</w:t>
            </w: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С.А. Есенина «Берёза»: средства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выразительности в произведении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170" w:type="dxa"/>
            <w:gridSpan w:val="11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20.02</w:t>
            </w:r>
          </w:p>
        </w:tc>
        <w:tc>
          <w:tcPr>
            <w:tcW w:w="843" w:type="dxa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51096</w:t>
              </w:r>
            </w:hyperlink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о братьях наших меньших: написание отзыва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22.02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в литературных сказках. На примере произведения И.С. Соколова-Микитова «Листопадничек»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lang w:val="ru-RU"/>
              </w:rPr>
            </w:pPr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Поучительный смысл сказок о животных. На примере произведения И.С. Соколова-Микитова «Листопадничек»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24.02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Работа с детской книгой и справочной литературой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lang w:val="ru-RU"/>
              </w:rPr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нравственно-этических понятий (любовь и забота о животных) в рассказах писателей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27.02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понятий верность и преданность животных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lang w:val="ru-RU"/>
              </w:rPr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человека и животных – тема произведения Д.Н. Мамин-Сибиряка «Приёмыш»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29.02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заглавия и главной мысли рассказа Д.Н. Мамин-Сибиряка «Приёмыш»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Обсуждение проблемы "Что значит любить животных?" на примере рассказа В.Ю. Драгунского "Он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живой и светится"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2.03</w:t>
            </w:r>
          </w:p>
        </w:tc>
        <w:tc>
          <w:tcPr>
            <w:tcW w:w="993" w:type="dxa"/>
            <w:gridSpan w:val="8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72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дружба животных в рассказах писателей. На примере произведения К. Г. Паустовского «Кот-ворюга»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5.03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героев-животных, их портрет в рассказах писателей. </w:t>
            </w:r>
            <w:r w:rsidRPr="001B552C">
              <w:rPr>
                <w:rFonts w:ascii="Times New Roman" w:hAnsi="Times New Roman"/>
                <w:color w:val="000000"/>
                <w:sz w:val="24"/>
                <w:lang w:val="ru-RU"/>
              </w:rPr>
              <w:t>На примере рассказа К. Г. Паустовского «Кот-ворюга»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1B552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9530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75A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рассказом К.Г. Паустовского «Кот-ворюга»: анализ композиции, составление плана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7.03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К.Г. Паустовского о природе и животных. Главная мысль (идея) рассказа «Барсучий нос»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произведением К. Г. Паустовского "Барсучий нос": особенности композиции, составление плана рассказа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9.03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композиции в рассказах о животных. На примере рассказа Б. С. Житкова «Про обезьяну»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характеров героев-животных в рассказах писателей. На примере рассказа Б. С. Житкова «Про обезьяну»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Рассказы писателей-натуралистов о заботливом и бережном отношении человека к животным к природе родного края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«Взаимоотношения человека и животных»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14.03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устного рассказа «Любовь и забота о братьях наших меньших» по изученным произведениям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Звукопись, её выразительное значение в лирических произведениях. Чувства, вызываемые лирическими произведениями. С. Я. Маршак "Гроза днём", "Голос в лесу"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картин природы в произведениях поэтов. На примере стихотворения И.А.Бунина «Первый снег»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зимнего пейзажа. На примере стихотворения С.Д. Дрожжина «Зимний день»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8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</w:t>
            </w:r>
          </w:p>
        </w:tc>
        <w:tc>
          <w:tcPr>
            <w:tcW w:w="933" w:type="dxa"/>
            <w:gridSpan w:val="5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детскими книгами. Проект "Составление сборника стихов"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8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21.03</w:t>
            </w:r>
          </w:p>
        </w:tc>
        <w:tc>
          <w:tcPr>
            <w:tcW w:w="933" w:type="dxa"/>
            <w:gridSpan w:val="5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51294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Х – ХХ века»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80" w:type="dxa"/>
            <w:gridSpan w:val="7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2.04</w:t>
            </w:r>
          </w:p>
        </w:tc>
        <w:tc>
          <w:tcPr>
            <w:tcW w:w="933" w:type="dxa"/>
            <w:gridSpan w:val="5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средств создания пейзажа в тексте-описании, в изобразительном искусстве, в произведениях музыкального искусства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50984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детях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52928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книгами: авторы юмористических рассказов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Нравственная оценка ситуаций, поведения и поступков героев. На примере произведения М.М. Зощенко "Золотые слова"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юмористических произведений (ирония) М. М. Зощенко и других авторов на выбор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события сюжета произведения А.П.Гайдара «Тимур и его команда» (отрывки)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53710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Роль интерьера (описание штаба) в создании образов героев произведения А.П. Гайдара «Тимур и его команда» (отрывки)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Нравственная оценка ситуаций, поведения и поступков героев произведения А.П. Гайдара «Тимур и его команда» (отрывки)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53850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в произведении важных человеческих качеств: честности, стойкости, ответственности.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 П. Платонов «Цветок на земле»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текста на части, составление плана, выявление главной мысли (идеи).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 П. Платонов «Цветок на земле»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внешнего вида и характера героя-ребёнка. А. П. Платонов «Цветок на земле»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юмористических произведений Н.Н.Носова и других авторов на выбор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Комичность как основа сюжета рассказов Н.Н.Носова и других авторов на выбор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«Денискиных рассказов» В.Ю. Драгунского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выразительности текста юмористического содержания: преувеличение. </w:t>
            </w:r>
            <w:r w:rsidRPr="00262F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 примере </w:t>
            </w:r>
            <w:r w:rsidRPr="00262F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произведений В.Ю. Драгунского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262F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65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27.04</w:t>
            </w:r>
          </w:p>
        </w:tc>
        <w:tc>
          <w:tcPr>
            <w:tcW w:w="948" w:type="dxa"/>
            <w:gridSpan w:val="6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92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юмористического рассказа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3928</w:t>
              </w:r>
            </w:hyperlink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2.05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книгами о детях: написание отзыва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4.05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книгами о детях: составление аннотации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знаний о писателях, как переводчиках зарубежной литературы. На примере переводов С. Я. Маршака, К. И. Чуковского и др.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7.05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предметы и помощники в литературных сказках Ш. Перро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9.05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4422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литературных сказок Х.-К. Андерсена (сюжет, язык, герои) на примере сказки "Гадкий утёнок"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11.05</w:t>
            </w: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литературных сказок: раскрытие главной мысли,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композиция, герои. </w:t>
            </w:r>
            <w:r w:rsidRPr="001B552C">
              <w:rPr>
                <w:rFonts w:ascii="Times New Roman" w:hAnsi="Times New Roman"/>
                <w:color w:val="000000"/>
                <w:sz w:val="24"/>
                <w:lang w:val="ru-RU"/>
              </w:rPr>
              <w:t>На примере сказки Х.-К. Андерсена "Гадкий утёнок"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1B552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9530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75A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gridSpan w:val="9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человека и животных в рассказах зарубежных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Джека Лондона «Бурый волк»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текста на части, составление плана, выявление главной мысли (идеи) рассказа Джека Лондона «Бурый волк»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создания образов героев-животных в рассказах зарубежных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Э.Сетон-Томпсона «Чинк»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16.05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4666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нравственно-этических понятий: верность и преданность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Э.Сетон-Томпсона «Чинк»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164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4774</w:t>
              </w:r>
            </w:hyperlink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«Зарубежная литература»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953029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5A9E"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lang w:val="ru-RU"/>
              </w:rPr>
            </w:pPr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</w:t>
            </w: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урок.Осознание важности читательской деятельности. Работа со </w:t>
            </w: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стихотворением Б.Заходера «Что такое стихи»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20" w:type="dxa"/>
            <w:gridSpan w:val="10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lang w:val="ru-RU"/>
              </w:rPr>
            </w:pPr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262F1B" w:rsidRDefault="00275A9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изученного в 3 классе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</w:p>
        </w:tc>
        <w:tc>
          <w:tcPr>
            <w:tcW w:w="97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9530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0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23.05</w:t>
            </w:r>
          </w:p>
        </w:tc>
        <w:tc>
          <w:tcPr>
            <w:tcW w:w="1038" w:type="dxa"/>
            <w:gridSpan w:val="11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</w:pPr>
          </w:p>
        </w:tc>
      </w:tr>
      <w:tr w:rsidR="00275A9E" w:rsidRPr="009A0FEF" w:rsidTr="00275A9E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275A9E" w:rsidRPr="001B552C" w:rsidRDefault="00275A9E">
            <w:pPr>
              <w:spacing w:after="0"/>
              <w:rPr>
                <w:lang w:val="ru-RU"/>
              </w:rPr>
            </w:pP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Летнее чтение. Выбор книг на основе рекомендательного списка и тематического каталога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 w:rsidRPr="007879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38" w:type="dxa"/>
            <w:gridSpan w:val="11"/>
            <w:tcBorders>
              <w:left w:val="single" w:sz="4" w:space="0" w:color="auto"/>
            </w:tcBorders>
            <w:vAlign w:val="center"/>
          </w:tcPr>
          <w:p w:rsidR="00275A9E" w:rsidRPr="0078791B" w:rsidRDefault="00275A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Mar>
              <w:top w:w="50" w:type="dxa"/>
              <w:left w:w="100" w:type="dxa"/>
            </w:tcMar>
            <w:vAlign w:val="center"/>
          </w:tcPr>
          <w:p w:rsidR="00275A9E" w:rsidRPr="0078791B" w:rsidRDefault="00275A9E">
            <w:pPr>
              <w:spacing w:after="0"/>
              <w:ind w:left="135"/>
              <w:rPr>
                <w:lang w:val="ru-RU"/>
              </w:rPr>
            </w:pPr>
          </w:p>
        </w:tc>
      </w:tr>
      <w:tr w:rsidR="00275A9E" w:rsidTr="00275A9E">
        <w:trPr>
          <w:trHeight w:val="144"/>
          <w:tblCellSpacing w:w="20" w:type="nil"/>
        </w:trPr>
        <w:tc>
          <w:tcPr>
            <w:tcW w:w="4929" w:type="dxa"/>
            <w:gridSpan w:val="2"/>
            <w:tcMar>
              <w:top w:w="50" w:type="dxa"/>
              <w:left w:w="100" w:type="dxa"/>
            </w:tcMar>
            <w:vAlign w:val="center"/>
          </w:tcPr>
          <w:p w:rsidR="00275A9E" w:rsidRPr="0088164F" w:rsidRDefault="00275A9E">
            <w:pPr>
              <w:spacing w:after="0"/>
              <w:ind w:left="135"/>
              <w:rPr>
                <w:lang w:val="ru-RU"/>
              </w:rPr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 w:rsidRPr="008816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53029">
              <w:rPr>
                <w:rFonts w:ascii="Times New Roman" w:hAnsi="Times New Roman"/>
                <w:color w:val="000000"/>
                <w:sz w:val="24"/>
                <w:lang w:val="ru-RU"/>
              </w:rPr>
              <w:t>5(8)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75A9E" w:rsidRDefault="00275A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7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75A9E" w:rsidRPr="00953029" w:rsidRDefault="0027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11"/>
            <w:tcBorders>
              <w:left w:val="single" w:sz="4" w:space="0" w:color="auto"/>
            </w:tcBorders>
            <w:vAlign w:val="center"/>
          </w:tcPr>
          <w:p w:rsidR="00275A9E" w:rsidRPr="00953029" w:rsidRDefault="0027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3" w:type="dxa"/>
            <w:tcBorders>
              <w:left w:val="single" w:sz="4" w:space="0" w:color="auto"/>
            </w:tcBorders>
            <w:vAlign w:val="center"/>
          </w:tcPr>
          <w:p w:rsidR="00275A9E" w:rsidRDefault="00275A9E"/>
        </w:tc>
      </w:tr>
    </w:tbl>
    <w:p w:rsidR="008E206D" w:rsidRDefault="008E206D">
      <w:pPr>
        <w:sectPr w:rsidR="008E20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206D" w:rsidRDefault="0088164F" w:rsidP="005A4E66">
      <w:pPr>
        <w:spacing w:after="0"/>
        <w:ind w:left="120"/>
        <w:sectPr w:rsidR="008E206D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8E206D" w:rsidRPr="005A4E66" w:rsidRDefault="0088164F">
      <w:pPr>
        <w:spacing w:after="0"/>
        <w:ind w:left="120"/>
        <w:rPr>
          <w:lang w:val="ru-RU"/>
        </w:rPr>
      </w:pPr>
      <w:bookmarkStart w:id="30" w:name="block-24417338"/>
      <w:bookmarkEnd w:id="29"/>
      <w:r w:rsidRPr="005A4E6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8E206D" w:rsidRPr="005A4E66" w:rsidRDefault="0088164F">
      <w:pPr>
        <w:spacing w:after="0" w:line="480" w:lineRule="auto"/>
        <w:ind w:left="120"/>
        <w:rPr>
          <w:lang w:val="ru-RU"/>
        </w:rPr>
      </w:pPr>
      <w:r w:rsidRPr="005A4E6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E206D" w:rsidRPr="005A4E66" w:rsidRDefault="008E206D">
      <w:pPr>
        <w:spacing w:after="0" w:line="480" w:lineRule="auto"/>
        <w:ind w:left="120"/>
        <w:rPr>
          <w:lang w:val="ru-RU"/>
        </w:rPr>
      </w:pPr>
    </w:p>
    <w:p w:rsidR="008E206D" w:rsidRPr="005A4E66" w:rsidRDefault="008E206D">
      <w:pPr>
        <w:spacing w:after="0" w:line="480" w:lineRule="auto"/>
        <w:ind w:left="120"/>
        <w:rPr>
          <w:lang w:val="ru-RU"/>
        </w:rPr>
      </w:pPr>
    </w:p>
    <w:p w:rsidR="008E206D" w:rsidRPr="005A4E66" w:rsidRDefault="008E206D">
      <w:pPr>
        <w:spacing w:after="0"/>
        <w:ind w:left="120"/>
        <w:rPr>
          <w:lang w:val="ru-RU"/>
        </w:rPr>
      </w:pPr>
    </w:p>
    <w:p w:rsidR="008E206D" w:rsidRPr="005A4E66" w:rsidRDefault="0088164F">
      <w:pPr>
        <w:spacing w:after="0" w:line="480" w:lineRule="auto"/>
        <w:ind w:left="120"/>
        <w:rPr>
          <w:lang w:val="ru-RU"/>
        </w:rPr>
      </w:pPr>
      <w:r w:rsidRPr="005A4E6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E206D" w:rsidRPr="005A4E66" w:rsidRDefault="008E206D">
      <w:pPr>
        <w:spacing w:after="0" w:line="480" w:lineRule="auto"/>
        <w:ind w:left="120"/>
        <w:rPr>
          <w:lang w:val="ru-RU"/>
        </w:rPr>
      </w:pPr>
    </w:p>
    <w:p w:rsidR="008E206D" w:rsidRPr="005A4E66" w:rsidRDefault="008E206D">
      <w:pPr>
        <w:spacing w:after="0"/>
        <w:ind w:left="120"/>
        <w:rPr>
          <w:lang w:val="ru-RU"/>
        </w:rPr>
      </w:pPr>
    </w:p>
    <w:p w:rsidR="008E206D" w:rsidRPr="0088164F" w:rsidRDefault="0088164F">
      <w:pPr>
        <w:spacing w:after="0" w:line="480" w:lineRule="auto"/>
        <w:ind w:left="120"/>
        <w:rPr>
          <w:lang w:val="ru-RU"/>
        </w:rPr>
      </w:pPr>
      <w:r w:rsidRPr="0088164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E206D" w:rsidRPr="0088164F" w:rsidRDefault="008E206D">
      <w:pPr>
        <w:spacing w:after="0" w:line="480" w:lineRule="auto"/>
        <w:ind w:left="120"/>
        <w:rPr>
          <w:lang w:val="ru-RU"/>
        </w:rPr>
      </w:pPr>
    </w:p>
    <w:p w:rsidR="008E206D" w:rsidRPr="0088164F" w:rsidRDefault="008E206D">
      <w:pPr>
        <w:rPr>
          <w:lang w:val="ru-RU"/>
        </w:rPr>
        <w:sectPr w:rsidR="008E206D" w:rsidRPr="0088164F">
          <w:pgSz w:w="11906" w:h="16383"/>
          <w:pgMar w:top="1134" w:right="850" w:bottom="1134" w:left="1701" w:header="720" w:footer="720" w:gutter="0"/>
          <w:cols w:space="720"/>
        </w:sectPr>
      </w:pPr>
    </w:p>
    <w:bookmarkEnd w:id="30"/>
    <w:p w:rsidR="0088164F" w:rsidRPr="0088164F" w:rsidRDefault="0088164F">
      <w:pPr>
        <w:rPr>
          <w:lang w:val="ru-RU"/>
        </w:rPr>
      </w:pPr>
    </w:p>
    <w:sectPr w:rsidR="0088164F" w:rsidRPr="0088164F" w:rsidSect="008E206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E16B2"/>
    <w:multiLevelType w:val="multilevel"/>
    <w:tmpl w:val="C5E0DA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DF3BEA"/>
    <w:multiLevelType w:val="multilevel"/>
    <w:tmpl w:val="8A7071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612267"/>
    <w:multiLevelType w:val="multilevel"/>
    <w:tmpl w:val="FCCE07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5343C8"/>
    <w:multiLevelType w:val="multilevel"/>
    <w:tmpl w:val="1A105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63235C8"/>
    <w:multiLevelType w:val="multilevel"/>
    <w:tmpl w:val="FBAA33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A873A2"/>
    <w:multiLevelType w:val="multilevel"/>
    <w:tmpl w:val="D812D6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28C201F"/>
    <w:multiLevelType w:val="multilevel"/>
    <w:tmpl w:val="0016C1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B11E10"/>
    <w:multiLevelType w:val="multilevel"/>
    <w:tmpl w:val="EBF224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35D6842"/>
    <w:multiLevelType w:val="multilevel"/>
    <w:tmpl w:val="F62C79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44C3CF0"/>
    <w:multiLevelType w:val="multilevel"/>
    <w:tmpl w:val="F182B0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53C2681"/>
    <w:multiLevelType w:val="multilevel"/>
    <w:tmpl w:val="A800B8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77311F6"/>
    <w:multiLevelType w:val="multilevel"/>
    <w:tmpl w:val="66BA5D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8CB3037"/>
    <w:multiLevelType w:val="multilevel"/>
    <w:tmpl w:val="C8B453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40330F"/>
    <w:multiLevelType w:val="multilevel"/>
    <w:tmpl w:val="0A98DE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07C3266"/>
    <w:multiLevelType w:val="multilevel"/>
    <w:tmpl w:val="736EA8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5A37E8B"/>
    <w:multiLevelType w:val="multilevel"/>
    <w:tmpl w:val="C5D88C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93F566D"/>
    <w:multiLevelType w:val="multilevel"/>
    <w:tmpl w:val="AF76D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A9B1F10"/>
    <w:multiLevelType w:val="multilevel"/>
    <w:tmpl w:val="B91282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E1B6584"/>
    <w:multiLevelType w:val="multilevel"/>
    <w:tmpl w:val="7B6ECC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3B11478"/>
    <w:multiLevelType w:val="multilevel"/>
    <w:tmpl w:val="F96C3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5D82011"/>
    <w:multiLevelType w:val="multilevel"/>
    <w:tmpl w:val="D5FE1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91A2AD1"/>
    <w:multiLevelType w:val="multilevel"/>
    <w:tmpl w:val="926807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DF43FDB"/>
    <w:multiLevelType w:val="multilevel"/>
    <w:tmpl w:val="1178A9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8D2FCA"/>
    <w:multiLevelType w:val="multilevel"/>
    <w:tmpl w:val="0A106A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0F51243"/>
    <w:multiLevelType w:val="multilevel"/>
    <w:tmpl w:val="AF025C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2B77444"/>
    <w:multiLevelType w:val="multilevel"/>
    <w:tmpl w:val="2C0C1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4A3422E"/>
    <w:multiLevelType w:val="multilevel"/>
    <w:tmpl w:val="1F4865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9F976C9"/>
    <w:multiLevelType w:val="multilevel"/>
    <w:tmpl w:val="81A05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D6D653D"/>
    <w:multiLevelType w:val="multilevel"/>
    <w:tmpl w:val="67DCF3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15A121C"/>
    <w:multiLevelType w:val="multilevel"/>
    <w:tmpl w:val="C85E66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6AA50ED"/>
    <w:multiLevelType w:val="multilevel"/>
    <w:tmpl w:val="B298E0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7DA67C2"/>
    <w:multiLevelType w:val="multilevel"/>
    <w:tmpl w:val="7818D0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071B44"/>
    <w:multiLevelType w:val="multilevel"/>
    <w:tmpl w:val="83C806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D0D4EE6"/>
    <w:multiLevelType w:val="multilevel"/>
    <w:tmpl w:val="4A785D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4F188D"/>
    <w:multiLevelType w:val="multilevel"/>
    <w:tmpl w:val="3FAE44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CF81526"/>
    <w:multiLevelType w:val="multilevel"/>
    <w:tmpl w:val="003A12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683A7C"/>
    <w:multiLevelType w:val="multilevel"/>
    <w:tmpl w:val="C23867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29"/>
  </w:num>
  <w:num w:numId="3">
    <w:abstractNumId w:val="5"/>
  </w:num>
  <w:num w:numId="4">
    <w:abstractNumId w:val="14"/>
  </w:num>
  <w:num w:numId="5">
    <w:abstractNumId w:val="2"/>
  </w:num>
  <w:num w:numId="6">
    <w:abstractNumId w:val="35"/>
  </w:num>
  <w:num w:numId="7">
    <w:abstractNumId w:val="9"/>
  </w:num>
  <w:num w:numId="8">
    <w:abstractNumId w:val="11"/>
  </w:num>
  <w:num w:numId="9">
    <w:abstractNumId w:val="15"/>
  </w:num>
  <w:num w:numId="10">
    <w:abstractNumId w:val="27"/>
  </w:num>
  <w:num w:numId="11">
    <w:abstractNumId w:val="4"/>
  </w:num>
  <w:num w:numId="12">
    <w:abstractNumId w:val="0"/>
  </w:num>
  <w:num w:numId="13">
    <w:abstractNumId w:val="13"/>
  </w:num>
  <w:num w:numId="14">
    <w:abstractNumId w:val="18"/>
  </w:num>
  <w:num w:numId="15">
    <w:abstractNumId w:val="25"/>
  </w:num>
  <w:num w:numId="16">
    <w:abstractNumId w:val="1"/>
  </w:num>
  <w:num w:numId="17">
    <w:abstractNumId w:val="3"/>
  </w:num>
  <w:num w:numId="18">
    <w:abstractNumId w:val="7"/>
  </w:num>
  <w:num w:numId="19">
    <w:abstractNumId w:val="16"/>
  </w:num>
  <w:num w:numId="20">
    <w:abstractNumId w:val="31"/>
  </w:num>
  <w:num w:numId="21">
    <w:abstractNumId w:val="34"/>
  </w:num>
  <w:num w:numId="22">
    <w:abstractNumId w:val="36"/>
  </w:num>
  <w:num w:numId="23">
    <w:abstractNumId w:val="10"/>
  </w:num>
  <w:num w:numId="24">
    <w:abstractNumId w:val="21"/>
  </w:num>
  <w:num w:numId="25">
    <w:abstractNumId w:val="19"/>
  </w:num>
  <w:num w:numId="26">
    <w:abstractNumId w:val="12"/>
  </w:num>
  <w:num w:numId="27">
    <w:abstractNumId w:val="8"/>
  </w:num>
  <w:num w:numId="28">
    <w:abstractNumId w:val="20"/>
  </w:num>
  <w:num w:numId="29">
    <w:abstractNumId w:val="32"/>
  </w:num>
  <w:num w:numId="30">
    <w:abstractNumId w:val="30"/>
  </w:num>
  <w:num w:numId="31">
    <w:abstractNumId w:val="22"/>
  </w:num>
  <w:num w:numId="32">
    <w:abstractNumId w:val="28"/>
  </w:num>
  <w:num w:numId="33">
    <w:abstractNumId w:val="17"/>
  </w:num>
  <w:num w:numId="34">
    <w:abstractNumId w:val="26"/>
  </w:num>
  <w:num w:numId="35">
    <w:abstractNumId w:val="33"/>
  </w:num>
  <w:num w:numId="36">
    <w:abstractNumId w:val="23"/>
  </w:num>
  <w:num w:numId="3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/>
  <w:rsids>
    <w:rsidRoot w:val="008E206D"/>
    <w:rsid w:val="001B552C"/>
    <w:rsid w:val="00262F1B"/>
    <w:rsid w:val="00275A9E"/>
    <w:rsid w:val="004B1F32"/>
    <w:rsid w:val="005A4E66"/>
    <w:rsid w:val="005E419C"/>
    <w:rsid w:val="0060479D"/>
    <w:rsid w:val="0061040E"/>
    <w:rsid w:val="00691464"/>
    <w:rsid w:val="006B5AE1"/>
    <w:rsid w:val="0078791B"/>
    <w:rsid w:val="007B0C8A"/>
    <w:rsid w:val="007F7DA9"/>
    <w:rsid w:val="0088164F"/>
    <w:rsid w:val="008E206D"/>
    <w:rsid w:val="008E31F6"/>
    <w:rsid w:val="00953029"/>
    <w:rsid w:val="009A0FEF"/>
    <w:rsid w:val="00A226DC"/>
    <w:rsid w:val="00AA4D2B"/>
    <w:rsid w:val="00CA5FAB"/>
    <w:rsid w:val="00F07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E206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E20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A0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A0F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bc4b10a" TargetMode="External"/><Relationship Id="rId117" Type="http://schemas.openxmlformats.org/officeDocument/2006/relationships/hyperlink" Target="https://m.edsoo.ru/8bc50aa6" TargetMode="External"/><Relationship Id="rId21" Type="http://schemas.openxmlformats.org/officeDocument/2006/relationships/hyperlink" Target="https://m.edsoo.ru/8bc47f96" TargetMode="External"/><Relationship Id="rId42" Type="http://schemas.openxmlformats.org/officeDocument/2006/relationships/hyperlink" Target="https://m.edsoo.ru/8bc4dc98" TargetMode="External"/><Relationship Id="rId47" Type="http://schemas.openxmlformats.org/officeDocument/2006/relationships/hyperlink" Target="https://m.edsoo.ru/8bc4d784" TargetMode="External"/><Relationship Id="rId63" Type="http://schemas.openxmlformats.org/officeDocument/2006/relationships/hyperlink" Target="https://m.edsoo.ru/8bc4d072" TargetMode="External"/><Relationship Id="rId68" Type="http://schemas.openxmlformats.org/officeDocument/2006/relationships/hyperlink" Target="https://m.edsoo.ru/8bc4e684" TargetMode="External"/><Relationship Id="rId84" Type="http://schemas.openxmlformats.org/officeDocument/2006/relationships/hyperlink" Target="https://m.edsoo.ru/8bc52bd0" TargetMode="External"/><Relationship Id="rId89" Type="http://schemas.openxmlformats.org/officeDocument/2006/relationships/hyperlink" Target="https://m.edsoo.ru/8bc478de" TargetMode="External"/><Relationship Id="rId112" Type="http://schemas.openxmlformats.org/officeDocument/2006/relationships/hyperlink" Target="https://m.edsoo.ru/8bc51c12" TargetMode="External"/><Relationship Id="rId133" Type="http://schemas.openxmlformats.org/officeDocument/2006/relationships/hyperlink" Target="https://m.edsoo.ru/f29f3928" TargetMode="External"/><Relationship Id="rId138" Type="http://schemas.openxmlformats.org/officeDocument/2006/relationships/hyperlink" Target="https://m.edsoo.ru/f29f4422" TargetMode="External"/><Relationship Id="rId16" Type="http://schemas.openxmlformats.org/officeDocument/2006/relationships/hyperlink" Target="https://m.edsoo.ru/7f411a40" TargetMode="External"/><Relationship Id="rId107" Type="http://schemas.openxmlformats.org/officeDocument/2006/relationships/hyperlink" Target="https://m.edsoo.ru/8bc51f46" TargetMode="External"/><Relationship Id="rId11" Type="http://schemas.openxmlformats.org/officeDocument/2006/relationships/hyperlink" Target="https://m.edsoo.ru/7f411a40" TargetMode="External"/><Relationship Id="rId32" Type="http://schemas.openxmlformats.org/officeDocument/2006/relationships/hyperlink" Target="https://m.edsoo.ru/8bc483ec" TargetMode="External"/><Relationship Id="rId37" Type="http://schemas.openxmlformats.org/officeDocument/2006/relationships/hyperlink" Target="https://m.edsoo.ru/8bc4a7dc" TargetMode="External"/><Relationship Id="rId53" Type="http://schemas.openxmlformats.org/officeDocument/2006/relationships/hyperlink" Target="https://m.edsoo.ru/8bc4c5c8" TargetMode="External"/><Relationship Id="rId58" Type="http://schemas.openxmlformats.org/officeDocument/2006/relationships/hyperlink" Target="https://m.edsoo.ru/8bc4cb68" TargetMode="External"/><Relationship Id="rId74" Type="http://schemas.openxmlformats.org/officeDocument/2006/relationships/hyperlink" Target="https://m.edsoo.ru/8bc4e45e" TargetMode="External"/><Relationship Id="rId79" Type="http://schemas.openxmlformats.org/officeDocument/2006/relationships/hyperlink" Target="https://m.edsoo.ru/8bc514ba" TargetMode="External"/><Relationship Id="rId102" Type="http://schemas.openxmlformats.org/officeDocument/2006/relationships/hyperlink" Target="https://m.edsoo.ru/8bc523ba" TargetMode="External"/><Relationship Id="rId123" Type="http://schemas.openxmlformats.org/officeDocument/2006/relationships/hyperlink" Target="https://m.edsoo.ru/8bc53710" TargetMode="External"/><Relationship Id="rId128" Type="http://schemas.openxmlformats.org/officeDocument/2006/relationships/hyperlink" Target="https://m.edsoo.ru/8bc541a6" TargetMode="External"/><Relationship Id="rId144" Type="http://schemas.openxmlformats.org/officeDocument/2006/relationships/hyperlink" Target="https://m.edsoo.ru/f29f4774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bc47a6e" TargetMode="External"/><Relationship Id="rId95" Type="http://schemas.openxmlformats.org/officeDocument/2006/relationships/hyperlink" Target="https://m.edsoo.ru/8bc53242" TargetMode="External"/><Relationship Id="rId22" Type="http://schemas.openxmlformats.org/officeDocument/2006/relationships/hyperlink" Target="https://m.edsoo.ru/8bc480a4" TargetMode="External"/><Relationship Id="rId27" Type="http://schemas.openxmlformats.org/officeDocument/2006/relationships/hyperlink" Target="https://m.edsoo.ru/8bc4af70" TargetMode="External"/><Relationship Id="rId43" Type="http://schemas.openxmlformats.org/officeDocument/2006/relationships/hyperlink" Target="https://m.edsoo.ru/8bc4e0f8" TargetMode="External"/><Relationship Id="rId48" Type="http://schemas.openxmlformats.org/officeDocument/2006/relationships/hyperlink" Target="https://m.edsoo.ru/8bc4d43c" TargetMode="External"/><Relationship Id="rId64" Type="http://schemas.openxmlformats.org/officeDocument/2006/relationships/hyperlink" Target="https://m.edsoo.ru/8bc4d298" TargetMode="External"/><Relationship Id="rId69" Type="http://schemas.openxmlformats.org/officeDocument/2006/relationships/hyperlink" Target="https://m.edsoo.ru/8bc4ea8a" TargetMode="External"/><Relationship Id="rId113" Type="http://schemas.openxmlformats.org/officeDocument/2006/relationships/hyperlink" Target="https://m.edsoo.ru/8bc50bbe" TargetMode="External"/><Relationship Id="rId118" Type="http://schemas.openxmlformats.org/officeDocument/2006/relationships/hyperlink" Target="https://m.edsoo.ru/8bc50984" TargetMode="External"/><Relationship Id="rId134" Type="http://schemas.openxmlformats.org/officeDocument/2006/relationships/hyperlink" Target="https://m.edsoo.ru/8bc52a40" TargetMode="External"/><Relationship Id="rId139" Type="http://schemas.openxmlformats.org/officeDocument/2006/relationships/hyperlink" Target="https://m.edsoo.ru/f29f41de" TargetMode="External"/><Relationship Id="rId80" Type="http://schemas.openxmlformats.org/officeDocument/2006/relationships/hyperlink" Target="https://m.edsoo.ru/8bc4f958" TargetMode="External"/><Relationship Id="rId85" Type="http://schemas.openxmlformats.org/officeDocument/2006/relationships/hyperlink" Target="https://m.edsoo.ru/8bc4fe3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8bc4b420" TargetMode="External"/><Relationship Id="rId33" Type="http://schemas.openxmlformats.org/officeDocument/2006/relationships/hyperlink" Target="https://m.edsoo.ru/8bc4875c" TargetMode="External"/><Relationship Id="rId38" Type="http://schemas.openxmlformats.org/officeDocument/2006/relationships/hyperlink" Target="https://m.edsoo.ru/8bc489a0" TargetMode="External"/><Relationship Id="rId46" Type="http://schemas.openxmlformats.org/officeDocument/2006/relationships/hyperlink" Target="https://m.edsoo.ru/8bc4d676" TargetMode="External"/><Relationship Id="rId59" Type="http://schemas.openxmlformats.org/officeDocument/2006/relationships/hyperlink" Target="https://m.edsoo.ru/8bc4f82c" TargetMode="External"/><Relationship Id="rId67" Type="http://schemas.openxmlformats.org/officeDocument/2006/relationships/hyperlink" Target="https://m.edsoo.ru/8bc4e35a" TargetMode="External"/><Relationship Id="rId103" Type="http://schemas.openxmlformats.org/officeDocument/2006/relationships/hyperlink" Target="https://m.edsoo.ru/8bc5169a" TargetMode="External"/><Relationship Id="rId108" Type="http://schemas.openxmlformats.org/officeDocument/2006/relationships/hyperlink" Target="https://m.edsoo.ru/8bc5218a" TargetMode="External"/><Relationship Id="rId116" Type="http://schemas.openxmlformats.org/officeDocument/2006/relationships/hyperlink" Target="https://m.edsoo.ru/8bc51294" TargetMode="External"/><Relationship Id="rId124" Type="http://schemas.openxmlformats.org/officeDocument/2006/relationships/hyperlink" Target="https://m.edsoo.ru/8bc5434a" TargetMode="External"/><Relationship Id="rId129" Type="http://schemas.openxmlformats.org/officeDocument/2006/relationships/hyperlink" Target="https://m.edsoo.ru/f29f3db0" TargetMode="External"/><Relationship Id="rId137" Type="http://schemas.openxmlformats.org/officeDocument/2006/relationships/hyperlink" Target="https://m.edsoo.ru/f29f430a" TargetMode="External"/><Relationship Id="rId20" Type="http://schemas.openxmlformats.org/officeDocument/2006/relationships/hyperlink" Target="https://m.edsoo.ru/f29f5142" TargetMode="External"/><Relationship Id="rId41" Type="http://schemas.openxmlformats.org/officeDocument/2006/relationships/hyperlink" Target="https://m.edsoo.ru/8bc4bd94" TargetMode="External"/><Relationship Id="rId54" Type="http://schemas.openxmlformats.org/officeDocument/2006/relationships/hyperlink" Target="https://m.edsoo.ru/8bc4ca64" TargetMode="External"/><Relationship Id="rId62" Type="http://schemas.openxmlformats.org/officeDocument/2006/relationships/hyperlink" Target="https://m.edsoo.ru/8bc4cd98" TargetMode="External"/><Relationship Id="rId70" Type="http://schemas.openxmlformats.org/officeDocument/2006/relationships/hyperlink" Target="https://m.edsoo.ru/8bc4e576" TargetMode="External"/><Relationship Id="rId75" Type="http://schemas.openxmlformats.org/officeDocument/2006/relationships/hyperlink" Target="https://m.edsoo.ru/8bc4eb98" TargetMode="External"/><Relationship Id="rId83" Type="http://schemas.openxmlformats.org/officeDocument/2006/relationships/hyperlink" Target="https://m.edsoo.ru/8bc52806" TargetMode="External"/><Relationship Id="rId88" Type="http://schemas.openxmlformats.org/officeDocument/2006/relationships/hyperlink" Target="https://m.edsoo.ru/8bc50876" TargetMode="External"/><Relationship Id="rId91" Type="http://schemas.openxmlformats.org/officeDocument/2006/relationships/hyperlink" Target="https://m.edsoo.ru/8bc47c76" TargetMode="External"/><Relationship Id="rId96" Type="http://schemas.openxmlformats.org/officeDocument/2006/relationships/hyperlink" Target="https://m.edsoo.ru/8bc53364" TargetMode="External"/><Relationship Id="rId111" Type="http://schemas.openxmlformats.org/officeDocument/2006/relationships/hyperlink" Target="https://m.edsoo.ru/8bc519f6" TargetMode="External"/><Relationship Id="rId132" Type="http://schemas.openxmlformats.org/officeDocument/2006/relationships/hyperlink" Target="https://m.edsoo.ru/f29f3630" TargetMode="External"/><Relationship Id="rId140" Type="http://schemas.openxmlformats.org/officeDocument/2006/relationships/hyperlink" Target="https://m.edsoo.ru/f29f4d8c" TargetMode="External"/><Relationship Id="rId14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a40" TargetMode="External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8bc4aa16" TargetMode="External"/><Relationship Id="rId28" Type="http://schemas.openxmlformats.org/officeDocument/2006/relationships/hyperlink" Target="https://m.edsoo.ru/8bc4861c" TargetMode="External"/><Relationship Id="rId36" Type="http://schemas.openxmlformats.org/officeDocument/2006/relationships/hyperlink" Target="https://m.edsoo.ru/8bc4a4f8" TargetMode="External"/><Relationship Id="rId49" Type="http://schemas.openxmlformats.org/officeDocument/2006/relationships/hyperlink" Target="https://m.edsoo.ru/8bc4d554" TargetMode="External"/><Relationship Id="rId57" Type="http://schemas.openxmlformats.org/officeDocument/2006/relationships/hyperlink" Target="https://m.edsoo.ru/8bc4cc80" TargetMode="External"/><Relationship Id="rId106" Type="http://schemas.openxmlformats.org/officeDocument/2006/relationships/hyperlink" Target="https://m.edsoo.ru/8bc51e24" TargetMode="External"/><Relationship Id="rId114" Type="http://schemas.openxmlformats.org/officeDocument/2006/relationships/hyperlink" Target="https://m.edsoo.ru/8bc504ac" TargetMode="External"/><Relationship Id="rId119" Type="http://schemas.openxmlformats.org/officeDocument/2006/relationships/hyperlink" Target="https://m.edsoo.ru/8bc52928" TargetMode="External"/><Relationship Id="rId127" Type="http://schemas.openxmlformats.org/officeDocument/2006/relationships/hyperlink" Target="https://m.edsoo.ru/8bc53bca" TargetMode="Externa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8bc4b10a" TargetMode="External"/><Relationship Id="rId44" Type="http://schemas.openxmlformats.org/officeDocument/2006/relationships/hyperlink" Target="https://m.edsoo.ru/8bc4e24c" TargetMode="External"/><Relationship Id="rId52" Type="http://schemas.openxmlformats.org/officeDocument/2006/relationships/hyperlink" Target="https://m.edsoo.ru/8bc4c2e4" TargetMode="External"/><Relationship Id="rId60" Type="http://schemas.openxmlformats.org/officeDocument/2006/relationships/hyperlink" Target="https://m.edsoo.ru/8bc4c938" TargetMode="External"/><Relationship Id="rId65" Type="http://schemas.openxmlformats.org/officeDocument/2006/relationships/hyperlink" Target="https://m.edsoo.ru/8bc4d194" TargetMode="External"/><Relationship Id="rId73" Type="http://schemas.openxmlformats.org/officeDocument/2006/relationships/hyperlink" Target="https://m.edsoo.ru/8bc4e972" TargetMode="External"/><Relationship Id="rId78" Type="http://schemas.openxmlformats.org/officeDocument/2006/relationships/hyperlink" Target="https://m.edsoo.ru/8bc4f1c4" TargetMode="External"/><Relationship Id="rId81" Type="http://schemas.openxmlformats.org/officeDocument/2006/relationships/hyperlink" Target="https://m.edsoo.ru/8bc4ff70" TargetMode="External"/><Relationship Id="rId86" Type="http://schemas.openxmlformats.org/officeDocument/2006/relationships/hyperlink" Target="https://m.edsoo.ru/8bc4f548" TargetMode="External"/><Relationship Id="rId94" Type="http://schemas.openxmlformats.org/officeDocument/2006/relationships/hyperlink" Target="https://m.edsoo.ru/8bc52ebe" TargetMode="External"/><Relationship Id="rId99" Type="http://schemas.openxmlformats.org/officeDocument/2006/relationships/hyperlink" Target="https://m.edsoo.ru/8bc51096" TargetMode="External"/><Relationship Id="rId101" Type="http://schemas.openxmlformats.org/officeDocument/2006/relationships/hyperlink" Target="https://m.edsoo.ru/8bc525e0" TargetMode="External"/><Relationship Id="rId122" Type="http://schemas.openxmlformats.org/officeDocument/2006/relationships/hyperlink" Target="https://m.edsoo.ru/f29f3b80" TargetMode="External"/><Relationship Id="rId130" Type="http://schemas.openxmlformats.org/officeDocument/2006/relationships/hyperlink" Target="https://m.edsoo.ru/f29f3ed2" TargetMode="External"/><Relationship Id="rId135" Type="http://schemas.openxmlformats.org/officeDocument/2006/relationships/hyperlink" Target="https://m.edsoo.ru/8bc52da6" TargetMode="External"/><Relationship Id="rId143" Type="http://schemas.openxmlformats.org/officeDocument/2006/relationships/hyperlink" Target="https://m.edsoo.ru/f29f466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39" Type="http://schemas.openxmlformats.org/officeDocument/2006/relationships/hyperlink" Target="https://m.edsoo.ru/8bc49cc4" TargetMode="External"/><Relationship Id="rId109" Type="http://schemas.openxmlformats.org/officeDocument/2006/relationships/hyperlink" Target="https://m.edsoo.ru/8bc522a2" TargetMode="External"/><Relationship Id="rId34" Type="http://schemas.openxmlformats.org/officeDocument/2006/relationships/hyperlink" Target="https://m.edsoo.ru/8bc4a610" TargetMode="External"/><Relationship Id="rId50" Type="http://schemas.openxmlformats.org/officeDocument/2006/relationships/hyperlink" Target="https://m.edsoo.ru/f29f5142" TargetMode="External"/><Relationship Id="rId55" Type="http://schemas.openxmlformats.org/officeDocument/2006/relationships/hyperlink" Target="https://m.edsoo.ru/8bc4c6f4" TargetMode="External"/><Relationship Id="rId76" Type="http://schemas.openxmlformats.org/officeDocument/2006/relationships/hyperlink" Target="https://m.edsoo.ru/8bc4ed00" TargetMode="External"/><Relationship Id="rId97" Type="http://schemas.openxmlformats.org/officeDocument/2006/relationships/hyperlink" Target="https://m.edsoo.ru/8bc5347c" TargetMode="External"/><Relationship Id="rId104" Type="http://schemas.openxmlformats.org/officeDocument/2006/relationships/hyperlink" Target="https://m.edsoo.ru/8bc513ac" TargetMode="External"/><Relationship Id="rId120" Type="http://schemas.openxmlformats.org/officeDocument/2006/relationships/hyperlink" Target="https://m.edsoo.ru/f29f3ca2" TargetMode="External"/><Relationship Id="rId125" Type="http://schemas.openxmlformats.org/officeDocument/2006/relationships/hyperlink" Target="https://m.edsoo.ru/8bc53850" TargetMode="External"/><Relationship Id="rId141" Type="http://schemas.openxmlformats.org/officeDocument/2006/relationships/hyperlink" Target="https://m.edsoo.ru/f29f488c" TargetMode="External"/><Relationship Id="rId146" Type="http://schemas.openxmlformats.org/officeDocument/2006/relationships/theme" Target="theme/theme1.xml"/><Relationship Id="rId7" Type="http://schemas.openxmlformats.org/officeDocument/2006/relationships/hyperlink" Target="https://m.edsoo.ru/7f411a40" TargetMode="External"/><Relationship Id="rId71" Type="http://schemas.openxmlformats.org/officeDocument/2006/relationships/hyperlink" Target="https://m.edsoo.ru/8bc4e972" TargetMode="External"/><Relationship Id="rId92" Type="http://schemas.openxmlformats.org/officeDocument/2006/relationships/hyperlink" Target="https://m.edsoo.ru/8bc47d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bc4ae44" TargetMode="External"/><Relationship Id="rId24" Type="http://schemas.openxmlformats.org/officeDocument/2006/relationships/hyperlink" Target="https://m.edsoo.ru/8bc4b27c" TargetMode="External"/><Relationship Id="rId40" Type="http://schemas.openxmlformats.org/officeDocument/2006/relationships/hyperlink" Target="https://m.edsoo.ru/8bc4b542" TargetMode="External"/><Relationship Id="rId45" Type="http://schemas.openxmlformats.org/officeDocument/2006/relationships/hyperlink" Target="https://m.edsoo.ru/8bc4d8a6" TargetMode="External"/><Relationship Id="rId66" Type="http://schemas.openxmlformats.org/officeDocument/2006/relationships/hyperlink" Target="https://m.edsoo.ru/8bc50358" TargetMode="External"/><Relationship Id="rId87" Type="http://schemas.openxmlformats.org/officeDocument/2006/relationships/hyperlink" Target="https://m.edsoo.ru/8bc5072c" TargetMode="External"/><Relationship Id="rId110" Type="http://schemas.openxmlformats.org/officeDocument/2006/relationships/hyperlink" Target="https://m.edsoo.ru/8bc518de" TargetMode="External"/><Relationship Id="rId115" Type="http://schemas.openxmlformats.org/officeDocument/2006/relationships/hyperlink" Target="https://m.edsoo.ru/8bc50e34" TargetMode="External"/><Relationship Id="rId131" Type="http://schemas.openxmlformats.org/officeDocument/2006/relationships/hyperlink" Target="https://m.edsoo.ru/8bc544a8" TargetMode="External"/><Relationship Id="rId136" Type="http://schemas.openxmlformats.org/officeDocument/2006/relationships/hyperlink" Target="https://m.edsoo.ru/8bc52fd6" TargetMode="External"/><Relationship Id="rId61" Type="http://schemas.openxmlformats.org/officeDocument/2006/relationships/hyperlink" Target="https://m.edsoo.ru/8bc4fc6e" TargetMode="External"/><Relationship Id="rId82" Type="http://schemas.openxmlformats.org/officeDocument/2006/relationships/hyperlink" Target="https://m.edsoo.ru/8bc4fc6e" TargetMode="External"/><Relationship Id="rId19" Type="http://schemas.openxmlformats.org/officeDocument/2006/relationships/hyperlink" Target="https://m.edsoo.ru/f29f4fda" TargetMode="External"/><Relationship Id="rId14" Type="http://schemas.openxmlformats.org/officeDocument/2006/relationships/hyperlink" Target="https://m.edsoo.ru/7f411a40" TargetMode="External"/><Relationship Id="rId30" Type="http://schemas.openxmlformats.org/officeDocument/2006/relationships/hyperlink" Target="https://m.edsoo.ru/8bc48ab8" TargetMode="External"/><Relationship Id="rId35" Type="http://schemas.openxmlformats.org/officeDocument/2006/relationships/hyperlink" Target="https://m.edsoo.ru/8bc48892" TargetMode="External"/><Relationship Id="rId56" Type="http://schemas.openxmlformats.org/officeDocument/2006/relationships/hyperlink" Target="https://m.edsoo.ru/8bc4c80c" TargetMode="External"/><Relationship Id="rId77" Type="http://schemas.openxmlformats.org/officeDocument/2006/relationships/hyperlink" Target="https://m.edsoo.ru/8bc4f066" TargetMode="External"/><Relationship Id="rId100" Type="http://schemas.openxmlformats.org/officeDocument/2006/relationships/hyperlink" Target="https://m.edsoo.ru/8bc524d2" TargetMode="External"/><Relationship Id="rId105" Type="http://schemas.openxmlformats.org/officeDocument/2006/relationships/hyperlink" Target="https://m.edsoo.ru/8bc51b04" TargetMode="External"/><Relationship Id="rId126" Type="http://schemas.openxmlformats.org/officeDocument/2006/relationships/hyperlink" Target="https://m.edsoo.ru/8bc53a12" TargetMode="External"/><Relationship Id="rId8" Type="http://schemas.openxmlformats.org/officeDocument/2006/relationships/hyperlink" Target="https://m.edsoo.ru/7f411a40" TargetMode="External"/><Relationship Id="rId51" Type="http://schemas.openxmlformats.org/officeDocument/2006/relationships/hyperlink" Target="https://m.edsoo.ru/8bc4c1d6" TargetMode="External"/><Relationship Id="rId72" Type="http://schemas.openxmlformats.org/officeDocument/2006/relationships/hyperlink" Target="https://m.edsoo.ru/8bc4eecc" TargetMode="External"/><Relationship Id="rId93" Type="http://schemas.openxmlformats.org/officeDocument/2006/relationships/hyperlink" Target="https://m.edsoo.ru/8bc47b72" TargetMode="External"/><Relationship Id="rId98" Type="http://schemas.openxmlformats.org/officeDocument/2006/relationships/hyperlink" Target="https://m.edsoo.ru/8bc501f0" TargetMode="External"/><Relationship Id="rId121" Type="http://schemas.openxmlformats.org/officeDocument/2006/relationships/hyperlink" Target="https://m.edsoo.ru/f29f3a5e" TargetMode="External"/><Relationship Id="rId142" Type="http://schemas.openxmlformats.org/officeDocument/2006/relationships/hyperlink" Target="https://m.edsoo.ru/f29f45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8861</Words>
  <Characters>50510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Ильназ</cp:lastModifiedBy>
  <cp:revision>9</cp:revision>
  <cp:lastPrinted>2023-11-08T09:44:00Z</cp:lastPrinted>
  <dcterms:created xsi:type="dcterms:W3CDTF">2023-10-11T17:35:00Z</dcterms:created>
  <dcterms:modified xsi:type="dcterms:W3CDTF">2023-11-09T18:32:00Z</dcterms:modified>
</cp:coreProperties>
</file>