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B37" w:rsidRPr="0052567D" w:rsidRDefault="00DB4B37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Аннотация</w:t>
      </w:r>
    </w:p>
    <w:p w:rsidR="007554B7" w:rsidRDefault="00DB4B37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к рабочей программе </w:t>
      </w:r>
      <w:r w:rsidR="007554B7">
        <w:rPr>
          <w:rFonts w:ascii="Times New Roman" w:hAnsi="Times New Roman" w:cs="Times New Roman"/>
          <w:sz w:val="28"/>
          <w:szCs w:val="28"/>
        </w:rPr>
        <w:t xml:space="preserve">по татарскому языку </w:t>
      </w:r>
    </w:p>
    <w:p w:rsidR="00DB4B37" w:rsidRPr="0052567D" w:rsidRDefault="007554B7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литературному чтению </w:t>
      </w:r>
      <w:r w:rsidR="00C77EE2">
        <w:rPr>
          <w:rFonts w:ascii="Times New Roman" w:hAnsi="Times New Roman" w:cs="Times New Roman"/>
          <w:sz w:val="28"/>
          <w:szCs w:val="28"/>
        </w:rPr>
        <w:t>на татарском языке</w:t>
      </w:r>
    </w:p>
    <w:p w:rsidR="00DB4B37" w:rsidRPr="0052567D" w:rsidRDefault="00DB4B37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1 класса</w:t>
      </w:r>
    </w:p>
    <w:p w:rsidR="00DB4B37" w:rsidRPr="0052567D" w:rsidRDefault="00DB4B37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B4B37" w:rsidRPr="0052567D" w:rsidRDefault="00DB4B37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B4B37" w:rsidRPr="0052567D" w:rsidRDefault="00DB4B37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25774" w:rsidRPr="0052567D" w:rsidRDefault="00DB4B37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К</w:t>
      </w:r>
      <w:r w:rsidR="00125774" w:rsidRPr="0052567D">
        <w:rPr>
          <w:rFonts w:ascii="Times New Roman" w:hAnsi="Times New Roman" w:cs="Times New Roman"/>
          <w:sz w:val="28"/>
          <w:szCs w:val="28"/>
        </w:rPr>
        <w:t xml:space="preserve">оличество часов:татарский язык - </w:t>
      </w:r>
      <w:r w:rsidRPr="0052567D">
        <w:rPr>
          <w:rFonts w:ascii="Times New Roman" w:hAnsi="Times New Roman" w:cs="Times New Roman"/>
          <w:sz w:val="28"/>
          <w:szCs w:val="28"/>
        </w:rPr>
        <w:t>3/102</w:t>
      </w:r>
      <w:r w:rsidR="00125774" w:rsidRPr="0052567D">
        <w:rPr>
          <w:rFonts w:ascii="Times New Roman" w:hAnsi="Times New Roman" w:cs="Times New Roman"/>
          <w:sz w:val="28"/>
          <w:szCs w:val="28"/>
        </w:rPr>
        <w:t>, литературное чтение(тат)- 1/34</w:t>
      </w:r>
    </w:p>
    <w:p w:rsidR="00DB4B37" w:rsidRDefault="00DB4B37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УМК: учебник </w:t>
      </w:r>
      <w:r w:rsidR="00597A5B" w:rsidRPr="0052567D">
        <w:rPr>
          <w:rFonts w:ascii="Times New Roman" w:hAnsi="Times New Roman" w:cs="Times New Roman"/>
          <w:sz w:val="28"/>
          <w:szCs w:val="28"/>
        </w:rPr>
        <w:t xml:space="preserve">«Увлекательный татарский язык» </w:t>
      </w:r>
      <w:proofErr w:type="spellStart"/>
      <w:r w:rsidR="00597A5B" w:rsidRPr="0052567D">
        <w:rPr>
          <w:rFonts w:ascii="Times New Roman" w:hAnsi="Times New Roman" w:cs="Times New Roman"/>
          <w:sz w:val="28"/>
          <w:szCs w:val="28"/>
        </w:rPr>
        <w:t>авт.Р.З.Хайдарова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660C" w:rsidRPr="0052567D">
        <w:rPr>
          <w:rFonts w:ascii="Times New Roman" w:hAnsi="Times New Roman" w:cs="Times New Roman"/>
          <w:sz w:val="28"/>
          <w:szCs w:val="28"/>
        </w:rPr>
        <w:t>Н.Г.Галиева</w:t>
      </w:r>
      <w:proofErr w:type="spellEnd"/>
      <w:r w:rsidR="0048660C" w:rsidRPr="0052567D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="0048660C" w:rsidRPr="0052567D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="0048660C" w:rsidRPr="0052567D">
        <w:rPr>
          <w:rFonts w:ascii="Times New Roman" w:hAnsi="Times New Roman" w:cs="Times New Roman"/>
          <w:sz w:val="28"/>
          <w:szCs w:val="28"/>
        </w:rPr>
        <w:t xml:space="preserve">»,  </w:t>
      </w:r>
      <w:r w:rsidR="0029234D" w:rsidRPr="0052567D">
        <w:rPr>
          <w:rFonts w:ascii="Times New Roman" w:hAnsi="Times New Roman" w:cs="Times New Roman"/>
          <w:sz w:val="28"/>
          <w:szCs w:val="28"/>
        </w:rPr>
        <w:t>2</w:t>
      </w:r>
      <w:r w:rsidR="0048660C" w:rsidRPr="0052567D">
        <w:rPr>
          <w:rFonts w:ascii="Times New Roman" w:hAnsi="Times New Roman" w:cs="Times New Roman"/>
          <w:sz w:val="28"/>
          <w:szCs w:val="28"/>
        </w:rPr>
        <w:t>012г; рабочая тетрадь по татарс</w:t>
      </w:r>
      <w:r w:rsidR="0029234D" w:rsidRPr="0052567D">
        <w:rPr>
          <w:rFonts w:ascii="Times New Roman" w:hAnsi="Times New Roman" w:cs="Times New Roman"/>
          <w:sz w:val="28"/>
          <w:szCs w:val="28"/>
        </w:rPr>
        <w:t>к</w:t>
      </w:r>
      <w:r w:rsidR="0048660C" w:rsidRPr="0052567D">
        <w:rPr>
          <w:rFonts w:ascii="Times New Roman" w:hAnsi="Times New Roman" w:cs="Times New Roman"/>
          <w:sz w:val="28"/>
          <w:szCs w:val="28"/>
        </w:rPr>
        <w:t>о</w:t>
      </w:r>
      <w:r w:rsidR="0029234D" w:rsidRPr="0052567D">
        <w:rPr>
          <w:rFonts w:ascii="Times New Roman" w:hAnsi="Times New Roman" w:cs="Times New Roman"/>
          <w:sz w:val="28"/>
          <w:szCs w:val="28"/>
        </w:rPr>
        <w:t>му языку</w:t>
      </w:r>
      <w:r w:rsidR="0048660C" w:rsidRPr="0052567D">
        <w:rPr>
          <w:rFonts w:ascii="Times New Roman" w:hAnsi="Times New Roman" w:cs="Times New Roman"/>
          <w:sz w:val="28"/>
          <w:szCs w:val="28"/>
        </w:rPr>
        <w:t xml:space="preserve"> авт. </w:t>
      </w:r>
      <w:proofErr w:type="spellStart"/>
      <w:r w:rsidR="0048660C" w:rsidRPr="0052567D">
        <w:rPr>
          <w:rFonts w:ascii="Times New Roman" w:hAnsi="Times New Roman" w:cs="Times New Roman"/>
          <w:sz w:val="28"/>
          <w:szCs w:val="28"/>
        </w:rPr>
        <w:t>Н.Г.Галиева</w:t>
      </w:r>
      <w:proofErr w:type="spellEnd"/>
      <w:r w:rsidR="0048660C" w:rsidRPr="005256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660C" w:rsidRPr="0052567D">
        <w:rPr>
          <w:rFonts w:ascii="Times New Roman" w:hAnsi="Times New Roman" w:cs="Times New Roman"/>
          <w:sz w:val="28"/>
          <w:szCs w:val="28"/>
        </w:rPr>
        <w:t>Р.М.Туйметова</w:t>
      </w:r>
      <w:proofErr w:type="spellEnd"/>
      <w:r w:rsidR="0048660C" w:rsidRPr="0052567D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="0048660C" w:rsidRPr="0052567D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="0048660C" w:rsidRPr="0052567D">
        <w:rPr>
          <w:rFonts w:ascii="Times New Roman" w:hAnsi="Times New Roman" w:cs="Times New Roman"/>
          <w:sz w:val="28"/>
          <w:szCs w:val="28"/>
        </w:rPr>
        <w:t>», 2012</w:t>
      </w:r>
    </w:p>
    <w:p w:rsidR="00005A22" w:rsidRPr="0052567D" w:rsidRDefault="00005A22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4B37" w:rsidRPr="0052567D" w:rsidRDefault="00DB4B37" w:rsidP="0052567D">
      <w:pPr>
        <w:spacing w:after="0" w:line="240" w:lineRule="auto"/>
        <w:ind w:firstLine="709"/>
        <w:jc w:val="both"/>
        <w:rPr>
          <w:rStyle w:val="c10"/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Цель изучения:</w:t>
      </w:r>
      <w:r w:rsidR="00597A5B" w:rsidRPr="0052567D">
        <w:rPr>
          <w:rFonts w:ascii="Times New Roman" w:hAnsi="Times New Roman" w:cs="Times New Roman"/>
          <w:sz w:val="28"/>
          <w:szCs w:val="28"/>
        </w:rPr>
        <w:t xml:space="preserve"> познавательная</w:t>
      </w:r>
      <w:r w:rsidR="00125774" w:rsidRPr="0052567D">
        <w:rPr>
          <w:rFonts w:ascii="Times New Roman" w:hAnsi="Times New Roman" w:cs="Times New Roman"/>
          <w:sz w:val="28"/>
          <w:szCs w:val="28"/>
        </w:rPr>
        <w:t xml:space="preserve"> - </w:t>
      </w:r>
      <w:r w:rsidR="00597A5B" w:rsidRPr="0052567D">
        <w:rPr>
          <w:rFonts w:ascii="Times New Roman" w:hAnsi="Times New Roman" w:cs="Times New Roman"/>
          <w:sz w:val="28"/>
          <w:szCs w:val="28"/>
        </w:rPr>
        <w:t>формирование у обучающихся коммуникативн</w:t>
      </w:r>
      <w:proofErr w:type="gramStart"/>
      <w:r w:rsidR="00597A5B" w:rsidRPr="0052567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597A5B" w:rsidRPr="0052567D">
        <w:rPr>
          <w:rFonts w:ascii="Times New Roman" w:hAnsi="Times New Roman" w:cs="Times New Roman"/>
          <w:sz w:val="28"/>
          <w:szCs w:val="28"/>
        </w:rPr>
        <w:t xml:space="preserve"> психологической адаптации к новому языковому миру для преодоления в дальнейшем психологического барьера и использования татарского языка как средства общения; -социокультурная цель изучения татарского  языка и литературного чтения включает освоение элементарных лингвистических представлений, доступных младшим школьникам и необходимых для овладения устной и письменной речью на татарском языке</w:t>
      </w:r>
      <w:r w:rsidRPr="0052567D">
        <w:rPr>
          <w:rStyle w:val="c10"/>
          <w:rFonts w:ascii="Times New Roman" w:hAnsi="Times New Roman" w:cs="Times New Roman"/>
          <w:sz w:val="28"/>
          <w:szCs w:val="28"/>
        </w:rPr>
        <w:t>.</w:t>
      </w:r>
    </w:p>
    <w:p w:rsidR="00125774" w:rsidRPr="0052567D" w:rsidRDefault="00DB4B37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Планируемые результаты освоения:</w:t>
      </w:r>
      <w:r w:rsidR="00125774" w:rsidRPr="0052567D">
        <w:rPr>
          <w:rFonts w:ascii="Times New Roman" w:hAnsi="Times New Roman" w:cs="Times New Roman"/>
          <w:sz w:val="28"/>
          <w:szCs w:val="28"/>
        </w:rPr>
        <w:t xml:space="preserve"> освоить  первоначальные знания по лексике, грамматике татарского языка; овладеть умениями правильно писать и читать, участвовать в диалоге, составлять несложные монологические высказывания – описания и повествования небольшого объёма.</w:t>
      </w:r>
    </w:p>
    <w:p w:rsidR="00597A5B" w:rsidRPr="0052567D" w:rsidRDefault="00DB4B37" w:rsidP="005256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Формы текущего контроля успеваемости: </w:t>
      </w:r>
      <w:r w:rsidR="0048660C" w:rsidRPr="0052567D">
        <w:rPr>
          <w:rFonts w:ascii="Times New Roman" w:hAnsi="Times New Roman" w:cs="Times New Roman"/>
          <w:sz w:val="28"/>
          <w:szCs w:val="28"/>
        </w:rPr>
        <w:t>тест</w:t>
      </w:r>
      <w:r w:rsidR="007554B7">
        <w:rPr>
          <w:rFonts w:ascii="Times New Roman" w:hAnsi="Times New Roman" w:cs="Times New Roman"/>
          <w:sz w:val="28"/>
          <w:szCs w:val="28"/>
        </w:rPr>
        <w:t xml:space="preserve"> и иные формы.</w:t>
      </w:r>
    </w:p>
    <w:p w:rsidR="00DB4B37" w:rsidRPr="0052567D" w:rsidRDefault="00DB4B37" w:rsidP="005256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Структура рабочей программы: титульный лист, пояснительная записка, содержание,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 - тематическое планирование, календарно – тематическое планирование, </w:t>
      </w:r>
      <w:r w:rsidRPr="0052567D">
        <w:rPr>
          <w:rFonts w:ascii="Times New Roman" w:eastAsia="Times New Roman" w:hAnsi="Times New Roman" w:cs="Times New Roman"/>
          <w:sz w:val="28"/>
          <w:szCs w:val="28"/>
          <w:lang w:bidi="en-US"/>
        </w:rPr>
        <w:t>УМК.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Аннотация</w:t>
      </w:r>
    </w:p>
    <w:p w:rsidR="007554B7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к рабочей программе по татарскому языку </w:t>
      </w: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и </w:t>
      </w:r>
      <w:r w:rsidR="007554B7">
        <w:rPr>
          <w:rFonts w:ascii="Times New Roman" w:hAnsi="Times New Roman" w:cs="Times New Roman"/>
          <w:sz w:val="28"/>
          <w:szCs w:val="28"/>
        </w:rPr>
        <w:t xml:space="preserve">литературному чтению </w:t>
      </w:r>
      <w:r w:rsidR="002A46DA">
        <w:rPr>
          <w:rFonts w:ascii="Times New Roman" w:hAnsi="Times New Roman" w:cs="Times New Roman"/>
          <w:sz w:val="28"/>
          <w:szCs w:val="28"/>
        </w:rPr>
        <w:t>на татарском языке</w:t>
      </w: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2 класса</w:t>
      </w: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Количество часов  - </w:t>
      </w:r>
      <w:proofErr w:type="spellStart"/>
      <w:proofErr w:type="gramStart"/>
      <w:r w:rsidRPr="0052567D">
        <w:rPr>
          <w:rFonts w:ascii="Times New Roman" w:hAnsi="Times New Roman" w:cs="Times New Roman"/>
          <w:sz w:val="28"/>
          <w:szCs w:val="28"/>
        </w:rPr>
        <w:t>татарски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й</w:t>
      </w:r>
      <w:proofErr w:type="spellEnd"/>
      <w:proofErr w:type="gramEnd"/>
      <w:r w:rsidRPr="0052567D">
        <w:rPr>
          <w:rFonts w:ascii="Times New Roman" w:hAnsi="Times New Roman" w:cs="Times New Roman"/>
          <w:sz w:val="28"/>
          <w:szCs w:val="28"/>
        </w:rPr>
        <w:t xml:space="preserve"> язык- 3/102, литературное чтение – 2/68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УМК: учебник «Увлекательный татарский язык» авт.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Р.З.Хайдарова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Н.Г.Галиева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Г.М.Ахметзянова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, Казан, «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», 2009г. рабочая тетрадь по татарскому языку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Н.Г.Галиева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Л.А.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Гиниятуллина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, Казан, «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», 2013г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Style w:val="c10"/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Цель изучения: познавательная - формирование у обучающихся коммуникативн</w:t>
      </w:r>
      <w:proofErr w:type="gramStart"/>
      <w:r w:rsidRPr="0052567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52567D">
        <w:rPr>
          <w:rFonts w:ascii="Times New Roman" w:hAnsi="Times New Roman" w:cs="Times New Roman"/>
          <w:sz w:val="28"/>
          <w:szCs w:val="28"/>
        </w:rPr>
        <w:t xml:space="preserve"> психологической адаптации к новому языковому миру для преодоления в дальнейшем психологического барьера и использования татарского языка как средства общения; -социокультурная цель изучения татарского  языка и литературного чтения включает освоение элементарных лингвистических представлений, доступных младшим школьникам и необходимых для овладения устной и письменной речью на татарском языке</w:t>
      </w:r>
      <w:r w:rsidRPr="0052567D">
        <w:rPr>
          <w:rStyle w:val="c10"/>
          <w:rFonts w:ascii="Times New Roman" w:hAnsi="Times New Roman" w:cs="Times New Roman"/>
          <w:sz w:val="28"/>
          <w:szCs w:val="28"/>
        </w:rPr>
        <w:t>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Планируемые результаты освоения: освоить  первоначальные знания по лексике, грамматике татарского языка; овладеть умениями правильно писать и читать, участвовать в диалоге, составлять несложные монологические высказывания – описания и повествования небольшого объёма.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Формы текущего контроля успеваемости: тест, </w:t>
      </w:r>
      <w:r w:rsidR="007554B7">
        <w:rPr>
          <w:rFonts w:ascii="Times New Roman" w:hAnsi="Times New Roman" w:cs="Times New Roman"/>
          <w:sz w:val="28"/>
          <w:szCs w:val="28"/>
        </w:rPr>
        <w:t>диктант, контрольное списывание и иные формы.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Структура рабочей программы: титульный лист, пояснительная записка, содержание,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 - тематическое планирование, календарно – тематическое планирование, </w:t>
      </w:r>
      <w:r w:rsidRPr="0052567D">
        <w:rPr>
          <w:rFonts w:ascii="Times New Roman" w:eastAsia="Times New Roman" w:hAnsi="Times New Roman" w:cs="Times New Roman"/>
          <w:sz w:val="28"/>
          <w:szCs w:val="28"/>
          <w:lang w:bidi="en-US"/>
        </w:rPr>
        <w:t>УМК.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2567D" w:rsidRPr="0052567D" w:rsidRDefault="0052567D" w:rsidP="005256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Аннотация</w:t>
      </w:r>
    </w:p>
    <w:p w:rsidR="007554B7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к рабочей программе по татарскому языку </w:t>
      </w:r>
    </w:p>
    <w:p w:rsidR="0052567D" w:rsidRPr="0052567D" w:rsidRDefault="007554B7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литературному чтению </w:t>
      </w:r>
      <w:r w:rsidR="002A46DA">
        <w:rPr>
          <w:rFonts w:ascii="Times New Roman" w:hAnsi="Times New Roman" w:cs="Times New Roman"/>
          <w:sz w:val="28"/>
          <w:szCs w:val="28"/>
        </w:rPr>
        <w:t>на татарском языке</w:t>
      </w: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3 класса</w:t>
      </w: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Количество часов  - </w:t>
      </w:r>
      <w:proofErr w:type="spellStart"/>
      <w:proofErr w:type="gramStart"/>
      <w:r w:rsidRPr="0052567D">
        <w:rPr>
          <w:rFonts w:ascii="Times New Roman" w:hAnsi="Times New Roman" w:cs="Times New Roman"/>
          <w:sz w:val="28"/>
          <w:szCs w:val="28"/>
        </w:rPr>
        <w:t>татарски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й</w:t>
      </w:r>
      <w:proofErr w:type="spellEnd"/>
      <w:proofErr w:type="gramEnd"/>
      <w:r w:rsidRPr="0052567D">
        <w:rPr>
          <w:rFonts w:ascii="Times New Roman" w:hAnsi="Times New Roman" w:cs="Times New Roman"/>
          <w:sz w:val="28"/>
          <w:szCs w:val="28"/>
        </w:rPr>
        <w:t xml:space="preserve"> язык- 3/102, литературное чтение – 3/102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УМК: учебник «Увлекательный татарский язык» авт.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Р.З.Хайдарова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Г.М.Ахметзянова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Л.А,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Гиниятуллина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, Казань,  «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»,  2013г,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Рабочая тетрадь по татарскому языку авт. Н.Г.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Л.А,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Гиниятуллина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, Казань,  «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»,  2013г,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Style w:val="c10"/>
          <w:rFonts w:ascii="Times New Roman" w:hAnsi="Times New Roman" w:cs="Times New Roman"/>
          <w:sz w:val="28"/>
          <w:szCs w:val="28"/>
        </w:rPr>
      </w:pPr>
      <w:proofErr w:type="gramStart"/>
      <w:r w:rsidRPr="0052567D">
        <w:rPr>
          <w:rFonts w:ascii="Times New Roman" w:hAnsi="Times New Roman" w:cs="Times New Roman"/>
          <w:sz w:val="28"/>
          <w:szCs w:val="28"/>
        </w:rPr>
        <w:t>Цель изучения: познавательная - формирование у обучающихся коммуникативно - психологической адаптации к новому языковому миру для преодоления в дальнейшем психологического барьера и использования татарского языка как средства общения; - социокультурная цель изучения татарского  языка и литературного чтения включает освоение элементарных лингвистических представлений, доступных младшим школьникам и необходимых для овладения устной и письменной речью на татарском языке</w:t>
      </w:r>
      <w:r w:rsidRPr="0052567D">
        <w:rPr>
          <w:rStyle w:val="c10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Планируемые результаты освоения: освоить первоначальные знания о лексике, фонетике, грамматике татарского языка; овладеть умениями правильно писать и читать, участвовать в диалоге, составлять несложные монологические высказывания и письменные тексты – описания и повествования небольшого объёма.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Формы текущего контроля успеваемости: тест, </w:t>
      </w:r>
      <w:r w:rsidR="007554B7">
        <w:rPr>
          <w:rFonts w:ascii="Times New Roman" w:hAnsi="Times New Roman" w:cs="Times New Roman"/>
          <w:sz w:val="28"/>
          <w:szCs w:val="28"/>
        </w:rPr>
        <w:t>диктант, контрольное списывание и иные формы.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Структура рабочей программы: титульный лист, пояснительная записка, содержание,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 - тематическое планирование, календарно – тематическое планирование, </w:t>
      </w:r>
      <w:r w:rsidRPr="0052567D">
        <w:rPr>
          <w:rFonts w:ascii="Times New Roman" w:eastAsia="Times New Roman" w:hAnsi="Times New Roman" w:cs="Times New Roman"/>
          <w:sz w:val="28"/>
          <w:szCs w:val="28"/>
          <w:lang w:bidi="en-US"/>
        </w:rPr>
        <w:t>УМК.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2567D" w:rsidRPr="0052567D" w:rsidRDefault="0052567D" w:rsidP="005256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lastRenderedPageBreak/>
        <w:t>Аннотация</w:t>
      </w:r>
    </w:p>
    <w:p w:rsidR="007554B7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к рабочей программе по татарскому языку</w:t>
      </w: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 и </w:t>
      </w:r>
      <w:r w:rsidR="007554B7" w:rsidRPr="007554B7">
        <w:rPr>
          <w:rFonts w:ascii="Times New Roman" w:hAnsi="Times New Roman" w:cs="Times New Roman"/>
          <w:sz w:val="28"/>
          <w:szCs w:val="28"/>
        </w:rPr>
        <w:t xml:space="preserve">литературному чтению </w:t>
      </w:r>
      <w:r w:rsidR="002A46DA">
        <w:rPr>
          <w:rFonts w:ascii="Times New Roman" w:hAnsi="Times New Roman" w:cs="Times New Roman"/>
          <w:sz w:val="28"/>
          <w:szCs w:val="28"/>
        </w:rPr>
        <w:t>на татарском языке</w:t>
      </w:r>
      <w:bookmarkStart w:id="0" w:name="_GoBack"/>
      <w:bookmarkEnd w:id="0"/>
      <w:r w:rsidR="0021031A">
        <w:rPr>
          <w:rFonts w:ascii="Times New Roman" w:hAnsi="Times New Roman" w:cs="Times New Roman"/>
          <w:sz w:val="28"/>
          <w:szCs w:val="28"/>
        </w:rPr>
        <w:t xml:space="preserve"> </w:t>
      </w:r>
      <w:r w:rsidRPr="0052567D">
        <w:rPr>
          <w:rFonts w:ascii="Times New Roman" w:hAnsi="Times New Roman" w:cs="Times New Roman"/>
          <w:sz w:val="28"/>
          <w:szCs w:val="28"/>
        </w:rPr>
        <w:t>4 класса</w:t>
      </w: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Количество часов  - </w:t>
      </w:r>
      <w:proofErr w:type="spellStart"/>
      <w:proofErr w:type="gramStart"/>
      <w:r w:rsidRPr="0052567D">
        <w:rPr>
          <w:rFonts w:ascii="Times New Roman" w:hAnsi="Times New Roman" w:cs="Times New Roman"/>
          <w:sz w:val="28"/>
          <w:szCs w:val="28"/>
        </w:rPr>
        <w:t>татарски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й</w:t>
      </w:r>
      <w:proofErr w:type="spellEnd"/>
      <w:proofErr w:type="gramEnd"/>
      <w:r w:rsidRPr="0052567D">
        <w:rPr>
          <w:rFonts w:ascii="Times New Roman" w:hAnsi="Times New Roman" w:cs="Times New Roman"/>
          <w:sz w:val="28"/>
          <w:szCs w:val="28"/>
        </w:rPr>
        <w:t xml:space="preserve"> язык- 3/102, литературное чтение – 3/102 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УМК: учебник «Увлекательный татарский язык»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авт.Р.З.Хайдарова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Г.М.Ахметзянова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Л.А,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Гиниятуллина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, Казань,  «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»,  2014, рабочая тетрадь по татарскому языку авт.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Р.З.Хайдарова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,  Л.А,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Гиниятуллина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, Казань,  «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>»,  2014.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Style w:val="c10"/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Цель изучения: познавательна</w:t>
      </w:r>
      <w:proofErr w:type="gramStart"/>
      <w:r w:rsidRPr="0052567D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52567D">
        <w:rPr>
          <w:rFonts w:ascii="Times New Roman" w:hAnsi="Times New Roman" w:cs="Times New Roman"/>
          <w:sz w:val="28"/>
          <w:szCs w:val="28"/>
        </w:rPr>
        <w:t xml:space="preserve"> формирование у обучающихся коммуникативно- психологической адаптации к новому языковому миру для преодоления в дальнейшем психологического барьера и использования татарского языка как средства общения; -социокультурная цель изучения татарского  языка и литературного чтения включает освоение элементарных лингвистических представлений, доступных младшим школьникам и необходимых для овладения устной и письменной речью на татарском языке</w:t>
      </w:r>
      <w:r w:rsidRPr="0052567D">
        <w:rPr>
          <w:rStyle w:val="c10"/>
          <w:rFonts w:ascii="Times New Roman" w:hAnsi="Times New Roman" w:cs="Times New Roman"/>
          <w:sz w:val="28"/>
          <w:szCs w:val="28"/>
        </w:rPr>
        <w:t>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567D">
        <w:rPr>
          <w:rFonts w:ascii="Times New Roman" w:hAnsi="Times New Roman" w:cs="Times New Roman"/>
          <w:sz w:val="28"/>
          <w:szCs w:val="28"/>
        </w:rPr>
        <w:t>Планируемые результаты освоения: освоить  первоначальные знания по лексике, грамматике татарского языка; овладеть умениями правильно писать и читать, участвовать в диалоге, составлять несложные монологические высказывания – описания и повествования небольшого объёма.</w:t>
      </w:r>
    </w:p>
    <w:p w:rsidR="0052567D" w:rsidRPr="0052567D" w:rsidRDefault="0052567D" w:rsidP="0052567D">
      <w:pPr>
        <w:tabs>
          <w:tab w:val="left" w:pos="67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Формы текущего контроля успеваемости: </w:t>
      </w:r>
      <w:r w:rsidRPr="0052567D">
        <w:rPr>
          <w:rFonts w:ascii="Times New Roman" w:hAnsi="Times New Roman" w:cs="Times New Roman"/>
          <w:sz w:val="28"/>
          <w:szCs w:val="28"/>
        </w:rPr>
        <w:tab/>
        <w:t>тест,  словарный диктант, д</w:t>
      </w:r>
      <w:r w:rsidR="007554B7">
        <w:rPr>
          <w:rFonts w:ascii="Times New Roman" w:hAnsi="Times New Roman" w:cs="Times New Roman"/>
          <w:sz w:val="28"/>
          <w:szCs w:val="28"/>
        </w:rPr>
        <w:t>иктант, контрольное списывание и иные формы.</w:t>
      </w: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52567D">
        <w:rPr>
          <w:rFonts w:ascii="Times New Roman" w:hAnsi="Times New Roman" w:cs="Times New Roman"/>
          <w:sz w:val="28"/>
          <w:szCs w:val="28"/>
        </w:rPr>
        <w:t xml:space="preserve">Структура рабочей программы: титульный лист, пояснительная записка, содержание, </w:t>
      </w:r>
      <w:proofErr w:type="spellStart"/>
      <w:r w:rsidRPr="0052567D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52567D">
        <w:rPr>
          <w:rFonts w:ascii="Times New Roman" w:hAnsi="Times New Roman" w:cs="Times New Roman"/>
          <w:sz w:val="28"/>
          <w:szCs w:val="28"/>
        </w:rPr>
        <w:t xml:space="preserve"> - тематическое планирование, календарно – тематическое планирование, </w:t>
      </w:r>
      <w:r w:rsidRPr="0052567D">
        <w:rPr>
          <w:rFonts w:ascii="Times New Roman" w:eastAsia="Times New Roman" w:hAnsi="Times New Roman" w:cs="Times New Roman"/>
          <w:sz w:val="28"/>
          <w:szCs w:val="28"/>
          <w:lang w:bidi="en-US"/>
        </w:rPr>
        <w:t>УМК.</w:t>
      </w:r>
    </w:p>
    <w:p w:rsidR="0052567D" w:rsidRPr="0052567D" w:rsidRDefault="0052567D" w:rsidP="0052567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2567D" w:rsidRPr="0052567D" w:rsidRDefault="0052567D" w:rsidP="005256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</w:p>
    <w:sectPr w:rsidR="0052567D" w:rsidRPr="0052567D" w:rsidSect="002E6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4B37"/>
    <w:rsid w:val="00005A22"/>
    <w:rsid w:val="00125774"/>
    <w:rsid w:val="0021031A"/>
    <w:rsid w:val="0029234D"/>
    <w:rsid w:val="002A46DA"/>
    <w:rsid w:val="002D3821"/>
    <w:rsid w:val="002E6742"/>
    <w:rsid w:val="0048660C"/>
    <w:rsid w:val="0049110F"/>
    <w:rsid w:val="0052567D"/>
    <w:rsid w:val="00597A5B"/>
    <w:rsid w:val="00667196"/>
    <w:rsid w:val="00684D23"/>
    <w:rsid w:val="007554B7"/>
    <w:rsid w:val="00A82044"/>
    <w:rsid w:val="00B64DD0"/>
    <w:rsid w:val="00C77EE2"/>
    <w:rsid w:val="00DB4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B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0">
    <w:name w:val="c10"/>
    <w:basedOn w:val="a0"/>
    <w:rsid w:val="00DB4B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B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0">
    <w:name w:val="c10"/>
    <w:basedOn w:val="a0"/>
    <w:rsid w:val="00DB4B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842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10</cp:revision>
  <dcterms:created xsi:type="dcterms:W3CDTF">2014-10-19T16:35:00Z</dcterms:created>
  <dcterms:modified xsi:type="dcterms:W3CDTF">2016-09-27T16:51:00Z</dcterms:modified>
</cp:coreProperties>
</file>