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2A02F7">
        <w:rPr>
          <w:rFonts w:ascii="Times New Roman" w:hAnsi="Times New Roman" w:cs="Times New Roman"/>
          <w:sz w:val="28"/>
          <w:szCs w:val="28"/>
        </w:rPr>
        <w:t xml:space="preserve"> 3 (1</w:t>
      </w:r>
      <w:r w:rsidR="00DB6050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50BC" w:rsidRDefault="00DD5C86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F7304">
        <w:rPr>
          <w:rFonts w:ascii="Times New Roman" w:hAnsi="Times New Roman"/>
          <w:b/>
          <w:sz w:val="28"/>
          <w:szCs w:val="28"/>
        </w:rPr>
        <w:t xml:space="preserve">: </w:t>
      </w:r>
      <w:r w:rsidR="00DB6050">
        <w:rPr>
          <w:rFonts w:ascii="Times New Roman" w:hAnsi="Times New Roman"/>
          <w:b/>
          <w:sz w:val="28"/>
          <w:szCs w:val="28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6950B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950BC" w:rsidRPr="006950BC">
        <w:rPr>
          <w:rFonts w:ascii="Times New Roman" w:hAnsi="Times New Roman"/>
          <w:sz w:val="28"/>
          <w:szCs w:val="28"/>
        </w:rPr>
        <w:t>Ю.Коваль</w:t>
      </w:r>
      <w:proofErr w:type="spellEnd"/>
      <w:r w:rsidR="006950BC" w:rsidRPr="006950BC">
        <w:rPr>
          <w:rFonts w:ascii="Times New Roman" w:hAnsi="Times New Roman"/>
          <w:sz w:val="28"/>
          <w:szCs w:val="28"/>
        </w:rPr>
        <w:t xml:space="preserve">   «Сказка о серебряном соколе</w:t>
      </w:r>
      <w:r w:rsidR="006950BC">
        <w:rPr>
          <w:rFonts w:ascii="Times New Roman" w:hAnsi="Times New Roman"/>
          <w:sz w:val="28"/>
          <w:szCs w:val="28"/>
        </w:rPr>
        <w:t>»</w:t>
      </w:r>
    </w:p>
    <w:p w:rsidR="002A02F7" w:rsidRDefault="002A02F7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B7959" w:rsidRDefault="002B7959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F7304" w:rsidRPr="007F7304" w:rsidRDefault="007F7304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A7F7B" w:rsidRDefault="003A7F7B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6950BC">
        <w:rPr>
          <w:rFonts w:ascii="Times New Roman" w:hAnsi="Times New Roman"/>
          <w:sz w:val="24"/>
          <w:szCs w:val="24"/>
        </w:rPr>
        <w:t xml:space="preserve"> Прочитать _</w:t>
      </w:r>
      <w:r w:rsidR="00160382">
        <w:rPr>
          <w:rFonts w:ascii="Times New Roman" w:hAnsi="Times New Roman"/>
          <w:sz w:val="24"/>
          <w:szCs w:val="24"/>
        </w:rPr>
        <w:t xml:space="preserve">  «</w:t>
      </w:r>
      <w:r w:rsidR="006950BC">
        <w:rPr>
          <w:rFonts w:ascii="Times New Roman" w:hAnsi="Times New Roman"/>
          <w:sz w:val="24"/>
        </w:rPr>
        <w:t>Сказка о серебряном соколе</w:t>
      </w:r>
      <w:r w:rsidR="006950BC"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» </w:t>
      </w:r>
      <w:r w:rsidR="006950BC">
        <w:rPr>
          <w:rFonts w:ascii="Times New Roman" w:hAnsi="Times New Roman"/>
          <w:sz w:val="24"/>
          <w:szCs w:val="24"/>
        </w:rPr>
        <w:t xml:space="preserve"> </w:t>
      </w:r>
    </w:p>
    <w:p w:rsidR="006950BC" w:rsidRPr="006950BC" w:rsidRDefault="006950BC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</w:rPr>
      </w:pPr>
      <w:r w:rsidRPr="006950BC">
        <w:rPr>
          <w:rFonts w:ascii="Times New Roman" w:hAnsi="Times New Roman"/>
          <w:sz w:val="32"/>
          <w:szCs w:val="32"/>
        </w:rPr>
        <w:t>Слова  для справок</w:t>
      </w:r>
    </w:p>
    <w:p w:rsidR="002B7959" w:rsidRDefault="002B7959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B7959" w:rsidRPr="002B7959" w:rsidRDefault="002B7959" w:rsidP="002B795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795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Жаловань</w:t>
      </w:r>
      <w:proofErr w:type="gramStart"/>
      <w:r w:rsidRPr="002B795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е</w:t>
      </w:r>
      <w:r w:rsidRPr="002B79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proofErr w:type="gramEnd"/>
      <w:r w:rsidRPr="002B79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плата за службу.</w:t>
      </w:r>
    </w:p>
    <w:p w:rsidR="002B7959" w:rsidRPr="002B7959" w:rsidRDefault="002B7959" w:rsidP="002B795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795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Клеть</w:t>
      </w:r>
      <w:r w:rsidRPr="002B79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-помещение, комната в строении, здании, а также отдельная постройка хозяйственного назначения.</w:t>
      </w:r>
    </w:p>
    <w:p w:rsidR="002B7959" w:rsidRDefault="002B7959" w:rsidP="003A7F7B">
      <w:pPr>
        <w:pStyle w:val="a4"/>
        <w:spacing w:after="0" w:line="240" w:lineRule="auto"/>
        <w:ind w:left="0"/>
        <w:jc w:val="both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1"/>
          <w:szCs w:val="21"/>
          <w:shd w:val="clear" w:color="auto" w:fill="FFFFFF"/>
        </w:rPr>
        <w:t>Цигарка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-скрученная из бумаги трубочка с табаком.</w:t>
      </w:r>
    </w:p>
    <w:p w:rsidR="002B7959" w:rsidRPr="002B7959" w:rsidRDefault="002B7959" w:rsidP="002B795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795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Картечь</w:t>
      </w:r>
      <w:r w:rsidRPr="002B79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-патрон.</w:t>
      </w:r>
    </w:p>
    <w:p w:rsidR="002B7959" w:rsidRPr="002B7959" w:rsidRDefault="002B7959" w:rsidP="002B795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795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Развилка</w:t>
      </w:r>
      <w:r w:rsidRPr="002B79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-образуемое обычно двумя разошедшимися в стороны частями на конце дерева.</w:t>
      </w:r>
    </w:p>
    <w:p w:rsidR="006950BC" w:rsidRDefault="002B7959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1"/>
          <w:szCs w:val="21"/>
          <w:shd w:val="clear" w:color="auto" w:fill="FFFFFF"/>
        </w:rPr>
        <w:t>Мушка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— часть механического прицельного приспособления стрелкового оружия</w:t>
      </w:r>
    </w:p>
    <w:p w:rsidR="006950BC" w:rsidRDefault="006950BC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950BC" w:rsidRDefault="006950BC" w:rsidP="006950B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950BC" w:rsidRDefault="006950BC" w:rsidP="006950BC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Тест «Сказка о серебряном соколе»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Сколько клеток было у нечистого в палатах?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а) пять         б) три       в) четыре       г) две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8"/>
        </w:rPr>
      </w:pP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В какой клетке сидел белоснежный сокол?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а) в золотой       б) в </w:t>
      </w:r>
      <w:proofErr w:type="gramStart"/>
      <w:r>
        <w:rPr>
          <w:rFonts w:ascii="Times New Roman" w:hAnsi="Times New Roman" w:cs="Times New Roman"/>
          <w:sz w:val="24"/>
        </w:rPr>
        <w:t>медной</w:t>
      </w:r>
      <w:proofErr w:type="gramEnd"/>
      <w:r>
        <w:rPr>
          <w:rFonts w:ascii="Times New Roman" w:hAnsi="Times New Roman" w:cs="Times New Roman"/>
          <w:sz w:val="24"/>
        </w:rPr>
        <w:t xml:space="preserve">      в) в серебряной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8"/>
        </w:rPr>
      </w:pP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К кому береза отправила солдата?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а) к дедушке Николаю         б) к нечистому          в) к соколу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12"/>
        </w:rPr>
      </w:pP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Что посоветовали делать солдату?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а) жить для себя                  в) делать, что сердце прикажет      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б) ничего не делать            г)  идти домой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12"/>
        </w:rPr>
      </w:pP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Почему девушка сразу не смогла выйти из березы?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10"/>
        </w:rPr>
      </w:pP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Какой сокол исцарапал лицо солдату?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а) кровавый сокол          б) солнечный сокол         в) серебряный сокол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12"/>
        </w:rPr>
      </w:pP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 Чем девушка полила раны солдата?</w:t>
      </w:r>
    </w:p>
    <w:p w:rsidR="006950BC" w:rsidRDefault="006950BC" w:rsidP="006950BC">
      <w:pPr>
        <w:spacing w:after="0" w:line="240" w:lineRule="auto"/>
        <w:ind w:left="-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</w:t>
      </w:r>
    </w:p>
    <w:p w:rsidR="006950BC" w:rsidRDefault="006950BC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D5C86" w:rsidRDefault="00DB6050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</w:p>
    <w:p w:rsidR="007F7304" w:rsidRDefault="007F7304" w:rsidP="007F730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 w:rsidR="00DE2DBA">
        <w:rPr>
          <w:rFonts w:ascii="Times New Roman" w:hAnsi="Times New Roman"/>
          <w:sz w:val="28"/>
          <w:szCs w:val="28"/>
        </w:rPr>
        <w:t xml:space="preserve">      15</w:t>
      </w:r>
      <w:bookmarkStart w:id="0" w:name="_GoBack"/>
      <w:bookmarkEnd w:id="0"/>
      <w:r w:rsidR="006950BC">
        <w:rPr>
          <w:rFonts w:ascii="Times New Roman" w:hAnsi="Times New Roman"/>
          <w:sz w:val="28"/>
          <w:szCs w:val="28"/>
        </w:rPr>
        <w:t>.05.2020</w:t>
      </w:r>
    </w:p>
    <w:p w:rsidR="008A7C40" w:rsidRDefault="00DE2DBA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60382"/>
    <w:rsid w:val="002A02F7"/>
    <w:rsid w:val="002A2D9A"/>
    <w:rsid w:val="002B7959"/>
    <w:rsid w:val="002E7AA9"/>
    <w:rsid w:val="003A7F7B"/>
    <w:rsid w:val="00466B81"/>
    <w:rsid w:val="00677234"/>
    <w:rsid w:val="006950BC"/>
    <w:rsid w:val="007F7304"/>
    <w:rsid w:val="00A6590E"/>
    <w:rsid w:val="00A978CD"/>
    <w:rsid w:val="00DB6050"/>
    <w:rsid w:val="00DD5C86"/>
    <w:rsid w:val="00DE2DBA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dcterms:created xsi:type="dcterms:W3CDTF">2020-03-27T11:42:00Z</dcterms:created>
  <dcterms:modified xsi:type="dcterms:W3CDTF">2020-05-10T10:25:00Z</dcterms:modified>
</cp:coreProperties>
</file>