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21D" w:rsidRPr="00D8021D" w:rsidRDefault="006739F0" w:rsidP="00D802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028" cy="8836761"/>
            <wp:effectExtent l="19050" t="0" r="4572" b="0"/>
            <wp:docPr id="1" name="Рисунок 1" descr="C:\Users\Школа\Desktop\о кор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корр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38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39F0" w:rsidRDefault="006739F0" w:rsidP="006739F0">
      <w:pPr>
        <w:rPr>
          <w:rFonts w:ascii="Times New Roman" w:hAnsi="Times New Roman" w:cs="Times New Roman"/>
          <w:b/>
          <w:sz w:val="24"/>
          <w:szCs w:val="24"/>
        </w:rPr>
      </w:pPr>
    </w:p>
    <w:p w:rsidR="006739F0" w:rsidRDefault="006739F0" w:rsidP="00D8021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77A2" w:rsidRPr="000F77A2" w:rsidRDefault="00D8021D" w:rsidP="000F77A2">
      <w:pPr>
        <w:pStyle w:val="a4"/>
        <w:numPr>
          <w:ilvl w:val="0"/>
          <w:numId w:val="1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lastRenderedPageBreak/>
        <w:t xml:space="preserve">по минимизации и (или) ликвидации последствий коррупционных правонарушений. </w:t>
      </w:r>
    </w:p>
    <w:p w:rsidR="000F77A2" w:rsidRDefault="000F77A2" w:rsidP="00D8021D">
      <w:pPr>
        <w:rPr>
          <w:rFonts w:ascii="Times New Roman" w:hAnsi="Times New Roman" w:cs="Times New Roman"/>
          <w:sz w:val="24"/>
          <w:szCs w:val="24"/>
        </w:rPr>
      </w:pPr>
    </w:p>
    <w:p w:rsidR="00D8021D" w:rsidRP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1.5. Основные принципы противодействия коррупции:</w:t>
      </w:r>
    </w:p>
    <w:p w:rsidR="000F77A2" w:rsidRPr="000F77A2" w:rsidRDefault="00D8021D" w:rsidP="000F77A2">
      <w:pPr>
        <w:pStyle w:val="a4"/>
        <w:numPr>
          <w:ilvl w:val="0"/>
          <w:numId w:val="3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>признание, обеспечение и защита основных прав и свобод человека и гражданина;</w:t>
      </w:r>
    </w:p>
    <w:p w:rsidR="000F77A2" w:rsidRPr="000F77A2" w:rsidRDefault="00D8021D" w:rsidP="000F77A2">
      <w:pPr>
        <w:pStyle w:val="a4"/>
        <w:numPr>
          <w:ilvl w:val="0"/>
          <w:numId w:val="3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законность; </w:t>
      </w:r>
    </w:p>
    <w:p w:rsidR="000F77A2" w:rsidRPr="000F77A2" w:rsidRDefault="00D8021D" w:rsidP="000F77A2">
      <w:pPr>
        <w:pStyle w:val="a4"/>
        <w:numPr>
          <w:ilvl w:val="0"/>
          <w:numId w:val="3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>публичность и открытость деятельности органов управления и самоуправления;</w:t>
      </w:r>
    </w:p>
    <w:p w:rsidR="000F77A2" w:rsidRPr="000F77A2" w:rsidRDefault="00D8021D" w:rsidP="000F77A2">
      <w:pPr>
        <w:pStyle w:val="a4"/>
        <w:numPr>
          <w:ilvl w:val="0"/>
          <w:numId w:val="3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>неотвратимость ответственности за совершение коррупционных правонарушений;</w:t>
      </w:r>
    </w:p>
    <w:p w:rsidR="000F77A2" w:rsidRPr="000F77A2" w:rsidRDefault="00D8021D" w:rsidP="000F77A2">
      <w:pPr>
        <w:pStyle w:val="a4"/>
        <w:numPr>
          <w:ilvl w:val="0"/>
          <w:numId w:val="3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комплексное использование организационных, информационно-пропагандистских и других мер; </w:t>
      </w:r>
    </w:p>
    <w:p w:rsidR="00D8021D" w:rsidRPr="000F77A2" w:rsidRDefault="00D8021D" w:rsidP="000F77A2">
      <w:pPr>
        <w:pStyle w:val="a4"/>
        <w:numPr>
          <w:ilvl w:val="0"/>
          <w:numId w:val="3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>приоритетное применение мер по предупреждению коррупции.</w:t>
      </w:r>
    </w:p>
    <w:p w:rsidR="00D8021D" w:rsidRP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</w:p>
    <w:p w:rsidR="000F77A2" w:rsidRDefault="00D8021D" w:rsidP="002548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77A2">
        <w:rPr>
          <w:rFonts w:ascii="Times New Roman" w:hAnsi="Times New Roman" w:cs="Times New Roman"/>
          <w:b/>
          <w:sz w:val="24"/>
          <w:szCs w:val="24"/>
        </w:rPr>
        <w:t>2. Основные меры по профилактике коррупции</w:t>
      </w:r>
    </w:p>
    <w:p w:rsidR="000F77A2" w:rsidRP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Профилактика коррупции осуществляется путем применения следующих основных мер: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2.1. Формирование в коллективе педагогических и непедагогических работников образовательной организации нетерпимости к коррупционному поведению.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2.2. Формирование у родителей (законных представителей) обучающихся нетерпимости к коррупционному поведению.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2.3. Проведение мониторинга всех локальных нормативных актов образовательной организации на предмет соответствия действующему законодательству о противодействии коррупции.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2.4. Проведение мероприятий по разъяснению работникам общеобразовательного учреждения, родителям (законным представителям), обучающимся школы законодательства в сфере противодействия коррупции.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2.5. Определение должностных лиц, ответственных за профилактику коррупционных и иных правонарушений. </w:t>
      </w:r>
    </w:p>
    <w:p w:rsid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2.6. Недопущение составления неофициальной отчетности и использования поддельных документов.</w:t>
      </w:r>
    </w:p>
    <w:p w:rsidR="000F77A2" w:rsidRPr="00D8021D" w:rsidRDefault="000F77A2" w:rsidP="00D8021D">
      <w:pPr>
        <w:rPr>
          <w:rFonts w:ascii="Times New Roman" w:hAnsi="Times New Roman" w:cs="Times New Roman"/>
          <w:sz w:val="24"/>
          <w:szCs w:val="24"/>
        </w:rPr>
      </w:pPr>
    </w:p>
    <w:p w:rsidR="000F77A2" w:rsidRPr="000F77A2" w:rsidRDefault="00D8021D" w:rsidP="002548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77A2">
        <w:rPr>
          <w:rFonts w:ascii="Times New Roman" w:hAnsi="Times New Roman" w:cs="Times New Roman"/>
          <w:b/>
          <w:sz w:val="24"/>
          <w:szCs w:val="24"/>
        </w:rPr>
        <w:t>3. Организационные основы противодействия коррупции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3.1. Общее руководство мероприятиями, направленными на противодействие коррупции, осуществляет Рабочая группа (комиссия) по противодействию коррупции в образовательном учреждении.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3.2. Рабочая группа по противодействию коррупции в школе создается в течение 10 дней со дня учреждения положения, а </w:t>
      </w:r>
      <w:proofErr w:type="gramStart"/>
      <w:r w:rsidRPr="00D8021D">
        <w:rPr>
          <w:rFonts w:ascii="Times New Roman" w:hAnsi="Times New Roman" w:cs="Times New Roman"/>
          <w:sz w:val="24"/>
          <w:szCs w:val="24"/>
        </w:rPr>
        <w:t>в</w:t>
      </w:r>
      <w:r w:rsidR="0025486C">
        <w:rPr>
          <w:rFonts w:ascii="Times New Roman" w:hAnsi="Times New Roman" w:cs="Times New Roman"/>
          <w:sz w:val="24"/>
          <w:szCs w:val="24"/>
        </w:rPr>
        <w:t xml:space="preserve"> </w:t>
      </w:r>
      <w:r w:rsidRPr="00D8021D">
        <w:rPr>
          <w:rFonts w:ascii="Times New Roman" w:hAnsi="Times New Roman" w:cs="Times New Roman"/>
          <w:sz w:val="24"/>
          <w:szCs w:val="24"/>
        </w:rPr>
        <w:t>последствии</w:t>
      </w:r>
      <w:proofErr w:type="gramEnd"/>
      <w:r w:rsidRPr="00D8021D">
        <w:rPr>
          <w:rFonts w:ascii="Times New Roman" w:hAnsi="Times New Roman" w:cs="Times New Roman"/>
          <w:sz w:val="24"/>
          <w:szCs w:val="24"/>
        </w:rPr>
        <w:t xml:space="preserve"> в августе - сентябре каждого учебного года; в состав рабочей группы по противодействию коррупции обязательно входят председатель профсоюзного комитета образовательной организации, представители педагогических и непедагогических работников образовательной организации.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3.3. Состав Рабочей группы утверждается приказом директора школы.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3.4. Члены Рабочей группы избирают председателя и секретаря. Члены Рабочей группы осуществляют свою деятельность на общественной основе, без оплаты. </w:t>
      </w:r>
    </w:p>
    <w:p w:rsidR="00D8021D" w:rsidRP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3.5. Председатель Рабочей группы по противодействию коррупции:</w:t>
      </w:r>
    </w:p>
    <w:p w:rsidR="000F77A2" w:rsidRPr="000F77A2" w:rsidRDefault="00D8021D" w:rsidP="000F77A2">
      <w:pPr>
        <w:pStyle w:val="a4"/>
        <w:numPr>
          <w:ilvl w:val="0"/>
          <w:numId w:val="4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определяет место, время проведения и повестку дня заседания Рабочей группы; </w:t>
      </w:r>
    </w:p>
    <w:p w:rsidR="000F77A2" w:rsidRDefault="00D8021D" w:rsidP="000F77A2">
      <w:pPr>
        <w:pStyle w:val="a4"/>
        <w:numPr>
          <w:ilvl w:val="0"/>
          <w:numId w:val="4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на основе предложений членов Рабочей группы формирует план работы Рабочей группы на текущий учебный год и повестку дня его очередного заседания; </w:t>
      </w:r>
    </w:p>
    <w:p w:rsidR="000F77A2" w:rsidRDefault="00D8021D" w:rsidP="000F77A2">
      <w:pPr>
        <w:pStyle w:val="a4"/>
        <w:numPr>
          <w:ilvl w:val="0"/>
          <w:numId w:val="4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по вопросам, относящимся к компетенции Рабочей группы, в установленном порядке запрашивает информацию от исполнительных органов государственной власти, правоохранительных, контролирующих, налоговых и других органов; </w:t>
      </w:r>
    </w:p>
    <w:p w:rsidR="000F77A2" w:rsidRDefault="00D8021D" w:rsidP="000F77A2">
      <w:pPr>
        <w:pStyle w:val="a4"/>
        <w:numPr>
          <w:ilvl w:val="0"/>
          <w:numId w:val="4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информирует директора образовательной организации о результатах работы Рабочей группы; </w:t>
      </w:r>
    </w:p>
    <w:p w:rsidR="000F77A2" w:rsidRDefault="00D8021D" w:rsidP="000F77A2">
      <w:pPr>
        <w:pStyle w:val="a4"/>
        <w:numPr>
          <w:ilvl w:val="0"/>
          <w:numId w:val="4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представляет Рабочую группу в отношениях с работниками образовательной организации, обучающимися и их родителями (законными представителями) по вопросам, относящимся к ее компетенции; </w:t>
      </w:r>
    </w:p>
    <w:p w:rsidR="000F77A2" w:rsidRPr="000F77A2" w:rsidRDefault="00D8021D" w:rsidP="000F77A2">
      <w:pPr>
        <w:pStyle w:val="a4"/>
        <w:numPr>
          <w:ilvl w:val="0"/>
          <w:numId w:val="4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lastRenderedPageBreak/>
        <w:t xml:space="preserve">дает соответствующие поручения секретарю и членам Рабочей группы, осуществляет </w:t>
      </w:r>
      <w:proofErr w:type="gramStart"/>
      <w:r w:rsidRPr="000F77A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F77A2">
        <w:rPr>
          <w:rFonts w:ascii="Times New Roman" w:hAnsi="Times New Roman" w:cs="Times New Roman"/>
          <w:sz w:val="24"/>
          <w:szCs w:val="24"/>
        </w:rPr>
        <w:t xml:space="preserve"> их выполнением; подписывает протокол заседания Рабочей группы. </w:t>
      </w:r>
    </w:p>
    <w:p w:rsidR="00D8021D" w:rsidRP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3.6. Секретарь Рабочей группы:</w:t>
      </w:r>
    </w:p>
    <w:p w:rsidR="000F77A2" w:rsidRDefault="00D8021D" w:rsidP="000F77A2">
      <w:pPr>
        <w:pStyle w:val="a4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организует подготовку материалов к заседанию Рабочей группы, а также проектов его решений; </w:t>
      </w:r>
    </w:p>
    <w:p w:rsidR="000F77A2" w:rsidRDefault="00D8021D" w:rsidP="000F77A2">
      <w:pPr>
        <w:pStyle w:val="a4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>информирует членов Рабочей группы и о месте, времени проведения и повестке дня очередного заседания Рабочей группы, обеспечивает необходимыми справочно</w:t>
      </w:r>
      <w:r w:rsidR="000F77A2">
        <w:rPr>
          <w:rFonts w:ascii="Times New Roman" w:hAnsi="Times New Roman" w:cs="Times New Roman"/>
          <w:sz w:val="24"/>
          <w:szCs w:val="24"/>
        </w:rPr>
        <w:t>-</w:t>
      </w:r>
      <w:r w:rsidRPr="000F77A2">
        <w:rPr>
          <w:rFonts w:ascii="Times New Roman" w:hAnsi="Times New Roman" w:cs="Times New Roman"/>
          <w:sz w:val="24"/>
          <w:szCs w:val="24"/>
        </w:rPr>
        <w:t xml:space="preserve">информационнымиматериалами; </w:t>
      </w:r>
    </w:p>
    <w:p w:rsidR="000F77A2" w:rsidRPr="000F77A2" w:rsidRDefault="00D8021D" w:rsidP="000F77A2">
      <w:pPr>
        <w:pStyle w:val="a4"/>
        <w:numPr>
          <w:ilvl w:val="0"/>
          <w:numId w:val="5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ведет протокол заседания Рабочей группы. </w:t>
      </w:r>
    </w:p>
    <w:p w:rsidR="00D8021D" w:rsidRP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3.7. Члены Рабочей группы по противодействию коррупции:</w:t>
      </w:r>
    </w:p>
    <w:p w:rsidR="000F77A2" w:rsidRDefault="00D8021D" w:rsidP="000F77A2">
      <w:pPr>
        <w:pStyle w:val="a4"/>
        <w:numPr>
          <w:ilvl w:val="0"/>
          <w:numId w:val="6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вносят председателю Рабочей группы предложения по формированию повестки дня заседаний Рабочей группы; </w:t>
      </w:r>
    </w:p>
    <w:p w:rsidR="000F77A2" w:rsidRDefault="00D8021D" w:rsidP="000F77A2">
      <w:pPr>
        <w:pStyle w:val="a4"/>
        <w:numPr>
          <w:ilvl w:val="0"/>
          <w:numId w:val="6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вносят предложения по формированию плана работы; </w:t>
      </w:r>
    </w:p>
    <w:p w:rsidR="000F77A2" w:rsidRDefault="00D8021D" w:rsidP="000F77A2">
      <w:pPr>
        <w:pStyle w:val="a4"/>
        <w:numPr>
          <w:ilvl w:val="0"/>
          <w:numId w:val="6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в пределах своей компетенции, принимают участие в работе Рабочей группы, а также осуществляют подготовку материалов по вопросам заседаний Рабочей группы; </w:t>
      </w:r>
    </w:p>
    <w:p w:rsidR="000F77A2" w:rsidRDefault="00D8021D" w:rsidP="000F77A2">
      <w:pPr>
        <w:pStyle w:val="a4"/>
        <w:numPr>
          <w:ilvl w:val="0"/>
          <w:numId w:val="6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в случае невозможности лично присутствовать на заседаниях Рабочей группы, вправе излагать свое мнение по рассматриваемым вопросам в письменном виде на имя председателя Рабочей группы, которое учитывается при принятии решения; </w:t>
      </w:r>
    </w:p>
    <w:p w:rsidR="000F77A2" w:rsidRPr="000F77A2" w:rsidRDefault="00D8021D" w:rsidP="000F77A2">
      <w:pPr>
        <w:pStyle w:val="a4"/>
        <w:numPr>
          <w:ilvl w:val="0"/>
          <w:numId w:val="6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участвуют в реализации принятых Рабочей группой решений и полномочий.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3.8. Заседания Рабочей группы по противодействию коррупции в школе проводятся не реже двух раз в год; обязательно оформляется протокол заседания.Заседания могут быть как открытыми, так и закрытыми.Внеочередное заседание проводится по предложению любого члена Рабочей группы по противодействию коррупции.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3.9. Заседание Рабочей группы правомочно, если на нем присутствует не менее двух третей общего числа ее членов. В случае несогласия с принятым решением, член Рабочей группы вправе в письменном виде изложить особое мнение, которое подлежит приобщению к протоколу. По решению Рабочей группы на заседания могут приглашаться любые работники образовательной организации или представители общественности.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3.10. Решения Рабочей группы по противодействию коррупции принимаются на заседании открытым голосованием простым большинством голосов присутствующих членов и носят рекомендательный характер, оформляются протоколом, который подписывает председатель Рабочей группы, а при необходимости, реализуются путем принятия соответствующих приказов и распоряжений руководителя образовательной организации, если иное не предусмотрено действующим законодательством. Члены Рабочей группы обладают равными правами при принятии решений.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3.11. Члены Рабочей группы добровольно принимают на себя обязательства о неразглашении сведений, затрагивающих честь и достоинство граждан и другой конфиденциальной информации, которая рассматривается (рассматривалась) Рабочей группой. Информация, полученная Рабочей группой, может быть использована только в порядке, предусмотренном законодательством об информации, информатизации и защите информации. </w:t>
      </w:r>
    </w:p>
    <w:p w:rsidR="00D8021D" w:rsidRP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3.12. Рабочая группа по противодействию коррупции: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ежегодно в сентябре определяет основные направления в области противодействия коррупции и разрабатывает план мероприятий по борьбе с коррупционными проявлениями; 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контролирует деятельность администрации в области противодействия коррупции; 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>осуществляет противодействие корруп</w:t>
      </w:r>
      <w:r w:rsidR="000F77A2">
        <w:rPr>
          <w:rFonts w:ascii="Times New Roman" w:hAnsi="Times New Roman" w:cs="Times New Roman"/>
          <w:sz w:val="24"/>
          <w:szCs w:val="24"/>
        </w:rPr>
        <w:t>ции в пределах своих полномочий;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реализует меры, направленные на профилактику коррупции; 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вырабатывает механизмы защиты от проникновения коррупции в образовательной организации; 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lastRenderedPageBreak/>
        <w:t xml:space="preserve">осуществляет антикоррупционную пропаганду и воспитание всех участников образовательного процесса; 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осуществляет анализ обращений работников образовательной организации, обучающихся, и их родителей (законных представителей) о фактах коррупционных проявлений должностными лицами; 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проводит проверки локальных нормативных актов образовательной организации на соответствие действующему законодательству; 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проверяет выполнение работниками своих должностных обязанностей; 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разрабатывает на основании проведенных проверок рекомендации, направленные на улучшение антикоррупционной деятельности образовательной организации; 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организует работы по устранению негативных последствий коррупционных проявлений; 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выявляет причины коррупции, разрабатывает и направляет директору образовательной организации рекомендации по устранению причин коррупции; </w:t>
      </w:r>
    </w:p>
    <w:p w:rsid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взаимодействует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 </w:t>
      </w:r>
    </w:p>
    <w:p w:rsidR="000F77A2" w:rsidRPr="000F77A2" w:rsidRDefault="00D8021D" w:rsidP="000F77A2">
      <w:pPr>
        <w:pStyle w:val="a4"/>
        <w:numPr>
          <w:ilvl w:val="0"/>
          <w:numId w:val="7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правонарушений; информирует о результатах работы директора образовательной организации. </w:t>
      </w:r>
    </w:p>
    <w:p w:rsidR="000F77A2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3.13. В компетенцию Рабочей группы по противодействию коррупции не входит координация деятельности правоохранительных органов по борьбе с преступностью, участие в осуществлении прокурорского надзора, оперативно-розыскной и следственной работы правоохранительных органов. </w:t>
      </w:r>
    </w:p>
    <w:p w:rsidR="00D8021D" w:rsidRP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3.14. Заместитель директора по учебно-воспитательной работе:</w:t>
      </w:r>
    </w:p>
    <w:p w:rsidR="000F77A2" w:rsidRDefault="00D8021D" w:rsidP="000F77A2">
      <w:pPr>
        <w:pStyle w:val="a4"/>
        <w:numPr>
          <w:ilvl w:val="0"/>
          <w:numId w:val="8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разрабатывает проекты локальных нормативных актов по вопросам противодействия коррупции; </w:t>
      </w:r>
    </w:p>
    <w:p w:rsidR="000F77A2" w:rsidRDefault="00D8021D" w:rsidP="000F77A2">
      <w:pPr>
        <w:pStyle w:val="a4"/>
        <w:numPr>
          <w:ilvl w:val="0"/>
          <w:numId w:val="8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>осуществляет противодействие коррупции в пределах своих полномочий</w:t>
      </w:r>
      <w:r w:rsidR="000F77A2">
        <w:rPr>
          <w:rFonts w:ascii="Times New Roman" w:hAnsi="Times New Roman" w:cs="Times New Roman"/>
          <w:sz w:val="24"/>
          <w:szCs w:val="24"/>
        </w:rPr>
        <w:t>;</w:t>
      </w:r>
    </w:p>
    <w:p w:rsidR="000F77A2" w:rsidRDefault="00D8021D" w:rsidP="000F77A2">
      <w:pPr>
        <w:pStyle w:val="a4"/>
        <w:numPr>
          <w:ilvl w:val="0"/>
          <w:numId w:val="8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принимает заявления работников образовательной организации, обучающихся, и их родителей, законных представителей о фактах коррупционных проявлений в деятельности работников образовательной организации; </w:t>
      </w:r>
    </w:p>
    <w:p w:rsidR="000F77A2" w:rsidRDefault="00D8021D" w:rsidP="000F77A2">
      <w:pPr>
        <w:pStyle w:val="a4"/>
        <w:numPr>
          <w:ilvl w:val="0"/>
          <w:numId w:val="8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направляет в Рабочую комиссию по противодействию коррупции свои предложения по улучшению антикоррупционной деятельности образовательной организации; </w:t>
      </w:r>
    </w:p>
    <w:p w:rsidR="000F77A2" w:rsidRDefault="00D8021D" w:rsidP="000F77A2">
      <w:pPr>
        <w:pStyle w:val="a4"/>
        <w:numPr>
          <w:ilvl w:val="0"/>
          <w:numId w:val="8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>осуществляет антикоррупционную пропаганду и воспитание всех участ</w:t>
      </w:r>
      <w:r w:rsidR="000F77A2">
        <w:rPr>
          <w:rFonts w:ascii="Times New Roman" w:hAnsi="Times New Roman" w:cs="Times New Roman"/>
          <w:sz w:val="24"/>
          <w:szCs w:val="24"/>
        </w:rPr>
        <w:t>ников образовательного процесса;</w:t>
      </w:r>
    </w:p>
    <w:p w:rsidR="000F77A2" w:rsidRDefault="00D8021D" w:rsidP="000F77A2">
      <w:pPr>
        <w:pStyle w:val="a4"/>
        <w:numPr>
          <w:ilvl w:val="0"/>
          <w:numId w:val="8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обеспечивает соблюдение работниками образовательной организации Правил внутреннего трудового распорядка; </w:t>
      </w:r>
    </w:p>
    <w:p w:rsidR="000F77A2" w:rsidRDefault="00D8021D" w:rsidP="000F77A2">
      <w:pPr>
        <w:pStyle w:val="a4"/>
        <w:numPr>
          <w:ilvl w:val="0"/>
          <w:numId w:val="8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подготавливает документы и материалы для привлечения работников к дисциплинарной и материальной ответственности; </w:t>
      </w:r>
    </w:p>
    <w:p w:rsidR="000F77A2" w:rsidRDefault="00D8021D" w:rsidP="000F77A2">
      <w:pPr>
        <w:pStyle w:val="a4"/>
        <w:numPr>
          <w:ilvl w:val="0"/>
          <w:numId w:val="8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подготавливает планы противодействия коррупции и отчётных документов о реализации антикоррупционной политики в образовательной организации; </w:t>
      </w:r>
    </w:p>
    <w:p w:rsidR="000F77A2" w:rsidRDefault="00D8021D" w:rsidP="000F77A2">
      <w:pPr>
        <w:pStyle w:val="a4"/>
        <w:numPr>
          <w:ilvl w:val="0"/>
          <w:numId w:val="8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взаимодействует с правоохранительными органами; </w:t>
      </w:r>
    </w:p>
    <w:p w:rsidR="000F77A2" w:rsidRPr="000F77A2" w:rsidRDefault="00D8021D" w:rsidP="000F77A2">
      <w:pPr>
        <w:pStyle w:val="a4"/>
        <w:numPr>
          <w:ilvl w:val="0"/>
          <w:numId w:val="8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предоставляет в соответствии с действующим законодательством информацию о деятельности образовательной организации. </w:t>
      </w:r>
    </w:p>
    <w:p w:rsidR="00D8021D" w:rsidRP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3.15. Заместитель директора по воспитательной работе:</w:t>
      </w:r>
    </w:p>
    <w:p w:rsidR="000F77A2" w:rsidRDefault="00D8021D" w:rsidP="000F77A2">
      <w:pPr>
        <w:pStyle w:val="a4"/>
        <w:numPr>
          <w:ilvl w:val="0"/>
          <w:numId w:val="9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осуществляет противодействие коррупции в пределах своих полномочий: </w:t>
      </w:r>
    </w:p>
    <w:p w:rsidR="000F77A2" w:rsidRDefault="00D8021D" w:rsidP="000F77A2">
      <w:pPr>
        <w:pStyle w:val="a4"/>
        <w:numPr>
          <w:ilvl w:val="0"/>
          <w:numId w:val="9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принимает заявления обучающихся, и их родителей (законных представителей) о фактах коррупционных проявлений в деятельности работников образовательной организации; </w:t>
      </w:r>
    </w:p>
    <w:p w:rsidR="000F77A2" w:rsidRDefault="00D8021D" w:rsidP="000F77A2">
      <w:pPr>
        <w:pStyle w:val="a4"/>
        <w:numPr>
          <w:ilvl w:val="0"/>
          <w:numId w:val="9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lastRenderedPageBreak/>
        <w:t xml:space="preserve">направляет в Рабочую группу по противодействию коррупции свои предложения по улучшению антикоррупционной деятельности образовательной организации; </w:t>
      </w:r>
    </w:p>
    <w:p w:rsidR="000F77A2" w:rsidRDefault="00D8021D" w:rsidP="000F77A2">
      <w:pPr>
        <w:pStyle w:val="a4"/>
        <w:numPr>
          <w:ilvl w:val="0"/>
          <w:numId w:val="9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осуществляет антикоррупционную пропаганду и воспитание </w:t>
      </w:r>
      <w:proofErr w:type="gramStart"/>
      <w:r w:rsidRPr="000F77A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F77A2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организации; </w:t>
      </w:r>
    </w:p>
    <w:p w:rsidR="000F77A2" w:rsidRDefault="00D8021D" w:rsidP="000F77A2">
      <w:pPr>
        <w:pStyle w:val="a4"/>
        <w:numPr>
          <w:ilvl w:val="0"/>
          <w:numId w:val="9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обеспечивает соблюдение работниками образовательной организации Правил внутреннего трудового распорядка; </w:t>
      </w:r>
    </w:p>
    <w:p w:rsidR="000F77A2" w:rsidRDefault="00D8021D" w:rsidP="000F77A2">
      <w:pPr>
        <w:pStyle w:val="a4"/>
        <w:numPr>
          <w:ilvl w:val="0"/>
          <w:numId w:val="9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подготавливает документы и материалы для привлечения работников образовательной организации к дисциплинарной и материальной ответственности; </w:t>
      </w:r>
    </w:p>
    <w:p w:rsidR="000F77A2" w:rsidRDefault="00D8021D" w:rsidP="000F77A2">
      <w:pPr>
        <w:pStyle w:val="a4"/>
        <w:numPr>
          <w:ilvl w:val="0"/>
          <w:numId w:val="9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подготавливает планы противодействия коррупции и отчётных документов о реализации антикоррупционной политики в образовательной организации; </w:t>
      </w:r>
    </w:p>
    <w:p w:rsidR="00A21189" w:rsidRDefault="00D8021D" w:rsidP="000F77A2">
      <w:pPr>
        <w:pStyle w:val="a4"/>
        <w:numPr>
          <w:ilvl w:val="0"/>
          <w:numId w:val="9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взаимодействует с правоохранительными органами; </w:t>
      </w:r>
    </w:p>
    <w:p w:rsidR="000F77A2" w:rsidRPr="000F77A2" w:rsidRDefault="00D8021D" w:rsidP="000F77A2">
      <w:pPr>
        <w:pStyle w:val="a4"/>
        <w:numPr>
          <w:ilvl w:val="0"/>
          <w:numId w:val="9"/>
        </w:numPr>
        <w:ind w:left="426"/>
        <w:rPr>
          <w:rFonts w:ascii="Times New Roman" w:hAnsi="Times New Roman" w:cs="Times New Roman"/>
          <w:sz w:val="24"/>
          <w:szCs w:val="24"/>
        </w:rPr>
      </w:pPr>
      <w:r w:rsidRPr="000F77A2">
        <w:rPr>
          <w:rFonts w:ascii="Times New Roman" w:hAnsi="Times New Roman" w:cs="Times New Roman"/>
          <w:sz w:val="24"/>
          <w:szCs w:val="24"/>
        </w:rPr>
        <w:t xml:space="preserve">предоставляет в соответствии с действующим законодательством информацию о деятельности образовательной организации. </w:t>
      </w:r>
    </w:p>
    <w:p w:rsidR="000F77A2" w:rsidRDefault="000F77A2" w:rsidP="000F77A2">
      <w:pPr>
        <w:ind w:left="426"/>
        <w:rPr>
          <w:rFonts w:ascii="Times New Roman" w:hAnsi="Times New Roman" w:cs="Times New Roman"/>
          <w:sz w:val="24"/>
          <w:szCs w:val="24"/>
        </w:rPr>
      </w:pPr>
    </w:p>
    <w:p w:rsidR="000F77A2" w:rsidRPr="000F77A2" w:rsidRDefault="00D8021D" w:rsidP="002548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77A2">
        <w:rPr>
          <w:rFonts w:ascii="Times New Roman" w:hAnsi="Times New Roman" w:cs="Times New Roman"/>
          <w:b/>
          <w:sz w:val="24"/>
          <w:szCs w:val="24"/>
        </w:rPr>
        <w:t>4. Основные направления по повышению эффективности противодействия коррупции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4.1. Создание механизма взаимодействия органов управления общеобразовательной организацией с органами управления образования,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общества. 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4.2. Принятие административных и иных мер, направленных на привлечение работников и родителей, законных представителей обучающихся, воспитанников к более активному участию в противодействии коррупции, на формирование в коллективе и у родителей (законных представителей) обучающихся негативного отношения к коррупционному поведению. 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4.3. Совершенствование системы и структуры управления общеобразовательного учреждения. 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4.4. Создание </w:t>
      </w:r>
      <w:proofErr w:type="gramStart"/>
      <w:r w:rsidRPr="00D8021D">
        <w:rPr>
          <w:rFonts w:ascii="Times New Roman" w:hAnsi="Times New Roman" w:cs="Times New Roman"/>
          <w:sz w:val="24"/>
          <w:szCs w:val="24"/>
        </w:rPr>
        <w:t>механизмов общественного контроля деятельности органов управления общеобразовательной</w:t>
      </w:r>
      <w:proofErr w:type="gramEnd"/>
      <w:r w:rsidRPr="00D8021D">
        <w:rPr>
          <w:rFonts w:ascii="Times New Roman" w:hAnsi="Times New Roman" w:cs="Times New Roman"/>
          <w:sz w:val="24"/>
          <w:szCs w:val="24"/>
        </w:rPr>
        <w:t xml:space="preserve"> организацией. 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4.5. Обеспечение доступа работников школы и родителей (законных представителей) обучающихся, к информации о деятельности органов управления и самоуправления. 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4.6. Конкретизация полномочий педагогических, непедагогических и руководящих работников образовательной организации, которые должны быть отражены в должностных инструкциях. 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4.7. Уведомление в письменной форме работниками общеобразовательного учреждения администрации и Рабочей группы </w:t>
      </w:r>
      <w:proofErr w:type="gramStart"/>
      <w:r w:rsidRPr="00D8021D">
        <w:rPr>
          <w:rFonts w:ascii="Times New Roman" w:hAnsi="Times New Roman" w:cs="Times New Roman"/>
          <w:sz w:val="24"/>
          <w:szCs w:val="24"/>
        </w:rPr>
        <w:t>по противодействию коррупции обо всех случаях обращения к ним каких-либо лиц в целях склонения их к совершению</w:t>
      </w:r>
      <w:proofErr w:type="gramEnd"/>
      <w:r w:rsidRPr="00D8021D">
        <w:rPr>
          <w:rFonts w:ascii="Times New Roman" w:hAnsi="Times New Roman" w:cs="Times New Roman"/>
          <w:sz w:val="24"/>
          <w:szCs w:val="24"/>
        </w:rPr>
        <w:t xml:space="preserve"> коррупционных правонарушений. </w:t>
      </w:r>
    </w:p>
    <w:p w:rsid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4.8. Создание условий для уведомления обучающимися школы и их родителями (законными представителями) администрации образовательной организации обо всех случаях вымогания у них взяток работниками образовательной организации.</w:t>
      </w:r>
    </w:p>
    <w:p w:rsidR="00A21189" w:rsidRPr="00D8021D" w:rsidRDefault="00A21189" w:rsidP="00D8021D">
      <w:pPr>
        <w:rPr>
          <w:rFonts w:ascii="Times New Roman" w:hAnsi="Times New Roman" w:cs="Times New Roman"/>
          <w:sz w:val="24"/>
          <w:szCs w:val="24"/>
        </w:rPr>
      </w:pPr>
    </w:p>
    <w:p w:rsidR="00A21189" w:rsidRPr="00A21189" w:rsidRDefault="00D8021D" w:rsidP="002548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1189">
        <w:rPr>
          <w:rFonts w:ascii="Times New Roman" w:hAnsi="Times New Roman" w:cs="Times New Roman"/>
          <w:b/>
          <w:sz w:val="24"/>
          <w:szCs w:val="24"/>
        </w:rPr>
        <w:t>5. Ответственность за коррупционные правонарушения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5.1.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 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5.2.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 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5.3. В случае</w:t>
      </w:r>
      <w:proofErr w:type="gramStart"/>
      <w:r w:rsidRPr="00D8021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D8021D">
        <w:rPr>
          <w:rFonts w:ascii="Times New Roman" w:hAnsi="Times New Roman" w:cs="Times New Roman"/>
          <w:sz w:val="24"/>
          <w:szCs w:val="24"/>
        </w:rPr>
        <w:t xml:space="preserve"> если от имени или в интересах юридического лица осуществляются организация, подготовка и совершение коррупционных правонарушений или </w:t>
      </w:r>
      <w:r w:rsidRPr="00D8021D">
        <w:rPr>
          <w:rFonts w:ascii="Times New Roman" w:hAnsi="Times New Roman" w:cs="Times New Roman"/>
          <w:sz w:val="24"/>
          <w:szCs w:val="24"/>
        </w:rPr>
        <w:lastRenderedPageBreak/>
        <w:t xml:space="preserve">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 </w:t>
      </w:r>
    </w:p>
    <w:p w:rsidR="00D8021D" w:rsidRP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5.4.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p w:rsidR="00A21189" w:rsidRDefault="00A21189" w:rsidP="00D8021D">
      <w:pPr>
        <w:rPr>
          <w:rFonts w:ascii="Times New Roman" w:hAnsi="Times New Roman" w:cs="Times New Roman"/>
          <w:sz w:val="24"/>
          <w:szCs w:val="24"/>
        </w:rPr>
      </w:pPr>
    </w:p>
    <w:p w:rsidR="00A21189" w:rsidRPr="00A21189" w:rsidRDefault="00D8021D" w:rsidP="002548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1189">
        <w:rPr>
          <w:rFonts w:ascii="Times New Roman" w:hAnsi="Times New Roman" w:cs="Times New Roman"/>
          <w:b/>
          <w:sz w:val="24"/>
          <w:szCs w:val="24"/>
        </w:rPr>
        <w:t>6. Заключительные положения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6.1. Настоящее Положение о противодействии коррупции в школе является локальным нормативным актом, принимается на педагогическом совете, согласовывается с Советом школы и утверждается (либо вводится в действие) приказом директора школы. </w:t>
      </w:r>
    </w:p>
    <w:p w:rsidR="00A21189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 xml:space="preserve">6.2. Положение принимается на неопределенный срок. Изменения и дополнения к Положению принимаются в порядке, предусмотренном п.6.1. настоящего Положения. </w:t>
      </w:r>
    </w:p>
    <w:p w:rsidR="00D8021D" w:rsidRP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  <w:r w:rsidRPr="00D8021D">
        <w:rPr>
          <w:rFonts w:ascii="Times New Roman" w:hAnsi="Times New Roman" w:cs="Times New Roman"/>
          <w:sz w:val="24"/>
          <w:szCs w:val="24"/>
        </w:rPr>
        <w:t>6.3.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D8021D" w:rsidRPr="00D8021D" w:rsidRDefault="00D8021D" w:rsidP="00D8021D">
      <w:pPr>
        <w:rPr>
          <w:rFonts w:ascii="Times New Roman" w:hAnsi="Times New Roman" w:cs="Times New Roman"/>
          <w:sz w:val="24"/>
          <w:szCs w:val="24"/>
        </w:rPr>
      </w:pPr>
    </w:p>
    <w:p w:rsidR="0004610A" w:rsidRPr="00D8021D" w:rsidRDefault="0004610A">
      <w:pPr>
        <w:rPr>
          <w:rFonts w:ascii="Times New Roman" w:hAnsi="Times New Roman" w:cs="Times New Roman"/>
          <w:sz w:val="24"/>
          <w:szCs w:val="24"/>
        </w:rPr>
      </w:pPr>
    </w:p>
    <w:sectPr w:rsidR="0004610A" w:rsidRPr="00D8021D" w:rsidSect="00237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E1D8E"/>
    <w:multiLevelType w:val="hybridMultilevel"/>
    <w:tmpl w:val="207ED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B6132A"/>
    <w:multiLevelType w:val="hybridMultilevel"/>
    <w:tmpl w:val="C290C9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BC7348"/>
    <w:multiLevelType w:val="hybridMultilevel"/>
    <w:tmpl w:val="C9485D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B37CCB"/>
    <w:multiLevelType w:val="hybridMultilevel"/>
    <w:tmpl w:val="A97CAD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C74FA9"/>
    <w:multiLevelType w:val="hybridMultilevel"/>
    <w:tmpl w:val="AAF4D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663FBB"/>
    <w:multiLevelType w:val="hybridMultilevel"/>
    <w:tmpl w:val="69C066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4F3E87"/>
    <w:multiLevelType w:val="hybridMultilevel"/>
    <w:tmpl w:val="175444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84F97"/>
    <w:multiLevelType w:val="hybridMultilevel"/>
    <w:tmpl w:val="44A03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F679E2"/>
    <w:multiLevelType w:val="hybridMultilevel"/>
    <w:tmpl w:val="4B9E4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F5425"/>
    <w:rsid w:val="0004610A"/>
    <w:rsid w:val="000F77A2"/>
    <w:rsid w:val="00237C99"/>
    <w:rsid w:val="0025486C"/>
    <w:rsid w:val="006739F0"/>
    <w:rsid w:val="00A21189"/>
    <w:rsid w:val="00D77FAD"/>
    <w:rsid w:val="00D8021D"/>
    <w:rsid w:val="00DF5425"/>
    <w:rsid w:val="00E47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C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02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77A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739F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39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02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F77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6</Pages>
  <Words>2059</Words>
  <Characters>11738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Школа</cp:lastModifiedBy>
  <cp:revision>6</cp:revision>
  <dcterms:created xsi:type="dcterms:W3CDTF">2019-03-13T11:56:00Z</dcterms:created>
  <dcterms:modified xsi:type="dcterms:W3CDTF">2019-03-15T04:50:00Z</dcterms:modified>
</cp:coreProperties>
</file>