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415" w:rsidRPr="00D25606" w:rsidRDefault="009E7415" w:rsidP="009E7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256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Публичный отчёт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9E7415" w:rsidRPr="00D25606" w:rsidRDefault="009E7415" w:rsidP="009E7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D256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 работе 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первичной профсоюзной о</w:t>
      </w:r>
      <w:r w:rsidRPr="00D2560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рганизации</w:t>
      </w:r>
    </w:p>
    <w:p w:rsidR="009E7415" w:rsidRDefault="00A167EE" w:rsidP="009E74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Верхнекаменская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основна</w:t>
      </w:r>
      <w:r w:rsidR="009E7415">
        <w:rPr>
          <w:rFonts w:ascii="Times New Roman" w:hAnsi="Times New Roman" w:cs="Times New Roman"/>
          <w:b/>
          <w:sz w:val="28"/>
          <w:szCs w:val="28"/>
        </w:rPr>
        <w:t>я общеобразовательная школа</w:t>
      </w:r>
      <w:r w:rsidR="009E7415" w:rsidRPr="002212CB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9E7415" w:rsidRPr="002212CB" w:rsidRDefault="009E7415" w:rsidP="009E74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Черемшанского</w:t>
      </w:r>
      <w:r w:rsidRPr="002212CB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</w:t>
      </w:r>
      <w:r>
        <w:rPr>
          <w:rFonts w:ascii="Times New Roman" w:hAnsi="Times New Roman" w:cs="Times New Roman"/>
          <w:b/>
          <w:sz w:val="28"/>
          <w:szCs w:val="28"/>
        </w:rPr>
        <w:t>РТ</w:t>
      </w:r>
    </w:p>
    <w:p w:rsidR="009E7415" w:rsidRDefault="009E7415" w:rsidP="009E741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9E7415" w:rsidRPr="00DB789A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Первичная профсоюзная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профессиональной деятельностью, досугом, чтобы коллектив участвовал в жизни каждого сотрудника, помогал решать проблемы, радовался и огорчался вместе с ним. Работа профсоюзного комитета за отчётный период велась в соответствии с основными направлениями деятельности ППО</w:t>
      </w:r>
      <w:r w:rsidR="00A167EE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МБОУ  «</w:t>
      </w:r>
      <w:proofErr w:type="spellStart"/>
      <w:r w:rsidR="00A167EE">
        <w:rPr>
          <w:rStyle w:val="a3"/>
          <w:rFonts w:ascii="Times New Roman" w:hAnsi="Times New Roman" w:cs="Times New Roman"/>
          <w:i w:val="0"/>
          <w:sz w:val="28"/>
          <w:szCs w:val="28"/>
        </w:rPr>
        <w:t>Верхнекаменской</w:t>
      </w:r>
      <w:proofErr w:type="spellEnd"/>
      <w:r w:rsidR="00A167EE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О</w:t>
      </w:r>
      <w:r w:rsidR="00043A74"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ОШ» </w:t>
      </w:r>
      <w:proofErr w:type="spellStart"/>
      <w:r w:rsidR="00043A74">
        <w:rPr>
          <w:rStyle w:val="a3"/>
          <w:rFonts w:ascii="Times New Roman" w:hAnsi="Times New Roman" w:cs="Times New Roman"/>
          <w:i w:val="0"/>
          <w:sz w:val="28"/>
          <w:szCs w:val="28"/>
        </w:rPr>
        <w:t>Черемшанского</w:t>
      </w:r>
      <w:proofErr w:type="spellEnd"/>
      <w:r>
        <w:rPr>
          <w:rStyle w:val="a3"/>
          <w:rFonts w:ascii="Times New Roman" w:hAnsi="Times New Roman" w:cs="Times New Roman"/>
          <w:i w:val="0"/>
          <w:sz w:val="28"/>
          <w:szCs w:val="28"/>
        </w:rPr>
        <w:t xml:space="preserve"> муниципального района РТ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.</w:t>
      </w:r>
    </w:p>
    <w:p w:rsidR="001144C2" w:rsidRDefault="00DB789A" w:rsidP="001144C2">
      <w:pPr>
        <w:spacing w:after="0" w:line="240" w:lineRule="auto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lang w:eastAsia="ru-RU"/>
        </w:rPr>
        <w:t xml:space="preserve">               </w:t>
      </w:r>
      <w:r w:rsidR="009E7415">
        <w:rPr>
          <w:rStyle w:val="a3"/>
          <w:lang w:eastAsia="ru-RU"/>
        </w:rPr>
        <w:t xml:space="preserve"> </w:t>
      </w:r>
      <w:r w:rsidR="009E7415"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Основным инструментом социального партнерства между работодателем и 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первичной п</w:t>
      </w:r>
      <w:r w:rsidR="009E7415"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рофсоюзной организацией является Коллективный договор, который регулирует вопросы условий труда, организации отдыха, предоставлен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ия льгот и гарантий работникам МБ</w:t>
      </w:r>
      <w:r w:rsidR="009E7415"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ОУ.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1144C2" w:rsidRDefault="009E7415" w:rsidP="001144C2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Председатель 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первичной 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профсоюзной организации доводит до с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ведения коллектива и директора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решения и постановления вышестоящей профсоюзной организации.</w:t>
      </w:r>
    </w:p>
    <w:p w:rsidR="009E7415" w:rsidRDefault="009E7415" w:rsidP="001144C2">
      <w:pPr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b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Сегодня все работники школы</w:t>
      </w:r>
      <w:r w:rsidRPr="006E596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, независимо от принадлежности к профсоюзу, пользуются социальным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 льготами.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Н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а сегодняшний день (декабрь 2022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года) в составе профсоюзной организации числится </w:t>
      </w:r>
      <w:r w:rsidR="00A167EE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13</w:t>
      </w:r>
      <w:r w:rsidRPr="00972770">
        <w:rPr>
          <w:rStyle w:val="a3"/>
          <w:rFonts w:ascii="Times New Roman" w:hAnsi="Times New Roman" w:cs="Times New Roman"/>
          <w:i w:val="0"/>
          <w:color w:val="FF0000"/>
          <w:sz w:val="28"/>
          <w:szCs w:val="28"/>
          <w:lang w:eastAsia="ru-RU"/>
        </w:rPr>
        <w:t xml:space="preserve"> </w:t>
      </w:r>
      <w:r w:rsidR="00A167EE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человек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r w:rsidR="00A167EE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из </w:t>
      </w:r>
      <w:r w:rsidR="00042E58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19</w:t>
      </w:r>
      <w:r w:rsidRPr="00156B2C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работающих</w:t>
      </w:r>
      <w:r w:rsidR="00042E58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(1 замещает</w:t>
      </w:r>
      <w:r w:rsidR="00CF325E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), что составляет 68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% от численности штатных работников.  Проведена сверка членов профсоюза в октябре текущего года.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 xml:space="preserve">         За отчетный период на заседаниях профкома  обсуждались вопросы, охватывающие все направления профсоюзной деятельности (</w:t>
      </w:r>
      <w:proofErr w:type="gramStart"/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контроль за</w:t>
      </w:r>
      <w:proofErr w:type="gramEnd"/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Всю свою работу профсоюзный комитет строит на принципах социального партнерства и с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отрудничества с администрацией 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, решая все вопросы путем конструктивного диалога в интересах работников.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lastRenderedPageBreak/>
        <w:t xml:space="preserve">        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 Работа первичной 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договора», участие в работе районной профсоюзной организации.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>Регулярно проводятся заседания профкома по вопросам выплаты материальной помощи членам профсоюза, оформляются протоколы заседания профкома.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 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Профком 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сей общественности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 используются: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bookmarkStart w:id="0" w:name="_GoBack"/>
      <w:bookmarkEnd w:id="0"/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-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страница сайта профсоюзной организации;</w:t>
      </w:r>
    </w:p>
    <w:p w:rsidR="001144C2" w:rsidRDefault="009E7415" w:rsidP="001144C2">
      <w:pPr>
        <w:shd w:val="clear" w:color="auto" w:fill="FFFFFF"/>
        <w:spacing w:after="0" w:line="240" w:lineRule="auto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-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информационный стенд профкома.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Работа профсоюзного комитета нашей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представлена на сайт</w:t>
      </w:r>
      <w:r w:rsidR="00F038C0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е, который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обновляется и дополняется необходимой информацией.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  <w:t>Информационный стенд профкома работников знакомит членов профсоюза и остальных сотру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дников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с отдельными сторонами жизни и деятельности профсоюзной организации.</w:t>
      </w:r>
    </w:p>
    <w:p w:rsid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ом контакте: встречи, собрания.</w:t>
      </w:r>
    </w:p>
    <w:p w:rsidR="009E7415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Размещением информации на профсоюзных информационных стендах занимается председатель ППО. Это планы, решения профкома, объявления, поз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дравления и т.п. 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Профком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проводит большую работу по сохранению профсоюзного членства и вовлечению в Профсоюз новых членов.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br/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Одним из основных направлений профкома является оздоровительная работа сотрудников и их дет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ей. Все сотрудники школы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проходят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медосмотр,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диспансеризацию. Сотрудники и их дети могут поправить своё здоровье в санаториях по льготным путёвкам.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Наши сотрудники  хорошо отдохнули в санаториях «</w:t>
      </w:r>
      <w:proofErr w:type="spellStart"/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Бакирово</w:t>
      </w:r>
      <w:proofErr w:type="spellEnd"/>
      <w:r w:rsidR="002F054D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».</w:t>
      </w:r>
    </w:p>
    <w:p w:rsidR="001144C2" w:rsidRDefault="001144C2" w:rsidP="001144C2">
      <w:pPr>
        <w:shd w:val="clear" w:color="auto" w:fill="FFFFFF"/>
        <w:spacing w:after="0" w:line="240" w:lineRule="auto"/>
        <w:jc w:val="both"/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        </w:t>
      </w:r>
      <w:r w:rsidR="009E7415"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Еще одним важным направлением в деятельности нашего профкома явля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ется культурно-массовая </w:t>
      </w:r>
      <w:r w:rsidR="00E7225D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работа и спортивные </w:t>
      </w:r>
      <w:proofErr w:type="spellStart"/>
      <w:r w:rsidR="00E7225D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мероприятия</w:t>
      </w:r>
      <w:proofErr w:type="gramStart"/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,</w:t>
      </w:r>
      <w:r w:rsidR="009E7415"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т</w:t>
      </w:r>
      <w:proofErr w:type="gramEnd"/>
      <w:r w:rsidR="009E7415"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ак</w:t>
      </w:r>
      <w:proofErr w:type="spellEnd"/>
      <w:r w:rsidR="009E7415"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как хороший отдых способствует работоспособности и поднятию жизненного тонуса.</w:t>
      </w:r>
      <w:r w:rsidR="009E7415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Наши учителя активные участники не только районного смотра художественной самодеятельности, но и республиканских конкурсов. </w:t>
      </w:r>
    </w:p>
    <w:p w:rsidR="009E7415" w:rsidRPr="001144C2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iCs/>
          <w:sz w:val="28"/>
          <w:szCs w:val="28"/>
          <w:lang w:eastAsia="ru-RU"/>
        </w:rPr>
      </w:pP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Доброй традицией стало</w:t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поздравление работников с профессиональными и календарными п</w:t>
      </w:r>
      <w:r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раздниками, с юбилейными датами,</w:t>
      </w:r>
      <w:r w:rsidRPr="0032173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поздравлять ветеранов педагогического труда на дому, дарить памятные подарки.</w:t>
      </w:r>
    </w:p>
    <w:p w:rsidR="00DB789A" w:rsidRDefault="009E7415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 xml:space="preserve"> </w:t>
      </w:r>
      <w:r w:rsidR="001144C2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ab/>
      </w:r>
      <w:r w:rsidRPr="00C20CE1">
        <w:rPr>
          <w:rStyle w:val="a3"/>
          <w:rFonts w:ascii="Times New Roman" w:hAnsi="Times New Roman" w:cs="Times New Roman"/>
          <w:i w:val="0"/>
          <w:sz w:val="28"/>
          <w:szCs w:val="28"/>
          <w:lang w:eastAsia="ru-RU"/>
        </w:rPr>
        <w:t>В такие дни для каждого находятся доброе слово и материальная поддержка. 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Коллектив разделяет радость и боль сотрудников. Каждый член профсоюза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может рассчитывать на поддержку в трудной ситуации.</w:t>
      </w: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</w:t>
      </w:r>
    </w:p>
    <w:p w:rsidR="009E7415" w:rsidRPr="00026CC3" w:rsidRDefault="00DB789A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   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Главная задача профсоюзного комитета направлена на совершенствование</w:t>
      </w:r>
      <w:r w:rsidR="001144C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учебно-воспитательного процесса, оказание действенной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lastRenderedPageBreak/>
        <w:t>помощи в организации самоуправления в целях повышения методического мастерства, деловой квалификации учителей, создании условий, способствующих творческому росту каждого работника школы. Своевременно по графику, педагоги школы повышают свою профессиональную квалификацию и в назначенные сроки проходят аттестацию.</w:t>
      </w:r>
    </w:p>
    <w:p w:rsidR="009E7415" w:rsidRPr="00026CC3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Хочется отметить, что профессиональный потенциал наших учителей высок.</w:t>
      </w:r>
    </w:p>
    <w:p w:rsidR="009E7415" w:rsidRPr="00026CC3" w:rsidRDefault="009E7415" w:rsidP="001144C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Мы твердо уверенны, что только в социальном партнёрстве школа успешно</w:t>
      </w:r>
      <w:r w:rsidR="001144C2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развивается!</w:t>
      </w:r>
    </w:p>
    <w:p w:rsidR="001144C2" w:rsidRPr="001144C2" w:rsidRDefault="00DB789A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    </w:t>
      </w:r>
      <w:r w:rsidR="009E7415" w:rsidRPr="00026CC3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Работа профсоюзного комитета невидимая,</w:t>
      </w:r>
      <w:r w:rsidR="009E7415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но очень емкая и ответственная.</w:t>
      </w:r>
      <w:r w:rsidR="001144C2">
        <w:rPr>
          <w:rStyle w:val="a3"/>
          <w:rFonts w:ascii="Times New Roman" w:eastAsia="Times New Roman" w:hAnsi="Times New Roman" w:cs="Times New Roman"/>
          <w:i w:val="0"/>
          <w:iCs w:val="0"/>
          <w:color w:val="1A1A1A"/>
          <w:sz w:val="28"/>
          <w:szCs w:val="28"/>
          <w:lang w:eastAsia="ru-RU"/>
        </w:rPr>
        <w:t xml:space="preserve"> 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 профсоюзного комитета есть  над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чем работать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постараться еще активнее заявить о себе, о роли первичной </w:t>
      </w:r>
      <w:r w:rsidR="009E74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профсоюзной 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организации в жиз</w:t>
      </w:r>
      <w:r w:rsidR="009E741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школы</w:t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9E7415" w:rsidRPr="00D25606" w:rsidRDefault="001144C2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9E7415" w:rsidRPr="00D256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9E7415" w:rsidRDefault="009E7415" w:rsidP="001144C2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E7415" w:rsidRDefault="009E7415" w:rsidP="001144C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E7415" w:rsidRPr="006E596C" w:rsidRDefault="009E7415" w:rsidP="001144C2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105647" w:rsidRDefault="00105647" w:rsidP="001144C2">
      <w:pPr>
        <w:jc w:val="both"/>
      </w:pPr>
    </w:p>
    <w:sectPr w:rsidR="00105647" w:rsidSect="001144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6E6062"/>
    <w:multiLevelType w:val="hybridMultilevel"/>
    <w:tmpl w:val="12D6D872"/>
    <w:lvl w:ilvl="0" w:tplc="F4DC4C50">
      <w:start w:val="1"/>
      <w:numFmt w:val="upperRoman"/>
      <w:lvlText w:val="%1."/>
      <w:lvlJc w:val="left"/>
      <w:pPr>
        <w:ind w:left="7949" w:hanging="720"/>
      </w:pPr>
      <w:rPr>
        <w:rFonts w:ascii="Times New Roman" w:hAnsi="Times New Roman" w:cs="Times New Roman" w:hint="default"/>
        <w:b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8309" w:hanging="360"/>
      </w:pPr>
    </w:lvl>
    <w:lvl w:ilvl="2" w:tplc="0419001B" w:tentative="1">
      <w:start w:val="1"/>
      <w:numFmt w:val="lowerRoman"/>
      <w:lvlText w:val="%3."/>
      <w:lvlJc w:val="right"/>
      <w:pPr>
        <w:ind w:left="9029" w:hanging="180"/>
      </w:pPr>
    </w:lvl>
    <w:lvl w:ilvl="3" w:tplc="0419000F" w:tentative="1">
      <w:start w:val="1"/>
      <w:numFmt w:val="decimal"/>
      <w:lvlText w:val="%4."/>
      <w:lvlJc w:val="left"/>
      <w:pPr>
        <w:ind w:left="9749" w:hanging="360"/>
      </w:pPr>
    </w:lvl>
    <w:lvl w:ilvl="4" w:tplc="04190019" w:tentative="1">
      <w:start w:val="1"/>
      <w:numFmt w:val="lowerLetter"/>
      <w:lvlText w:val="%5."/>
      <w:lvlJc w:val="left"/>
      <w:pPr>
        <w:ind w:left="10469" w:hanging="360"/>
      </w:pPr>
    </w:lvl>
    <w:lvl w:ilvl="5" w:tplc="0419001B" w:tentative="1">
      <w:start w:val="1"/>
      <w:numFmt w:val="lowerRoman"/>
      <w:lvlText w:val="%6."/>
      <w:lvlJc w:val="right"/>
      <w:pPr>
        <w:ind w:left="11189" w:hanging="180"/>
      </w:pPr>
    </w:lvl>
    <w:lvl w:ilvl="6" w:tplc="0419000F" w:tentative="1">
      <w:start w:val="1"/>
      <w:numFmt w:val="decimal"/>
      <w:lvlText w:val="%7."/>
      <w:lvlJc w:val="left"/>
      <w:pPr>
        <w:ind w:left="11909" w:hanging="360"/>
      </w:pPr>
    </w:lvl>
    <w:lvl w:ilvl="7" w:tplc="04190019" w:tentative="1">
      <w:start w:val="1"/>
      <w:numFmt w:val="lowerLetter"/>
      <w:lvlText w:val="%8."/>
      <w:lvlJc w:val="left"/>
      <w:pPr>
        <w:ind w:left="12629" w:hanging="360"/>
      </w:pPr>
    </w:lvl>
    <w:lvl w:ilvl="8" w:tplc="0419001B" w:tentative="1">
      <w:start w:val="1"/>
      <w:numFmt w:val="lowerRoman"/>
      <w:lvlText w:val="%9."/>
      <w:lvlJc w:val="right"/>
      <w:pPr>
        <w:ind w:left="1334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63DA"/>
    <w:rsid w:val="00042E58"/>
    <w:rsid w:val="00043A74"/>
    <w:rsid w:val="00105647"/>
    <w:rsid w:val="001144C2"/>
    <w:rsid w:val="00156B2C"/>
    <w:rsid w:val="002F054D"/>
    <w:rsid w:val="00335A2F"/>
    <w:rsid w:val="00656BCA"/>
    <w:rsid w:val="009E7415"/>
    <w:rsid w:val="00A167EE"/>
    <w:rsid w:val="00AE6F62"/>
    <w:rsid w:val="00C063DA"/>
    <w:rsid w:val="00CF325E"/>
    <w:rsid w:val="00D7653A"/>
    <w:rsid w:val="00DB789A"/>
    <w:rsid w:val="00E7225D"/>
    <w:rsid w:val="00F038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4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E7415"/>
    <w:rPr>
      <w:i/>
      <w:iCs/>
    </w:rPr>
  </w:style>
  <w:style w:type="paragraph" w:styleId="a4">
    <w:name w:val="List Paragraph"/>
    <w:basedOn w:val="a"/>
    <w:uiPriority w:val="34"/>
    <w:qFormat/>
    <w:rsid w:val="009E74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41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9E7415"/>
    <w:rPr>
      <w:i/>
      <w:iCs/>
    </w:rPr>
  </w:style>
  <w:style w:type="paragraph" w:styleId="a4">
    <w:name w:val="List Paragraph"/>
    <w:basedOn w:val="a"/>
    <w:uiPriority w:val="34"/>
    <w:qFormat/>
    <w:rsid w:val="009E741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3</Pages>
  <Words>901</Words>
  <Characters>5137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админ</cp:lastModifiedBy>
  <cp:revision>9</cp:revision>
  <dcterms:created xsi:type="dcterms:W3CDTF">2023-01-23T17:31:00Z</dcterms:created>
  <dcterms:modified xsi:type="dcterms:W3CDTF">2023-02-03T16:38:00Z</dcterms:modified>
</cp:coreProperties>
</file>