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0C07" w:rsidRDefault="006F0C07" w:rsidP="00CB15C1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</w:p>
    <w:p w:rsidR="007C5842" w:rsidRDefault="007C5842" w:rsidP="00CB15C1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</w:p>
    <w:p w:rsidR="007C5842" w:rsidRDefault="007C5842" w:rsidP="00CB15C1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</w:p>
    <w:p w:rsidR="007C5842" w:rsidRDefault="007C5842" w:rsidP="00CB15C1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</w:p>
    <w:p w:rsidR="007C5842" w:rsidRDefault="007C5842" w:rsidP="00CB15C1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</w:p>
    <w:p w:rsidR="007C5842" w:rsidRDefault="007C5842" w:rsidP="00CB15C1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</w:p>
    <w:p w:rsidR="007C5842" w:rsidRDefault="007C5842" w:rsidP="00CB15C1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</w:p>
    <w:p w:rsidR="007C5842" w:rsidRDefault="007C5842" w:rsidP="00CB15C1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</w:p>
    <w:p w:rsidR="007C5842" w:rsidRDefault="00EF1EF4" w:rsidP="00CB15C1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  <w:r w:rsidRPr="00EF1EF4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8170996"/>
            <wp:effectExtent l="0" t="0" r="0" b="0"/>
            <wp:docPr id="1" name="Рисунок 1" descr="C:\Users\8\Downloads\Documents\Scanned Documents\Рисунок (2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8\Downloads\Documents\Scanned Documents\Рисунок (2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5842" w:rsidRDefault="007C5842" w:rsidP="00CB15C1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</w:p>
    <w:p w:rsidR="007C5842" w:rsidRDefault="007C5842" w:rsidP="00CB15C1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</w:p>
    <w:p w:rsidR="007C5842" w:rsidRDefault="007C5842" w:rsidP="00CB15C1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</w:p>
    <w:p w:rsidR="007C5842" w:rsidRDefault="007C5842" w:rsidP="00CB15C1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</w:p>
    <w:p w:rsidR="007C5842" w:rsidRDefault="007C5842" w:rsidP="00EF1EF4">
      <w:pPr>
        <w:spacing w:after="0" w:line="240" w:lineRule="auto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</w:p>
    <w:p w:rsidR="007C5842" w:rsidRDefault="007C5842" w:rsidP="00CB15C1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</w:p>
    <w:p w:rsidR="00025492" w:rsidRDefault="00025492" w:rsidP="00CB15C1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</w:p>
    <w:p w:rsidR="00025492" w:rsidRPr="00025492" w:rsidRDefault="00974DDC" w:rsidP="00025492">
      <w:pPr>
        <w:widowControl w:val="0"/>
        <w:spacing w:after="0" w:line="35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</w:t>
      </w:r>
      <w:r w:rsidR="00025492" w:rsidRPr="00025492">
        <w:rPr>
          <w:rFonts w:ascii="Times New Roman" w:hAnsi="Times New Roman" w:cs="Times New Roman"/>
          <w:b/>
          <w:sz w:val="24"/>
          <w:szCs w:val="24"/>
        </w:rPr>
        <w:t>Пояснительная записка.</w:t>
      </w:r>
    </w:p>
    <w:p w:rsidR="00025492" w:rsidRPr="00025492" w:rsidRDefault="00025492" w:rsidP="00025492">
      <w:pPr>
        <w:widowControl w:val="0"/>
        <w:spacing w:after="0" w:line="35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5492">
        <w:rPr>
          <w:rFonts w:ascii="Times New Roman" w:hAnsi="Times New Roman" w:cs="Times New Roman"/>
          <w:sz w:val="24"/>
          <w:szCs w:val="24"/>
        </w:rPr>
        <w:t>Программа по родной (татарской) литературе разработана с целью оказания методической помощи учителю в создании рабочей программы по учебному предмету.</w:t>
      </w:r>
    </w:p>
    <w:p w:rsidR="00025492" w:rsidRPr="00025492" w:rsidRDefault="00025492" w:rsidP="00025492">
      <w:pPr>
        <w:widowControl w:val="0"/>
        <w:spacing w:after="0" w:line="35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5492">
        <w:rPr>
          <w:rFonts w:ascii="Times New Roman" w:hAnsi="Times New Roman" w:cs="Times New Roman"/>
          <w:sz w:val="24"/>
          <w:szCs w:val="24"/>
        </w:rPr>
        <w:t>Татарская литература, являясь носительницей важных культурных ценностей, смыслов, духовно-нравственных представлений, содействует познанию и усвоению жизненной философии татарского народа, участвует в формировании национального самосознания, самоидентификации и общероссийского гражданского сознания обучающихся.</w:t>
      </w:r>
    </w:p>
    <w:p w:rsidR="00025492" w:rsidRPr="00025492" w:rsidRDefault="00025492" w:rsidP="00025492">
      <w:pPr>
        <w:widowControl w:val="0"/>
        <w:spacing w:after="0" w:line="35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5492">
        <w:rPr>
          <w:rFonts w:ascii="Times New Roman" w:hAnsi="Times New Roman" w:cs="Times New Roman"/>
          <w:sz w:val="24"/>
          <w:szCs w:val="24"/>
        </w:rPr>
        <w:t>Изучение родной литературы способствует познанию жизни и моделированию действительности, создаёт при помощи изобразительно-выразительных средств художественную картину мира и вызывает определённое отношение к ней, обладает высокой степенью эмоционального воздействия. С литературным образованием связано воспитание читателя, осознающего значимость чтения и изучения литературы для своего дальнейшего личностного развития, способного аргументировать своё мнение и оформлять его словеснов устных и письменных высказываниях, формирование потребностив систематическом чтении как средстве познания мира и себя в этом мире, гармонизации отношений человека и общества.</w:t>
      </w:r>
    </w:p>
    <w:p w:rsidR="00025492" w:rsidRPr="00025492" w:rsidRDefault="00025492" w:rsidP="00025492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5492">
        <w:rPr>
          <w:rFonts w:ascii="Times New Roman" w:hAnsi="Times New Roman" w:cs="Times New Roman"/>
          <w:sz w:val="24"/>
          <w:szCs w:val="24"/>
        </w:rPr>
        <w:t>Изучение родной (татарской) литературы в 5–9 классах обеспечивает постижение обучающимися произведений татарской литературы, развитие навыков интерпретации и анализа с использованием принципов единства художественной формы и содержания; создание условий для развития национального самосознания, осознания этнической принадлежности, приобретения системных знанийоб истории, языке, культуре, мировоззрении, менталитете, философии народа. Программа по родной (татарской) литературе обеспечивает межпредметные связи с другими учебными предметами гуманитарного цикла, особенно с учебными предметами «Родной (татарский) язык» и «Литература».</w:t>
      </w:r>
    </w:p>
    <w:p w:rsidR="00025492" w:rsidRPr="00025492" w:rsidRDefault="00025492" w:rsidP="00025492">
      <w:pPr>
        <w:widowControl w:val="0"/>
        <w:spacing w:after="0" w:line="35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5492">
        <w:rPr>
          <w:rFonts w:ascii="Times New Roman" w:hAnsi="Times New Roman" w:cs="Times New Roman"/>
          <w:sz w:val="24"/>
          <w:szCs w:val="24"/>
        </w:rPr>
        <w:t>В содержании программы по родной (татарской) литературе выделяются следующие содержательные линии:</w:t>
      </w:r>
    </w:p>
    <w:p w:rsidR="00025492" w:rsidRPr="00025492" w:rsidRDefault="00025492" w:rsidP="00025492">
      <w:pPr>
        <w:widowControl w:val="0"/>
        <w:spacing w:after="0" w:line="35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5492">
        <w:rPr>
          <w:rFonts w:ascii="Times New Roman" w:hAnsi="Times New Roman" w:cs="Times New Roman"/>
          <w:sz w:val="24"/>
          <w:szCs w:val="24"/>
        </w:rPr>
        <w:t>устное народное творчество (сказки (волшебные, бытовые, сказкио животных), мифы, предания, легенды, малые жанры устного народного творчества (загадки, пословицы и поговорки), татарские народные песни, дастаны, баиты; татарский фольклор представлен в 5–8 классах);</w:t>
      </w:r>
    </w:p>
    <w:p w:rsidR="00025492" w:rsidRPr="00025492" w:rsidRDefault="00025492" w:rsidP="00025492">
      <w:pPr>
        <w:widowControl w:val="0"/>
        <w:spacing w:after="0" w:line="35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5492">
        <w:rPr>
          <w:rFonts w:ascii="Times New Roman" w:hAnsi="Times New Roman" w:cs="Times New Roman"/>
          <w:sz w:val="24"/>
          <w:szCs w:val="24"/>
        </w:rPr>
        <w:t xml:space="preserve">татарская литература по периодам (рассмотрение литературного произведения как самостоятельного произведения искусства в сложном литературном процессе; изучение татарской литературы в соответствии с этапами её развития; наблюдениеза </w:t>
      </w:r>
      <w:r w:rsidRPr="00025492">
        <w:rPr>
          <w:rFonts w:ascii="Times New Roman" w:hAnsi="Times New Roman" w:cs="Times New Roman"/>
          <w:sz w:val="24"/>
          <w:szCs w:val="24"/>
        </w:rPr>
        <w:lastRenderedPageBreak/>
        <w:t xml:space="preserve">воспроизведением исторических событий в родной литературе, расширение представлений о роли татарской литературы в историческом процессе); </w:t>
      </w:r>
    </w:p>
    <w:p w:rsidR="00025492" w:rsidRPr="00025492" w:rsidRDefault="00025492" w:rsidP="00025492">
      <w:pPr>
        <w:widowControl w:val="0"/>
        <w:spacing w:after="0" w:line="35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5492">
        <w:rPr>
          <w:rFonts w:ascii="Times New Roman" w:hAnsi="Times New Roman" w:cs="Times New Roman"/>
          <w:sz w:val="24"/>
          <w:szCs w:val="24"/>
        </w:rPr>
        <w:t>теория литературы (освоение теоретико-литературных понятий в процессе изучения конкретных литературных произведений: рассмотрение проблемы родаи жанров литературы в процессе наблюдения за неразрывной связью между временем и формами искусства; в 5 классе на примере отдельных произведений изучаются особенности прозы, лирики и драмы; в 6 классе рассматриваются приёмы создания образности в произведениях лирики, в жанре рассказа и повести, лиро-эпических, драматических произведениях, а также в произведениях фантастического, автобиографического характера; в 7 классе обучающиеся познают жанровые характеристики рассказа, повести, романа, драмы, лирических и лиро-эпических произведений); в 8 классе объектом изучения становятся литературные приёмы (пейзаж, портрет, символ, художественная деталь и другие); в 9 классе изучается история татарской литературы.</w:t>
      </w:r>
    </w:p>
    <w:p w:rsidR="00025492" w:rsidRPr="00025492" w:rsidRDefault="00025492" w:rsidP="00025492">
      <w:pPr>
        <w:widowControl w:val="0"/>
        <w:spacing w:after="0" w:line="35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5492">
        <w:rPr>
          <w:rFonts w:ascii="Times New Roman" w:hAnsi="Times New Roman" w:cs="Times New Roman"/>
          <w:b/>
          <w:sz w:val="24"/>
          <w:szCs w:val="24"/>
        </w:rPr>
        <w:t>Изучение родной (татарской) литературы направлено на достижение следующих целей:</w:t>
      </w:r>
    </w:p>
    <w:p w:rsidR="00025492" w:rsidRPr="00025492" w:rsidRDefault="00025492" w:rsidP="00025492">
      <w:pPr>
        <w:widowControl w:val="0"/>
        <w:spacing w:after="0" w:line="35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5492">
        <w:rPr>
          <w:rFonts w:ascii="Times New Roman" w:hAnsi="Times New Roman" w:cs="Times New Roman"/>
          <w:sz w:val="24"/>
          <w:szCs w:val="24"/>
        </w:rPr>
        <w:t>воспитание ценностного отношения к родной (татарской) литературе как существенной части родной культуры;</w:t>
      </w:r>
    </w:p>
    <w:p w:rsidR="00025492" w:rsidRPr="00025492" w:rsidRDefault="00025492" w:rsidP="00025492">
      <w:pPr>
        <w:widowControl w:val="0"/>
        <w:spacing w:after="0" w:line="35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5492">
        <w:rPr>
          <w:rFonts w:ascii="Times New Roman" w:hAnsi="Times New Roman" w:cs="Times New Roman"/>
          <w:sz w:val="24"/>
          <w:szCs w:val="24"/>
        </w:rPr>
        <w:t>приобщение обучающихся к культурному наследию и традициям своего народа;</w:t>
      </w:r>
    </w:p>
    <w:p w:rsidR="00025492" w:rsidRPr="00025492" w:rsidRDefault="00025492" w:rsidP="00025492">
      <w:pPr>
        <w:widowControl w:val="0"/>
        <w:spacing w:after="0" w:line="35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5492">
        <w:rPr>
          <w:rFonts w:ascii="Times New Roman" w:hAnsi="Times New Roman" w:cs="Times New Roman"/>
          <w:sz w:val="24"/>
          <w:szCs w:val="24"/>
        </w:rPr>
        <w:t>формирование грамотного читателя, способного использовать свою читательскую деятельность как средство для самообразования.</w:t>
      </w:r>
    </w:p>
    <w:p w:rsidR="00025492" w:rsidRPr="00025492" w:rsidRDefault="00025492" w:rsidP="00025492">
      <w:pPr>
        <w:widowControl w:val="0"/>
        <w:spacing w:after="0" w:line="35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5492">
        <w:rPr>
          <w:rFonts w:ascii="Times New Roman" w:hAnsi="Times New Roman" w:cs="Times New Roman"/>
          <w:b/>
          <w:sz w:val="24"/>
          <w:szCs w:val="24"/>
        </w:rPr>
        <w:t>Достижение поставленных целей реализации программыпо родной (татарской) литературе предусматривает решение следующих задач:</w:t>
      </w:r>
    </w:p>
    <w:p w:rsidR="00025492" w:rsidRPr="00025492" w:rsidRDefault="00025492" w:rsidP="00025492">
      <w:pPr>
        <w:widowControl w:val="0"/>
        <w:spacing w:after="0" w:line="35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5492">
        <w:rPr>
          <w:rFonts w:ascii="Times New Roman" w:hAnsi="Times New Roman" w:cs="Times New Roman"/>
          <w:sz w:val="24"/>
          <w:szCs w:val="24"/>
        </w:rPr>
        <w:t>развитие умений анализировать и интерпретировать художественный текст;</w:t>
      </w:r>
    </w:p>
    <w:p w:rsidR="00025492" w:rsidRPr="00025492" w:rsidRDefault="00025492" w:rsidP="00025492">
      <w:pPr>
        <w:widowControl w:val="0"/>
        <w:spacing w:after="0" w:line="35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5492">
        <w:rPr>
          <w:rFonts w:ascii="Times New Roman" w:hAnsi="Times New Roman" w:cs="Times New Roman"/>
          <w:sz w:val="24"/>
          <w:szCs w:val="24"/>
        </w:rPr>
        <w:t>приобщение обучающихся к родной (татарской) литературе как искусству слова через введение элементов литературоведческого анализа, ознакомлениес теоретико-литературными понятиями;</w:t>
      </w:r>
    </w:p>
    <w:p w:rsidR="00025492" w:rsidRPr="00025492" w:rsidRDefault="00025492" w:rsidP="00025492">
      <w:pPr>
        <w:widowControl w:val="0"/>
        <w:spacing w:after="0" w:line="35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5492">
        <w:rPr>
          <w:rFonts w:ascii="Times New Roman" w:hAnsi="Times New Roman" w:cs="Times New Roman"/>
          <w:sz w:val="24"/>
          <w:szCs w:val="24"/>
        </w:rPr>
        <w:t>знакомство с татарским литературным процессом и осознание его связис историческим процессом;</w:t>
      </w:r>
    </w:p>
    <w:p w:rsidR="00025492" w:rsidRPr="00025492" w:rsidRDefault="00025492" w:rsidP="00025492">
      <w:pPr>
        <w:widowControl w:val="0"/>
        <w:spacing w:after="0" w:line="35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5492">
        <w:rPr>
          <w:rFonts w:ascii="Times New Roman" w:hAnsi="Times New Roman" w:cs="Times New Roman"/>
          <w:sz w:val="24"/>
          <w:szCs w:val="24"/>
        </w:rPr>
        <w:t xml:space="preserve">развитие </w:t>
      </w:r>
      <w:proofErr w:type="gramStart"/>
      <w:r w:rsidRPr="00025492">
        <w:rPr>
          <w:rFonts w:ascii="Times New Roman" w:hAnsi="Times New Roman" w:cs="Times New Roman"/>
          <w:sz w:val="24"/>
          <w:szCs w:val="24"/>
        </w:rPr>
        <w:t>коммуникативных умений</w:t>
      </w:r>
      <w:proofErr w:type="gramEnd"/>
      <w:r w:rsidRPr="00025492">
        <w:rPr>
          <w:rFonts w:ascii="Times New Roman" w:hAnsi="Times New Roman" w:cs="Times New Roman"/>
          <w:sz w:val="24"/>
          <w:szCs w:val="24"/>
        </w:rPr>
        <w:t xml:space="preserve"> обучающихся (устной и письменной диалогической и монологической речи на татарском языке);</w:t>
      </w:r>
    </w:p>
    <w:p w:rsidR="00025492" w:rsidRPr="00025492" w:rsidRDefault="00025492" w:rsidP="00025492">
      <w:pPr>
        <w:widowControl w:val="0"/>
        <w:spacing w:after="0" w:line="35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5492">
        <w:rPr>
          <w:rFonts w:ascii="Times New Roman" w:hAnsi="Times New Roman" w:cs="Times New Roman"/>
          <w:sz w:val="24"/>
          <w:szCs w:val="24"/>
        </w:rPr>
        <w:t>формирование читательского кругозора;</w:t>
      </w:r>
    </w:p>
    <w:p w:rsidR="00025492" w:rsidRPr="00025492" w:rsidRDefault="00025492" w:rsidP="00025492">
      <w:pPr>
        <w:widowControl w:val="0"/>
        <w:spacing w:after="0" w:line="35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5492">
        <w:rPr>
          <w:rFonts w:ascii="Times New Roman" w:hAnsi="Times New Roman" w:cs="Times New Roman"/>
          <w:sz w:val="24"/>
          <w:szCs w:val="24"/>
        </w:rPr>
        <w:t xml:space="preserve">формирование </w:t>
      </w:r>
      <w:proofErr w:type="gramStart"/>
      <w:r w:rsidRPr="00025492">
        <w:rPr>
          <w:rFonts w:ascii="Times New Roman" w:hAnsi="Times New Roman" w:cs="Times New Roman"/>
          <w:sz w:val="24"/>
          <w:szCs w:val="24"/>
        </w:rPr>
        <w:t>нравственных и эстетических чувств</w:t>
      </w:r>
      <w:proofErr w:type="gramEnd"/>
      <w:r w:rsidRPr="00025492">
        <w:rPr>
          <w:rFonts w:ascii="Times New Roman" w:hAnsi="Times New Roman" w:cs="Times New Roman"/>
          <w:sz w:val="24"/>
          <w:szCs w:val="24"/>
        </w:rPr>
        <w:t xml:space="preserve"> обучающихся;</w:t>
      </w:r>
    </w:p>
    <w:p w:rsidR="00025492" w:rsidRPr="00025492" w:rsidRDefault="00025492" w:rsidP="00025492">
      <w:pPr>
        <w:widowControl w:val="0"/>
        <w:spacing w:after="0" w:line="35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5492">
        <w:rPr>
          <w:rFonts w:ascii="Times New Roman" w:hAnsi="Times New Roman" w:cs="Times New Roman"/>
          <w:sz w:val="24"/>
          <w:szCs w:val="24"/>
        </w:rPr>
        <w:t>развитие способностей к творческой деятельности на родном (татарском) языке;</w:t>
      </w:r>
    </w:p>
    <w:p w:rsidR="00025492" w:rsidRPr="00025492" w:rsidRDefault="00025492" w:rsidP="00025492">
      <w:pPr>
        <w:widowControl w:val="0"/>
        <w:spacing w:after="0" w:line="35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5492">
        <w:rPr>
          <w:rFonts w:ascii="Times New Roman" w:hAnsi="Times New Roman" w:cs="Times New Roman"/>
          <w:sz w:val="24"/>
          <w:szCs w:val="24"/>
        </w:rPr>
        <w:t>овладение общеучебными умениями и универсальными учебными действиями.</w:t>
      </w:r>
    </w:p>
    <w:p w:rsidR="00025492" w:rsidRPr="00025492" w:rsidRDefault="00025492" w:rsidP="00025492">
      <w:pPr>
        <w:widowControl w:val="0"/>
        <w:spacing w:after="0" w:line="35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5492">
        <w:rPr>
          <w:rFonts w:ascii="Times New Roman" w:hAnsi="Times New Roman" w:cs="Times New Roman"/>
          <w:sz w:val="24"/>
          <w:szCs w:val="24"/>
        </w:rPr>
        <w:t>Общее число часов, рекомендованных для изучения родной (татарской) литературы – 170 часов: в 5 классе – 34 часа (1 час в неделю</w:t>
      </w:r>
      <w:proofErr w:type="gramStart"/>
      <w:r w:rsidRPr="00025492">
        <w:rPr>
          <w:rFonts w:ascii="Times New Roman" w:hAnsi="Times New Roman" w:cs="Times New Roman"/>
          <w:sz w:val="24"/>
          <w:szCs w:val="24"/>
        </w:rPr>
        <w:t>),в</w:t>
      </w:r>
      <w:proofErr w:type="gramEnd"/>
      <w:r w:rsidRPr="00025492">
        <w:rPr>
          <w:rFonts w:ascii="Times New Roman" w:hAnsi="Times New Roman" w:cs="Times New Roman"/>
          <w:sz w:val="24"/>
          <w:szCs w:val="24"/>
        </w:rPr>
        <w:t xml:space="preserve"> 6 классе – 34 часа (1 час в неделю), в 7 </w:t>
      </w:r>
      <w:r w:rsidRPr="00025492">
        <w:rPr>
          <w:rFonts w:ascii="Times New Roman" w:hAnsi="Times New Roman" w:cs="Times New Roman"/>
          <w:sz w:val="24"/>
          <w:szCs w:val="24"/>
        </w:rPr>
        <w:lastRenderedPageBreak/>
        <w:t>классе – 34 часа (1 час в неделю),в 8 классе – 34 часа (1 час в неделю), в 9 классе – 34 часа (1 час в неделю).</w:t>
      </w:r>
    </w:p>
    <w:p w:rsidR="003F01B2" w:rsidRPr="00025492" w:rsidRDefault="003F01B2" w:rsidP="00025492">
      <w:pPr>
        <w:spacing w:after="0" w:line="240" w:lineRule="auto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</w:p>
    <w:p w:rsidR="00CB15C1" w:rsidRPr="00025492" w:rsidRDefault="00502A4C" w:rsidP="00502A4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25492">
        <w:rPr>
          <w:rFonts w:ascii="Times New Roman" w:hAnsi="Times New Roman" w:cs="Times New Roman"/>
          <w:b/>
          <w:sz w:val="24"/>
          <w:szCs w:val="24"/>
        </w:rPr>
        <w:t xml:space="preserve">           </w:t>
      </w:r>
      <w:r w:rsidR="00552081" w:rsidRPr="00025492">
        <w:rPr>
          <w:rFonts w:ascii="Times New Roman" w:hAnsi="Times New Roman" w:cs="Times New Roman"/>
          <w:b/>
          <w:sz w:val="24"/>
          <w:szCs w:val="24"/>
        </w:rPr>
        <w:t>Рабочая программа учебного предмета «Родная литература»</w:t>
      </w:r>
      <w:r w:rsidR="0010241B" w:rsidRPr="0002549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52081" w:rsidRPr="00025492">
        <w:rPr>
          <w:rFonts w:ascii="Times New Roman" w:hAnsi="Times New Roman" w:cs="Times New Roman"/>
          <w:b/>
          <w:sz w:val="24"/>
          <w:szCs w:val="24"/>
        </w:rPr>
        <w:t xml:space="preserve">для общеобразовательных организаций с обучением на русском языке (для изучающих татарский язык как родной) </w:t>
      </w:r>
    </w:p>
    <w:p w:rsidR="00CB15C1" w:rsidRPr="00025492" w:rsidRDefault="00552081" w:rsidP="00CB15C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25492">
        <w:rPr>
          <w:rFonts w:ascii="Times New Roman" w:hAnsi="Times New Roman" w:cs="Times New Roman"/>
          <w:b/>
          <w:sz w:val="24"/>
          <w:szCs w:val="24"/>
        </w:rPr>
        <w:t>5-9 классы</w:t>
      </w:r>
    </w:p>
    <w:p w:rsidR="00CB15C1" w:rsidRPr="00025492" w:rsidRDefault="00CB15C1" w:rsidP="00CB15C1">
      <w:pPr>
        <w:pStyle w:val="a3"/>
        <w:tabs>
          <w:tab w:val="left" w:pos="3761"/>
        </w:tabs>
        <w:ind w:left="0"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25492">
        <w:rPr>
          <w:rFonts w:ascii="Times New Roman" w:hAnsi="Times New Roman" w:cs="Times New Roman"/>
          <w:b/>
          <w:sz w:val="24"/>
          <w:szCs w:val="24"/>
        </w:rPr>
        <w:t>Планируемые результаты</w:t>
      </w:r>
    </w:p>
    <w:p w:rsidR="00CB15C1" w:rsidRPr="00025492" w:rsidRDefault="00CB15C1" w:rsidP="00CB15C1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025492">
        <w:rPr>
          <w:rFonts w:ascii="Times New Roman" w:hAnsi="Times New Roman" w:cs="Times New Roman"/>
          <w:sz w:val="24"/>
          <w:szCs w:val="24"/>
        </w:rPr>
        <w:t xml:space="preserve">В соответствии с Федеральным государственным образовательным стандартом основного общего образования </w:t>
      </w:r>
      <w:r w:rsidRPr="00025492">
        <w:rPr>
          <w:rFonts w:ascii="Times New Roman" w:hAnsi="Times New Roman" w:cs="Times New Roman"/>
          <w:b/>
          <w:bCs/>
          <w:sz w:val="24"/>
          <w:szCs w:val="24"/>
        </w:rPr>
        <w:t xml:space="preserve">предметными результатами </w:t>
      </w:r>
      <w:r w:rsidRPr="00025492">
        <w:rPr>
          <w:rFonts w:ascii="Times New Roman" w:hAnsi="Times New Roman" w:cs="Times New Roman"/>
          <w:sz w:val="24"/>
          <w:szCs w:val="24"/>
        </w:rPr>
        <w:t>изучения предмета «</w:t>
      </w:r>
      <w:r w:rsidR="006805FE" w:rsidRPr="00025492">
        <w:rPr>
          <w:rFonts w:ascii="Times New Roman" w:hAnsi="Times New Roman" w:cs="Times New Roman"/>
          <w:sz w:val="24"/>
          <w:szCs w:val="24"/>
        </w:rPr>
        <w:t xml:space="preserve">Родная </w:t>
      </w:r>
      <w:r w:rsidRPr="00025492">
        <w:rPr>
          <w:rFonts w:ascii="Times New Roman" w:hAnsi="Times New Roman" w:cs="Times New Roman"/>
          <w:sz w:val="24"/>
          <w:szCs w:val="24"/>
        </w:rPr>
        <w:t>литература» являются:</w:t>
      </w:r>
    </w:p>
    <w:p w:rsidR="00CB15C1" w:rsidRPr="00025492" w:rsidRDefault="00CB15C1" w:rsidP="00CB15C1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025492">
        <w:rPr>
          <w:rFonts w:ascii="Times New Roman" w:hAnsi="Times New Roman" w:cs="Times New Roman"/>
          <w:sz w:val="24"/>
          <w:szCs w:val="24"/>
        </w:rPr>
        <w:t xml:space="preserve">Осознание значимости чтения и изучения </w:t>
      </w:r>
      <w:r w:rsidR="006805FE" w:rsidRPr="00025492">
        <w:rPr>
          <w:rFonts w:ascii="Times New Roman" w:hAnsi="Times New Roman" w:cs="Times New Roman"/>
          <w:sz w:val="24"/>
          <w:szCs w:val="24"/>
        </w:rPr>
        <w:t>родной</w:t>
      </w:r>
      <w:r w:rsidRPr="00025492">
        <w:rPr>
          <w:rFonts w:ascii="Times New Roman" w:hAnsi="Times New Roman" w:cs="Times New Roman"/>
          <w:sz w:val="24"/>
          <w:szCs w:val="24"/>
        </w:rPr>
        <w:t xml:space="preserve"> литературы для своего дальнейшего развития; формирование потребности в систематическом чтении как </w:t>
      </w:r>
      <w:bookmarkStart w:id="0" w:name="_GoBack"/>
      <w:bookmarkEnd w:id="0"/>
      <w:r w:rsidRPr="00025492">
        <w:rPr>
          <w:rFonts w:ascii="Times New Roman" w:hAnsi="Times New Roman" w:cs="Times New Roman"/>
          <w:sz w:val="24"/>
          <w:szCs w:val="24"/>
        </w:rPr>
        <w:t>средстве познания мира и себя в этом мире; гармонизация отношений человека и общества, многоаспектного диалога.</w:t>
      </w:r>
    </w:p>
    <w:p w:rsidR="00CB15C1" w:rsidRPr="00025492" w:rsidRDefault="00CB15C1" w:rsidP="00CB15C1">
      <w:pPr>
        <w:pStyle w:val="a3"/>
        <w:ind w:left="0" w:firstLine="709"/>
        <w:rPr>
          <w:rFonts w:ascii="Times New Roman" w:hAnsi="Times New Roman" w:cs="Times New Roman"/>
          <w:b/>
          <w:iCs/>
          <w:sz w:val="24"/>
          <w:szCs w:val="24"/>
        </w:rPr>
      </w:pPr>
      <w:r w:rsidRPr="00025492">
        <w:rPr>
          <w:rFonts w:ascii="Times New Roman" w:hAnsi="Times New Roman" w:cs="Times New Roman"/>
          <w:b/>
          <w:iCs/>
          <w:sz w:val="24"/>
          <w:szCs w:val="24"/>
        </w:rPr>
        <w:t>Выпускник научится:</w:t>
      </w:r>
    </w:p>
    <w:p w:rsidR="00CB15C1" w:rsidRPr="00025492" w:rsidRDefault="00CB15C1" w:rsidP="00CB15C1">
      <w:pPr>
        <w:pStyle w:val="a3"/>
        <w:ind w:left="0" w:firstLine="709"/>
        <w:rPr>
          <w:rFonts w:ascii="Times New Roman" w:hAnsi="Times New Roman" w:cs="Times New Roman"/>
          <w:iCs/>
          <w:sz w:val="24"/>
          <w:szCs w:val="24"/>
        </w:rPr>
      </w:pPr>
      <w:r w:rsidRPr="00025492">
        <w:rPr>
          <w:rFonts w:ascii="Times New Roman" w:hAnsi="Times New Roman" w:cs="Times New Roman"/>
          <w:iCs/>
          <w:sz w:val="24"/>
          <w:szCs w:val="24"/>
        </w:rPr>
        <w:t>- осознавать значимость и важность чтения, получает привычку к чтению и опыт чтения разных произведений;</w:t>
      </w:r>
    </w:p>
    <w:p w:rsidR="00CB15C1" w:rsidRPr="00025492" w:rsidRDefault="00CB15C1" w:rsidP="00CB15C1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025492">
        <w:rPr>
          <w:rFonts w:ascii="Times New Roman" w:hAnsi="Times New Roman" w:cs="Times New Roman"/>
          <w:sz w:val="24"/>
          <w:szCs w:val="24"/>
        </w:rPr>
        <w:t xml:space="preserve">- понимать </w:t>
      </w:r>
      <w:r w:rsidR="006805FE" w:rsidRPr="00025492">
        <w:rPr>
          <w:rFonts w:ascii="Times New Roman" w:hAnsi="Times New Roman" w:cs="Times New Roman"/>
          <w:sz w:val="24"/>
          <w:szCs w:val="24"/>
        </w:rPr>
        <w:t>родную</w:t>
      </w:r>
      <w:r w:rsidRPr="00025492">
        <w:rPr>
          <w:rFonts w:ascii="Times New Roman" w:hAnsi="Times New Roman" w:cs="Times New Roman"/>
          <w:sz w:val="24"/>
          <w:szCs w:val="24"/>
        </w:rPr>
        <w:t xml:space="preserve"> литературу как одну из основных национально-культурных ценностей татарского народа, как особого способа познания жизни;</w:t>
      </w:r>
    </w:p>
    <w:p w:rsidR="00CB15C1" w:rsidRPr="00025492" w:rsidRDefault="00CB15C1" w:rsidP="00CB15C1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025492">
        <w:rPr>
          <w:rFonts w:ascii="Times New Roman" w:hAnsi="Times New Roman" w:cs="Times New Roman"/>
          <w:i/>
          <w:iCs/>
          <w:sz w:val="24"/>
          <w:szCs w:val="24"/>
        </w:rPr>
        <w:t xml:space="preserve">- </w:t>
      </w:r>
      <w:r w:rsidRPr="00025492">
        <w:rPr>
          <w:rFonts w:ascii="Times New Roman" w:hAnsi="Times New Roman" w:cs="Times New Roman"/>
          <w:iCs/>
          <w:sz w:val="24"/>
          <w:szCs w:val="24"/>
        </w:rPr>
        <w:t xml:space="preserve">понимать, что в </w:t>
      </w:r>
      <w:r w:rsidR="006805FE" w:rsidRPr="00025492">
        <w:rPr>
          <w:rFonts w:ascii="Times New Roman" w:hAnsi="Times New Roman" w:cs="Times New Roman"/>
          <w:iCs/>
          <w:sz w:val="24"/>
          <w:szCs w:val="24"/>
        </w:rPr>
        <w:t>родной</w:t>
      </w:r>
      <w:r w:rsidRPr="00025492">
        <w:rPr>
          <w:rFonts w:ascii="Times New Roman" w:hAnsi="Times New Roman" w:cs="Times New Roman"/>
          <w:iCs/>
          <w:sz w:val="24"/>
          <w:szCs w:val="24"/>
        </w:rPr>
        <w:t xml:space="preserve"> литературе отражается менталитет татарского народа, его история, мировосприятие, что литература несет в себе важные для жизни человека смыслы</w:t>
      </w:r>
      <w:r w:rsidRPr="00025492">
        <w:rPr>
          <w:rFonts w:ascii="Times New Roman" w:hAnsi="Times New Roman" w:cs="Times New Roman"/>
          <w:i/>
          <w:iCs/>
          <w:sz w:val="24"/>
          <w:szCs w:val="24"/>
        </w:rPr>
        <w:t>;</w:t>
      </w:r>
    </w:p>
    <w:p w:rsidR="00CB15C1" w:rsidRPr="00025492" w:rsidRDefault="00CB15C1" w:rsidP="00CB15C1">
      <w:pPr>
        <w:pStyle w:val="a3"/>
        <w:ind w:left="0" w:firstLine="709"/>
        <w:rPr>
          <w:rFonts w:ascii="Times New Roman" w:hAnsi="Times New Roman" w:cs="Times New Roman"/>
          <w:iCs/>
          <w:sz w:val="24"/>
          <w:szCs w:val="24"/>
        </w:rPr>
      </w:pPr>
      <w:r w:rsidRPr="00025492">
        <w:rPr>
          <w:rFonts w:ascii="Times New Roman" w:hAnsi="Times New Roman" w:cs="Times New Roman"/>
          <w:iCs/>
          <w:sz w:val="24"/>
          <w:szCs w:val="24"/>
        </w:rPr>
        <w:t>- получит опыт размышления над целым рядом общечеловеческих проблем, учится высказываться по ним, используя возможности татарского литературного языка.</w:t>
      </w:r>
    </w:p>
    <w:p w:rsidR="00CB15C1" w:rsidRPr="00025492" w:rsidRDefault="00CB15C1" w:rsidP="00CB15C1">
      <w:pPr>
        <w:pStyle w:val="a3"/>
        <w:ind w:left="0" w:firstLine="709"/>
        <w:rPr>
          <w:rFonts w:ascii="Times New Roman" w:hAnsi="Times New Roman" w:cs="Times New Roman"/>
          <w:b/>
          <w:iCs/>
          <w:sz w:val="24"/>
          <w:szCs w:val="24"/>
        </w:rPr>
      </w:pPr>
      <w:r w:rsidRPr="00025492">
        <w:rPr>
          <w:rFonts w:ascii="Times New Roman" w:hAnsi="Times New Roman" w:cs="Times New Roman"/>
          <w:b/>
          <w:iCs/>
          <w:sz w:val="24"/>
          <w:szCs w:val="24"/>
        </w:rPr>
        <w:t>Анализ литературного произведения</w:t>
      </w:r>
    </w:p>
    <w:p w:rsidR="00CB15C1" w:rsidRPr="00025492" w:rsidRDefault="00CB15C1" w:rsidP="00CB15C1">
      <w:pPr>
        <w:pStyle w:val="Default"/>
        <w:ind w:firstLine="709"/>
        <w:jc w:val="both"/>
        <w:rPr>
          <w:color w:val="auto"/>
        </w:rPr>
      </w:pPr>
      <w:r w:rsidRPr="00025492">
        <w:rPr>
          <w:b/>
          <w:color w:val="auto"/>
        </w:rPr>
        <w:t>Выпускник получит возможность научиться:</w:t>
      </w:r>
      <w:r w:rsidRPr="00025492">
        <w:rPr>
          <w:color w:val="auto"/>
        </w:rPr>
        <w:t xml:space="preserve">анализировать литературное произведение: определять его принадлежность к одному из литературных родов и жанров; понимать и формулировать тему, идею, нравственный пафос литературного произведения; характеризовать его героев, сопоставлять героев одного или нескольких произведений; умение пересказывать прозаические произведения или их отрывки с использованием образных средств </w:t>
      </w:r>
      <w:r w:rsidR="00FB4A90" w:rsidRPr="00025492">
        <w:rPr>
          <w:color w:val="auto"/>
        </w:rPr>
        <w:t>родного</w:t>
      </w:r>
      <w:r w:rsidRPr="00025492">
        <w:rPr>
          <w:color w:val="auto"/>
        </w:rPr>
        <w:t xml:space="preserve"> языка и цитат из текста, отвечать на вопросы по прослушанному или прочитанному тексту, создавать устные монологические высказывания разного типа, вести диалог; формулирование собственного отношения к произведениям </w:t>
      </w:r>
      <w:r w:rsidR="00765EF4" w:rsidRPr="00025492">
        <w:rPr>
          <w:color w:val="auto"/>
        </w:rPr>
        <w:t>родной</w:t>
      </w:r>
      <w:r w:rsidRPr="00025492">
        <w:rPr>
          <w:color w:val="auto"/>
        </w:rPr>
        <w:t xml:space="preserve"> литературы, их оценка; в</w:t>
      </w:r>
      <w:r w:rsidRPr="00025492">
        <w:t>оспитание квалифицированного читателя со сформированным эстетическим вкусом, способного аргументировать свое мнение и оформлять его словесно в устных и письменных высказываниях разных жанров, создавать развернутые высказывания аналитического и интерпретирующего характера, участвовать в обсуждении прочитанного, сознательно планировать свое досуговое чтение.</w:t>
      </w:r>
    </w:p>
    <w:p w:rsidR="00CB15C1" w:rsidRPr="00025492" w:rsidRDefault="00CB15C1" w:rsidP="00CB15C1">
      <w:pPr>
        <w:pStyle w:val="a3"/>
        <w:ind w:left="0" w:firstLine="709"/>
        <w:rPr>
          <w:rFonts w:ascii="Times New Roman" w:hAnsi="Times New Roman" w:cs="Times New Roman"/>
          <w:iCs/>
          <w:sz w:val="24"/>
          <w:szCs w:val="24"/>
        </w:rPr>
      </w:pPr>
      <w:r w:rsidRPr="00025492">
        <w:rPr>
          <w:rFonts w:ascii="Times New Roman" w:hAnsi="Times New Roman" w:cs="Times New Roman"/>
          <w:iCs/>
          <w:sz w:val="24"/>
          <w:szCs w:val="24"/>
        </w:rPr>
        <w:t>Выпускник научится: навыкам анализа и интерпретации литературного произведения, учится оформлять его словесно, аргументировать и отстаивать свое мнение, берет на себя задачу формирования своего дальнейшего круга чтения.</w:t>
      </w:r>
    </w:p>
    <w:p w:rsidR="00CB15C1" w:rsidRPr="00025492" w:rsidRDefault="00CB15C1" w:rsidP="00CB15C1">
      <w:pPr>
        <w:pStyle w:val="Default"/>
        <w:ind w:firstLine="709"/>
        <w:jc w:val="both"/>
        <w:rPr>
          <w:b/>
        </w:rPr>
      </w:pPr>
      <w:r w:rsidRPr="00025492">
        <w:rPr>
          <w:b/>
        </w:rPr>
        <w:t>Духовно-нравственные ценности</w:t>
      </w:r>
    </w:p>
    <w:p w:rsidR="00CB15C1" w:rsidRPr="00025492" w:rsidRDefault="00CB15C1" w:rsidP="00CB15C1">
      <w:pPr>
        <w:pStyle w:val="Default"/>
        <w:ind w:firstLine="709"/>
        <w:jc w:val="both"/>
        <w:rPr>
          <w:color w:val="auto"/>
        </w:rPr>
      </w:pPr>
      <w:r w:rsidRPr="00025492">
        <w:rPr>
          <w:b/>
        </w:rPr>
        <w:t xml:space="preserve">Выпускник получит возможность научиться: </w:t>
      </w:r>
      <w:r w:rsidRPr="00025492">
        <w:t>понимать литературные художественные произведения, отражающие разные этнокультурные традиции,</w:t>
      </w:r>
      <w:r w:rsidRPr="00025492">
        <w:rPr>
          <w:color w:val="auto"/>
        </w:rPr>
        <w:t xml:space="preserve"> понимание связи литературных произведений с эпохой их написания, выявление заложенных в них вневременных, непреходящих нравственных ценностей и их современного звучания; приобщение к духовно-нравственным ценностям татарской и тюркской литератур и культур, сопоставление их с духовно-нравственными ценностями других народов; собственная интерпретация (в отдельных случаях) изученных литературных произведений.</w:t>
      </w:r>
    </w:p>
    <w:p w:rsidR="00CB15C1" w:rsidRPr="00025492" w:rsidRDefault="00CB15C1" w:rsidP="00CB15C1">
      <w:pPr>
        <w:pStyle w:val="a3"/>
        <w:ind w:left="0" w:firstLine="709"/>
        <w:rPr>
          <w:rFonts w:ascii="Times New Roman" w:hAnsi="Times New Roman" w:cs="Times New Roman"/>
          <w:iCs/>
          <w:sz w:val="24"/>
          <w:szCs w:val="24"/>
        </w:rPr>
      </w:pPr>
      <w:r w:rsidRPr="00025492">
        <w:rPr>
          <w:rFonts w:ascii="Times New Roman" w:hAnsi="Times New Roman" w:cs="Times New Roman"/>
          <w:b/>
          <w:iCs/>
          <w:sz w:val="24"/>
          <w:szCs w:val="24"/>
        </w:rPr>
        <w:lastRenderedPageBreak/>
        <w:t xml:space="preserve">Выпускник </w:t>
      </w:r>
      <w:proofErr w:type="gramStart"/>
      <w:r w:rsidRPr="00025492">
        <w:rPr>
          <w:rFonts w:ascii="Times New Roman" w:hAnsi="Times New Roman" w:cs="Times New Roman"/>
          <w:b/>
          <w:iCs/>
          <w:sz w:val="24"/>
          <w:szCs w:val="24"/>
        </w:rPr>
        <w:t>научится:</w:t>
      </w:r>
      <w:r w:rsidRPr="00025492">
        <w:rPr>
          <w:rFonts w:ascii="Times New Roman" w:hAnsi="Times New Roman" w:cs="Times New Roman"/>
          <w:iCs/>
          <w:sz w:val="24"/>
          <w:szCs w:val="24"/>
        </w:rPr>
        <w:t>воспринимать</w:t>
      </w:r>
      <w:proofErr w:type="gramEnd"/>
      <w:r w:rsidRPr="00025492">
        <w:rPr>
          <w:rFonts w:ascii="Times New Roman" w:hAnsi="Times New Roman" w:cs="Times New Roman"/>
          <w:iCs/>
          <w:sz w:val="24"/>
          <w:szCs w:val="24"/>
        </w:rPr>
        <w:t xml:space="preserve"> произведения </w:t>
      </w:r>
      <w:r w:rsidR="006805FE" w:rsidRPr="00025492">
        <w:rPr>
          <w:rFonts w:ascii="Times New Roman" w:hAnsi="Times New Roman" w:cs="Times New Roman"/>
          <w:iCs/>
          <w:sz w:val="24"/>
          <w:szCs w:val="24"/>
        </w:rPr>
        <w:t>родной</w:t>
      </w:r>
      <w:r w:rsidRPr="00025492">
        <w:rPr>
          <w:rFonts w:ascii="Times New Roman" w:hAnsi="Times New Roman" w:cs="Times New Roman"/>
          <w:iCs/>
          <w:sz w:val="24"/>
          <w:szCs w:val="24"/>
        </w:rPr>
        <w:t xml:space="preserve"> литературы и переведенные на </w:t>
      </w:r>
      <w:r w:rsidR="006805FE" w:rsidRPr="00025492">
        <w:rPr>
          <w:rFonts w:ascii="Times New Roman" w:hAnsi="Times New Roman" w:cs="Times New Roman"/>
          <w:iCs/>
          <w:sz w:val="24"/>
          <w:szCs w:val="24"/>
        </w:rPr>
        <w:t xml:space="preserve">родной </w:t>
      </w:r>
      <w:r w:rsidRPr="00025492">
        <w:rPr>
          <w:rFonts w:ascii="Times New Roman" w:hAnsi="Times New Roman" w:cs="Times New Roman"/>
          <w:iCs/>
          <w:sz w:val="24"/>
          <w:szCs w:val="24"/>
        </w:rPr>
        <w:t>язык тексты.</w:t>
      </w:r>
    </w:p>
    <w:p w:rsidR="00CB15C1" w:rsidRPr="00025492" w:rsidRDefault="00CB15C1" w:rsidP="00CB15C1">
      <w:pPr>
        <w:pStyle w:val="a3"/>
        <w:ind w:left="0" w:firstLine="709"/>
        <w:rPr>
          <w:rFonts w:ascii="Times New Roman" w:hAnsi="Times New Roman" w:cs="Times New Roman"/>
          <w:b/>
          <w:iCs/>
          <w:sz w:val="24"/>
          <w:szCs w:val="24"/>
        </w:rPr>
      </w:pPr>
      <w:r w:rsidRPr="00025492">
        <w:rPr>
          <w:rFonts w:ascii="Times New Roman" w:hAnsi="Times New Roman" w:cs="Times New Roman"/>
          <w:b/>
          <w:iCs/>
          <w:sz w:val="24"/>
          <w:szCs w:val="24"/>
        </w:rPr>
        <w:t>Работа с текстом</w:t>
      </w:r>
    </w:p>
    <w:p w:rsidR="00CB15C1" w:rsidRPr="00025492" w:rsidRDefault="00CB15C1" w:rsidP="00CB15C1">
      <w:pPr>
        <w:pStyle w:val="Default"/>
        <w:ind w:firstLine="709"/>
        <w:jc w:val="both"/>
      </w:pPr>
      <w:r w:rsidRPr="00025492">
        <w:rPr>
          <w:b/>
          <w:color w:val="auto"/>
        </w:rPr>
        <w:t xml:space="preserve">Выпускник получит возможность научиться: </w:t>
      </w:r>
      <w:r w:rsidRPr="00025492">
        <w:rPr>
          <w:color w:val="auto"/>
        </w:rPr>
        <w:t xml:space="preserve">воспринимать на слух литературных произведений разных жанров, осмысленное чтение и адекватное восприятие; написание изложений и сочинений на темы, связанные с тематикой, проблематикой изученных произведений; классные и домашние творческие работы; рефераты на литературные и общекультурные темы; определение в произведении элементов сюжета, композиции, изобразительно-выразительных средств языка, понимание их роли в раскрытии идейно-художественного содержания изведения (элементы филологического анализа); владение элементарной литературоведческой терминологией при анализе литературного произведения; понимание авторской позиции и своё отношение к ней; </w:t>
      </w:r>
      <w:r w:rsidRPr="00025492">
        <w:t>овладение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научного, делового, публицистического и т.п., формирование умений воспринимать, анализировать, критически оценивать и интерпретировать прочитанное, 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осмысления.</w:t>
      </w:r>
    </w:p>
    <w:p w:rsidR="00CB15C1" w:rsidRPr="00025492" w:rsidRDefault="00CB15C1" w:rsidP="00CB15C1">
      <w:pPr>
        <w:pStyle w:val="Default"/>
        <w:ind w:firstLine="709"/>
        <w:jc w:val="both"/>
        <w:rPr>
          <w:color w:val="auto"/>
        </w:rPr>
      </w:pPr>
      <w:r w:rsidRPr="00025492">
        <w:rPr>
          <w:b/>
          <w:iCs/>
        </w:rPr>
        <w:t xml:space="preserve">Выпускник </w:t>
      </w:r>
      <w:proofErr w:type="gramStart"/>
      <w:r w:rsidRPr="00025492">
        <w:rPr>
          <w:b/>
          <w:iCs/>
        </w:rPr>
        <w:t>научится:</w:t>
      </w:r>
      <w:r w:rsidRPr="00025492">
        <w:rPr>
          <w:iCs/>
        </w:rPr>
        <w:t>воспринимать</w:t>
      </w:r>
      <w:proofErr w:type="gramEnd"/>
      <w:r w:rsidRPr="00025492">
        <w:rPr>
          <w:iCs/>
        </w:rPr>
        <w:t xml:space="preserve"> художественный текст и отличать его от текстов других типов, учится дополнять и углублять первичное эмоциональное восприятие текста его интеллектуальным осмыслением.</w:t>
      </w:r>
    </w:p>
    <w:p w:rsidR="00CB15C1" w:rsidRPr="00025492" w:rsidRDefault="00CB15C1" w:rsidP="00CB15C1">
      <w:pPr>
        <w:spacing w:after="0"/>
        <w:ind w:firstLine="709"/>
        <w:rPr>
          <w:rFonts w:ascii="Times New Roman" w:hAnsi="Times New Roman" w:cs="Times New Roman"/>
          <w:b/>
          <w:caps/>
          <w:sz w:val="24"/>
          <w:szCs w:val="24"/>
        </w:rPr>
      </w:pPr>
      <w:r w:rsidRPr="00025492">
        <w:rPr>
          <w:rFonts w:ascii="Times New Roman" w:hAnsi="Times New Roman" w:cs="Times New Roman"/>
          <w:b/>
          <w:sz w:val="24"/>
          <w:szCs w:val="24"/>
        </w:rPr>
        <w:t>Выпускник 9 класса умеет:</w:t>
      </w:r>
    </w:p>
    <w:p w:rsidR="00CB15C1" w:rsidRPr="00025492" w:rsidRDefault="00CB15C1" w:rsidP="00CB15C1">
      <w:pPr>
        <w:pStyle w:val="a3"/>
        <w:numPr>
          <w:ilvl w:val="0"/>
          <w:numId w:val="27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025492">
        <w:rPr>
          <w:rFonts w:ascii="Times New Roman" w:hAnsi="Times New Roman" w:cs="Times New Roman"/>
          <w:sz w:val="24"/>
          <w:szCs w:val="24"/>
        </w:rPr>
        <w:t>Определять тему и основную мысль произведения, основной конфликт (5–6 классы);</w:t>
      </w:r>
    </w:p>
    <w:p w:rsidR="00CB15C1" w:rsidRPr="00025492" w:rsidRDefault="00CB15C1" w:rsidP="00CB15C1">
      <w:pPr>
        <w:pStyle w:val="a3"/>
        <w:numPr>
          <w:ilvl w:val="0"/>
          <w:numId w:val="27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025492">
        <w:rPr>
          <w:rFonts w:ascii="Times New Roman" w:hAnsi="Times New Roman" w:cs="Times New Roman"/>
          <w:sz w:val="24"/>
          <w:szCs w:val="24"/>
        </w:rPr>
        <w:t>Пересказывать сюжет, вычленять фабулу, владеть различными видами пересказа (5–6 классы), выявлять особенности композиции (6–7 классы);</w:t>
      </w:r>
    </w:p>
    <w:p w:rsidR="00CB15C1" w:rsidRPr="00025492" w:rsidRDefault="00CB15C1" w:rsidP="00CB15C1">
      <w:pPr>
        <w:pStyle w:val="a3"/>
        <w:numPr>
          <w:ilvl w:val="0"/>
          <w:numId w:val="27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025492">
        <w:rPr>
          <w:rFonts w:ascii="Times New Roman" w:hAnsi="Times New Roman" w:cs="Times New Roman"/>
          <w:sz w:val="24"/>
          <w:szCs w:val="24"/>
        </w:rPr>
        <w:t>Охарактеризовать героев-персонажей, давать им сравнительные характеристики (5–6 классы), оценивать систему персонажей (6–7 классы);</w:t>
      </w:r>
    </w:p>
    <w:p w:rsidR="00CB15C1" w:rsidRPr="00025492" w:rsidRDefault="00CB15C1" w:rsidP="00CB15C1">
      <w:pPr>
        <w:pStyle w:val="a3"/>
        <w:numPr>
          <w:ilvl w:val="0"/>
          <w:numId w:val="27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025492">
        <w:rPr>
          <w:rFonts w:ascii="Times New Roman" w:hAnsi="Times New Roman" w:cs="Times New Roman"/>
          <w:sz w:val="24"/>
          <w:szCs w:val="24"/>
        </w:rPr>
        <w:t>Находить основные изобразительно-выразительные средства, характерные для творческой манеры писателя, определять их художественные функции (6–7 классы), выявлять особенности языка и стиля писателя (8–9 классы);</w:t>
      </w:r>
    </w:p>
    <w:p w:rsidR="00CB15C1" w:rsidRPr="00025492" w:rsidRDefault="00CB15C1" w:rsidP="00CB15C1">
      <w:pPr>
        <w:pStyle w:val="a3"/>
        <w:numPr>
          <w:ilvl w:val="0"/>
          <w:numId w:val="27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025492">
        <w:rPr>
          <w:rFonts w:ascii="Times New Roman" w:hAnsi="Times New Roman" w:cs="Times New Roman"/>
          <w:sz w:val="24"/>
          <w:szCs w:val="24"/>
        </w:rPr>
        <w:t>Определять жанровую, родовую специфику художественного произведения (7–9 классы);</w:t>
      </w:r>
    </w:p>
    <w:p w:rsidR="00CB15C1" w:rsidRPr="00025492" w:rsidRDefault="00CB15C1" w:rsidP="00CB15C1">
      <w:pPr>
        <w:pStyle w:val="a3"/>
        <w:numPr>
          <w:ilvl w:val="0"/>
          <w:numId w:val="27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025492">
        <w:rPr>
          <w:rFonts w:ascii="Times New Roman" w:hAnsi="Times New Roman" w:cs="Times New Roman"/>
          <w:sz w:val="24"/>
          <w:szCs w:val="24"/>
        </w:rPr>
        <w:t>Объяснять свое понимание нравственно-философской, социально-исторической и эстетической проблематики произведений (8–9 классы);</w:t>
      </w:r>
    </w:p>
    <w:p w:rsidR="00CB15C1" w:rsidRPr="00025492" w:rsidRDefault="00CB15C1" w:rsidP="00CB15C1">
      <w:pPr>
        <w:pStyle w:val="a3"/>
        <w:numPr>
          <w:ilvl w:val="0"/>
          <w:numId w:val="27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025492">
        <w:rPr>
          <w:rFonts w:ascii="Times New Roman" w:hAnsi="Times New Roman" w:cs="Times New Roman"/>
          <w:sz w:val="24"/>
          <w:szCs w:val="24"/>
        </w:rPr>
        <w:t>Выделять в произведениях художественные элементы и обнаруживать связи между ними (5–7 классы); анализировать литературные произведения разных жанров (8–9 классы);</w:t>
      </w:r>
    </w:p>
    <w:p w:rsidR="00CB15C1" w:rsidRPr="00025492" w:rsidRDefault="00CB15C1" w:rsidP="00CB15C1">
      <w:pPr>
        <w:pStyle w:val="a3"/>
        <w:numPr>
          <w:ilvl w:val="0"/>
          <w:numId w:val="27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025492">
        <w:rPr>
          <w:rFonts w:ascii="Times New Roman" w:hAnsi="Times New Roman" w:cs="Times New Roman"/>
          <w:sz w:val="24"/>
          <w:szCs w:val="24"/>
        </w:rPr>
        <w:t>Определять авторское отношение к героям и событиям, к читателю (в каждом классе – на своем уровне);</w:t>
      </w:r>
    </w:p>
    <w:p w:rsidR="00CB15C1" w:rsidRPr="00025492" w:rsidRDefault="00CB15C1" w:rsidP="00CB15C1">
      <w:pPr>
        <w:pStyle w:val="a3"/>
        <w:numPr>
          <w:ilvl w:val="0"/>
          <w:numId w:val="27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025492">
        <w:rPr>
          <w:rFonts w:ascii="Times New Roman" w:hAnsi="Times New Roman" w:cs="Times New Roman"/>
          <w:sz w:val="24"/>
          <w:szCs w:val="24"/>
        </w:rPr>
        <w:t>Пользоваться основными теоретико-литературными терминами и понятиями (в каждом классе – умение пользоваться терминами, изученными в этом классе);</w:t>
      </w:r>
    </w:p>
    <w:p w:rsidR="00CB15C1" w:rsidRPr="00025492" w:rsidRDefault="00CB15C1" w:rsidP="00CB15C1">
      <w:pPr>
        <w:pStyle w:val="a3"/>
        <w:numPr>
          <w:ilvl w:val="0"/>
          <w:numId w:val="27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025492">
        <w:rPr>
          <w:rFonts w:ascii="Times New Roman" w:hAnsi="Times New Roman" w:cs="Times New Roman"/>
          <w:sz w:val="24"/>
          <w:szCs w:val="24"/>
        </w:rPr>
        <w:t>Выражать личное отношение к художественному произведению, аргументировать свою точку зрения (в каждом классе – на своем уровне);</w:t>
      </w:r>
    </w:p>
    <w:p w:rsidR="00CB15C1" w:rsidRPr="00025492" w:rsidRDefault="00CB15C1" w:rsidP="00CB15C1">
      <w:pPr>
        <w:pStyle w:val="a3"/>
        <w:numPr>
          <w:ilvl w:val="0"/>
          <w:numId w:val="27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025492">
        <w:rPr>
          <w:rFonts w:ascii="Times New Roman" w:hAnsi="Times New Roman" w:cs="Times New Roman"/>
          <w:sz w:val="24"/>
          <w:szCs w:val="24"/>
        </w:rPr>
        <w:t>Представлять развернутый устный или письменный ответ на поставленные вопросы (в каждом классе – на своем уровне), вести учебные дискуссии (7–9 классы);</w:t>
      </w:r>
    </w:p>
    <w:p w:rsidR="00CB15C1" w:rsidRPr="00025492" w:rsidRDefault="00CB15C1" w:rsidP="00CB15C1">
      <w:pPr>
        <w:pStyle w:val="a3"/>
        <w:numPr>
          <w:ilvl w:val="0"/>
          <w:numId w:val="27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025492">
        <w:rPr>
          <w:rFonts w:ascii="Times New Roman" w:hAnsi="Times New Roman" w:cs="Times New Roman"/>
          <w:sz w:val="24"/>
          <w:szCs w:val="24"/>
        </w:rPr>
        <w:t>Собирать материал и обрабатывать информацию, необходимую для написания сочинения, эссе, создания проекта на заранее объявленную литературную или публицистическую тему (в каждом классе – на своем уровне);</w:t>
      </w:r>
    </w:p>
    <w:p w:rsidR="00CB15C1" w:rsidRPr="00025492" w:rsidRDefault="00CB15C1" w:rsidP="00CB15C1">
      <w:pPr>
        <w:pStyle w:val="a3"/>
        <w:numPr>
          <w:ilvl w:val="0"/>
          <w:numId w:val="27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025492">
        <w:rPr>
          <w:rFonts w:ascii="Times New Roman" w:hAnsi="Times New Roman" w:cs="Times New Roman"/>
          <w:sz w:val="24"/>
          <w:szCs w:val="24"/>
        </w:rPr>
        <w:t>Выразительно читать произведения художественной литературы, передавая личное отношение к произведению (5–9 классы);</w:t>
      </w:r>
    </w:p>
    <w:p w:rsidR="00CB15C1" w:rsidRPr="00025492" w:rsidRDefault="00CB15C1" w:rsidP="00CB15C1">
      <w:pPr>
        <w:pStyle w:val="a3"/>
        <w:numPr>
          <w:ilvl w:val="0"/>
          <w:numId w:val="27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025492">
        <w:rPr>
          <w:rFonts w:ascii="Times New Roman" w:hAnsi="Times New Roman" w:cs="Times New Roman"/>
          <w:sz w:val="24"/>
          <w:szCs w:val="24"/>
        </w:rPr>
        <w:lastRenderedPageBreak/>
        <w:t>Ориентироваться в информационном образовательном пространстве (7–8 классы), работать с энциклопедиями, словарями, справочниками, специальной литературой (8–9 классы), пользоваться каталогами библиотек, библиографическими указателями, системой поиска в Интернете (в каждом классе – на своем уровне).</w:t>
      </w:r>
    </w:p>
    <w:p w:rsidR="00CB15C1" w:rsidRPr="00025492" w:rsidRDefault="00CB15C1" w:rsidP="00CB15C1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</w:p>
    <w:p w:rsidR="00CB15C1" w:rsidRPr="00025492" w:rsidRDefault="00CB15C1" w:rsidP="00CB15C1">
      <w:pPr>
        <w:pStyle w:val="a3"/>
        <w:ind w:left="0" w:firstLine="709"/>
        <w:rPr>
          <w:rFonts w:ascii="Times New Roman" w:hAnsi="Times New Roman" w:cs="Times New Roman"/>
          <w:b/>
          <w:bCs/>
          <w:caps/>
          <w:sz w:val="24"/>
          <w:szCs w:val="24"/>
        </w:rPr>
      </w:pPr>
    </w:p>
    <w:p w:rsidR="00CB15C1" w:rsidRPr="00025492" w:rsidRDefault="00CB15C1" w:rsidP="00CB15C1">
      <w:pPr>
        <w:pStyle w:val="a3"/>
        <w:ind w:left="0"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25492">
        <w:rPr>
          <w:rFonts w:ascii="Times New Roman" w:hAnsi="Times New Roman" w:cs="Times New Roman"/>
          <w:b/>
          <w:sz w:val="24"/>
          <w:szCs w:val="24"/>
        </w:rPr>
        <w:t>Содержание предмета «Родная литература»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802"/>
        <w:gridCol w:w="6769"/>
      </w:tblGrid>
      <w:tr w:rsidR="00CB15C1" w:rsidRPr="00025492" w:rsidTr="00502A4C">
        <w:tc>
          <w:tcPr>
            <w:tcW w:w="2802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Название раздела</w:t>
            </w:r>
          </w:p>
        </w:tc>
        <w:tc>
          <w:tcPr>
            <w:tcW w:w="6769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Краткое содержание</w:t>
            </w:r>
          </w:p>
        </w:tc>
      </w:tr>
      <w:tr w:rsidR="00CB15C1" w:rsidRPr="00025492" w:rsidTr="00502A4C">
        <w:trPr>
          <w:trHeight w:val="1276"/>
        </w:trPr>
        <w:tc>
          <w:tcPr>
            <w:tcW w:w="2802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Устное народное творчество.</w:t>
            </w:r>
          </w:p>
        </w:tc>
        <w:tc>
          <w:tcPr>
            <w:tcW w:w="6769" w:type="dxa"/>
          </w:tcPr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Фольклор. Малые жанры фольклора. Детский фольклор: загадки, частушки, считалки, мэзэки (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</w:rPr>
              <w:t>своеобразный вид анекдотов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). Колыбельные. Прослушивание колыбельных песен. Возникновение народных песен. Виды песен. Прослушивание народных песен в исполнении легендарных певцов как Рашит Вагапов и Ильгам Шакиров. Ознакомление с их творчеством. Виды народных песен: обрядовые, хороводы, исторические. Пословицы и поговорки о песнях. Роль песни в жизни людей. Риваять / Предание. Особенности жанра. Чтение предания «Б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лгар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каласының корылуы турында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«О построении города Булгар»,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Сихерче кыз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«Колдунья». Беседа по картинам Эдварда Турнерелли «Казан кальга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«Казанская кальга</w:t>
            </w:r>
            <w:proofErr w:type="gramStart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».Легенда</w:t>
            </w:r>
            <w:proofErr w:type="gramEnd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. Особенности жанра.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Ярканат ничек итеп дөньяны коткарган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«Как летучая мышь спасла мир?»,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Зөһрә йолдыз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Исторические песни про период Казанского ханства. «С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мбик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әкитеп бара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…»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«Сююмбике уплывает…»,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Тоткын Сөембикә җыры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«Песня пленницы Сююмбики». Прослушивание песни в исполнении Венеры Ганиевой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Кайт, Сөембикә!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«Возвращайся, Сююмбике!». Сведения об артис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ке. Беседа по картине Ф.Халикова «Казан хан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лыгы чорында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Кремль»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«Кремль в эпоху Казанского ханства». Сравнение исторических фактов. Выявление мотивов песен.Эпос-дастаны.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ик М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рг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н»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«Жик Мэргэн». Борьба народа за независимость.Жанр баита (былина, историческая песня, преимущественно на трагические темы). Виды баита. «С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мбик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 бәете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«Баит о Сююмбике»,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Ялкау хатын бәете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«Баит о ленивой жене», «Рус-французс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угышыбәете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«Баит о Русско-французской войне». Новые, придуманные, написанные в наше время баит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. Исторические, сатирические, трагические баиты.Мунаджаты (молитва, религиозный гимн). Мунаджаты как лирический жанр. Мунаджат – монолог. Монолог с Аллахом. Древние мунаджаты. Современные мунаджаты. Сходства и различия.</w:t>
            </w:r>
          </w:p>
        </w:tc>
      </w:tr>
      <w:tr w:rsidR="00CB15C1" w:rsidRPr="00025492" w:rsidTr="00502A4C">
        <w:tc>
          <w:tcPr>
            <w:tcW w:w="2802" w:type="dxa"/>
          </w:tcPr>
          <w:p w:rsidR="00CB15C1" w:rsidRPr="00025492" w:rsidRDefault="00CB15C1" w:rsidP="00E70268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Татарские народные сказки.</w:t>
            </w:r>
          </w:p>
        </w:tc>
        <w:tc>
          <w:tcPr>
            <w:tcW w:w="6769" w:type="dxa"/>
          </w:tcPr>
          <w:p w:rsidR="00CB15C1" w:rsidRPr="00025492" w:rsidRDefault="00CB15C1" w:rsidP="00025492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Бытовые, волшебные, сказки о животных. Татарская народная сказка «Ак байтал» / «Белый скакун». Пословицы о лошадях. Народная сказка на бытовую тему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Үги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кыз»/</w:t>
            </w:r>
            <w:proofErr w:type="gramEnd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«Падчерица».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Хәйләкәр </w:t>
            </w:r>
            <w:proofErr w:type="gramStart"/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төлке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»/</w:t>
            </w:r>
            <w:proofErr w:type="gramEnd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«Хитрая лиса» – сказка о животных. «Солдат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gramStart"/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балтасы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»/</w:t>
            </w:r>
            <w:proofErr w:type="gramEnd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«Солдатский топор»,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Өч каурый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»/ «Три пера», «Камырбатыр», «Котон Иваныч».</w:t>
            </w:r>
          </w:p>
        </w:tc>
      </w:tr>
      <w:tr w:rsidR="00CB15C1" w:rsidRPr="00025492" w:rsidTr="00502A4C">
        <w:tc>
          <w:tcPr>
            <w:tcW w:w="2802" w:type="dxa"/>
          </w:tcPr>
          <w:p w:rsidR="00CB15C1" w:rsidRPr="00025492" w:rsidRDefault="00CB15C1" w:rsidP="00E70268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 устного народного творчества к письменному наследию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.</w:t>
            </w:r>
          </w:p>
        </w:tc>
        <w:tc>
          <w:tcPr>
            <w:tcW w:w="6769" w:type="dxa"/>
          </w:tcPr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Истоки и история возникновения татарской литературы. Принципы разделения тюрко-татарской литературы на этапы. Культурологическая справка о тюрках. Влияние устного народного творчества на письменную литературу. Возникновение письменности. Первые письменные источники.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Руническая письменность. М.Кашгари. «Диванел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өгат эт-төрк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Словарь тюркских наречий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Возникновение жанра элегии. Оды и элегии в татарской литературе. Творчества А.Ясави и С.Бакыргани. Дастан Золотоордынского периода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Идегәй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Творчество писателя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XVII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века Мавлы Кулыя. Хикметы. Суфийская литература. Турекменский поэт Махтумколый Фираги. Его газели в переводе Р.Миннуллина. Философия древнего поэта.</w:t>
            </w:r>
          </w:p>
        </w:tc>
      </w:tr>
      <w:tr w:rsidR="00CB15C1" w:rsidRPr="00025492" w:rsidTr="00502A4C">
        <w:trPr>
          <w:trHeight w:val="1250"/>
        </w:trPr>
        <w:tc>
          <w:tcPr>
            <w:tcW w:w="2802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Басни.</w:t>
            </w:r>
          </w:p>
        </w:tc>
        <w:tc>
          <w:tcPr>
            <w:tcW w:w="6769" w:type="dxa"/>
          </w:tcPr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Сравнение с народным творчеством. Сходства и различия. Басни Г.Тукая, А.Исхака, И.Крылова (в переводе), Г.Шамукова. Выразительное чтение басен. Композиция басен. Сюжет басен. Мораль. Аллегория.</w:t>
            </w:r>
          </w:p>
        </w:tc>
      </w:tr>
      <w:tr w:rsidR="00CB15C1" w:rsidRPr="00025492" w:rsidTr="00502A4C">
        <w:trPr>
          <w:trHeight w:val="698"/>
        </w:trPr>
        <w:tc>
          <w:tcPr>
            <w:tcW w:w="2802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Средневековая культура.</w:t>
            </w:r>
          </w:p>
        </w:tc>
        <w:tc>
          <w:tcPr>
            <w:tcW w:w="6769" w:type="dxa"/>
          </w:tcPr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Сайф Сараи. Биография поэта. Чтение отрывков из поэмы «Сөһәйл вә Гөлдерсен» / «Сухаел и Гульдерсен».«Мәҗмугыль-хикәят» / «Мажмугыль-хикаят».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Восточный сюжет про падишаха и вэзира. Любовная линия. Сайади. Отрывки из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астанБабахан»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«Бабахана дастан». Любовная линия в дастане. Сюжет любви Тахира и Зухры. Портрет героев.Краткий обзор литературы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XVIII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в. Биография Тазетдина Ялчыгула. Сведения о произведении «Рисал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и Газиз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Трактат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Газиз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</w:t>
            </w:r>
            <w:proofErr w:type="gramStart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».Краткий</w:t>
            </w:r>
            <w:proofErr w:type="gramEnd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обзор литературы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XIX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в. Жизненный путь и творчество Акмуллы. Акмулла – поэт трех народов: татар, башкир, казах. Афоризмы Акмуллы. Философия Акмуллы. Отрывки из элегии «Дамелла Ши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абетдин х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зр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т м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рсиясе»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Некролог Шигабуддина-хазрат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». Поэма М.Аглямова «Акмулл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 арбасы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«Арба Акмуллы»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Фатих Карими. Сведения о творчестве и жизни писателя. Парафраз рассказа (повести)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Морза кызы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Фат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ый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ма»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«Дочь мурзы Фатима». Проблема социального неравенства. История сословия российских мурз.</w:t>
            </w:r>
          </w:p>
        </w:tc>
      </w:tr>
      <w:tr w:rsidR="00CB15C1" w:rsidRPr="00025492" w:rsidTr="00502A4C">
        <w:trPr>
          <w:trHeight w:val="2729"/>
        </w:trPr>
        <w:tc>
          <w:tcPr>
            <w:tcW w:w="2802" w:type="dxa"/>
          </w:tcPr>
          <w:p w:rsidR="00CB15C1" w:rsidRPr="00025492" w:rsidRDefault="00CB15C1" w:rsidP="00E70268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Литература 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XVIII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век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а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  <w:p w:rsidR="00CB15C1" w:rsidRPr="00025492" w:rsidRDefault="00CB15C1" w:rsidP="00502A4C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6769" w:type="dxa"/>
          </w:tcPr>
          <w:p w:rsidR="00CB15C1" w:rsidRPr="00025492" w:rsidRDefault="00CB15C1" w:rsidP="00502A4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Поэт Кул Гали. Поэма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Кыйссаи Йосыф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»/«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Сказание о Юсуфе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Каюм Насыри.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Патша белән карт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Падишах и Старик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Бай белән ялчы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Богач и Слуга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Произведение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Әбүгалисина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Авиценна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Габдрахим Утыз Имяни. Биография. Чтение отрывка из произведения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Гыйлемнең өстенлеге турында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«Превосходства знаний»,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Сәүдә тәртипләре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«Правила для продавца»,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Татулык турында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«О дружбе». Беседа о честности, воспитание нравственности с молодого возраста. Габделжаббар Кандалый. Биография поэта. Чтение стихотворения «Мулла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белән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абыстай»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«Мулла и абыстай». Выражение собственного мнения к поступкам муллы. Сравнение описанного с сегодняшними религиозными ритуалами. Воспитание толерантности. Чтение хикаята «К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ый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ссаи Ибра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им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м»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«Киссаи Ибрагим Адгам». Идея человеческой независимости. Гуманистические ценности в мире. Уважение к человеку труда. Афоризмы Кандалыя.</w:t>
            </w:r>
          </w:p>
        </w:tc>
      </w:tr>
      <w:tr w:rsidR="00CB15C1" w:rsidRPr="00025492" w:rsidTr="00502A4C">
        <w:trPr>
          <w:trHeight w:val="274"/>
        </w:trPr>
        <w:tc>
          <w:tcPr>
            <w:tcW w:w="2802" w:type="dxa"/>
          </w:tcPr>
          <w:p w:rsidR="00CB15C1" w:rsidRPr="00025492" w:rsidRDefault="00CB15C1" w:rsidP="00502A4C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Литература 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XIX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века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769" w:type="dxa"/>
          </w:tcPr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Краткий обзор литературы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XIX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века. Обзор поэзии. Чтение афоризмов из стихов поэтов А.Каргалыя, Х.Салихова, Г. Кандалыя, Г.Чокрыя, Акмуллы, Г.Самитовой. Проникновение в философию поэтов. Обзор прозы 2 половины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XIX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века. Просветительский </w:t>
            </w:r>
            <w:proofErr w:type="gramStart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реализм.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  <w:proofErr w:type="gramEnd"/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Муса Акъегетзадэ. Биография писателя. Чтение романа «Хисаметдин менла». Проблема героя времени. Служение татарскому народу. Просветительские идеи.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Риза Фахретдинов. Биография писателя. Чтение романа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сма, яки Гам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л в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әҗәза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«Асма,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ил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Деяниеинаказание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Проблема воспитания в семье. Особенности женских образов.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Захир Бигиев. Биография писателя. Чтение романа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Өлүф, яки Гүзәл кыз Хәдичә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Тысячи, или Красавица Хадича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Первый детективный роман в татарской литературе.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Шакир Мухамедов. Чтение повести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Япон сугышы, яки Доброволец Батыргали агай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Японская война, или Доброволец Батыргали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Выражение сатиры. Мнимый патриотизм.</w:t>
            </w:r>
          </w:p>
        </w:tc>
      </w:tr>
      <w:tr w:rsidR="00CB15C1" w:rsidRPr="00025492" w:rsidTr="00502A4C">
        <w:trPr>
          <w:trHeight w:val="274"/>
        </w:trPr>
        <w:tc>
          <w:tcPr>
            <w:tcW w:w="2802" w:type="dxa"/>
          </w:tcPr>
          <w:p w:rsidR="00CB15C1" w:rsidRPr="00025492" w:rsidRDefault="00CB15C1" w:rsidP="00502A4C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Развитие жанра драмы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.</w:t>
            </w:r>
          </w:p>
          <w:p w:rsidR="00CB15C1" w:rsidRPr="00025492" w:rsidRDefault="00CB15C1" w:rsidP="00502A4C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769" w:type="dxa"/>
          </w:tcPr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Габдрахман Ильяси. Первый татарский драматург. Биография писателя. Чтение пьесы «Бичара кыз» / </w:t>
            </w:r>
            <w:proofErr w:type="gramStart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«»Бедная</w:t>
            </w:r>
            <w:proofErr w:type="gramEnd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девушка».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ростой сюжет. Идея независимости женщины в семье.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Галиасгар Камал. Биография драматурга. Чтение комедии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Беренче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театр»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«Первый театр». Противостояние рождению театра. Юмор. Сатира. Шариф Хусаинов. Биография драматурга. Чтение драмы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Әниемнең ак күлмәге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Әни килде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)» «Белое платье матери (Мама приехала)». Взаимоотношения между матерью и многочисленными ее детьми. Обязанности и права детей перед родителями. Проблема одиноких, старых, беспомощных родителей. Душевная чистота персонажей. Антигерои. Прослушивание песни в исполнении И.Шакирова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Кичер мине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әнкәй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«Прости меня, мама». Беседа на тему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Ана о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браз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«Образ матери».</w:t>
            </w:r>
          </w:p>
        </w:tc>
      </w:tr>
      <w:tr w:rsidR="00CB15C1" w:rsidRPr="00025492" w:rsidTr="00502A4C">
        <w:tc>
          <w:tcPr>
            <w:tcW w:w="2802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Литература начала 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XX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 века, 20–30 годов 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XX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 века.</w:t>
            </w:r>
          </w:p>
        </w:tc>
        <w:tc>
          <w:tcPr>
            <w:tcW w:w="6769" w:type="dxa"/>
          </w:tcPr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Габдулла Тукай. Биография поэта. Поэма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 анасы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Водяная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Либретто (отрывок) из балета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Алтын тарак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Галимзян Ибрагимов.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Яз башы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Начало весны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 Муса Джалиль.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Алтынчәч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Золотоволосая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Мунира Булатова.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Габдулла Тукай. Дополнительные сведения из биографии поэта. Чтение стихотворения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авыл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Родная деревня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». Чтение поэмы-сказки «Ш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ле»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«Шурале». Сведения о знаменитом балете Ф.Яруллина «Шурале</w:t>
            </w:r>
            <w:proofErr w:type="gramStart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йкен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Автобиографическая</w:t>
            </w:r>
            <w:proofErr w:type="gramEnd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повесть поэта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Исемдә калганнар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«Мои воспоминания». Проблема сиротства. Обсуждение детских игр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Гаяз Исхаки. Чтение и обсуждение рассказа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Кәҗүл читек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«Сапоги из козьей кожи». Мазит Гафури. Биография поэта. Виртуальная экскурсия в музейный дом поэта в Уфе. Чтение стихотворений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«Мать»,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Ана теле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«Материнский язык». Чтение стихотворения М.Гафури и Р.Валиева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Урман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«Лес». Прослушивание песни в исполнении И.Шакирова или Х.Бигичева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Урманнарга керсәм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«Зайду я в лес». Сочинение по картине И.Шишкина «</w:t>
            </w:r>
            <w:proofErr w:type="gramStart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Сосн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ы,освещенные</w:t>
            </w:r>
            <w:proofErr w:type="gramEnd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солн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цем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».Хади Такташ. Биография поэта. Чтение стихотворений «Мокамай»,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Иптәшләр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«Друзья»,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Ак чәчәкләр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«Белые цветы». Беседа по прочитанным произведениям: о необходимости достойного воспитания с младенчества, о дружбе. Анализ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Ак чәчәкләр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«Белые цветы». Нахождение подтекста. Любование природой.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Ибрагим Гази. Биография писателя. Чтение отрывков из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трилогии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Онытылмас еллар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«Незабываемые годы». Трудности Габдулла Тукай. Биография поэта с дополнениями. Чтение и обсуждение очерка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Моңсу хатирә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«Грустное воспоминание». Беседа по картинам Х.Казакова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Кечкенә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Тукай»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«Маленький Тукай», В.Федорова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чил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едән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Кырлай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«Из Учили в Кырлай», Х.Якупова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Тукай апасы Газизә белән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«Встреча Тукая с сестрой Газизой (сводной)». Сведения о художнике Х.Казакове. Беседа «Тука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йның ачы язмышы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«Горькая судьба Тукая». Выразительное чтение, чтение наизусть стихотворения Тукая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Милли моңнар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«Национальные мелодии». Прослушивание песни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Әл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ки»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«Альлуки» по мотивам этого стихотворения.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Шагыйрь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«Поэт». Цена поэта. Музей Тукая в Казани.Ахмет Файзи. Чтение отрывков из романа «Тукай». Жизнь поэта в Уральский период. Беседа по теме дружбы.Дардеменд. Биография поэта. Чтение стихов «Видаг»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Прощание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», «Б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лл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gramStart"/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End"/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Колыбельная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». Передача мотивов тоски по Родине. Поэтические приемы Дардеменда в создании стихов.Нур Ахмадеев. Чтение поэмы «Дардеменд». Хади Такташ. Поэма «Алсу». Галимзян Ибрагимов. Биография. Чтение произведения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Табигатьбалалары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«Дети природы». «Алмачуар»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ар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ый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».  Ода труду. Прослушивание песни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Өмә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«Субботник». Габдулла Тукай. Биография Казанского периода жизни и творчества. Чтение стихотворения «Пара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«Пара лошадей».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Ана догасы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«Молитва матери». 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Бер тат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ар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шагыйренең сүзләре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«Слова одного татарского поэта</w:t>
            </w:r>
            <w:proofErr w:type="gramStart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Шариф</w:t>
            </w:r>
            <w:proofErr w:type="gramEnd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Камал. Биография писателя. Чтение и анализ рассказа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Буранда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«В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метель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». Сагит Рамеев. Биография поэта. Чтение стихов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«Я»,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Син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«Ты»,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Ул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«Он». Шаехзадэ Бабич. Биография поэта. Чтение стихов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Бәхетем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«Мое счастье»,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Халкыма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«Во имя народа»,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Кышкы юл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«Зимняя дорога». Зиннур Мансуров. Чтение материала «Т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укайның татар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кодекс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«Татарский кодекс Тукая». Фатих Амирхан. Чтение и анализ повести «Х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ят»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«Хаят». Прослушивание песни А.Рашита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Беренче мәхәббәт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«Первая любовь». </w:t>
            </w:r>
          </w:p>
        </w:tc>
      </w:tr>
      <w:tr w:rsidR="00CB15C1" w:rsidRPr="00025492" w:rsidTr="00502A4C">
        <w:tc>
          <w:tcPr>
            <w:tcW w:w="2802" w:type="dxa"/>
          </w:tcPr>
          <w:p w:rsidR="00CB15C1" w:rsidRPr="00025492" w:rsidRDefault="00CB15C1" w:rsidP="00E70268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lastRenderedPageBreak/>
              <w:t>Литература периода Великой Отечественной войны и послевоенных лет.</w:t>
            </w:r>
          </w:p>
        </w:tc>
        <w:tc>
          <w:tcPr>
            <w:tcW w:w="6769" w:type="dxa"/>
          </w:tcPr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Муса Джалиль.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Кызыл ромашка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Красная ромашка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Җырларым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Мои песни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Бүреләр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Волки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Развитие речи по картине Хариса Якупова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Хөкем алдыннан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Перед казнью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Справка о художнике Х.Якупове.Фатих Карим. Стихи «Кыр үрдәкләре» / «Дикие утки», «Илем өчен» / «За Родину», сказки «Грмунчы аю белән җырчы маймыл» / «Медведь-гармонист и Обезьяна-певец». Абдулла Алиш. Биография писателя. Чтение и анализ рассказа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Килеп җиттеләр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Приехали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 Сибгат Хаким. Стихотворение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Колын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Жеребенок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Виртуальная экскурсия в музей С.Хакима в деревне Кулле Киме. Развитие речи по картине А.Пластова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Пролетел фашистский самолет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Фатих Хусни.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Чыбыркы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Кнут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Наби Даули.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Бәхет кайда була?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Где находится счастье?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Җылы кар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Теплый снег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Муса Джалиль. Чтение стихотворений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Вәхшәт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«Варварство»,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Имән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gramStart"/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Дуб</w:t>
            </w:r>
            <w:proofErr w:type="gramEnd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Чәчәкләр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Цветы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». 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Наби Даули.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Дошманнан үч алыгыз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«Отомстите врагу». Хайрутдин Музай.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Бүләк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«Подарок». О посылках из тыла. Развитие речи по картине А.Лактионова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Фронттан хатлар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«Письмо из фронта».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Шайхи Маннур. Биография писателя.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Саубуллашу җыры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«Прощальная песня»,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кызы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«Татарка»,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Чәчәкләр һәм снарядлар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«Цветы и снаряды». Роль женщин в войне.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Мухаммат Магдеев. Биография писателя. Чтение отрывков из романа «Фронтовик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лар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«Фронтовики». Трудности послевоенной жизни в деревне. Учеба. Фронтовики в школе. Прослушивание песен «У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кытучыма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«Учителю», «Вы – самый лучший человек!»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Сез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иң гүзәл кеше икәнсез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!»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Шамиль Маннапов. Биография поэта. Чтение стихотворений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Тыңланмаган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м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оңнар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«Неспетые мелодии»,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Солдатта булган диләр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«Говорят, что он был солдатом». Размышления о том, что защита Родины – святой долг мужчины.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Фатих Карим.Биография поэта.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Бездә - яздыр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…»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«У нас, наверно, уже весна…». Передача ностальгии по Родине. Лирическая поэма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Яшел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гарм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н»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«Зеленая гармонь». 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Гадель Кутуй. Рассказ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Рәссам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«Художник». 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Сибгат </w:t>
            </w:r>
            <w:proofErr w:type="gramStart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Хаким..</w:t>
            </w:r>
            <w:proofErr w:type="gramEnd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Поэма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Бакчачылар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«Садоводы». 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Амирхан Еники. Рассказ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Кем җырлады?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«Кто пел?» Трагизм.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Гумар Баширов. Рассказ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Менә сиңа мә!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«Вот тебе на!» 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Ибрагим Гази. Рассказ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Йолдызлы малай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«Мальчик со звездой». 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Мухаммат Магдеев. Чтение отрывков из повести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Без – кырык беренче ел </w:t>
            </w:r>
            <w:proofErr w:type="gramStart"/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балалары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/</w:t>
            </w:r>
            <w:proofErr w:type="gramEnd"/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«Мы – дети сорок первого». Музей М.Магдеева в селе Губерчак.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Габдрахман Абсалямов. Биография писателя. «М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иңа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19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яшь иде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«Мне было 19 лет». Рассказ уже погибшего солдата.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Туфан Миннуллин. Биография драматурга. Драма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Монда тудык, монда үстек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«Здесь родились, здесь выросли». Драма о нефтяниках. 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Марсель Галиев. Повесть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Нигез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«Отчий дом».</w:t>
            </w:r>
          </w:p>
        </w:tc>
      </w:tr>
      <w:tr w:rsidR="00CB15C1" w:rsidRPr="00025492" w:rsidTr="00502A4C">
        <w:tc>
          <w:tcPr>
            <w:tcW w:w="2802" w:type="dxa"/>
          </w:tcPr>
          <w:p w:rsidR="00CB15C1" w:rsidRPr="00025492" w:rsidRDefault="00CB15C1" w:rsidP="00E702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Литература второй половины 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XX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века.</w:t>
            </w:r>
          </w:p>
        </w:tc>
        <w:tc>
          <w:tcPr>
            <w:tcW w:w="6769" w:type="dxa"/>
          </w:tcPr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Сибгат Хаким. Чтение стихов «Җырларымда телим» </w:t>
            </w:r>
            <w:proofErr w:type="gramStart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/«</w:t>
            </w:r>
            <w:proofErr w:type="gramEnd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Пожелания в песнях»,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Клиндерләрэзлим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«В поисках гостинца». 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Фатих Хусни. Чтение и анализ рассказа «Сөйләнмәгән хикәя»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«Не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рассказ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анный рассказ». О детской беспечности, играх, безответственность и позднее раскаяние.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Шайхи Маннур. Чтение отрывков из романа «Муса». 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Гамиль Афзал. Биография поэта. Чтение стихотворений «Юл газабы»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«Дорожные муки», «Йөз кабат» / «Сто раз». 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Мухаммат Магдеев. Чтение повести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Кеше китә - җыры кала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«Человек уходит – песня остается». Жизнь в деревне в военные и послевоенные годы. Стиль писателя. Юмор. Посвящение писателю. Э.Шарифуллина «Тука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 белән бергә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«Наравне с Тукаем» – посвящение.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Мударрис Аглямов. Биография поэта. Стихотворение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Каеннар илендә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«В стране берез». 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Фоат Садриев. Биография писателя. Чтение отрывков из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трилогии «Бәхетсезләр бәхете» / «Счастье несчастных»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Ренат Харис. Биография поэта. Чтение стихотворения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Ике гөл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«Два цветка». Поэма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Шагыйрь мәхәббәте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«Любовь поэта». 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Сибгат Хаким. Чтение стихов «Җырларымда телим» </w:t>
            </w:r>
            <w:proofErr w:type="gramStart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/«</w:t>
            </w:r>
            <w:proofErr w:type="gramEnd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Пожелания в песнях»,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Клиндерләрэзлим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«В поисках гостинца». 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Фатих Хусни. Чтение и анализ рассказа «Сөйләнмәгән хикәя»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«Не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рассказ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анный рассказ». О детской беспечности, играх, безответственность и позднее раскаяние.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Шайхи Маннур. Чтение отрывков из романа «Муса». 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Гамиль Афзал. Чтение стихотворений «Юл газабы»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«Дорожные муки», «Йөз кабат» / «Сто раз». 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Мухаммат Магдеев. Чтение повести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Кеше китә - җыры кала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«Человек уходит – песня остается». Э.Шарифуллина «Тука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 белән бергә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«Наравне с Тукаем» – посвящение.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Мударрис Аглямов. Стихотворение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Каеннар илендә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«В стране берез». 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Фоат Садриев. «Бәхетсезләр бәхете» / «Счастье несчастных»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Ренат Харис. Биография поэта. Чтение стихотворения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Ике гөл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«Два цветка».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Шагыйрь мәхәббәте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«Любовь поэта». </w:t>
            </w:r>
          </w:p>
        </w:tc>
      </w:tr>
      <w:tr w:rsidR="00CB15C1" w:rsidRPr="00025492" w:rsidTr="00502A4C">
        <w:tc>
          <w:tcPr>
            <w:tcW w:w="2802" w:type="dxa"/>
          </w:tcPr>
          <w:p w:rsidR="00CB15C1" w:rsidRPr="00025492" w:rsidRDefault="00CB15C1" w:rsidP="00502A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Лучшие произведения 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XX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века.</w:t>
            </w:r>
          </w:p>
        </w:tc>
        <w:tc>
          <w:tcPr>
            <w:tcW w:w="6769" w:type="dxa"/>
          </w:tcPr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Галимзян Ибрагимов. Чтение и обсуждение рассказа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Сөю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сәгадәт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«Любовь – это счастье». 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Амирхан Еники. Чтение и анализ повести «Әйтелмәгән васыять» / «Невысказанное завещание». Проблема старой одинокой матери и ее многочисленных детей. Габдрахман Абсалямов. Чтение отрывка из знаменитого романа «Ак чәчәкләр» / «Белые цветы»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Понятие «добрый доктор». Республиканское общественное движение «Ак чәчәкләр» / «Белые цветы». Про кинофильм «Ак чәчәкләр» / «Белые цветы». 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Аяз Гилязев. Биография писателя. Чтение и анализ повести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Җомга көн, кич белән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gramStart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/«</w:t>
            </w:r>
            <w:proofErr w:type="gramEnd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В пятницу, вечером». Образ доброй, но брошенной детьми женщины. Проблема родной и неродной матери.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Рустем Мингалим. Биография писателя. Чтение и анализ рассказа «Сап-сары көзләр» / «Желтая-прежелтая осень».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Фанис Яруллин. Сатирический рассказ на тему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Көтелгән кияү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«Желанный жених». </w:t>
            </w:r>
          </w:p>
        </w:tc>
      </w:tr>
      <w:tr w:rsidR="00CB15C1" w:rsidRPr="00025492" w:rsidTr="00502A4C">
        <w:tc>
          <w:tcPr>
            <w:tcW w:w="2802" w:type="dxa"/>
          </w:tcPr>
          <w:p w:rsidR="00CB15C1" w:rsidRPr="00025492" w:rsidRDefault="00CB15C1" w:rsidP="00502A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Жанр драмы.</w:t>
            </w:r>
          </w:p>
        </w:tc>
        <w:tc>
          <w:tcPr>
            <w:tcW w:w="6769" w:type="dxa"/>
          </w:tcPr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Габдрахман Ильяси. Первый татарский драматург. Биография писателя. Чтение пьесы «Бичара кыз» / </w:t>
            </w:r>
            <w:proofErr w:type="gramStart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«»Бедная</w:t>
            </w:r>
            <w:proofErr w:type="gramEnd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девушка».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ростой сюжет. Идея независимости женщины в семье.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Галиасгар Камал. Биография драматурга. Чтение комедии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Беренче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театр»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«Первый театр». Противостояние рождению театра. Юмор. Сатира. Образ Хамзи бая.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iCs/>
                <w:sz w:val="24"/>
                <w:szCs w:val="24"/>
              </w:rPr>
              <w:t>Теория литературы: комедия, трагикомедия.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Шариф Хусаинов. Биография драматурга. Чтение драмы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Әниемнең ак күлмәге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Әни килде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)» «Белое платье матери (Мама приехала)». Взаимоотношения между матерью и многочисленными ее детьми. Обязанности и права детей перед родителями. Проблема одиноких, старых, беспомощных родителей. Душевная чистота персонажей. Антигерои.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Прослушивание песни в исполнении И.Шакирова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Кичер мине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әнкәй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«Прости меня, мама». Беседа на тему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Ана о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браз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«Образ матери». 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Мирхайдар Файзи. Биография драматурга. Чтение и обсуждение драмы «Галиябану». Прослушивание песни «Галиябану» в исполнении Хайдара Бигичева.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Туфан Миннуллин. Биография драматурга. Чтение и обсуждение драмы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Моңлы бер җыр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«Грустная песня».  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Габдрахман Ильяси. Первый татарский драматург. Биография писателя. Чтение пьесы «Бичара кыз» / </w:t>
            </w:r>
            <w:proofErr w:type="gramStart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«»Бедная</w:t>
            </w:r>
            <w:proofErr w:type="gramEnd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девушка». 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Галиасгар Камал. Биография драматурга. Чтение комедии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Беренче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театр»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«Первый театр</w:t>
            </w:r>
            <w:proofErr w:type="gramStart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  <w:proofErr w:type="gramEnd"/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Шариф Хусаинов. Биография драматурга. Чтение драмы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Әниемнең ак күлмәге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Әни килде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)» «Белое платье матери (Мама приехала)». Прослушивание песни в исполнении И.Шакирова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Кичер мине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әнкәй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«Прости меня, мама». Беседа на тему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Ана о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браз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«Образ матери». </w:t>
            </w:r>
          </w:p>
        </w:tc>
      </w:tr>
      <w:tr w:rsidR="00CB15C1" w:rsidRPr="00025492" w:rsidTr="00502A4C">
        <w:tc>
          <w:tcPr>
            <w:tcW w:w="2802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lastRenderedPageBreak/>
              <w:t>Моя Родина.</w:t>
            </w:r>
          </w:p>
        </w:tc>
        <w:tc>
          <w:tcPr>
            <w:tcW w:w="6769" w:type="dxa"/>
          </w:tcPr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Наки Исанбет. Стихотворение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Илкәем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Моя страна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Назип Мадъяров.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Сиңа кайттым, туган җирем!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«К тебе приехал я, родная земля!». Сибгат Хаким. «Б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ашкаберни дә кирәкми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!»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«Больше ничего не надо!». Мударрис Аглямов. </w:t>
            </w:r>
            <w:proofErr w:type="gramStart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Стихотворение  «</w:t>
            </w:r>
            <w:proofErr w:type="gramEnd"/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Матурлык минем белән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«Красота всегда со мной». Кадир Сибгатуллин. Стихотворение «Шишкин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наратлары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«Сосны Шишкина». </w:t>
            </w:r>
          </w:p>
        </w:tc>
      </w:tr>
      <w:tr w:rsidR="00CB15C1" w:rsidRPr="00025492" w:rsidTr="00502A4C">
        <w:tc>
          <w:tcPr>
            <w:tcW w:w="2802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Переводы.</w:t>
            </w:r>
          </w:p>
        </w:tc>
        <w:tc>
          <w:tcPr>
            <w:tcW w:w="6769" w:type="dxa"/>
          </w:tcPr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А.Платонов.  «Ягъфәр бабай»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«Дед Ягфар».  Дж.Родари. 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Әбинең кошчыклары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«Бабушкины птенчики». Проблема «брошенных старых родителей». А.Чехов. Биография. Чтение и анализ рассказа «Анюта».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Г.Андерсен. Чтение и анализ сказки «Принцесса на горошине»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Борчак өстендә п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ринцесса».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К.Паустовский. Чтение и анализ произведения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Корыч боҗра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«Стальное кол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ечк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о». А.Пушкин.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Кышкы кич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«Зимний вечер».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 яраттым Сезне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«Я Вас любил…». 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М.Лермонтов.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Болытлар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«Тучи». 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А.Куприн. «Олеся». 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А.Пушкин. Чтение стихотворения «П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әйгамбәр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«Пророк». Г.Тукай. Чтение стихотворения «П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әйгамбәр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«Пророк». 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А.Пушкин.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 үземә һәйкәл салдым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…»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«Я памятник себе воздвиг нерукотворный…</w:t>
            </w:r>
            <w:proofErr w:type="gramStart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 .</w:t>
            </w:r>
            <w:proofErr w:type="gramEnd"/>
          </w:p>
        </w:tc>
      </w:tr>
      <w:tr w:rsidR="00CB15C1" w:rsidRPr="00025492" w:rsidTr="00502A4C">
        <w:tc>
          <w:tcPr>
            <w:tcW w:w="2802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Фантастика.</w:t>
            </w:r>
          </w:p>
        </w:tc>
        <w:tc>
          <w:tcPr>
            <w:tcW w:w="6769" w:type="dxa"/>
          </w:tcPr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Адлер Тимергалин. Чтение повести «С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әер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планета»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«Странная планета». Фантастика и действительность.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Радик Фаизов.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Бер күбәләк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«Всего лишь бабочка». Проблема защиты природы. Экскурсия в виртуальный музей в г.Арске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Әдәбият һәм сәнгать м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узе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«Музей литературы».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Галимзян Гильманов.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Ике дус һәм Ак бабай хакында кыйсса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«Кисса о двух друзьях и старом деде». </w:t>
            </w:r>
          </w:p>
        </w:tc>
      </w:tr>
      <w:tr w:rsidR="00CB15C1" w:rsidRPr="00025492" w:rsidTr="00502A4C">
        <w:tc>
          <w:tcPr>
            <w:tcW w:w="2802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Публицистика</w:t>
            </w:r>
          </w:p>
        </w:tc>
        <w:tc>
          <w:tcPr>
            <w:tcW w:w="6769" w:type="dxa"/>
          </w:tcPr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Миргазиян Юныс. Основоположник маринистики в татарской литературе. Публицистика. Особенности жанра. Стиль. Чтение и обсуждение очерка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Җир һәм Һава турында хикәят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«Рассказ о Воде, Земле и Небе». Становление национального характера у тюркского народа. Уставные отношения на службе. Способы познания мира.</w:t>
            </w:r>
          </w:p>
        </w:tc>
      </w:tr>
      <w:tr w:rsidR="00CB15C1" w:rsidRPr="00025492" w:rsidTr="00502A4C">
        <w:tc>
          <w:tcPr>
            <w:tcW w:w="2802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Красота родного края.</w:t>
            </w:r>
          </w:p>
        </w:tc>
        <w:tc>
          <w:tcPr>
            <w:tcW w:w="6769" w:type="dxa"/>
          </w:tcPr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Амирхан Еники. Биография писателя. Чтение рассказа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Матурлык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«Красота</w:t>
            </w:r>
            <w:proofErr w:type="gramStart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»..</w:t>
            </w:r>
            <w:proofErr w:type="gramEnd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Душевная красота человека. Любовь между матерью и сыном.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Мухаммат Мирза. Чтение рассказа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Балачак хатирәсе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«Память детства».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Гумар Баширов. Чтение отрывка из повести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ягым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яшел бишек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«Родимый край – зеленая колыбель». Праздники татарского народа. Прослушивание песни «Сабантуй». Развитие речи по картинам Л.Фаттахова и Ш.Шайдуллина, Г.Абдуллова. Чтение отрывка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Кунак кызлар килгәнутырмага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«Пришли девушки в гости». </w:t>
            </w:r>
          </w:p>
        </w:tc>
      </w:tr>
      <w:tr w:rsidR="00CB15C1" w:rsidRPr="00025492" w:rsidTr="00502A4C">
        <w:tc>
          <w:tcPr>
            <w:tcW w:w="2802" w:type="dxa"/>
          </w:tcPr>
          <w:p w:rsidR="00CB15C1" w:rsidRPr="00025492" w:rsidRDefault="00CB15C1" w:rsidP="00E70268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Родной язык – святой язык. </w:t>
            </w:r>
          </w:p>
        </w:tc>
        <w:tc>
          <w:tcPr>
            <w:tcW w:w="6769" w:type="dxa"/>
          </w:tcPr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Хасан Туфан. Биография поэта.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тел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«Родной язык». 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Нажар Нажми. Биография поэта.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теле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«Татарский язык». 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Равиль Файзуллин. Биография поэта.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Минем телем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«Мой язык». 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Шаукат Галиев.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Минем теме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«Мой язык».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Роберт Миннуллин.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телемә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«Родному языку».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Гарай Рахим. Чтение рассказа «</w:t>
            </w:r>
            <w:proofErr w:type="gramStart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А-ля</w:t>
            </w:r>
            <w:proofErr w:type="gramEnd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-шер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туны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«Шуба А-ля-шера». Сатира. 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Ренат Харис.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җир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«Родная земля».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Радик Фаизов. Чтение рассказа «Батыр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әйтте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…»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«Батыр сказал…»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Ибрагим Гази. Рассказ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Мәүлия нигә көлде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?»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«Почему смеялась Мавлия?»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Гамиль Афзал. Чтение стихотворения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Мыек борам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…»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«Кручу усы…».</w:t>
            </w:r>
          </w:p>
        </w:tc>
      </w:tr>
      <w:tr w:rsidR="00CB15C1" w:rsidRPr="00025492" w:rsidTr="00502A4C">
        <w:tc>
          <w:tcPr>
            <w:tcW w:w="2802" w:type="dxa"/>
          </w:tcPr>
          <w:p w:rsidR="00CB15C1" w:rsidRPr="00025492" w:rsidRDefault="00CB15C1" w:rsidP="00E70268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Юмор в творчестве писателей.</w:t>
            </w:r>
          </w:p>
        </w:tc>
        <w:tc>
          <w:tcPr>
            <w:tcW w:w="6769" w:type="dxa"/>
          </w:tcPr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Алмаз Гимадеев. Чтение и анализ рассказов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Телефонлы кәҗә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«Коза с телефоном», «Альф интернет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«Альф в интернете»,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Дианада кунакта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«В гостях у Дианы».  Лябиб Лерон. Чтение и анализ рассказа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Безнең авылдан Зөһрә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«Зухра из нашей деревни», стихотворения-пародии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 песи булсам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«Мне бы быть котом!»  Роберт Миннуллин. Чтение стихов «</w:t>
            </w:r>
            <w:proofErr w:type="gramStart"/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Мин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рационализатор</w:t>
            </w:r>
            <w:proofErr w:type="gramEnd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«Я рационализатор». Шаукат Галиев. Чтение стихов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Эш кушарга ярамый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«Нельзя поручить работу»,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Борау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«Сверло». Рафис Курбан. Чтение </w:t>
            </w:r>
            <w:proofErr w:type="gramStart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стиха«</w:t>
            </w:r>
            <w:proofErr w:type="gramEnd"/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«Я».</w:t>
            </w:r>
          </w:p>
        </w:tc>
      </w:tr>
      <w:tr w:rsidR="00CB15C1" w:rsidRPr="00025492" w:rsidTr="00502A4C">
        <w:tc>
          <w:tcPr>
            <w:tcW w:w="2802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Поэзия.</w:t>
            </w:r>
          </w:p>
        </w:tc>
        <w:tc>
          <w:tcPr>
            <w:tcW w:w="6769" w:type="dxa"/>
          </w:tcPr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Равиль Файзуллин. Короткие стихи. Философия стихов.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Гарай Рахим.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Бары мин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…»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«Лишь я…»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Рустам Мингалим.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Сез кайдан?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«Вы откуда?»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Радиф Гаташ. «Европ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ада татар шагыйрьләре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«Татарские поэты в Европе»,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 дөресен сөйлим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«Я говорю правду».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Роберт Миннуллин.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Анна догалары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«Молитвы матери»,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Шагыйрьләрнең туган иле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«Родины поэтов».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Лена Шагирдзян.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шагыйренең бәһасе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«Цена татарского поэта».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Мударрис Валеев.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Тугайлар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«Луга».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Разил Валиев.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Нигә шулай картаясың, әни?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«Отчего ты стареешь, мама?»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Марсель Галиев.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 буеннан әнкәй кайтып килә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«Мама идет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 берега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рек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Ркаил Зайдулла.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 Казанга карыйм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«Смотрю я на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Казань».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Равиль Файзуллин. Короткие стихи. Философия стихов.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Гарай Рахим.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Бары мин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…»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«Лишь я…»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Рустам Мингалим.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Сез кайдан?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«Вы откуда?»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Радиф Гаташ. «Европ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ада татар шагыйрьләре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«Татарские поэты в Европе»,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 дөресен сөйлим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«Я говорю правду».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Роберт Миннуллин.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Анна догалары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«Молитвы матери»,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Шагыйрьләрнең туган иле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«Родины поэтов».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Лена Шагирдзян.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шагыйренең бәһасе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«Цена татарского поэта».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Мударрис Валеев.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Тугайлар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«Луга».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Разил Валиев.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Нигә шулай картаясың, әни?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«Отчего ты стареешь, мама?»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Марсель Галиев.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 буеннан әнкәй кайтып килә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«Мама идет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 берега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рек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Ркаил Зайдулла.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 Казанга карыйм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«Смотрю я на Казань».</w:t>
            </w:r>
          </w:p>
        </w:tc>
      </w:tr>
      <w:tr w:rsidR="00CB15C1" w:rsidRPr="00025492" w:rsidTr="00502A4C">
        <w:tc>
          <w:tcPr>
            <w:tcW w:w="2802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lastRenderedPageBreak/>
              <w:t>Рассказы.</w:t>
            </w:r>
          </w:p>
        </w:tc>
        <w:tc>
          <w:tcPr>
            <w:tcW w:w="6769" w:type="dxa"/>
          </w:tcPr>
          <w:p w:rsidR="00CB15C1" w:rsidRPr="00025492" w:rsidRDefault="00CB15C1" w:rsidP="00502A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Флюс Латифи. Чтение рассказа «Аяклы каза» / «Ходячая неприятность». Проблема неполных семей. </w:t>
            </w:r>
          </w:p>
          <w:p w:rsidR="00CB15C1" w:rsidRPr="00025492" w:rsidRDefault="00CB15C1" w:rsidP="00502A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Ахат Гаффар.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Челән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«Аист». </w:t>
            </w:r>
          </w:p>
          <w:p w:rsidR="00CB15C1" w:rsidRPr="00025492" w:rsidRDefault="00CB15C1" w:rsidP="00502A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Ринат </w:t>
            </w:r>
            <w:proofErr w:type="gramStart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Мухаммадиев.«</w:t>
            </w:r>
            <w:proofErr w:type="gramEnd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үңел күзе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Глаза д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уш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CB15C1" w:rsidRPr="00025492" w:rsidRDefault="00CB15C1" w:rsidP="00502A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Набира Гиматдинова.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Кырлар патшасы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«Цариса лугов».</w:t>
            </w:r>
          </w:p>
          <w:p w:rsidR="00CB15C1" w:rsidRPr="00025492" w:rsidRDefault="00CB15C1" w:rsidP="00502A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Галимзян Гильманов.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Яшел попугай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«Зеленый попугай».</w:t>
            </w:r>
          </w:p>
        </w:tc>
      </w:tr>
      <w:tr w:rsidR="00CB15C1" w:rsidRPr="00025492" w:rsidTr="00502A4C">
        <w:tc>
          <w:tcPr>
            <w:tcW w:w="2802" w:type="dxa"/>
          </w:tcPr>
          <w:p w:rsidR="00CB15C1" w:rsidRPr="00025492" w:rsidRDefault="00CB15C1" w:rsidP="00E70268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Для заучивания наизусть.</w:t>
            </w:r>
          </w:p>
        </w:tc>
        <w:tc>
          <w:tcPr>
            <w:tcW w:w="6769" w:type="dxa"/>
          </w:tcPr>
          <w:p w:rsidR="00CB15C1" w:rsidRPr="00025492" w:rsidRDefault="00CB15C1" w:rsidP="00502A4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Г.Тукай.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 анасы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Водяная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CB15C1" w:rsidRPr="00025492" w:rsidRDefault="00CB15C1" w:rsidP="00502A4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С.Хаким. «Бер горурлык хисе» /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Чувство г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ордост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CB15C1" w:rsidRPr="00025492" w:rsidRDefault="00CB15C1" w:rsidP="00502A4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Ф.Карим. «Сөйләр сүзләр күп алар</w:t>
            </w:r>
            <w:proofErr w:type="gramStart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... »</w:t>
            </w:r>
            <w:proofErr w:type="gramEnd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/ «Можно много говорить».</w:t>
            </w:r>
          </w:p>
          <w:p w:rsidR="00CB15C1" w:rsidRPr="00025492" w:rsidRDefault="00CB15C1" w:rsidP="00502A4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Н.Даули.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Бәхет кайда була?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Где находится счастье?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». Ш.Галиев. «Борау» / «Сверло».</w:t>
            </w:r>
          </w:p>
          <w:p w:rsidR="00CB15C1" w:rsidRPr="00025492" w:rsidRDefault="00CB15C1" w:rsidP="00502A4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М.Аглямов.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Матурлык минем белән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Красота всегда со мной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CB15C1" w:rsidRPr="00025492" w:rsidRDefault="00CB15C1" w:rsidP="00502A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Э.Шарифуллина. «Бишек җыры» / «Колыбельная».</w:t>
            </w:r>
          </w:p>
          <w:p w:rsidR="00CB15C1" w:rsidRPr="00025492" w:rsidRDefault="00CB15C1" w:rsidP="00502A4C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Г.Кандалый. Афоризмы.</w:t>
            </w:r>
          </w:p>
          <w:p w:rsidR="00CB15C1" w:rsidRPr="00025492" w:rsidRDefault="00CB15C1" w:rsidP="00502A4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Г.Тукай.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авыл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Родная деревня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CB15C1" w:rsidRPr="00025492" w:rsidRDefault="00CB15C1" w:rsidP="00502A4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М.Гафури.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Ана теле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«Материнский язык»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</w:p>
          <w:p w:rsidR="00CB15C1" w:rsidRPr="00025492" w:rsidRDefault="00CB15C1" w:rsidP="00502A4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Х. Такташ.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Мокамай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CB15C1" w:rsidRPr="00025492" w:rsidRDefault="00CB15C1" w:rsidP="00502A4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М. Джалиль. «Имән» /« Дуб», «Чәчәкләр» / «Цветы». </w:t>
            </w:r>
          </w:p>
          <w:p w:rsidR="00CB15C1" w:rsidRPr="00025492" w:rsidRDefault="00CB15C1" w:rsidP="00502A4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А. Еники.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Матурлык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Красота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(отрывок).</w:t>
            </w:r>
          </w:p>
          <w:p w:rsidR="00CB15C1" w:rsidRPr="00025492" w:rsidRDefault="00CB15C1" w:rsidP="00502A4C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Г.Тукай.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Милли моңнар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«Национальные мелодии».</w:t>
            </w:r>
          </w:p>
          <w:p w:rsidR="00CB15C1" w:rsidRPr="00025492" w:rsidRDefault="00CB15C1" w:rsidP="00502A4C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Дардеменд. «Видаг»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Прощание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или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«Б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лл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gramStart"/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End"/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Колыбельная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CB15C1" w:rsidRPr="00025492" w:rsidRDefault="00CB15C1" w:rsidP="00502A4C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Х.Такташ. «</w:t>
            </w:r>
            <w:proofErr w:type="gramStart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Алсу»  (</w:t>
            </w:r>
            <w:proofErr w:type="gramEnd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отрывок).</w:t>
            </w:r>
          </w:p>
          <w:p w:rsidR="00CB15C1" w:rsidRPr="00025492" w:rsidRDefault="00CB15C1" w:rsidP="00502A4C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Г.Ибрагимов.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Табигатьбалалары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«Дети </w:t>
            </w:r>
            <w:proofErr w:type="gramStart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природы»(</w:t>
            </w:r>
            <w:proofErr w:type="gramEnd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отрывок).</w:t>
            </w:r>
          </w:p>
          <w:p w:rsidR="00CB15C1" w:rsidRPr="00025492" w:rsidRDefault="00CB15C1" w:rsidP="00502A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Ф.Карим.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Кыңгыраулы яшел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гарм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н»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«Зеленая гармонь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 </w:t>
            </w:r>
            <w:proofErr w:type="gramStart"/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колокольчиком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»(</w:t>
            </w:r>
            <w:proofErr w:type="gramEnd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отрывок).</w:t>
            </w:r>
          </w:p>
          <w:p w:rsidR="00CB15C1" w:rsidRPr="00025492" w:rsidRDefault="00CB15C1" w:rsidP="00502A4C">
            <w:pPr>
              <w:shd w:val="clear" w:color="auto" w:fill="FFFFFF"/>
              <w:jc w:val="both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 xml:space="preserve">Г.Тукай.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«Пара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«Пара лошадей»</w:t>
            </w:r>
            <w:r w:rsidRPr="0002549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.</w:t>
            </w:r>
          </w:p>
          <w:p w:rsidR="00CB15C1" w:rsidRPr="00025492" w:rsidRDefault="00CB15C1" w:rsidP="00502A4C">
            <w:pPr>
              <w:shd w:val="clear" w:color="auto" w:fill="FFFFFF"/>
              <w:jc w:val="both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 xml:space="preserve">Ш.Камал.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Буранда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«В </w:t>
            </w:r>
            <w:proofErr w:type="gramStart"/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метель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(</w:t>
            </w:r>
            <w:proofErr w:type="gramEnd"/>
            <w:r w:rsidRPr="0002549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 xml:space="preserve">отрывок). </w:t>
            </w:r>
          </w:p>
          <w:p w:rsidR="00CB15C1" w:rsidRPr="00025492" w:rsidRDefault="00CB15C1" w:rsidP="00502A4C">
            <w:pPr>
              <w:shd w:val="clear" w:color="auto" w:fill="FFFFFF"/>
              <w:jc w:val="both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С.Х</w:t>
            </w:r>
            <w:r w:rsidRPr="00025492">
              <w:rPr>
                <w:rFonts w:ascii="Times New Roman" w:eastAsia="MS Mincho" w:hAnsi="Times New Roman" w:cs="Times New Roman"/>
                <w:noProof/>
                <w:color w:val="000000"/>
                <w:sz w:val="24"/>
                <w:szCs w:val="24"/>
              </w:rPr>
              <w:t>а</w:t>
            </w:r>
            <w:r w:rsidRPr="0002549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 xml:space="preserve">ким.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Җырларымда телим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02549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/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End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Пожелания в песнях»</w:t>
            </w:r>
            <w:r w:rsidRPr="0002549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 xml:space="preserve">. </w:t>
            </w:r>
          </w:p>
          <w:p w:rsidR="00CB15C1" w:rsidRPr="00025492" w:rsidRDefault="00CB15C1" w:rsidP="00502A4C">
            <w:pPr>
              <w:shd w:val="clear" w:color="auto" w:fill="FFFFFF"/>
              <w:jc w:val="both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 xml:space="preserve">Г.Афзал.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Юл газабы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«Дорожные муки»</w:t>
            </w:r>
            <w:r w:rsidRPr="0002549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.</w:t>
            </w:r>
          </w:p>
          <w:p w:rsidR="00CB15C1" w:rsidRPr="00025492" w:rsidRDefault="00CB15C1" w:rsidP="00502A4C">
            <w:pPr>
              <w:shd w:val="clear" w:color="auto" w:fill="FFFFFF"/>
              <w:jc w:val="both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 xml:space="preserve">М.Аглямов.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Каеннар илендә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«В стране берез»</w:t>
            </w:r>
            <w:r w:rsidRPr="0002549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.</w:t>
            </w:r>
          </w:p>
          <w:p w:rsidR="00CB15C1" w:rsidRPr="00025492" w:rsidRDefault="00CB15C1" w:rsidP="00502A4C">
            <w:pPr>
              <w:shd w:val="clear" w:color="auto" w:fill="FFFFFF"/>
              <w:jc w:val="both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 xml:space="preserve">Р.Харис.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Ике гөл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«Два цветка»</w:t>
            </w:r>
            <w:r w:rsidRPr="0002549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.</w:t>
            </w:r>
          </w:p>
          <w:p w:rsidR="00CB15C1" w:rsidRPr="00025492" w:rsidRDefault="00CB15C1" w:rsidP="00502A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Г.Тукай.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Ана догасы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«Молитва матери».</w:t>
            </w:r>
          </w:p>
          <w:p w:rsidR="00CB15C1" w:rsidRPr="00025492" w:rsidRDefault="00CB15C1" w:rsidP="00502A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А.Еники. «Әйтелмәгән васыять» / «Невысказанное завещание» (отрывок)</w:t>
            </w:r>
          </w:p>
          <w:p w:rsidR="00CB15C1" w:rsidRPr="00025492" w:rsidRDefault="00CB15C1" w:rsidP="00502A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Раш. Ахметзянов. «Сандугач керде күңелгә</w:t>
            </w:r>
            <w:proofErr w:type="gramStart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gramEnd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«Душа поет»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CB15C1" w:rsidRPr="00025492" w:rsidRDefault="00CB15C1" w:rsidP="00502A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Р.Валиев. «Туган телдә дәшсәм генә» / «Обращусь только на родном языке».</w:t>
            </w:r>
          </w:p>
        </w:tc>
      </w:tr>
    </w:tbl>
    <w:p w:rsidR="00CB15C1" w:rsidRPr="00025492" w:rsidRDefault="00CB15C1" w:rsidP="00CB15C1">
      <w:pPr>
        <w:spacing w:after="0" w:line="240" w:lineRule="auto"/>
        <w:rPr>
          <w:rFonts w:ascii="Times New Roman" w:hAnsi="Times New Roman" w:cs="Times New Roman"/>
          <w:b/>
          <w:caps/>
          <w:sz w:val="24"/>
          <w:szCs w:val="24"/>
        </w:rPr>
      </w:pPr>
    </w:p>
    <w:p w:rsidR="00CB15C1" w:rsidRPr="00025492" w:rsidRDefault="00CB15C1" w:rsidP="00CB15C1">
      <w:pPr>
        <w:spacing w:after="0" w:line="240" w:lineRule="auto"/>
        <w:rPr>
          <w:rFonts w:ascii="Times New Roman" w:hAnsi="Times New Roman" w:cs="Times New Roman"/>
          <w:b/>
          <w:caps/>
          <w:sz w:val="24"/>
          <w:szCs w:val="24"/>
        </w:rPr>
      </w:pPr>
    </w:p>
    <w:p w:rsidR="00CB15C1" w:rsidRPr="00025492" w:rsidRDefault="00CB15C1" w:rsidP="00CB15C1">
      <w:pPr>
        <w:spacing w:after="0" w:line="240" w:lineRule="auto"/>
        <w:rPr>
          <w:rFonts w:ascii="Times New Roman" w:hAnsi="Times New Roman" w:cs="Times New Roman"/>
          <w:b/>
          <w:caps/>
          <w:sz w:val="24"/>
          <w:szCs w:val="24"/>
        </w:rPr>
      </w:pPr>
    </w:p>
    <w:p w:rsidR="00CB15C1" w:rsidRPr="00025492" w:rsidRDefault="00CB15C1" w:rsidP="00CB15C1">
      <w:pPr>
        <w:spacing w:after="0" w:line="240" w:lineRule="auto"/>
        <w:rPr>
          <w:rFonts w:ascii="Times New Roman" w:hAnsi="Times New Roman" w:cs="Times New Roman"/>
          <w:b/>
          <w:caps/>
          <w:sz w:val="24"/>
          <w:szCs w:val="24"/>
          <w:lang w:val="tt-RU"/>
        </w:rPr>
      </w:pPr>
      <w:r w:rsidRPr="00025492">
        <w:rPr>
          <w:rFonts w:ascii="Times New Roman" w:hAnsi="Times New Roman" w:cs="Times New Roman"/>
          <w:b/>
          <w:caps/>
          <w:sz w:val="24"/>
          <w:szCs w:val="24"/>
          <w:lang w:val="tt-RU"/>
        </w:rPr>
        <w:t>тематическое планирование  предмета “РОДНАЯ литература”</w:t>
      </w:r>
    </w:p>
    <w:p w:rsidR="00CB15C1" w:rsidRPr="00025492" w:rsidRDefault="00E70268" w:rsidP="00E70268">
      <w:pPr>
        <w:pStyle w:val="a3"/>
        <w:ind w:left="0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 КЛАСС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20" w:firstRow="1" w:lastRow="0" w:firstColumn="0" w:lastColumn="0" w:noHBand="0" w:noVBand="0"/>
      </w:tblPr>
      <w:tblGrid>
        <w:gridCol w:w="2800"/>
        <w:gridCol w:w="5942"/>
        <w:gridCol w:w="829"/>
      </w:tblGrid>
      <w:tr w:rsidR="00CB15C1" w:rsidRPr="00025492" w:rsidTr="00502A4C">
        <w:trPr>
          <w:trHeight w:val="401"/>
        </w:trPr>
        <w:tc>
          <w:tcPr>
            <w:tcW w:w="1463" w:type="pct"/>
          </w:tcPr>
          <w:p w:rsidR="00CB15C1" w:rsidRPr="00025492" w:rsidRDefault="00CB15C1" w:rsidP="00502A4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3104" w:type="pct"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Содержание темы</w:t>
            </w:r>
          </w:p>
        </w:tc>
        <w:tc>
          <w:tcPr>
            <w:tcW w:w="433" w:type="pct"/>
          </w:tcPr>
          <w:p w:rsidR="00CB15C1" w:rsidRPr="00025492" w:rsidRDefault="00CB15C1" w:rsidP="00502A4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Всего часов</w:t>
            </w:r>
          </w:p>
        </w:tc>
      </w:tr>
      <w:tr w:rsidR="00CB15C1" w:rsidRPr="00025492" w:rsidTr="00502A4C">
        <w:tc>
          <w:tcPr>
            <w:tcW w:w="5000" w:type="pct"/>
            <w:gridSpan w:val="3"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5 класс</w:t>
            </w:r>
          </w:p>
        </w:tc>
      </w:tr>
      <w:tr w:rsidR="00CB15C1" w:rsidRPr="00025492" w:rsidTr="00502A4C">
        <w:tc>
          <w:tcPr>
            <w:tcW w:w="4567" w:type="pct"/>
            <w:gridSpan w:val="2"/>
          </w:tcPr>
          <w:p w:rsidR="00CB15C1" w:rsidRPr="00025492" w:rsidRDefault="00CB15C1" w:rsidP="00502A4C">
            <w:pPr>
              <w:pStyle w:val="a3"/>
              <w:ind w:left="0"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sz w:val="24"/>
                <w:szCs w:val="24"/>
              </w:rPr>
              <w:t>Устное народное творчество</w:t>
            </w:r>
          </w:p>
          <w:p w:rsidR="00CB15C1" w:rsidRPr="00025492" w:rsidRDefault="00CB15C1" w:rsidP="00502A4C">
            <w:pPr>
              <w:pStyle w:val="a3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sz w:val="24"/>
                <w:szCs w:val="24"/>
              </w:rPr>
              <w:t>От фольклора к авторским произведениям</w:t>
            </w:r>
          </w:p>
        </w:tc>
        <w:tc>
          <w:tcPr>
            <w:tcW w:w="433" w:type="pct"/>
            <w:vMerge w:val="restart"/>
          </w:tcPr>
          <w:p w:rsidR="00CB15C1" w:rsidRPr="00025492" w:rsidRDefault="00CB15C1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  <w:p w:rsidR="00CB15C1" w:rsidRPr="00025492" w:rsidRDefault="00CB15C1" w:rsidP="00502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CB15C1" w:rsidRPr="00025492" w:rsidRDefault="00CB15C1" w:rsidP="00502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1463" w:type="pct"/>
          </w:tcPr>
          <w:p w:rsidR="00CB15C1" w:rsidRPr="00025492" w:rsidRDefault="00CB15C1" w:rsidP="00502A4C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Фольклор.</w:t>
            </w:r>
          </w:p>
        </w:tc>
        <w:tc>
          <w:tcPr>
            <w:tcW w:w="3104" w:type="pct"/>
          </w:tcPr>
          <w:p w:rsidR="00CB15C1" w:rsidRPr="00025492" w:rsidRDefault="00CB15C1" w:rsidP="00502A4C">
            <w:pPr>
              <w:pStyle w:val="a3"/>
              <w:tabs>
                <w:tab w:val="left" w:pos="5903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Фольклор. Малые жанры фольклора. Детский фольклор: загадки, частушки, считалки, мэзэки. </w:t>
            </w:r>
          </w:p>
        </w:tc>
        <w:tc>
          <w:tcPr>
            <w:tcW w:w="433" w:type="pct"/>
            <w:vMerge/>
          </w:tcPr>
          <w:p w:rsidR="00CB15C1" w:rsidRPr="00025492" w:rsidRDefault="00CB15C1" w:rsidP="00502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1463" w:type="pct"/>
          </w:tcPr>
          <w:p w:rsidR="00CB15C1" w:rsidRPr="00025492" w:rsidRDefault="00CB15C1" w:rsidP="00502A4C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Колыбельные.</w:t>
            </w:r>
          </w:p>
        </w:tc>
        <w:tc>
          <w:tcPr>
            <w:tcW w:w="3104" w:type="pct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Колыбельные. Прослушивание колыбельных песен.</w:t>
            </w:r>
          </w:p>
        </w:tc>
        <w:tc>
          <w:tcPr>
            <w:tcW w:w="433" w:type="pct"/>
            <w:vMerge/>
          </w:tcPr>
          <w:p w:rsidR="00CB15C1" w:rsidRPr="00025492" w:rsidRDefault="00CB15C1" w:rsidP="00502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1463" w:type="pct"/>
          </w:tcPr>
          <w:p w:rsidR="00CB15C1" w:rsidRPr="00025492" w:rsidRDefault="00CB15C1" w:rsidP="00502A4C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Сказки.</w:t>
            </w:r>
          </w:p>
        </w:tc>
        <w:tc>
          <w:tcPr>
            <w:tcW w:w="3104" w:type="pct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iCs/>
                <w:sz w:val="24"/>
                <w:szCs w:val="24"/>
              </w:rPr>
              <w:t>Фантастические элементы, поэтика сказок (без названия термина), сказка как жанр, виды сказок, композиция сказок, сравнения, повторы, начало, конец, кульминация сказок, гипербола, эпитет, вариативность сказок.Элементы волшебных сказок. Пословицы о лошадях.</w:t>
            </w:r>
          </w:p>
        </w:tc>
        <w:tc>
          <w:tcPr>
            <w:tcW w:w="433" w:type="pct"/>
            <w:vMerge/>
          </w:tcPr>
          <w:p w:rsidR="00CB15C1" w:rsidRPr="00025492" w:rsidRDefault="00CB15C1" w:rsidP="00502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1463" w:type="pct"/>
          </w:tcPr>
          <w:p w:rsidR="00CB15C1" w:rsidRPr="00025492" w:rsidRDefault="00CB15C1" w:rsidP="00502A4C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Татарские народные сказки.</w:t>
            </w:r>
          </w:p>
        </w:tc>
        <w:tc>
          <w:tcPr>
            <w:tcW w:w="3104" w:type="pct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iCs/>
                <w:sz w:val="24"/>
                <w:szCs w:val="24"/>
              </w:rPr>
              <w:t>Татарские народные сказки: бытовые, волшебные, сказки о животных. Татарская народная сказка «Ак байтал»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/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«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Белый</w:t>
            </w:r>
            <w:r w:rsidR="00025492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скакун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</w:rPr>
              <w:t>».</w:t>
            </w:r>
            <w:r w:rsidR="00025492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Үги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gramStart"/>
            <w:r w:rsidRPr="00025492">
              <w:rPr>
                <w:rFonts w:ascii="Times New Roman" w:hAnsi="Times New Roman" w:cs="Times New Roman"/>
                <w:iCs/>
                <w:sz w:val="24"/>
                <w:szCs w:val="24"/>
              </w:rPr>
              <w:t>кыз»/</w:t>
            </w:r>
            <w:proofErr w:type="gramEnd"/>
            <w:r w:rsidRPr="00025492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«Падчерица». «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Хәйләкәр </w:t>
            </w:r>
            <w:proofErr w:type="gramStart"/>
            <w:r w:rsidRPr="00025492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төлке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</w:rPr>
              <w:t>»/</w:t>
            </w:r>
            <w:proofErr w:type="gramEnd"/>
            <w:r w:rsidRPr="00025492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«Хитрая лиса» – сказка о животных. </w:t>
            </w:r>
          </w:p>
        </w:tc>
        <w:tc>
          <w:tcPr>
            <w:tcW w:w="433" w:type="pct"/>
            <w:vMerge/>
          </w:tcPr>
          <w:p w:rsidR="00CB15C1" w:rsidRPr="00025492" w:rsidRDefault="00CB15C1" w:rsidP="00502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1463" w:type="pct"/>
          </w:tcPr>
          <w:p w:rsidR="00CB15C1" w:rsidRPr="00025492" w:rsidRDefault="00CB15C1" w:rsidP="00502A4C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Развитие связной речи.</w:t>
            </w:r>
          </w:p>
        </w:tc>
        <w:tc>
          <w:tcPr>
            <w:tcW w:w="3104" w:type="pct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«Солдат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gramStart"/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балтасы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»/</w:t>
            </w:r>
            <w:proofErr w:type="gramEnd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«Солдатский топор»,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Өч каурый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»/ «Три пера», «Камыр-батыр», «Котон Иваныч».</w:t>
            </w:r>
          </w:p>
        </w:tc>
        <w:tc>
          <w:tcPr>
            <w:tcW w:w="433" w:type="pct"/>
            <w:vMerge/>
          </w:tcPr>
          <w:p w:rsidR="00CB15C1" w:rsidRPr="00025492" w:rsidRDefault="00CB15C1" w:rsidP="00502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1463" w:type="pct"/>
          </w:tcPr>
          <w:p w:rsidR="00CB15C1" w:rsidRPr="00025492" w:rsidRDefault="00CB15C1" w:rsidP="00502A4C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Басни.</w:t>
            </w:r>
          </w:p>
        </w:tc>
        <w:tc>
          <w:tcPr>
            <w:tcW w:w="3104" w:type="pct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Басни. Сравнение с народным творчеством. Сходства и различия. Басни Г.Тукая, А.Исхака, И.Крылова (в переводе), Г.Шамукова. Выразительное чтение басен. Композиция басен. Сюжет басен. Мораль. Аллегория.</w:t>
            </w:r>
          </w:p>
        </w:tc>
        <w:tc>
          <w:tcPr>
            <w:tcW w:w="433" w:type="pct"/>
            <w:vMerge/>
          </w:tcPr>
          <w:p w:rsidR="00CB15C1" w:rsidRPr="00025492" w:rsidRDefault="00CB15C1" w:rsidP="00502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1463" w:type="pct"/>
          </w:tcPr>
          <w:p w:rsidR="00CB15C1" w:rsidRPr="00025492" w:rsidRDefault="00CB15C1" w:rsidP="00502A4C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Теория литературы.</w:t>
            </w:r>
          </w:p>
        </w:tc>
        <w:tc>
          <w:tcPr>
            <w:tcW w:w="3104" w:type="pct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Теория литературы: жанр басни, иносказание, аллегория, мораль. Персонажи басен.</w:t>
            </w:r>
          </w:p>
        </w:tc>
        <w:tc>
          <w:tcPr>
            <w:tcW w:w="433" w:type="pct"/>
            <w:vMerge/>
          </w:tcPr>
          <w:p w:rsidR="00CB15C1" w:rsidRPr="00025492" w:rsidRDefault="00CB15C1" w:rsidP="00502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4567" w:type="pct"/>
            <w:gridSpan w:val="2"/>
          </w:tcPr>
          <w:p w:rsidR="00CB15C1" w:rsidRPr="00025492" w:rsidRDefault="00CB15C1" w:rsidP="00502A4C">
            <w:pPr>
              <w:pStyle w:val="a3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Образцы средневековой литературы. Литература </w:t>
            </w:r>
            <w:r w:rsidRPr="0002549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XIX</w:t>
            </w:r>
            <w:r w:rsidRPr="0002549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века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.</w:t>
            </w:r>
          </w:p>
        </w:tc>
        <w:tc>
          <w:tcPr>
            <w:tcW w:w="433" w:type="pct"/>
            <w:vMerge w:val="restart"/>
          </w:tcPr>
          <w:p w:rsidR="00CB15C1" w:rsidRPr="00025492" w:rsidRDefault="00CB15C1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  <w:p w:rsidR="00CB15C1" w:rsidRPr="00025492" w:rsidRDefault="00CB15C1" w:rsidP="00502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CB15C1" w:rsidRPr="00025492" w:rsidRDefault="00CB15C1" w:rsidP="00502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CB15C1" w:rsidRPr="00025492" w:rsidRDefault="00CB15C1" w:rsidP="00502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CB15C1" w:rsidRPr="00025492" w:rsidRDefault="00CB15C1" w:rsidP="00502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1463" w:type="pct"/>
          </w:tcPr>
          <w:p w:rsidR="00CB15C1" w:rsidRPr="00025492" w:rsidRDefault="00CB15C1" w:rsidP="00502A4C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Кул Гали.</w:t>
            </w:r>
          </w:p>
        </w:tc>
        <w:tc>
          <w:tcPr>
            <w:tcW w:w="3104" w:type="pct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Справка о поэте Кул Гали. О поэме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Кыйссаи Йосыф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»/«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Сказание о Юсуфе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Чтение отрывка. Краткий сюжет поэмы. Значение поэмы для татарского народа.</w:t>
            </w:r>
          </w:p>
        </w:tc>
        <w:tc>
          <w:tcPr>
            <w:tcW w:w="433" w:type="pct"/>
            <w:vMerge/>
          </w:tcPr>
          <w:p w:rsidR="00CB15C1" w:rsidRPr="00025492" w:rsidRDefault="00CB15C1" w:rsidP="00502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1463" w:type="pct"/>
          </w:tcPr>
          <w:p w:rsidR="00CB15C1" w:rsidRPr="00025492" w:rsidRDefault="00CB15C1" w:rsidP="00502A4C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 Насыри.</w:t>
            </w:r>
          </w:p>
        </w:tc>
        <w:tc>
          <w:tcPr>
            <w:tcW w:w="3104" w:type="pct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Каюм Насыри. Знакомство с биографией, творчеством. Чтение небольших рассказов писателя (хикаят):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Патша белән карт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Падишах и Старик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Бай белән ялчы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Богач и Слуга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Преемственность рассказов К.Насыри с народным творчеством. Чтение произведения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Әбүгалисина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Авиценна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Беседа о роли, значения знаний. Виртуальная экскурсия в музей им. К.Насыри.</w:t>
            </w:r>
          </w:p>
        </w:tc>
        <w:tc>
          <w:tcPr>
            <w:tcW w:w="433" w:type="pct"/>
            <w:vMerge/>
          </w:tcPr>
          <w:p w:rsidR="00CB15C1" w:rsidRPr="00025492" w:rsidRDefault="00CB15C1" w:rsidP="00502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1463" w:type="pct"/>
          </w:tcPr>
          <w:p w:rsidR="00CB15C1" w:rsidRPr="00025492" w:rsidRDefault="00CB15C1" w:rsidP="00502A4C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Теория литературы.</w:t>
            </w:r>
          </w:p>
        </w:tc>
        <w:tc>
          <w:tcPr>
            <w:tcW w:w="3104" w:type="pct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Композиция древних хикаятов, обрамленный рассказ, ящичная композиция,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воспитательные</w:t>
            </w:r>
            <w:r w:rsidRPr="00025492"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рассказы.</w:t>
            </w:r>
          </w:p>
        </w:tc>
        <w:tc>
          <w:tcPr>
            <w:tcW w:w="433" w:type="pct"/>
            <w:vMerge/>
          </w:tcPr>
          <w:p w:rsidR="00CB15C1" w:rsidRPr="00025492" w:rsidRDefault="00CB15C1" w:rsidP="00502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4567" w:type="pct"/>
            <w:gridSpan w:val="2"/>
          </w:tcPr>
          <w:p w:rsidR="00CB15C1" w:rsidRPr="00025492" w:rsidRDefault="00CB15C1" w:rsidP="00502A4C">
            <w:pPr>
              <w:pStyle w:val="a3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Литература начала 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XX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 века, 20–30 годов 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XX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 века</w:t>
            </w:r>
          </w:p>
        </w:tc>
        <w:tc>
          <w:tcPr>
            <w:tcW w:w="433" w:type="pct"/>
            <w:vMerge w:val="restart"/>
          </w:tcPr>
          <w:p w:rsidR="00CB15C1" w:rsidRPr="00025492" w:rsidRDefault="00CB15C1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</w:tr>
      <w:tr w:rsidR="00CB15C1" w:rsidRPr="00025492" w:rsidTr="00502A4C">
        <w:tc>
          <w:tcPr>
            <w:tcW w:w="1463" w:type="pct"/>
            <w:tcBorders>
              <w:bottom w:val="single" w:sz="4" w:space="0" w:color="auto"/>
            </w:tcBorders>
          </w:tcPr>
          <w:p w:rsidR="00CB15C1" w:rsidRPr="00025492" w:rsidRDefault="00CB15C1" w:rsidP="00502A4C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Габдулла Тукай.</w:t>
            </w:r>
          </w:p>
        </w:tc>
        <w:tc>
          <w:tcPr>
            <w:tcW w:w="3104" w:type="pct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Габдулла Тукай. Биография поэта. Знакомые из начальных классов стихи поэта для детей. Чтение поэмы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 анасы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Водяная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Развитие речи по картине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 анасы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Водяная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М.Сахипгараева или др. Прослушивание либретто (отрывок) из балета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Алтын тарак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Виртуальная экскурсия в музей Г.Тукая в деревне Нов.Кырлай.</w:t>
            </w:r>
          </w:p>
        </w:tc>
        <w:tc>
          <w:tcPr>
            <w:tcW w:w="433" w:type="pct"/>
            <w:vMerge/>
          </w:tcPr>
          <w:p w:rsidR="00CB15C1" w:rsidRPr="00025492" w:rsidRDefault="00CB15C1" w:rsidP="00502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1463" w:type="pct"/>
            <w:tcBorders>
              <w:bottom w:val="single" w:sz="4" w:space="0" w:color="auto"/>
            </w:tcBorders>
          </w:tcPr>
          <w:p w:rsidR="00CB15C1" w:rsidRPr="00025492" w:rsidRDefault="00CB15C1" w:rsidP="00502A4C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Галимзян Ибрагимов.</w:t>
            </w:r>
          </w:p>
        </w:tc>
        <w:tc>
          <w:tcPr>
            <w:tcW w:w="3104" w:type="pct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Галимзян Ибрагимов. Биография писателя. Чтение рассказа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Яз башы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Начало весны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Природа в тексте. Художественные приемы писателя в создании образа природы.</w:t>
            </w:r>
          </w:p>
        </w:tc>
        <w:tc>
          <w:tcPr>
            <w:tcW w:w="433" w:type="pct"/>
            <w:vMerge/>
          </w:tcPr>
          <w:p w:rsidR="00CB15C1" w:rsidRPr="00025492" w:rsidRDefault="00CB15C1" w:rsidP="00502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1463" w:type="pct"/>
            <w:tcBorders>
              <w:bottom w:val="single" w:sz="4" w:space="0" w:color="auto"/>
            </w:tcBorders>
          </w:tcPr>
          <w:p w:rsidR="00CB15C1" w:rsidRPr="00025492" w:rsidRDefault="00CB15C1" w:rsidP="00502A4C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Муса Джалиль.</w:t>
            </w:r>
          </w:p>
        </w:tc>
        <w:tc>
          <w:tcPr>
            <w:tcW w:w="3104" w:type="pct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Муса Джалиль. Биография поэта. Чтение отрывков из произведения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Алтынчәч</w:t>
            </w:r>
            <w:r w:rsidRPr="00025492"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Золотоволосая</w:t>
            </w:r>
            <w:r w:rsidRPr="00025492"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.. Прослушивание арии Тугзака из либретто. Справка об артисте Мунире Булатовой.</w:t>
            </w:r>
          </w:p>
        </w:tc>
        <w:tc>
          <w:tcPr>
            <w:tcW w:w="433" w:type="pct"/>
            <w:vMerge/>
          </w:tcPr>
          <w:p w:rsidR="00CB15C1" w:rsidRPr="00025492" w:rsidRDefault="00CB15C1" w:rsidP="00502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4567" w:type="pct"/>
            <w:gridSpan w:val="2"/>
            <w:tcBorders>
              <w:left w:val="single" w:sz="4" w:space="0" w:color="auto"/>
            </w:tcBorders>
          </w:tcPr>
          <w:p w:rsidR="00CB15C1" w:rsidRPr="00025492" w:rsidRDefault="00CB15C1" w:rsidP="00502A4C">
            <w:pPr>
              <w:pStyle w:val="a3"/>
              <w:ind w:left="0"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Литература периода Великой Отечественной войны и послевоенных лет</w:t>
            </w:r>
          </w:p>
        </w:tc>
        <w:tc>
          <w:tcPr>
            <w:tcW w:w="433" w:type="pct"/>
            <w:vMerge w:val="restart"/>
          </w:tcPr>
          <w:p w:rsidR="00CB15C1" w:rsidRPr="00025492" w:rsidRDefault="00CB15C1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</w:tr>
      <w:tr w:rsidR="00CB15C1" w:rsidRPr="00025492" w:rsidTr="00502A4C">
        <w:tc>
          <w:tcPr>
            <w:tcW w:w="1463" w:type="pct"/>
          </w:tcPr>
          <w:p w:rsidR="00CB15C1" w:rsidRPr="00025492" w:rsidRDefault="00CB15C1" w:rsidP="00502A4C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Муса Джалиль.</w:t>
            </w:r>
          </w:p>
        </w:tc>
        <w:tc>
          <w:tcPr>
            <w:tcW w:w="3104" w:type="pct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Муса Джалиль. Чтение и обсуждение стихотворений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Кызыл ромашка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Красная ромашка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Җырларым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Мои песни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Бүреләр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Волки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Развитие речи по картине Хариса Якупова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Хөкем алдыннан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Перед казнью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Справка о художнике Х.Якупове. Баллада.</w:t>
            </w:r>
          </w:p>
        </w:tc>
        <w:tc>
          <w:tcPr>
            <w:tcW w:w="433" w:type="pct"/>
            <w:vMerge/>
          </w:tcPr>
          <w:p w:rsidR="00CB15C1" w:rsidRPr="00025492" w:rsidRDefault="00CB15C1" w:rsidP="00502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1463" w:type="pct"/>
          </w:tcPr>
          <w:p w:rsidR="00CB15C1" w:rsidRPr="00025492" w:rsidRDefault="00CB15C1" w:rsidP="00502A4C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Фатих Карим.</w:t>
            </w:r>
          </w:p>
        </w:tc>
        <w:tc>
          <w:tcPr>
            <w:tcW w:w="3104" w:type="pct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Фатих Карим. Биография поэта. Чтение стихов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Кыр үрдәкләре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Дикие утки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Илем өчен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 Родину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сказки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Грмунчы аю белән җырчы маймыл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Медведь-гармонист и Обезьяна-певец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Юмор в сказке.</w:t>
            </w:r>
          </w:p>
        </w:tc>
        <w:tc>
          <w:tcPr>
            <w:tcW w:w="433" w:type="pct"/>
            <w:vMerge/>
          </w:tcPr>
          <w:p w:rsidR="00CB15C1" w:rsidRPr="00025492" w:rsidRDefault="00CB15C1" w:rsidP="00502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1463" w:type="pct"/>
          </w:tcPr>
          <w:p w:rsidR="00CB15C1" w:rsidRPr="00025492" w:rsidRDefault="00CB15C1" w:rsidP="00502A4C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Абдулла Алиш.</w:t>
            </w:r>
          </w:p>
        </w:tc>
        <w:tc>
          <w:tcPr>
            <w:tcW w:w="3104" w:type="pct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Абдулла Алиш. Биография писателя. Чтение и анализ рассказа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Килеп җиттеләр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Приехали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Мастерство писателя в изображении детской психологии в военное время.</w:t>
            </w:r>
          </w:p>
        </w:tc>
        <w:tc>
          <w:tcPr>
            <w:tcW w:w="433" w:type="pct"/>
            <w:vMerge/>
          </w:tcPr>
          <w:p w:rsidR="00CB15C1" w:rsidRPr="00025492" w:rsidRDefault="00CB15C1" w:rsidP="00502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1463" w:type="pct"/>
          </w:tcPr>
          <w:p w:rsidR="00CB15C1" w:rsidRPr="00025492" w:rsidRDefault="00CB15C1" w:rsidP="00502A4C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Сибгат Хаким.</w:t>
            </w:r>
          </w:p>
        </w:tc>
        <w:tc>
          <w:tcPr>
            <w:tcW w:w="3104" w:type="pct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Сибгат Хаким. Биография поэта. Чтение и анализ стихотворения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Колын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Жеребенок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Виртуальная экскурсия в музей С.Хакима в деревне Кулле Киме. Развитие речи по картине А.Пластова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Пролетел фашистский самолет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Трагедия военных лет.</w:t>
            </w:r>
          </w:p>
        </w:tc>
        <w:tc>
          <w:tcPr>
            <w:tcW w:w="433" w:type="pct"/>
            <w:vMerge/>
          </w:tcPr>
          <w:p w:rsidR="00CB15C1" w:rsidRPr="00025492" w:rsidRDefault="00CB15C1" w:rsidP="00502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1463" w:type="pct"/>
          </w:tcPr>
          <w:p w:rsidR="00CB15C1" w:rsidRPr="00025492" w:rsidRDefault="00CB15C1" w:rsidP="00502A4C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Фатих Хусни.</w:t>
            </w:r>
          </w:p>
        </w:tc>
        <w:tc>
          <w:tcPr>
            <w:tcW w:w="3104" w:type="pct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Фатих Хусни. Биография писателя. Чтение и анализ рассказа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Чыбыркы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Кнут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Проблема выбора специальности в жизни. Проблема отцов и детей. Детская психология.</w:t>
            </w:r>
          </w:p>
        </w:tc>
        <w:tc>
          <w:tcPr>
            <w:tcW w:w="433" w:type="pct"/>
            <w:vMerge/>
          </w:tcPr>
          <w:p w:rsidR="00CB15C1" w:rsidRPr="00025492" w:rsidRDefault="00CB15C1" w:rsidP="00502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1463" w:type="pct"/>
          </w:tcPr>
          <w:p w:rsidR="00CB15C1" w:rsidRPr="00025492" w:rsidRDefault="00CB15C1" w:rsidP="00502A4C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Наби Даули.</w:t>
            </w:r>
          </w:p>
        </w:tc>
        <w:tc>
          <w:tcPr>
            <w:tcW w:w="3104" w:type="pct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Наби Даули. Биография писателя. Чтение и анализ стихотворения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Бәхет кайда була?</w:t>
            </w:r>
            <w:r w:rsidRPr="00025492"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Где находится счастье?</w:t>
            </w:r>
            <w:r w:rsidRPr="00025492"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caps/>
                <w:sz w:val="24"/>
                <w:szCs w:val="24"/>
                <w:lang w:val="tt-RU"/>
              </w:rPr>
              <w:t>.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Воспитание трудолюбия, старания. Чтение и обсуждение рассказа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Җылы кар</w:t>
            </w:r>
            <w:r w:rsidRPr="00025492"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Теплый снег</w:t>
            </w:r>
            <w:r w:rsidRPr="00025492"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Беседа о семье, о родителях, о потребности ребенка в обоих родителях.</w:t>
            </w:r>
          </w:p>
        </w:tc>
        <w:tc>
          <w:tcPr>
            <w:tcW w:w="433" w:type="pct"/>
          </w:tcPr>
          <w:p w:rsidR="00CB15C1" w:rsidRPr="00025492" w:rsidRDefault="00CB15C1" w:rsidP="00502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4567" w:type="pct"/>
            <w:gridSpan w:val="2"/>
          </w:tcPr>
          <w:p w:rsidR="00CB15C1" w:rsidRPr="00025492" w:rsidRDefault="00CB15C1" w:rsidP="00502A4C">
            <w:pPr>
              <w:pStyle w:val="a3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Моя Родина</w:t>
            </w:r>
          </w:p>
        </w:tc>
        <w:tc>
          <w:tcPr>
            <w:tcW w:w="433" w:type="pct"/>
            <w:vMerge w:val="restart"/>
          </w:tcPr>
          <w:p w:rsidR="00CB15C1" w:rsidRPr="00025492" w:rsidRDefault="00CB15C1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CB15C1" w:rsidRPr="00025492" w:rsidTr="00502A4C">
        <w:tc>
          <w:tcPr>
            <w:tcW w:w="1463" w:type="pct"/>
          </w:tcPr>
          <w:p w:rsidR="00CB15C1" w:rsidRPr="00025492" w:rsidRDefault="00CB15C1" w:rsidP="00502A4C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Наки Исанбет.</w:t>
            </w:r>
          </w:p>
        </w:tc>
        <w:tc>
          <w:tcPr>
            <w:tcW w:w="3104" w:type="pct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Наки Исанбет. Биография писателя. Чтения стихотворения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Илкәем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Моя страна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Прослушивание этой песни.</w:t>
            </w:r>
          </w:p>
        </w:tc>
        <w:tc>
          <w:tcPr>
            <w:tcW w:w="433" w:type="pct"/>
            <w:vMerge/>
          </w:tcPr>
          <w:p w:rsidR="00CB15C1" w:rsidRPr="00025492" w:rsidRDefault="00CB15C1" w:rsidP="00502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1463" w:type="pct"/>
          </w:tcPr>
          <w:p w:rsidR="00CB15C1" w:rsidRPr="00025492" w:rsidRDefault="00CB15C1" w:rsidP="00502A4C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Назип Мадъяров.</w:t>
            </w:r>
          </w:p>
        </w:tc>
        <w:tc>
          <w:tcPr>
            <w:tcW w:w="3104" w:type="pct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Назип Мадъяров.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Сиңа кайттым, туган җирем!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«К тебе приехал я, родная земля!». Причина гордости лирического героя.</w:t>
            </w:r>
          </w:p>
        </w:tc>
        <w:tc>
          <w:tcPr>
            <w:tcW w:w="433" w:type="pct"/>
            <w:vMerge/>
          </w:tcPr>
          <w:p w:rsidR="00CB15C1" w:rsidRPr="00025492" w:rsidRDefault="00CB15C1" w:rsidP="00502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1463" w:type="pct"/>
          </w:tcPr>
          <w:p w:rsidR="00CB15C1" w:rsidRPr="00025492" w:rsidRDefault="00CB15C1" w:rsidP="00502A4C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Сибгат Хаким.</w:t>
            </w:r>
          </w:p>
        </w:tc>
        <w:tc>
          <w:tcPr>
            <w:tcW w:w="3104" w:type="pct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Сибгат Хаким. «Б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ашкаберни дә кирәкми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!»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«Больше ничего не надо!». Прослушивание песни. Причина гордости лирического героя. Сравнение художественных приемов разных поэтов.</w:t>
            </w:r>
          </w:p>
        </w:tc>
        <w:tc>
          <w:tcPr>
            <w:tcW w:w="433" w:type="pct"/>
            <w:vMerge/>
          </w:tcPr>
          <w:p w:rsidR="00CB15C1" w:rsidRPr="00025492" w:rsidRDefault="00CB15C1" w:rsidP="00502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1463" w:type="pct"/>
          </w:tcPr>
          <w:p w:rsidR="00CB15C1" w:rsidRPr="00025492" w:rsidRDefault="00CB15C1" w:rsidP="00502A4C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Мударрис Аглямов.</w:t>
            </w:r>
          </w:p>
        </w:tc>
        <w:tc>
          <w:tcPr>
            <w:tcW w:w="3104" w:type="pct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Мударрис Аглямов. Биография поэта. Чтение стихотворения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Матурлык минем белән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«Красота всегда со мной». Эстетика в быту.</w:t>
            </w:r>
          </w:p>
        </w:tc>
        <w:tc>
          <w:tcPr>
            <w:tcW w:w="433" w:type="pct"/>
            <w:vMerge/>
          </w:tcPr>
          <w:p w:rsidR="00CB15C1" w:rsidRPr="00025492" w:rsidRDefault="00CB15C1" w:rsidP="00502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1463" w:type="pct"/>
          </w:tcPr>
          <w:p w:rsidR="00CB15C1" w:rsidRPr="00025492" w:rsidRDefault="00CB15C1" w:rsidP="00502A4C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Кадир Сибгатуллин.</w:t>
            </w:r>
          </w:p>
        </w:tc>
        <w:tc>
          <w:tcPr>
            <w:tcW w:w="3104" w:type="pct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Кадир Сибгатуллин. Чтение и анализ стихотворения «Шишкин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наратлары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«Сосны Шишкина». Сравнение одноименной картины со стихом. Любование красотой родного края.</w:t>
            </w:r>
          </w:p>
        </w:tc>
        <w:tc>
          <w:tcPr>
            <w:tcW w:w="433" w:type="pct"/>
            <w:vMerge/>
          </w:tcPr>
          <w:p w:rsidR="00CB15C1" w:rsidRPr="00025492" w:rsidRDefault="00CB15C1" w:rsidP="00502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4567" w:type="pct"/>
            <w:gridSpan w:val="2"/>
          </w:tcPr>
          <w:p w:rsidR="00CB15C1" w:rsidRPr="00025492" w:rsidRDefault="00CB15C1" w:rsidP="00502A4C">
            <w:pPr>
              <w:pStyle w:val="a3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sz w:val="24"/>
                <w:szCs w:val="24"/>
              </w:rPr>
              <w:t>Переводы</w:t>
            </w:r>
          </w:p>
        </w:tc>
        <w:tc>
          <w:tcPr>
            <w:tcW w:w="433" w:type="pct"/>
            <w:vMerge w:val="restart"/>
          </w:tcPr>
          <w:p w:rsidR="00CB15C1" w:rsidRPr="00025492" w:rsidRDefault="00CB15C1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CB15C1" w:rsidRPr="00025492" w:rsidTr="00502A4C">
        <w:tc>
          <w:tcPr>
            <w:tcW w:w="1463" w:type="pct"/>
          </w:tcPr>
          <w:p w:rsidR="00CB15C1" w:rsidRPr="00025492" w:rsidRDefault="00CB15C1" w:rsidP="00502A4C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А.Платонов.</w:t>
            </w:r>
          </w:p>
        </w:tc>
        <w:tc>
          <w:tcPr>
            <w:tcW w:w="3104" w:type="pct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А.Платонов. Чтение и анализ рассказа «Ягъфәр бабай»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«Дед Ягфар». Проблемы трудолюбия, равнодушия, взаимопомощи, дружеского совета.</w:t>
            </w:r>
          </w:p>
        </w:tc>
        <w:tc>
          <w:tcPr>
            <w:tcW w:w="433" w:type="pct"/>
            <w:vMerge/>
          </w:tcPr>
          <w:p w:rsidR="00CB15C1" w:rsidRPr="00025492" w:rsidRDefault="00CB15C1" w:rsidP="00502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1463" w:type="pct"/>
          </w:tcPr>
          <w:p w:rsidR="00CB15C1" w:rsidRPr="00025492" w:rsidRDefault="00CB15C1" w:rsidP="00502A4C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Дж.Родари.</w:t>
            </w:r>
          </w:p>
        </w:tc>
        <w:tc>
          <w:tcPr>
            <w:tcW w:w="3104" w:type="pct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Дж.Родари. Чтение и анализ рассказа </w:t>
            </w:r>
            <w:r w:rsidRPr="00025492">
              <w:rPr>
                <w:rFonts w:ascii="Times New Roman" w:hAnsi="Times New Roman" w:cs="Times New Roman"/>
                <w:caps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Әбинең </w:t>
            </w:r>
            <w:proofErr w:type="gramStart"/>
            <w:r w:rsidRPr="0002549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кошчыклары</w:t>
            </w:r>
            <w:r w:rsidRPr="00025492"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/</w:t>
            </w:r>
            <w:proofErr w:type="gramEnd"/>
            <w:r w:rsidRPr="0002549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«Бабушкины птенчики». Права и обязанности родителей и детей. Проблема «брошенных старых родителей».</w:t>
            </w:r>
          </w:p>
        </w:tc>
        <w:tc>
          <w:tcPr>
            <w:tcW w:w="433" w:type="pct"/>
            <w:vMerge/>
          </w:tcPr>
          <w:p w:rsidR="00CB15C1" w:rsidRPr="00025492" w:rsidRDefault="00CB15C1" w:rsidP="00502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4567" w:type="pct"/>
            <w:gridSpan w:val="2"/>
          </w:tcPr>
          <w:p w:rsidR="00CB15C1" w:rsidRPr="00025492" w:rsidRDefault="00CB15C1" w:rsidP="00502A4C">
            <w:pPr>
              <w:pStyle w:val="a3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Юмор в творчестве писателей</w:t>
            </w:r>
          </w:p>
        </w:tc>
        <w:tc>
          <w:tcPr>
            <w:tcW w:w="433" w:type="pct"/>
            <w:vMerge w:val="restart"/>
          </w:tcPr>
          <w:p w:rsidR="00CB15C1" w:rsidRPr="00025492" w:rsidRDefault="00025492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</w:tr>
      <w:tr w:rsidR="00CB15C1" w:rsidRPr="00025492" w:rsidTr="00502A4C">
        <w:tc>
          <w:tcPr>
            <w:tcW w:w="1463" w:type="pct"/>
          </w:tcPr>
          <w:p w:rsidR="00CB15C1" w:rsidRPr="00025492" w:rsidRDefault="00CB15C1" w:rsidP="00502A4C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Алмаз Гимадеев.</w:t>
            </w:r>
          </w:p>
        </w:tc>
        <w:tc>
          <w:tcPr>
            <w:tcW w:w="3104" w:type="pct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Алмаз Гимадеев. Чтение и анализ рассказов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Телефонлы кәҗә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«Коза с телефоном», «Альф интернет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«Альф в интернете»,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Дианада кунакта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«В гостях у Дианы». Нанотехнологии в жизни и играх детей, находчивость мальчика, воспитание интеллигента.</w:t>
            </w:r>
          </w:p>
        </w:tc>
        <w:tc>
          <w:tcPr>
            <w:tcW w:w="433" w:type="pct"/>
            <w:vMerge/>
          </w:tcPr>
          <w:p w:rsidR="00CB15C1" w:rsidRPr="00025492" w:rsidRDefault="00CB15C1" w:rsidP="00502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1463" w:type="pct"/>
          </w:tcPr>
          <w:p w:rsidR="00CB15C1" w:rsidRPr="00025492" w:rsidRDefault="00CB15C1" w:rsidP="00502A4C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Лябиб Лерон.</w:t>
            </w:r>
          </w:p>
        </w:tc>
        <w:tc>
          <w:tcPr>
            <w:tcW w:w="3104" w:type="pct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Лябиб Лерон. Чтение и анализ рассказа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Безнең авылдан Зөһрә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«Зухра из нашей деревни», стихотворения-пародии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 песи булсам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«Мне бы быть котом!» Понимание, принятие, примение юмора в жизненных ситуациях.</w:t>
            </w:r>
          </w:p>
        </w:tc>
        <w:tc>
          <w:tcPr>
            <w:tcW w:w="433" w:type="pct"/>
            <w:vMerge/>
          </w:tcPr>
          <w:p w:rsidR="00CB15C1" w:rsidRPr="00025492" w:rsidRDefault="00CB15C1" w:rsidP="00502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1463" w:type="pct"/>
          </w:tcPr>
          <w:p w:rsidR="00CB15C1" w:rsidRPr="00025492" w:rsidRDefault="00CB15C1" w:rsidP="00502A4C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Роберт Миннуллин.</w:t>
            </w:r>
          </w:p>
        </w:tc>
        <w:tc>
          <w:tcPr>
            <w:tcW w:w="3104" w:type="pct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Роберт Миннуллин. Чтение стихов «</w:t>
            </w:r>
            <w:proofErr w:type="gramStart"/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Мин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рационализатор</w:t>
            </w:r>
            <w:proofErr w:type="gramEnd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«Я рационализатор».</w:t>
            </w:r>
          </w:p>
        </w:tc>
        <w:tc>
          <w:tcPr>
            <w:tcW w:w="433" w:type="pct"/>
            <w:vMerge/>
          </w:tcPr>
          <w:p w:rsidR="00CB15C1" w:rsidRPr="00025492" w:rsidRDefault="00CB15C1" w:rsidP="00502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1463" w:type="pct"/>
          </w:tcPr>
          <w:p w:rsidR="00CB15C1" w:rsidRPr="00025492" w:rsidRDefault="00CB15C1" w:rsidP="00502A4C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Шаукат Галиев.</w:t>
            </w:r>
          </w:p>
        </w:tc>
        <w:tc>
          <w:tcPr>
            <w:tcW w:w="3104" w:type="pct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Шаукат Галиев. Чтение стихов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Эш кушарга ярамый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«Нельзя поручить работу»,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Борау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«Сверло».</w:t>
            </w:r>
          </w:p>
        </w:tc>
        <w:tc>
          <w:tcPr>
            <w:tcW w:w="433" w:type="pct"/>
            <w:vMerge/>
          </w:tcPr>
          <w:p w:rsidR="00CB15C1" w:rsidRPr="00025492" w:rsidRDefault="00CB15C1" w:rsidP="00502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1463" w:type="pct"/>
          </w:tcPr>
          <w:p w:rsidR="00CB15C1" w:rsidRPr="00025492" w:rsidRDefault="00CB15C1" w:rsidP="00502A4C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Рафис Курбан.</w:t>
            </w:r>
          </w:p>
        </w:tc>
        <w:tc>
          <w:tcPr>
            <w:tcW w:w="3104" w:type="pct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Рафис Курбан. Чтение </w:t>
            </w:r>
            <w:proofErr w:type="gramStart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стиха«</w:t>
            </w:r>
            <w:proofErr w:type="gramEnd"/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«Я».</w:t>
            </w:r>
          </w:p>
        </w:tc>
        <w:tc>
          <w:tcPr>
            <w:tcW w:w="433" w:type="pct"/>
            <w:vMerge/>
          </w:tcPr>
          <w:p w:rsidR="00CB15C1" w:rsidRPr="00025492" w:rsidRDefault="00CB15C1" w:rsidP="00502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CB15C1" w:rsidRPr="00025492" w:rsidRDefault="00CB15C1" w:rsidP="00CB15C1">
      <w:pPr>
        <w:pStyle w:val="a3"/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CB15C1" w:rsidRDefault="00CB15C1" w:rsidP="00CB15C1">
      <w:pPr>
        <w:pStyle w:val="a3"/>
        <w:ind w:left="0" w:firstLine="709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E70268" w:rsidRDefault="00E70268" w:rsidP="00CB15C1">
      <w:pPr>
        <w:pStyle w:val="a3"/>
        <w:ind w:left="0" w:firstLine="709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E70268" w:rsidRDefault="00E70268" w:rsidP="00CB15C1">
      <w:pPr>
        <w:pStyle w:val="a3"/>
        <w:ind w:left="0" w:firstLine="709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E70268" w:rsidRDefault="00E70268" w:rsidP="00CB15C1">
      <w:pPr>
        <w:pStyle w:val="a3"/>
        <w:ind w:left="0" w:firstLine="709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E70268" w:rsidRPr="00E70268" w:rsidRDefault="00E70268" w:rsidP="00CB15C1">
      <w:pPr>
        <w:pStyle w:val="a3"/>
        <w:ind w:left="0" w:firstLine="709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E70268">
        <w:rPr>
          <w:rFonts w:ascii="Times New Roman" w:hAnsi="Times New Roman" w:cs="Times New Roman"/>
          <w:bCs/>
          <w:sz w:val="24"/>
          <w:szCs w:val="24"/>
          <w:lang w:val="tt-RU"/>
        </w:rPr>
        <w:lastRenderedPageBreak/>
        <w:t xml:space="preserve"> </w:t>
      </w:r>
      <w:r>
        <w:rPr>
          <w:rFonts w:ascii="Times New Roman" w:hAnsi="Times New Roman" w:cs="Times New Roman"/>
          <w:bCs/>
          <w:sz w:val="24"/>
          <w:szCs w:val="24"/>
          <w:lang w:val="tt-RU"/>
        </w:rPr>
        <w:t xml:space="preserve">                                                   </w:t>
      </w:r>
      <w:r w:rsidRPr="00E70268">
        <w:rPr>
          <w:rFonts w:ascii="Times New Roman" w:hAnsi="Times New Roman" w:cs="Times New Roman"/>
          <w:bCs/>
          <w:sz w:val="24"/>
          <w:szCs w:val="24"/>
          <w:lang w:val="tt-RU"/>
        </w:rPr>
        <w:t>6 КЛАСС</w:t>
      </w:r>
    </w:p>
    <w:p w:rsidR="00CB15C1" w:rsidRPr="00025492" w:rsidRDefault="00CB15C1" w:rsidP="00CB15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34"/>
        <w:gridCol w:w="2002"/>
        <w:gridCol w:w="5954"/>
        <w:gridCol w:w="850"/>
      </w:tblGrid>
      <w:tr w:rsidR="00CB15C1" w:rsidRPr="00025492" w:rsidTr="00502A4C">
        <w:trPr>
          <w:trHeight w:val="401"/>
        </w:trPr>
        <w:tc>
          <w:tcPr>
            <w:tcW w:w="834" w:type="dxa"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Темы</w:t>
            </w:r>
          </w:p>
        </w:tc>
        <w:tc>
          <w:tcPr>
            <w:tcW w:w="7956" w:type="dxa"/>
            <w:gridSpan w:val="2"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Содержание темы</w:t>
            </w:r>
          </w:p>
        </w:tc>
        <w:tc>
          <w:tcPr>
            <w:tcW w:w="850" w:type="dxa"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Всего часов</w:t>
            </w:r>
          </w:p>
        </w:tc>
      </w:tr>
      <w:tr w:rsidR="00CB15C1" w:rsidRPr="00025492" w:rsidTr="00502A4C">
        <w:tc>
          <w:tcPr>
            <w:tcW w:w="9640" w:type="dxa"/>
            <w:gridSpan w:val="4"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 класс</w:t>
            </w:r>
          </w:p>
        </w:tc>
      </w:tr>
      <w:tr w:rsidR="00CB15C1" w:rsidRPr="00025492" w:rsidTr="00502A4C">
        <w:tc>
          <w:tcPr>
            <w:tcW w:w="9640" w:type="dxa"/>
            <w:gridSpan w:val="4"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Устное народное творчество</w:t>
            </w:r>
          </w:p>
          <w:p w:rsidR="00CB15C1" w:rsidRPr="00025492" w:rsidRDefault="00CB15C1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Песни</w:t>
            </w:r>
          </w:p>
        </w:tc>
      </w:tr>
      <w:tr w:rsidR="00CB15C1" w:rsidRPr="00025492" w:rsidTr="00502A4C">
        <w:tc>
          <w:tcPr>
            <w:tcW w:w="2836" w:type="dxa"/>
            <w:gridSpan w:val="2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Песни.</w:t>
            </w:r>
          </w:p>
        </w:tc>
        <w:tc>
          <w:tcPr>
            <w:tcW w:w="5954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Возникновение народных песен. Виды песен. Прослушивание народных песен в исполнении легендарных певцов как Рашит Вагапов и Ильгам Шакиров. Ознакомление с их творчеством. Виды народных песен: обрядовые, хороводы, исторические. Пословицы и поговорки о песнях. Роль песни в жизни людей.</w:t>
            </w:r>
          </w:p>
        </w:tc>
        <w:tc>
          <w:tcPr>
            <w:tcW w:w="850" w:type="dxa"/>
          </w:tcPr>
          <w:p w:rsidR="00CB15C1" w:rsidRPr="00025492" w:rsidRDefault="00CB15C1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CB15C1" w:rsidRPr="00025492" w:rsidTr="00502A4C">
        <w:tc>
          <w:tcPr>
            <w:tcW w:w="8790" w:type="dxa"/>
            <w:gridSpan w:val="3"/>
          </w:tcPr>
          <w:p w:rsidR="00CB15C1" w:rsidRPr="00025492" w:rsidRDefault="00CB15C1" w:rsidP="00502A4C">
            <w:pPr>
              <w:pStyle w:val="a3"/>
              <w:ind w:left="0" w:firstLine="70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Литература 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XVIII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XIX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веков</w:t>
            </w:r>
          </w:p>
        </w:tc>
        <w:tc>
          <w:tcPr>
            <w:tcW w:w="850" w:type="dxa"/>
          </w:tcPr>
          <w:p w:rsidR="00CB15C1" w:rsidRPr="00025492" w:rsidRDefault="00CB15C1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836" w:type="dxa"/>
            <w:gridSpan w:val="2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Габдрахим Утыз Имяни.</w:t>
            </w:r>
          </w:p>
        </w:tc>
        <w:tc>
          <w:tcPr>
            <w:tcW w:w="5954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Габдрахим Утыз Имяни. Биография. Чтение отрывка из произведения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Гыйлемнең өстенлеге турында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«Превосходства знаний»,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Сәүдә тәртипләре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«Правила для продавца»,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Татулык турында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«О дружбе». Беседа о честности, воспитание нравственности с молодого возраста.</w:t>
            </w:r>
          </w:p>
        </w:tc>
        <w:tc>
          <w:tcPr>
            <w:tcW w:w="850" w:type="dxa"/>
            <w:vMerge w:val="restart"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CB15C1" w:rsidRPr="00025492" w:rsidTr="00502A4C">
        <w:tc>
          <w:tcPr>
            <w:tcW w:w="2836" w:type="dxa"/>
            <w:gridSpan w:val="2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Габделжаббар Кандалый.</w:t>
            </w:r>
          </w:p>
        </w:tc>
        <w:tc>
          <w:tcPr>
            <w:tcW w:w="5954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Габделжаббар Кандалый. Биография поэта. Чтение стихотворения «Мулла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белән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абыстай»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«Мулла и абыстай». Выражение собственного мнения к поступкам муллы. Сравнение описанного с сегодняшними религиозными ритуалами. Воспитание толерантности. Чтение хикаята «К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ый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ссаи Ибра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им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м»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«Киссаи Ибрагим Адгам». Идея человеческой независимости. Гуманистические ценности в мире. Уважение к человеку труда. Афоризмы Кандалыя. Заучивание наизусть афоризмов.</w:t>
            </w:r>
          </w:p>
        </w:tc>
        <w:tc>
          <w:tcPr>
            <w:tcW w:w="850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8790" w:type="dxa"/>
            <w:gridSpan w:val="3"/>
          </w:tcPr>
          <w:p w:rsidR="00CB15C1" w:rsidRPr="00025492" w:rsidRDefault="00CB15C1" w:rsidP="00502A4C">
            <w:pPr>
              <w:pStyle w:val="a3"/>
              <w:ind w:left="0" w:firstLine="70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Литература </w:t>
            </w:r>
            <w:proofErr w:type="gramStart"/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начала  века</w:t>
            </w:r>
            <w:proofErr w:type="gramEnd"/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19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20-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19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30год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ов</w:t>
            </w:r>
          </w:p>
        </w:tc>
        <w:tc>
          <w:tcPr>
            <w:tcW w:w="850" w:type="dxa"/>
            <w:vMerge w:val="restart"/>
          </w:tcPr>
          <w:p w:rsidR="00CB15C1" w:rsidRPr="00025492" w:rsidRDefault="00CB15C1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</w:tr>
      <w:tr w:rsidR="00CB15C1" w:rsidRPr="00025492" w:rsidTr="00502A4C">
        <w:tc>
          <w:tcPr>
            <w:tcW w:w="2836" w:type="dxa"/>
            <w:gridSpan w:val="2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Габдулла Тукай.</w:t>
            </w:r>
          </w:p>
        </w:tc>
        <w:tc>
          <w:tcPr>
            <w:tcW w:w="5954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Дополнительные сведения из биографии поэта. Чтение стихотворения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авыл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Родная деревня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». Прослушивание одноименной песни. Виртуальная экскурсия в музей «Азбуки» в г.Арске. Чтение поэмы-сказки «Ш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ле»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«Шурале». Сравнение авторского произведения с устным народным творчеством. Пейзаж. Образы Былтыра и Шурале. Ум и смекалка деревенского молодого человека. Сведения о знаменитом балете Ф.Яруллина «Шурале». Автобиографическая повесть поэта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Исемдә калганнар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«Мои воспоминания». Проблема сиротства. Обсуждение детских игр.</w:t>
            </w:r>
          </w:p>
        </w:tc>
        <w:tc>
          <w:tcPr>
            <w:tcW w:w="850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836" w:type="dxa"/>
            <w:gridSpan w:val="2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Гаяз Исхаки.</w:t>
            </w:r>
          </w:p>
        </w:tc>
        <w:tc>
          <w:tcPr>
            <w:tcW w:w="5954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iCs/>
                <w:sz w:val="24"/>
                <w:szCs w:val="24"/>
              </w:rPr>
              <w:t>Гаяз Исхаки. Чтение и обсуждение рассказа «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Кәҗүл читек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</w:rPr>
              <w:t>«Сапоги из козьей кожи». Передача детской психологии. Религиозные праздники в жизни человека</w:t>
            </w:r>
            <w:r w:rsidRPr="0002549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850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836" w:type="dxa"/>
            <w:gridSpan w:val="2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Мазит Гафури.</w:t>
            </w:r>
          </w:p>
        </w:tc>
        <w:tc>
          <w:tcPr>
            <w:tcW w:w="5954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Мазит Гафури. Биография поэта. Виртуальная 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</w:rPr>
              <w:lastRenderedPageBreak/>
              <w:t>экскурсия в музейный дом поэта в Уфе. Чтение стихотворений «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Ана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</w:rPr>
              <w:t>«Мать», «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Ана теле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</w:rPr>
              <w:t>«Материнский язык». Чтение стихотворения М.Гафури и Р.Валиева «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Урман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</w:rPr>
              <w:t>«Лес». Сравнение содержаний. Определение мотивов. У М.Гафури – это пейзаж, а у Р.Валиева – человеский фактор, проблема сохранения леса. Прослушивание песни в исполнении И.Шакирова или Х.Бигичева «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Урманнарга керсәм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</w:rPr>
              <w:t>«Зайду я в лес». Сочинение по картине И.Шишкина «</w:t>
            </w:r>
            <w:proofErr w:type="gramStart"/>
            <w:r w:rsidRPr="00025492">
              <w:rPr>
                <w:rFonts w:ascii="Times New Roman" w:hAnsi="Times New Roman" w:cs="Times New Roman"/>
                <w:iCs/>
                <w:sz w:val="24"/>
                <w:szCs w:val="24"/>
              </w:rPr>
              <w:t>Сосн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ы,освещенные</w:t>
            </w:r>
            <w:proofErr w:type="gramEnd"/>
            <w:r w:rsidRPr="00025492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солн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цем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</w:rPr>
              <w:t>».</w:t>
            </w:r>
          </w:p>
        </w:tc>
        <w:tc>
          <w:tcPr>
            <w:tcW w:w="850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836" w:type="dxa"/>
            <w:gridSpan w:val="2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Хади Такташ.</w:t>
            </w:r>
          </w:p>
        </w:tc>
        <w:tc>
          <w:tcPr>
            <w:tcW w:w="5954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iCs/>
                <w:sz w:val="24"/>
                <w:szCs w:val="24"/>
              </w:rPr>
              <w:t>Хади Такташ. Биография поэта. Чтение стихотворений «Мокамай», «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Иптәшләр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</w:rPr>
              <w:t>«Друзья», «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Ак чәчәкләр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/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«Белые цветы». Беседа по прочитанным произведениям: о необходимости достойного воспитания с младенчества, о дружбе. Анализ «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Ак чәчәкләр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/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«Белые цветы». Нахождение подтекста. Любование природой.</w:t>
            </w:r>
          </w:p>
        </w:tc>
        <w:tc>
          <w:tcPr>
            <w:tcW w:w="850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836" w:type="dxa"/>
            <w:gridSpan w:val="2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Ибрагим Гази.</w:t>
            </w:r>
          </w:p>
        </w:tc>
        <w:tc>
          <w:tcPr>
            <w:tcW w:w="5954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Ибрагим Гази. Биография писателя. Чтение отрывков из трилогии «</w:t>
            </w:r>
            <w:r w:rsidRPr="0002549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Онытылмас еллар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«Незабываемые годы». Трудности военных лет. Проблема голода.</w:t>
            </w:r>
          </w:p>
        </w:tc>
        <w:tc>
          <w:tcPr>
            <w:tcW w:w="850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8790" w:type="dxa"/>
            <w:gridSpan w:val="3"/>
          </w:tcPr>
          <w:p w:rsidR="00CB15C1" w:rsidRPr="00025492" w:rsidRDefault="00CB15C1" w:rsidP="00502A4C">
            <w:pPr>
              <w:pStyle w:val="a3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Литература периода Великой Отечественной войны и послевоенных лет</w:t>
            </w:r>
          </w:p>
        </w:tc>
        <w:tc>
          <w:tcPr>
            <w:tcW w:w="850" w:type="dxa"/>
            <w:vMerge w:val="restart"/>
          </w:tcPr>
          <w:p w:rsidR="00CB15C1" w:rsidRPr="00025492" w:rsidRDefault="00CB15C1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</w:tr>
      <w:tr w:rsidR="00CB15C1" w:rsidRPr="00025492" w:rsidTr="00502A4C">
        <w:tc>
          <w:tcPr>
            <w:tcW w:w="2836" w:type="dxa"/>
            <w:gridSpan w:val="2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Муса Джалиль.</w:t>
            </w:r>
          </w:p>
        </w:tc>
        <w:tc>
          <w:tcPr>
            <w:tcW w:w="5954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Муса Джалиль. Чтение стихотворений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Вәхшәт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«Варварство»,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Имән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gramStart"/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End"/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Дуб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Чәчәкләр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Цветы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». Ненависть людей к фашизму. Защита Отечества. Образ Дуба. Размышления о жизни после смерти в памяти людей. Никто не забыт, ничто не забыто.</w:t>
            </w:r>
          </w:p>
        </w:tc>
        <w:tc>
          <w:tcPr>
            <w:tcW w:w="850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836" w:type="dxa"/>
            <w:gridSpan w:val="2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Наби Даули.</w:t>
            </w:r>
          </w:p>
        </w:tc>
        <w:tc>
          <w:tcPr>
            <w:tcW w:w="5954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Наби Даули.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Дошманнан үч алыгыз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«Отомстите врагу». Хайрутдин Музай. Биография поэта.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Бүләк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«Подарок». О посылках из тыла. Развитие речи по картине А.Лактионова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Фронттан хатлар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«Письмо из фронта».</w:t>
            </w:r>
          </w:p>
        </w:tc>
        <w:tc>
          <w:tcPr>
            <w:tcW w:w="850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836" w:type="dxa"/>
            <w:gridSpan w:val="2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Шайхи Маннур.</w:t>
            </w:r>
          </w:p>
        </w:tc>
        <w:tc>
          <w:tcPr>
            <w:tcW w:w="5954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Шайхи Маннур. Биография писателя. Чтение стихотворений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Саубуллашу җыры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«Прощальная песня»,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кызы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«Татарка»,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Чәчәкләр һәм снарядлар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«Цветы и снаряды</w:t>
            </w:r>
            <w:proofErr w:type="gramStart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».Роль</w:t>
            </w:r>
            <w:proofErr w:type="gramEnd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женщин в войне.</w:t>
            </w:r>
          </w:p>
        </w:tc>
        <w:tc>
          <w:tcPr>
            <w:tcW w:w="850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836" w:type="dxa"/>
            <w:gridSpan w:val="2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Мухаммат Магдеев.</w:t>
            </w:r>
          </w:p>
        </w:tc>
        <w:tc>
          <w:tcPr>
            <w:tcW w:w="5954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Мухаммат Магдеев. Биография писателя. Чтение отрывков из романа «Фронтовик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лар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«Фронтовики». Трудности послевоенной жизни в деревне. Учеба. Фронтовики в школе. Прослушивание песен «У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кытучыма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«Учителю», «Вы – самый лучший человек!»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Сез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иң гүзәл кеше икәнсез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!»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850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836" w:type="dxa"/>
            <w:gridSpan w:val="2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Шамиль Маннапов.</w:t>
            </w:r>
          </w:p>
        </w:tc>
        <w:tc>
          <w:tcPr>
            <w:tcW w:w="5954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Шамиль Маннапов. Биография поэта. Чтение стихотворений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Тыңланмаган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м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оңнар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«Неспетые мелодии»,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Солдатта булган диләр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«Говорят, что он был солдатом». Размышления о том, что защита Родины – святой долг мужчины.</w:t>
            </w:r>
          </w:p>
        </w:tc>
        <w:tc>
          <w:tcPr>
            <w:tcW w:w="850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8790" w:type="dxa"/>
            <w:gridSpan w:val="3"/>
          </w:tcPr>
          <w:p w:rsidR="00CB15C1" w:rsidRPr="00025492" w:rsidRDefault="00CB15C1" w:rsidP="00502A4C">
            <w:pPr>
              <w:pStyle w:val="a3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Красота родного края</w:t>
            </w:r>
          </w:p>
        </w:tc>
        <w:tc>
          <w:tcPr>
            <w:tcW w:w="850" w:type="dxa"/>
            <w:vMerge w:val="restart"/>
          </w:tcPr>
          <w:p w:rsidR="00CB15C1" w:rsidRPr="00025492" w:rsidRDefault="00CB15C1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CB15C1" w:rsidRPr="00025492" w:rsidTr="00502A4C">
        <w:tc>
          <w:tcPr>
            <w:tcW w:w="2836" w:type="dxa"/>
            <w:gridSpan w:val="2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Амирхан Еники.</w:t>
            </w:r>
          </w:p>
        </w:tc>
        <w:tc>
          <w:tcPr>
            <w:tcW w:w="5954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Амирхан Еники. Биография писателя. Чтение рассказа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Матурлык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«Красота». Образ Бадертдина. Душевная красота человека. Любовь между матерью и сыном.</w:t>
            </w:r>
          </w:p>
        </w:tc>
        <w:tc>
          <w:tcPr>
            <w:tcW w:w="850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836" w:type="dxa"/>
            <w:gridSpan w:val="2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Мухаммат Мирза.</w:t>
            </w:r>
          </w:p>
        </w:tc>
        <w:tc>
          <w:tcPr>
            <w:tcW w:w="5954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Мухаммат Мирза. Чтение рассказа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Балачак хатирәсе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«Память детства». Цена хлеба. Воспитание в многодетной семье.</w:t>
            </w:r>
          </w:p>
        </w:tc>
        <w:tc>
          <w:tcPr>
            <w:tcW w:w="850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836" w:type="dxa"/>
            <w:gridSpan w:val="2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Гумар Баширов.</w:t>
            </w:r>
          </w:p>
        </w:tc>
        <w:tc>
          <w:tcPr>
            <w:tcW w:w="5954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Гумар Баширов. Биография писателя. Чтение отрывка из повести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ягым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яшел бишек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«Родимый край – зеленая колыбель». Праздники татарского народа. Прослушивание песни «Сабантуй». Развитие речи по картинам Л.Фаттахова и Ш.Шайдуллина, Г.Абдуллова. Чтение отрывка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Кунак кызлар килгәнутырмага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«Пришли девушки в гости». Взаимоотношения между соседями, родными. Душевное богатство татарского народа.</w:t>
            </w:r>
          </w:p>
        </w:tc>
        <w:tc>
          <w:tcPr>
            <w:tcW w:w="850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8790" w:type="dxa"/>
            <w:gridSpan w:val="3"/>
          </w:tcPr>
          <w:p w:rsidR="00CB15C1" w:rsidRPr="00025492" w:rsidRDefault="00CB15C1" w:rsidP="00502A4C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Переводы</w:t>
            </w:r>
          </w:p>
        </w:tc>
        <w:tc>
          <w:tcPr>
            <w:tcW w:w="850" w:type="dxa"/>
            <w:vMerge w:val="restart"/>
          </w:tcPr>
          <w:p w:rsidR="00CB15C1" w:rsidRPr="00025492" w:rsidRDefault="00CB15C1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CB15C1" w:rsidRPr="00025492" w:rsidTr="00502A4C">
        <w:tc>
          <w:tcPr>
            <w:tcW w:w="2836" w:type="dxa"/>
            <w:gridSpan w:val="2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А.Чехов.</w:t>
            </w:r>
          </w:p>
        </w:tc>
        <w:tc>
          <w:tcPr>
            <w:tcW w:w="5954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А.Чехов. Биография. Чтение и анализ рассказа «Анюта».</w:t>
            </w:r>
          </w:p>
        </w:tc>
        <w:tc>
          <w:tcPr>
            <w:tcW w:w="850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836" w:type="dxa"/>
            <w:gridSpan w:val="2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Г.Андерсен.</w:t>
            </w:r>
          </w:p>
        </w:tc>
        <w:tc>
          <w:tcPr>
            <w:tcW w:w="5954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Г.Андерсен. Чтение и анализ сказки «Принцесса на горошине».</w:t>
            </w:r>
          </w:p>
        </w:tc>
        <w:tc>
          <w:tcPr>
            <w:tcW w:w="850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8790" w:type="dxa"/>
            <w:gridSpan w:val="3"/>
          </w:tcPr>
          <w:p w:rsidR="00CB15C1" w:rsidRPr="00025492" w:rsidRDefault="00CB15C1" w:rsidP="00502A4C">
            <w:pPr>
              <w:pStyle w:val="a3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Родной язык – святой язык</w:t>
            </w:r>
          </w:p>
          <w:p w:rsidR="00CB15C1" w:rsidRPr="00025492" w:rsidRDefault="00CB15C1" w:rsidP="00502A4C">
            <w:pPr>
              <w:pStyle w:val="a3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Язык юмора</w:t>
            </w:r>
          </w:p>
        </w:tc>
        <w:tc>
          <w:tcPr>
            <w:tcW w:w="850" w:type="dxa"/>
            <w:vMerge w:val="restart"/>
          </w:tcPr>
          <w:p w:rsidR="00CB15C1" w:rsidRPr="00025492" w:rsidRDefault="00025492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</w:tr>
      <w:tr w:rsidR="00CB15C1" w:rsidRPr="00025492" w:rsidTr="00502A4C">
        <w:tc>
          <w:tcPr>
            <w:tcW w:w="2836" w:type="dxa"/>
            <w:gridSpan w:val="2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Хасан Туфан.</w:t>
            </w:r>
          </w:p>
        </w:tc>
        <w:tc>
          <w:tcPr>
            <w:tcW w:w="5954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Хасан Туфан. Биография поэта.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тел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«Родной язык». Значение родного языка. Виртуальная экскурсия в музей Х.Туфана.</w:t>
            </w:r>
          </w:p>
        </w:tc>
        <w:tc>
          <w:tcPr>
            <w:tcW w:w="850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836" w:type="dxa"/>
            <w:gridSpan w:val="2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Нажар Нажми.</w:t>
            </w:r>
          </w:p>
        </w:tc>
        <w:tc>
          <w:tcPr>
            <w:tcW w:w="5954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Нажар Нажми. Биография поэта.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теле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«Татарский язык». Сила слова. Значение стихотворения в сохранении языка и нации.</w:t>
            </w:r>
          </w:p>
        </w:tc>
        <w:tc>
          <w:tcPr>
            <w:tcW w:w="850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836" w:type="dxa"/>
            <w:gridSpan w:val="2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Равиль Файзуллин.</w:t>
            </w:r>
          </w:p>
        </w:tc>
        <w:tc>
          <w:tcPr>
            <w:tcW w:w="5954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Равиль Файзуллин. Биография поэта.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Минем телем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«Мой язык». Воспитание чувств гордости за родной язык.</w:t>
            </w:r>
          </w:p>
        </w:tc>
        <w:tc>
          <w:tcPr>
            <w:tcW w:w="850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836" w:type="dxa"/>
            <w:gridSpan w:val="2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Шаукат Галиев.</w:t>
            </w:r>
          </w:p>
        </w:tc>
        <w:tc>
          <w:tcPr>
            <w:tcW w:w="5954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Шаукат Галиев.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Минем теме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«Мой язык».</w:t>
            </w:r>
          </w:p>
        </w:tc>
        <w:tc>
          <w:tcPr>
            <w:tcW w:w="850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836" w:type="dxa"/>
            <w:gridSpan w:val="2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Роберт Миннуллин.</w:t>
            </w:r>
          </w:p>
        </w:tc>
        <w:tc>
          <w:tcPr>
            <w:tcW w:w="5954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Роберт Миннуллин.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телемә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«Родному языку».</w:t>
            </w:r>
          </w:p>
        </w:tc>
        <w:tc>
          <w:tcPr>
            <w:tcW w:w="850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836" w:type="dxa"/>
            <w:gridSpan w:val="2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Гарай Рахим.</w:t>
            </w:r>
          </w:p>
        </w:tc>
        <w:tc>
          <w:tcPr>
            <w:tcW w:w="5954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Гарай Рахим. Чтение рассказа «</w:t>
            </w:r>
            <w:proofErr w:type="gramStart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А-ля</w:t>
            </w:r>
            <w:proofErr w:type="gramEnd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-шер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туны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«Шуба А-ля-шера». Сатира. Значение родного языка.</w:t>
            </w:r>
          </w:p>
        </w:tc>
        <w:tc>
          <w:tcPr>
            <w:tcW w:w="850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836" w:type="dxa"/>
            <w:gridSpan w:val="2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Ренат Харис.</w:t>
            </w:r>
          </w:p>
        </w:tc>
        <w:tc>
          <w:tcPr>
            <w:tcW w:w="5954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Ренат Харис.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җир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«Родная земля».</w:t>
            </w:r>
          </w:p>
        </w:tc>
        <w:tc>
          <w:tcPr>
            <w:tcW w:w="850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836" w:type="dxa"/>
            <w:gridSpan w:val="2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Радик Фаизов.</w:t>
            </w:r>
          </w:p>
        </w:tc>
        <w:tc>
          <w:tcPr>
            <w:tcW w:w="5954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Радик Фаизов. Чтение рассказа «Батыр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әйтте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…»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«Батыр сказал…»</w:t>
            </w:r>
          </w:p>
        </w:tc>
        <w:tc>
          <w:tcPr>
            <w:tcW w:w="850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836" w:type="dxa"/>
            <w:gridSpan w:val="2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Ибрагим Гази.</w:t>
            </w:r>
          </w:p>
        </w:tc>
        <w:tc>
          <w:tcPr>
            <w:tcW w:w="5954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Ибрагим Гази. Рассказ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Мәүлия нигә көлде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?»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«Почему смеялась Мавлия?»</w:t>
            </w:r>
          </w:p>
        </w:tc>
        <w:tc>
          <w:tcPr>
            <w:tcW w:w="850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836" w:type="dxa"/>
            <w:gridSpan w:val="2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Гамиль Афзал.</w:t>
            </w:r>
          </w:p>
        </w:tc>
        <w:tc>
          <w:tcPr>
            <w:tcW w:w="5954" w:type="dxa"/>
          </w:tcPr>
          <w:p w:rsidR="00CB15C1" w:rsidRPr="00025492" w:rsidRDefault="00CB15C1" w:rsidP="00502A4C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Гамиль Афзал. Чтение стихотворения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Мыек борам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…»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«Кручу усы…».</w:t>
            </w:r>
          </w:p>
        </w:tc>
        <w:tc>
          <w:tcPr>
            <w:tcW w:w="850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CB15C1" w:rsidRPr="00025492" w:rsidRDefault="00CB15C1" w:rsidP="00CB15C1">
      <w:pPr>
        <w:pStyle w:val="a3"/>
        <w:ind w:left="0"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CB15C1" w:rsidRPr="00025492" w:rsidRDefault="00CB15C1" w:rsidP="00CB15C1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CB15C1" w:rsidRDefault="00CB15C1" w:rsidP="00CB15C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25492" w:rsidRDefault="00025492" w:rsidP="00CB15C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F1EF4" w:rsidRDefault="00EF1EF4" w:rsidP="00CB15C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F1EF4" w:rsidRDefault="00EF1EF4" w:rsidP="00CB15C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F1EF4" w:rsidRDefault="00EF1EF4" w:rsidP="00CB15C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25492" w:rsidRDefault="00025492" w:rsidP="00CB15C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F1EF4" w:rsidRPr="00025492" w:rsidRDefault="00E70268" w:rsidP="00CB15C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7 КЛАСС</w:t>
      </w:r>
    </w:p>
    <w:tbl>
      <w:tblPr>
        <w:tblW w:w="9712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908"/>
        <w:gridCol w:w="5953"/>
        <w:gridCol w:w="851"/>
      </w:tblGrid>
      <w:tr w:rsidR="00CB15C1" w:rsidRPr="00025492" w:rsidTr="00502A4C">
        <w:trPr>
          <w:trHeight w:val="401"/>
        </w:trPr>
        <w:tc>
          <w:tcPr>
            <w:tcW w:w="2908" w:type="dxa"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Темы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Содержание темы</w:t>
            </w:r>
          </w:p>
        </w:tc>
        <w:tc>
          <w:tcPr>
            <w:tcW w:w="851" w:type="dxa"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Всего часов</w:t>
            </w:r>
          </w:p>
        </w:tc>
      </w:tr>
      <w:tr w:rsidR="00CB15C1" w:rsidRPr="00025492" w:rsidTr="00502A4C">
        <w:tc>
          <w:tcPr>
            <w:tcW w:w="9712" w:type="dxa"/>
            <w:gridSpan w:val="3"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7 класс</w:t>
            </w:r>
          </w:p>
        </w:tc>
      </w:tr>
      <w:tr w:rsidR="00CB15C1" w:rsidRPr="00025492" w:rsidTr="00502A4C">
        <w:tc>
          <w:tcPr>
            <w:tcW w:w="8861" w:type="dxa"/>
            <w:gridSpan w:val="2"/>
          </w:tcPr>
          <w:p w:rsidR="00CB15C1" w:rsidRPr="00025492" w:rsidRDefault="00CB15C1" w:rsidP="00502A4C">
            <w:pPr>
              <w:pStyle w:val="a3"/>
              <w:ind w:left="0" w:firstLine="70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Устное народное творчество</w:t>
            </w:r>
          </w:p>
        </w:tc>
        <w:tc>
          <w:tcPr>
            <w:tcW w:w="851" w:type="dxa"/>
            <w:vMerge w:val="restart"/>
          </w:tcPr>
          <w:p w:rsidR="00CB15C1" w:rsidRPr="00025492" w:rsidRDefault="00CB15C1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Риваять.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Риваять / Предание. Особенности жанра. Чтение предания «Б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лгар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каласының корылуы турында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«О построении города Булгар»,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Сихерче кыз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«Колдунья». Беседа по картинам Эдварда Турнерелли «Казан кальга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«Казанская кальга».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Легенда.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Легенда. Особенности жанра.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Ярканат ничек итеп дөньяны коткарган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«Как летучая мышь спасла мир?»,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Зөһрә йолдыз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«Венера».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Исторические песни про период Казанского ханства.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Исторические песни про период Казанского ханства. «С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мбик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әкитеп бара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…»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«Сююмбике уплывает…»,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Тоткын Сөембикә җыры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«Песня пленницы Сююмбики». Прослушивание песни в исполнении Венеры Ганиевой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Кайт, Сөембикә!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«Возвращайся, Сююмбике!». Сведения об артис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ке. Беседа по картине Ф.Халикова «Казан хан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лыгы чорында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Кремль»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«Кремль в эпоху Казанского ханства». Сравнение исторических фактов. Выявление мотивов песен.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Эпос-дастаны.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ик М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рг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н»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«Жик Мэргэн». Борьба народа за независимость.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8861" w:type="dxa"/>
            <w:gridSpan w:val="2"/>
          </w:tcPr>
          <w:p w:rsidR="00CB15C1" w:rsidRPr="00025492" w:rsidRDefault="00CB15C1" w:rsidP="00502A4C">
            <w:pPr>
              <w:pStyle w:val="a3"/>
              <w:ind w:left="0" w:firstLine="70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Средневековая </w:t>
            </w:r>
            <w:proofErr w:type="gramStart"/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литература(</w:t>
            </w:r>
            <w:proofErr w:type="gramEnd"/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XIX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век включительно) </w:t>
            </w:r>
          </w:p>
        </w:tc>
        <w:tc>
          <w:tcPr>
            <w:tcW w:w="851" w:type="dxa"/>
            <w:vMerge w:val="restart"/>
          </w:tcPr>
          <w:p w:rsidR="00CB15C1" w:rsidRPr="00025492" w:rsidRDefault="00CB15C1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Сайф Сараи.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>Сайф Сараи. Биография поэта. Чтение отрывков из поэмы «С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өһәй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л 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вә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ө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лдерсен» 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>«Сухаел и Гульдерсен». Поэма о любви. Восточные любовные сюжеты. Трагедия. «М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әҗ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>мугыль-хик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ят» 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/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«Мажмугыль-хикаят». Восточный сюжет про падишаха и вэзира. Любовная линия.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8861" w:type="dxa"/>
            <w:gridSpan w:val="2"/>
          </w:tcPr>
          <w:p w:rsidR="00CB15C1" w:rsidRPr="00025492" w:rsidRDefault="00CB15C1" w:rsidP="00502A4C">
            <w:pPr>
              <w:pStyle w:val="a3"/>
              <w:ind w:left="0" w:firstLine="709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Литература начала 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XX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века и произведения до начала войны </w:t>
            </w:r>
          </w:p>
        </w:tc>
        <w:tc>
          <w:tcPr>
            <w:tcW w:w="851" w:type="dxa"/>
            <w:vMerge w:val="restart"/>
          </w:tcPr>
          <w:p w:rsidR="00CB15C1" w:rsidRPr="00025492" w:rsidRDefault="00CB15C1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Габдулла Тукай.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>Габдулла Тукай. Биография поэта с дополнениями. Чтение и обсуждение очерка «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Моңсу хатирә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>«Грустное воспоминание». Беседа по картинам Х.Казакова «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Кечкенә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Тукай» 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>«Маленький Тукай», В.Федорова «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Ө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>чил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едән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Кырлай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га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>«Из Учили в Кырлай», Х.Якупова «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Тукай апасы Газизә белән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>«Встреча Тукая с сестрой Газизой (сводной)». Сведения о художнике Х.Казакове. Беседа «Тука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йның ачы язмышы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>«Горькая судьба Тукая». Выразительное чтение, чтение наизусть стихотворения Тукая «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Милли моңнар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«Национальные мелодии». 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Прослушивание песни «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Әл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>л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ү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ки» 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>«Альлуки» по мотивам этого стихотворения. «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Шагыйрь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>«Поэт». Цена поэта. Музей Тукая в Казани.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Ахмет Файзи.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>Ахмет Файзи. Чтение отрывков из романа «Тукай». Жизнь поэта в Уральский период. Беседа по теме дружбы.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Дардеменд.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>Дардеменд. Биография поэта. Чтение стихов «Видаг»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/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Прощание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>», «Б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>лл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ү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</w:t>
            </w:r>
            <w:proofErr w:type="gramStart"/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/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proofErr w:type="gramEnd"/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Колыбельная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>». Передача мотивов тоски по Родине. Поэтические приемы Дардеменда в создании стихов.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Нур Ахмадеев.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>Нур Ахмадеев. Чтение поэмы «Дардеменд». Художественный вымысел поэта. Биографические моменты.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Хади Такташ.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>Хади Такташ.Биография поэта. Поэма «Алсу». Поэма о красоте, о молодости. Образ Алсу.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Галимзян Ибрагимов.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Галимзян Ибрагимов. Биография. Чтение произведения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Табигатьбалалары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«Дети природы». Ода труду. Субботники. Их значение в жизни крестьян. Прослушивание песни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Өмә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«Субботник». Рассматривание картин про субботники.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8861" w:type="dxa"/>
            <w:gridSpan w:val="2"/>
          </w:tcPr>
          <w:p w:rsidR="00CB15C1" w:rsidRPr="00025492" w:rsidRDefault="00CB15C1" w:rsidP="00502A4C">
            <w:pPr>
              <w:pStyle w:val="a3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Литература военного и послевоенного времени</w:t>
            </w:r>
          </w:p>
        </w:tc>
        <w:tc>
          <w:tcPr>
            <w:tcW w:w="851" w:type="dxa"/>
            <w:vMerge w:val="restart"/>
          </w:tcPr>
          <w:p w:rsidR="00CB15C1" w:rsidRPr="00025492" w:rsidRDefault="00CB15C1" w:rsidP="000254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Фатих Карим.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Фатих Карим.Биография поэта. Чтение стихотворения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Бездә - яздыр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…»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«У нас, наверно, уже весна…». Передача ностальгии по Родине. Лирическая поэма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Кыңгыраулы яшел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гарм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н»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«Зеленая гармонь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 колокольчиком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Передача юмора. Любовь к Родине. Вера в победу.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Гадель Кутуй.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Гадель Кутуй. Рассказ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Рәссам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«Художник». Отношение солдат к картине. Образы матери и ребенка в картине.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Сибгат Хаким.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Сибгат Хаким. Биография поэта. Поэма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Бакчачылар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«Садоводы». Вклад сельчан в победу. Тяжелые трудовые будни тыла.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Амирхан Еники.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Амирхан Еники. Биография писателя. Рассказ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Кем җырлады?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«Кто пел?» Трагизм.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Гумар Баширов.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Гумар Баширов. Рассказ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Менә сиңа мә!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«Вот тебе на!» Взаимоотношения в семье послевоенных лет, проблемы вдов, обиды, прощения. Образ татарской женщины-труженицы.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Ибрагим Гази.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Ибрагим Гази. Биография писателя. Рассказ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Йолдызлы малай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«Мальчик со звездой». О зверствах фашистов. Состояние мальчика перед смертью.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Мухаммат Магдеев.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Мухаммат Магдеев. Биография писателя. Чтение отрывков из повести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Без – кырык беренче ел </w:t>
            </w:r>
            <w:proofErr w:type="gramStart"/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балалары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/</w:t>
            </w:r>
            <w:proofErr w:type="gramEnd"/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«Мы – дети сорок первого». Трудности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военных и послевоенных лет. Голод, холод, унижения. Особый язык, стиль писателя. Юмор в повести. Музей М.Магдеева в селе Губерчак.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Габдрахман Абсалямов.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Габдрахман Абсалямов. Биография писателя. «М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иңа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19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яшь иде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«Мне было 19 лет». Особый стиль писателя. Рассказ уже погибшего солдата.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Туфан Миннуллин.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Туфан Миннуллин. Биография драматурга. Драма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Монда тудык, монда үстек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«Здесь родились, здесь выросли». Драма о нефтяниках. Проблема защиты природы.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Марсель Галиев.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Марсель Галиев. Повесть «</w:t>
            </w:r>
            <w:r w:rsidRPr="0002549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Нигез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«Отчий дом». Образ одинокой Ивы. Этнографические традиции народа. Связь с мифологией. Вечные категории.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8861" w:type="dxa"/>
            <w:gridSpan w:val="2"/>
          </w:tcPr>
          <w:p w:rsidR="00CB15C1" w:rsidRPr="00025492" w:rsidRDefault="00CB15C1" w:rsidP="00502A4C">
            <w:pPr>
              <w:pStyle w:val="a3"/>
              <w:ind w:left="0" w:firstLine="709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Фантастика</w:t>
            </w:r>
          </w:p>
        </w:tc>
        <w:tc>
          <w:tcPr>
            <w:tcW w:w="851" w:type="dxa"/>
            <w:vMerge w:val="restart"/>
          </w:tcPr>
          <w:p w:rsidR="00CB15C1" w:rsidRPr="00025492" w:rsidRDefault="00CB15C1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Адлер Тимергалин.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Адлер Тимергалин. Чтение повести «С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әер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планета»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«Странная планета». Фантастика и действительность.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Радик Фаизов.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Радик Фаизов.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Бер күбәләк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«Всего лишь бабочка». Проблема защиты природы. Экскурсия в виртуальный музей в г.Арске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Әдәбият һәм сәнгать м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узе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«Музей литературы».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Галимзян Гильманов. 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Галимзян Гильманов.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Ике дус һәм Ак бабай хакында кыйсса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«Кисса о двух друзьях и старом деде». Забота о природе.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8861" w:type="dxa"/>
            <w:gridSpan w:val="2"/>
          </w:tcPr>
          <w:p w:rsidR="00CB15C1" w:rsidRPr="00025492" w:rsidRDefault="00CB15C1" w:rsidP="00502A4C">
            <w:pPr>
              <w:pStyle w:val="a3"/>
              <w:ind w:left="0" w:firstLine="70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Переводы</w:t>
            </w:r>
          </w:p>
        </w:tc>
        <w:tc>
          <w:tcPr>
            <w:tcW w:w="851" w:type="dxa"/>
            <w:vMerge w:val="restart"/>
          </w:tcPr>
          <w:p w:rsidR="00CB15C1" w:rsidRPr="00025492" w:rsidRDefault="00CB15C1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А.Пушкин.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А.Пушкин.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Кышкы кич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«Зимний вечер».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 яраттым Сезне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«Я Вас любил…». Чтение и анализ.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М.Лермонтов.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М.Лермонтов.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Болытлар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«Тучи». Чтение и анализ.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CB15C1" w:rsidRPr="00025492" w:rsidRDefault="00CB15C1" w:rsidP="00CB15C1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CB15C1" w:rsidRPr="00025492" w:rsidRDefault="00EF1EF4" w:rsidP="00CB15C1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8 КЛАСС</w:t>
      </w:r>
    </w:p>
    <w:p w:rsidR="00CB15C1" w:rsidRPr="00025492" w:rsidRDefault="00CB15C1" w:rsidP="00CB15C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712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908"/>
        <w:gridCol w:w="5953"/>
        <w:gridCol w:w="851"/>
      </w:tblGrid>
      <w:tr w:rsidR="00CB15C1" w:rsidRPr="00025492" w:rsidTr="00502A4C">
        <w:trPr>
          <w:trHeight w:val="401"/>
        </w:trPr>
        <w:tc>
          <w:tcPr>
            <w:tcW w:w="2908" w:type="dxa"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Темы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Содержание темы</w:t>
            </w:r>
          </w:p>
        </w:tc>
        <w:tc>
          <w:tcPr>
            <w:tcW w:w="851" w:type="dxa"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Всего часов</w:t>
            </w:r>
          </w:p>
        </w:tc>
      </w:tr>
      <w:tr w:rsidR="00CB15C1" w:rsidRPr="00025492" w:rsidTr="00502A4C">
        <w:tc>
          <w:tcPr>
            <w:tcW w:w="9712" w:type="dxa"/>
            <w:gridSpan w:val="3"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 класс</w:t>
            </w:r>
          </w:p>
        </w:tc>
      </w:tr>
      <w:tr w:rsidR="00CB15C1" w:rsidRPr="00025492" w:rsidTr="00502A4C">
        <w:tc>
          <w:tcPr>
            <w:tcW w:w="8861" w:type="dxa"/>
            <w:gridSpan w:val="2"/>
          </w:tcPr>
          <w:p w:rsidR="00CB15C1" w:rsidRPr="00025492" w:rsidRDefault="00CB15C1" w:rsidP="00502A4C">
            <w:pPr>
              <w:pStyle w:val="a3"/>
              <w:ind w:left="0" w:firstLine="70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Устное народное творчество</w:t>
            </w:r>
          </w:p>
        </w:tc>
        <w:tc>
          <w:tcPr>
            <w:tcW w:w="851" w:type="dxa"/>
            <w:vMerge w:val="restart"/>
          </w:tcPr>
          <w:p w:rsidR="00CB15C1" w:rsidRPr="00025492" w:rsidRDefault="00CB15C1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Жанр баита.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Жанр баита (былина, историческая песня, преимущественно на трагические темы). Виды баита. «С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мбик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 бәете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«Баит о Сююмбике»,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Ялкау хатын бәете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«Баит о ленивой жене», «Рус-французс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угышыбәете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«Баит о Русско-французской войне». Новые, придуманные, написанные в наше время баиты». Исторические, сатирические, трагические баиты.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Мунаджаты.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Мунаджаты (молитва, религиозный гимн). Мунаджаты как лирический жанр. Мунаджат – монолог. Монолог с Аллахом. Древние мунаджаты. Современные мунаджаты. Сходства и различия.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8861" w:type="dxa"/>
            <w:gridSpan w:val="2"/>
          </w:tcPr>
          <w:p w:rsidR="00CB15C1" w:rsidRPr="00025492" w:rsidRDefault="00CB15C1" w:rsidP="00502A4C">
            <w:pPr>
              <w:pStyle w:val="a3"/>
              <w:ind w:left="0" w:firstLine="709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Средневекова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я литература (включая литературу 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XVII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XVIII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XIX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вв.) </w:t>
            </w:r>
          </w:p>
        </w:tc>
        <w:tc>
          <w:tcPr>
            <w:tcW w:w="851" w:type="dxa"/>
            <w:vMerge w:val="restart"/>
          </w:tcPr>
          <w:p w:rsidR="00CB15C1" w:rsidRPr="00025492" w:rsidRDefault="00CB15C1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4</w:t>
            </w: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Сайади.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Сайади. Отрывки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астанБабахан»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«Бабахана дастан». Любовная линия в дастане. Сюжет любви Тахира и Зухры. Портрет героев. Краткий обзор литературы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XVIII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в.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 Ялчыгул.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Биография Тазетдина Ялчыгула. Сведения о произведении «Рисал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и Газиз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Трактат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Газиз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». Краткий обзор литературы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XIX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в.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Акмулла.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Жизненный путь и творчество Акмуллы. Акмулла – поэт трех народов: татар, башкир, казах. Афоризмы Акмуллы. Философия Акмуллы. Отрывки из элегии «Дамелла Ши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абетдин х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зр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т м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рсиясе»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Некролог Шигабуддина-хазрат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». Поэма М.Аглямова «Акмулл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 арбасы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«Арба Акмуллы». Марсия.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Фатих Карими.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Фатих Карими. Сведения о творчестве и жизни писателя. Парафраз рассказа (повести)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Морза кызы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Фат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ый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ма»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«Дочь мурзы Фатима». Проблема социального неравенства. История сословия российских мурз.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8861" w:type="dxa"/>
            <w:gridSpan w:val="2"/>
          </w:tcPr>
          <w:p w:rsidR="00CB15C1" w:rsidRPr="00025492" w:rsidRDefault="00CB15C1" w:rsidP="00502A4C">
            <w:pPr>
              <w:pStyle w:val="a3"/>
              <w:ind w:left="0" w:firstLine="709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Литература начала 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XX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века, литература 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19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20–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19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30годов</w:t>
            </w:r>
          </w:p>
        </w:tc>
        <w:tc>
          <w:tcPr>
            <w:tcW w:w="851" w:type="dxa"/>
            <w:vMerge w:val="restart"/>
          </w:tcPr>
          <w:p w:rsidR="00CB15C1" w:rsidRPr="00025492" w:rsidRDefault="00CB15C1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Габдулла Тукай.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>Габдулла Тукай. Биография Казанского периода жизни и творчества. Чтение стихотворения «Пара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т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>«Пара лошадей». «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Бер тат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>ар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шагыйренең сүзләре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>«Слова одного татарского поэта» Роль поэта. Борьба словом. Прослушивание песни «Пара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т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>«Пара лошадей». Проектная работа.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Галимзян Ибрагимов.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Галимзян Ибрагимов. Чтение и анализ рассказа «Алмачуар». «Алмачуар» 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Ч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>у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б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>ар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ый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>». Психологизм. Цена обещанного. Любовь к лошадям. Воспитание твердого татарского национального характера.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Шариф Камал.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>Шариф Камал. Биография писателя. Чтение и анализ рассказа «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Буранда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«В 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метель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>». Сложные отношения между сыном и матерью. Выполнение последнего долга перед матерью. Поздняя встреча.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Сагит Рамеев.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>Сагит Рамеев. Биография поэта. Чтение стихов «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Мин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>«Я», «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Син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>«Ты», «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Ул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>«Он». Особенности лирического героя.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Шаехзадэ Бабич.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Шаехзадэ Бабич. Биография поэта. Чтение стихов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Бәхетем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«Мое счастье»,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Халкыма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«Во имя народа»,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Кышкы юл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«Зимняя дорога». Поэтика стихов.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8861" w:type="dxa"/>
            <w:gridSpan w:val="2"/>
          </w:tcPr>
          <w:p w:rsidR="00CB15C1" w:rsidRPr="00025492" w:rsidRDefault="00CB15C1" w:rsidP="00502A4C">
            <w:pPr>
              <w:pStyle w:val="a3"/>
              <w:ind w:left="0" w:firstLine="70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Литература второй половины 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XX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века</w:t>
            </w:r>
          </w:p>
        </w:tc>
        <w:tc>
          <w:tcPr>
            <w:tcW w:w="851" w:type="dxa"/>
            <w:vMerge w:val="restart"/>
          </w:tcPr>
          <w:p w:rsidR="00CB15C1" w:rsidRPr="00025492" w:rsidRDefault="00CB15C1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Сибгат Хаким.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Сибгат Хаким. Чтение стихов «Җырларымда телим» </w:t>
            </w:r>
            <w:proofErr w:type="gramStart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/«</w:t>
            </w:r>
            <w:proofErr w:type="gramEnd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Пожелания в песнях»,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Клиндерләрэзлим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«В поисках гостинца». Выражение любви и гордости за родной край и мать.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Фатих Хусни.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Фатих Хусни. Чтение и анализ рассказа «Сөйләнмәгән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хикәя»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«Не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рассказ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анный рассказ». О детской беспечности, играх, безответственность и позднее раскаяние.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Шайхи Маннур.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Шайхи Маннур. Чтение отрывков из романа «Муса». Образ Мусы. Виртуальная экскурсия в музей Ш.Маннура.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Гамиль Афзал.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Гамиль Афзал. Биография поэта. Чтение стихотворений «Юл газабы»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«Дорожные муки», «Йөз кабат» / «Сто раз». Передача чувств лирического героя.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Мухаммат Магдеев.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Мухаммат Магдеев. Чтение повести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Кеше китә - җыры кала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«Человек уходит – песня остается». Жизнь в деревне в военные и послевоенные годы. Стиль писателя. Юмор. Посвящение писателю. Э.Шарифуллина «Тука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 белән бергә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«Наравне с Тукаем» – посвящение.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Мударрис Аглямов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Мударрис Аглямов. Биография поэта. Стихотворение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Каеннар илендә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«В стране берез». Ода Булгару. Беседа о Булгаре.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Фоат Садриев.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Фоат Садриев. Биография писателя. Чтение отрывков из трилогии «</w:t>
            </w:r>
            <w:proofErr w:type="gramStart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Бәхетсезләрбәхете»/</w:t>
            </w:r>
            <w:proofErr w:type="gramEnd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«Счастье несчастных»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О воспитании отзывчивого, неравнодушного молодого человека. Любовная линия в трилогии.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Ренат Харис.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Ренат Харис. Биография поэта. Чтение стихотворения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Ике гөл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«Два цветка». Воля и неволя в жизни человека. Подтекст. Чтение и обсуждение драматической поэмы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Шагыйрь мәхәббәте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«Любовь поэта». Виртуальная экскурсия в музей Р.Хариса.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8861" w:type="dxa"/>
            <w:gridSpan w:val="2"/>
          </w:tcPr>
          <w:p w:rsidR="00CB15C1" w:rsidRPr="00025492" w:rsidRDefault="00CB15C1" w:rsidP="00502A4C">
            <w:pPr>
              <w:pStyle w:val="a3"/>
              <w:ind w:left="0" w:firstLine="70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Жанр драмы</w:t>
            </w:r>
          </w:p>
        </w:tc>
        <w:tc>
          <w:tcPr>
            <w:tcW w:w="851" w:type="dxa"/>
            <w:vMerge w:val="restart"/>
          </w:tcPr>
          <w:p w:rsidR="00CB15C1" w:rsidRPr="00025492" w:rsidRDefault="00CB15C1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Мирхайдар Файзи.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Мирхайдар Файзи. Биография драматурга. Чтение и обсуждение драмы «Галиябану». Нахождение ответа на вопрос «В чем трагизм Галиябану?» Прослушивание песни «Галиябану» в исполнении Хайдара Бигичева. Сведения об артисте, об одноименном конкурсе. Виртуальная экскурсия в музей М.Файзи.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Туфан Миннуллин.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Туфан Миннуллин. Биография драматурга. Чтение и обсуждение драмы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Моңлы бер җыр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«Грустная песня». Воспроизведение героизма М.Джалиля.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8861" w:type="dxa"/>
            <w:gridSpan w:val="2"/>
          </w:tcPr>
          <w:p w:rsidR="00CB15C1" w:rsidRPr="00025492" w:rsidRDefault="00CB15C1" w:rsidP="00502A4C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Поэзия</w:t>
            </w:r>
          </w:p>
        </w:tc>
        <w:tc>
          <w:tcPr>
            <w:tcW w:w="851" w:type="dxa"/>
            <w:vMerge w:val="restart"/>
          </w:tcPr>
          <w:p w:rsidR="00CB15C1" w:rsidRPr="00025492" w:rsidRDefault="00CB15C1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Равиль Файзуллин. </w:t>
            </w:r>
          </w:p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Равиль Файзуллин. Короткие стихи. Философия стихов.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Гарай Рахим.</w:t>
            </w:r>
          </w:p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Гарай Рахим.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Бары мин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…»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«Лишь я…»</w:t>
            </w:r>
          </w:p>
          <w:p w:rsidR="00CB15C1" w:rsidRPr="00025492" w:rsidRDefault="00CB15C1" w:rsidP="00502A4C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Рустам Мингалим. 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Рустам Мингалим.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Сез кайдан?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«Вы откуда?»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Роберт Миннуллин.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Роберт Миннуллин.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Ана догалары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«Молитвы матери»,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Шагыйрьләрнең туган иле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«Родины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поэтов».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Лена Шагирдзян.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Лена Шагирдзян.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шагыйренең бәһасе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«Цена татарского поэта».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Мударрис Валеев.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Мударрис Валеев.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Тугайлар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«Луга».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Разил Валиев.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Разил Валиев.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Нигә шулай картаясың, әни?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«Отчего ты стареешь, мама?»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Марсель Галиев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Марсель Галиев.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 буеннан әнкәй кайтып килә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«Мама идет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 берега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рек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Ркаил Зайдулла.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Ркаил Зайдулла.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 Казанга карыйм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«Смотрю я на Казань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Радиф Гаташ.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«Европ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ада татар шагыйрьләре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«Татарские поэты в Европе»,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 дөресен сөйлим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«Я говорю правду».</w:t>
            </w:r>
          </w:p>
          <w:p w:rsidR="00CB15C1" w:rsidRPr="00025492" w:rsidRDefault="00CB15C1" w:rsidP="00502A4C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8861" w:type="dxa"/>
            <w:gridSpan w:val="2"/>
          </w:tcPr>
          <w:p w:rsidR="00CB15C1" w:rsidRPr="00025492" w:rsidRDefault="00CB15C1" w:rsidP="00502A4C">
            <w:pPr>
              <w:pStyle w:val="a3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Рассказы</w:t>
            </w:r>
          </w:p>
        </w:tc>
        <w:tc>
          <w:tcPr>
            <w:tcW w:w="851" w:type="dxa"/>
            <w:vMerge w:val="restart"/>
          </w:tcPr>
          <w:p w:rsidR="00CB15C1" w:rsidRPr="00025492" w:rsidRDefault="00025492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Флюс Латифи. </w:t>
            </w:r>
          </w:p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Флюс Латифи. Чтение рассказа «Аяклы каза» / «Ходячая неприятность». Психологизм. Проблема неполных семей. Воспитание мальчика. Размышления одинокого мужчины.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Ахат Гаффар.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Челән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«Аист». Проблема защиты проироды.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Ринат Мухаммадиев.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Ринат </w:t>
            </w:r>
            <w:proofErr w:type="gramStart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Мухаммадиев.«</w:t>
            </w:r>
            <w:proofErr w:type="gramEnd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үңел күзе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Глаза д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уш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Набира Гиматдинова. 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Набира Гиматдинова.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Кырлар патшасы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«Цариса лугов».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Галимзян Гильманов.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Галимзян Гильманов.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Яшел попугай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«Зеленый попугай».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8861" w:type="dxa"/>
            <w:gridSpan w:val="2"/>
          </w:tcPr>
          <w:p w:rsidR="00CB15C1" w:rsidRPr="00025492" w:rsidRDefault="00CB15C1" w:rsidP="00502A4C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Переводы</w:t>
            </w:r>
          </w:p>
        </w:tc>
        <w:tc>
          <w:tcPr>
            <w:tcW w:w="851" w:type="dxa"/>
            <w:vMerge w:val="restart"/>
          </w:tcPr>
          <w:p w:rsidR="00CB15C1" w:rsidRPr="00025492" w:rsidRDefault="00CB15C1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А.Куприн.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А.Куприн. «Олеся». Чтение и анализ произведения.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CB15C1" w:rsidRPr="00025492" w:rsidRDefault="00CB15C1" w:rsidP="00CB15C1">
      <w:pPr>
        <w:pStyle w:val="a3"/>
        <w:ind w:left="0" w:firstLine="0"/>
        <w:rPr>
          <w:rFonts w:ascii="Times New Roman" w:hAnsi="Times New Roman" w:cs="Times New Roman"/>
          <w:sz w:val="24"/>
          <w:szCs w:val="24"/>
          <w:lang w:val="tt-RU"/>
        </w:rPr>
      </w:pPr>
    </w:p>
    <w:p w:rsidR="00CB15C1" w:rsidRPr="00025492" w:rsidRDefault="00EF1EF4" w:rsidP="00CB15C1">
      <w:pPr>
        <w:spacing w:after="0" w:line="240" w:lineRule="auto"/>
        <w:ind w:firstLine="709"/>
        <w:jc w:val="both"/>
        <w:rPr>
          <w:rFonts w:ascii="Times New Roman" w:hAnsi="Times New Roman" w:cs="Times New Roman"/>
          <w:caps/>
          <w:sz w:val="24"/>
          <w:szCs w:val="24"/>
          <w:lang w:val="tt-RU"/>
        </w:rPr>
      </w:pPr>
      <w:r>
        <w:rPr>
          <w:rFonts w:ascii="Times New Roman" w:hAnsi="Times New Roman" w:cs="Times New Roman"/>
          <w:caps/>
          <w:sz w:val="24"/>
          <w:szCs w:val="24"/>
          <w:lang w:val="tt-RU"/>
        </w:rPr>
        <w:t xml:space="preserve">                                             9 класс</w:t>
      </w:r>
    </w:p>
    <w:p w:rsidR="00CB15C1" w:rsidRPr="00025492" w:rsidRDefault="00CB15C1" w:rsidP="00CB15C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712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908"/>
        <w:gridCol w:w="5953"/>
        <w:gridCol w:w="851"/>
      </w:tblGrid>
      <w:tr w:rsidR="00CB15C1" w:rsidRPr="00025492" w:rsidTr="00502A4C">
        <w:trPr>
          <w:trHeight w:val="401"/>
        </w:trPr>
        <w:tc>
          <w:tcPr>
            <w:tcW w:w="2908" w:type="dxa"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Темы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Содержание темы</w:t>
            </w:r>
          </w:p>
        </w:tc>
        <w:tc>
          <w:tcPr>
            <w:tcW w:w="851" w:type="dxa"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Всего часов</w:t>
            </w:r>
          </w:p>
        </w:tc>
      </w:tr>
      <w:tr w:rsidR="00CB15C1" w:rsidRPr="00025492" w:rsidTr="00502A4C">
        <w:tc>
          <w:tcPr>
            <w:tcW w:w="8861" w:type="dxa"/>
            <w:gridSpan w:val="2"/>
          </w:tcPr>
          <w:p w:rsidR="00CB15C1" w:rsidRPr="00025492" w:rsidRDefault="00EF1EF4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                       </w:t>
            </w:r>
            <w:r w:rsidR="00CB15C1" w:rsidRPr="0002549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9 класс</w:t>
            </w:r>
          </w:p>
        </w:tc>
        <w:tc>
          <w:tcPr>
            <w:tcW w:w="851" w:type="dxa"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8861" w:type="dxa"/>
            <w:gridSpan w:val="2"/>
          </w:tcPr>
          <w:p w:rsidR="00CB15C1" w:rsidRPr="00025492" w:rsidRDefault="00CB15C1" w:rsidP="00502A4C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 устного народного творчества к письменному наследию</w:t>
            </w:r>
          </w:p>
        </w:tc>
        <w:tc>
          <w:tcPr>
            <w:tcW w:w="851" w:type="dxa"/>
            <w:vMerge w:val="restart"/>
          </w:tcPr>
          <w:p w:rsidR="00CB15C1" w:rsidRPr="00025492" w:rsidRDefault="00CB15C1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025492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Истоки и история возникновения татарской литературы.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>Принципы разделения тюрко-татарской литературы на этапы. Культурологическая справка о тюрках. Влияние устного народного творчества на письменную литературу. Возникновение письменности. Первые письменные источники. Руническая письменность. М.Кашгари. «Диванел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өгат эт-төрк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Словарь тюркских наречий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. Возникновение жанра элегии. Оды и элегии в татарской литературе. Творчества А.Ясави и С.Бакыргани.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025492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Творчество писателя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XVII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века.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Дастан Золотоордынского периода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Идегәй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Мавлы Кулыя. Хикметы. Суфийская литература. Турекменский поэт Махтумколый Фираги. Его газели в переводе Р.Миннуллина. Философия древнего поэта.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8861" w:type="dxa"/>
            <w:gridSpan w:val="2"/>
          </w:tcPr>
          <w:p w:rsidR="00CB15C1" w:rsidRPr="00025492" w:rsidRDefault="00CB15C1" w:rsidP="00502A4C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Литература 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XIX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века</w:t>
            </w:r>
          </w:p>
        </w:tc>
        <w:tc>
          <w:tcPr>
            <w:tcW w:w="851" w:type="dxa"/>
            <w:vMerge w:val="restart"/>
          </w:tcPr>
          <w:p w:rsidR="00CB15C1" w:rsidRPr="00025492" w:rsidRDefault="00CB15C1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025492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Обзор литературы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XIX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века.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Краткий Обзор поэзии. Чтение афоризмов из стихов поэтов А.Каргалыя, Х.Салихова, Г. Кандалыя,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Г.Чокрыя, Акмуллы, Г.Самитовой. Проникновение в философию поэтов. Обзор прозы 2 половины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XIX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века. Просветительский реализм.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Муса Акъегетзадэ.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Муса Акъегетзадэ. Биография писателя. Чтение романа «Хисаметдин менла». Проблема героя времени. Служение татарскому народу. Просветительские идеи.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Риза Фахретдинов.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Риза Фахретдинов. Биография писателя. Чтение романа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сма, яки Гам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л в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әҗәза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«Асма,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ил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Деяниеинаказание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Проблема воспитания в семье. Особенности женских образов.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Захир Бигиев.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Захир Бигиев. Биография писателя. Чтение романа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Өлүф, яки Гүзәл кыз Хәдичә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Тысячи, или Красавица Хадича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Первый детективный роман в татарской литературе.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Шакир Мухамедов.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Шакир Мухамедов. Чтение повести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Япон сугышы, яки Доброволец Батыргали агай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Японская война, или Доброволец Батыргали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Выражение сатиры. Мнимый патриотизм.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8861" w:type="dxa"/>
            <w:gridSpan w:val="2"/>
          </w:tcPr>
          <w:p w:rsidR="00CB15C1" w:rsidRPr="00025492" w:rsidRDefault="00CB15C1" w:rsidP="00502A4C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Развитие жанра драмы</w:t>
            </w:r>
          </w:p>
        </w:tc>
        <w:tc>
          <w:tcPr>
            <w:tcW w:w="851" w:type="dxa"/>
            <w:vMerge w:val="restart"/>
          </w:tcPr>
          <w:p w:rsidR="00CB15C1" w:rsidRPr="00025492" w:rsidRDefault="00CB15C1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Шакир Мухамедов.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Шакир Мухамедов.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Первый татарский драматург. Биография писателя. Чтение пьесы «Бичара кыз» / </w:t>
            </w:r>
            <w:proofErr w:type="gramStart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«»Бедная</w:t>
            </w:r>
            <w:proofErr w:type="gramEnd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девушка». Очень простой сюжет. Идея независимости женщины в семье.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Галиасгар Камал.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Галиасгар Камал. Биография драматурга. Чтение комедии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Беренче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театр»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«Первый театр». Противостояние рождению театра. Юмор. Сатира. Образ Хамзи бая.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Шариф Хусаинов.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Шариф Хусаинов. Биография драматурга. Чтение драмы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Әниемнең ак күлмәге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Әни килде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)» «Белое платье матери (Мама приехала)». Взаимоотношения между матерью и многочисленными ее детьми. Обязанности и права детей перед родителями. Проблема одиноких, старых, беспомощных родителей. Душевная чистота персонажей. Антигерои. Прослушивание песни в исполнении И.Шакирова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Кичер мине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әнкәй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«Прости меня, мама». Беседа на тему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Ана о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браз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«Образ матери». Сочинение.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8861" w:type="dxa"/>
            <w:gridSpan w:val="2"/>
          </w:tcPr>
          <w:p w:rsidR="00CB15C1" w:rsidRPr="00025492" w:rsidRDefault="00CB15C1" w:rsidP="00502A4C">
            <w:pPr>
              <w:pStyle w:val="a3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Литература начала 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XX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века</w:t>
            </w:r>
          </w:p>
        </w:tc>
        <w:tc>
          <w:tcPr>
            <w:tcW w:w="851" w:type="dxa"/>
            <w:vMerge w:val="restart"/>
          </w:tcPr>
          <w:p w:rsidR="00CB15C1" w:rsidRPr="00025492" w:rsidRDefault="00CB15C1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Габдулла Тукай.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Габдулла Тукай. Литературное наследие поэта. Чтение и анализ стихотворения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Ана догасы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«Молитва матери». Взаимоотношения между матерью и ребенком. Зиннур Мансуров. Чтение материала «Т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укайның татар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кодекс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«Татарский кодекс Тукая». Свод афоризмов поэта. Место человека в жизни, права и обязанности. Посещение историко-архитектурного музея-заповедника г.Булгар, внесенного в список Всемирного духовного наследия ЮНЕСКО.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Фатих Амирхан.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Фатих Амирхан. Чтение и анализ повести «Х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ят»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«Хаят». О прекрасных взаимоотношениях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семей русского и татарского народов. Соблюдение национальных традиций. Разногласия в создании семьи. Мечта и действительность. Портрет героя. Прослушивание песни А.Рашита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Беренче мәхәббәт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«Первая любовь». Беседа о счастье и любви.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8861" w:type="dxa"/>
            <w:gridSpan w:val="2"/>
          </w:tcPr>
          <w:p w:rsidR="00CB15C1" w:rsidRPr="00025492" w:rsidRDefault="00CB15C1" w:rsidP="00502A4C">
            <w:pPr>
              <w:pStyle w:val="a3"/>
              <w:ind w:left="0" w:firstLine="70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Лучшие произведения 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XX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века</w:t>
            </w:r>
          </w:p>
        </w:tc>
        <w:tc>
          <w:tcPr>
            <w:tcW w:w="851" w:type="dxa"/>
            <w:vMerge w:val="restart"/>
          </w:tcPr>
          <w:p w:rsidR="00CB15C1" w:rsidRPr="00025492" w:rsidRDefault="00025492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Галимзян Ибрагимов.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Галимзян Ибрагимов. Повторение и добавление новых сведений в биографию писателя. Чтение и обсуждение рассказа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Сөю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сәгадәт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«Любовь – это счастье». Афоризмы знаменитых личностей о любви.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Амирхан Еники.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Амирхан Еники. Чтение и анализ повести «Әйтелмәгән васыять» / «Невысказанное завещание». Проблема старой одинокой матери и ее многочисленных детей. Права и обязанности детей перед беспомощными родителями. Забота. Психология пожилого человека. Проблема родного языка. Философское значение понятия «завещание». Этнографические детали. Проблема сохранения духовного наследия каждого народа.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Габдрахман Абсалямов.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Габдрахман Абсалямов. Биография писателя. Чтение отрывка из знаменитого романа «Ак чәчәкләр» / «Белые цветы». Развитие сюжета на медицинскую тему. Врачебная этика. Понятие «добрый доктор». Республиканское общественное движение «Ак чәчәкләр» / «Белые цветы». Про кинофильм «Ак чәчәкләр» / «Белые цветы». Про ежегодные Абсалямовские чтения школьников. Одноименные конкурсы.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Аяз Гилязев.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Аяз Гилязев. Биография писателя. Чтение и анализ повести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Җомга көн, кич белән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gramStart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/«</w:t>
            </w:r>
            <w:proofErr w:type="gramEnd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В пятницу, вечером». Образ доброй, но брошенной детьми женщины. Проблема родной и неродной матери. Поздняя любовь. Образ доброго молодого председателя. Обязанности детей перед родителями. Трагизм терпеливой татарской женщины. Контраст между молодостью-силой и старостью-беспомощностью.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Рустем Мингалим.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Рустем Мингалим. Биография писателя. Чтение и анализ рассказа «Сап-сары көзләр» / «Желтая-прежелтая осень</w:t>
            </w:r>
            <w:proofErr w:type="gramStart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».Пейзаж</w:t>
            </w:r>
            <w:proofErr w:type="gramEnd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родного края. Воспоминания о тяжелых военных буднях. Контраст между внутренней свободой личности и внешним благополучием. Забота о детях.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Фанис Яруллин.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Фанис Яруллин. Сатирический рассказ на тему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Көтелгәнкияү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«Желанный жених». Проблема выбора спутника жизни. Разоблачение наживы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богатства, принципа «я – тебе, ты – мне».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8861" w:type="dxa"/>
            <w:gridSpan w:val="2"/>
          </w:tcPr>
          <w:p w:rsidR="00CB15C1" w:rsidRPr="00025492" w:rsidRDefault="00CB15C1" w:rsidP="00502A4C">
            <w:pPr>
              <w:pStyle w:val="a3"/>
              <w:ind w:left="0" w:firstLine="70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Публицистика</w:t>
            </w:r>
          </w:p>
        </w:tc>
        <w:tc>
          <w:tcPr>
            <w:tcW w:w="851" w:type="dxa"/>
            <w:vMerge w:val="restart"/>
          </w:tcPr>
          <w:p w:rsidR="00CB15C1" w:rsidRPr="00025492" w:rsidRDefault="00CB15C1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Миргазиян Юныс.</w:t>
            </w:r>
          </w:p>
        </w:tc>
        <w:tc>
          <w:tcPr>
            <w:tcW w:w="5953" w:type="dxa"/>
          </w:tcPr>
          <w:p w:rsidR="00CB15C1" w:rsidRPr="00025492" w:rsidRDefault="00CB15C1" w:rsidP="00025492">
            <w:pPr>
              <w:pStyle w:val="a3"/>
              <w:ind w:left="0" w:firstLine="709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Миргазиян Юныс. Основоположник маринистики в татарской литературе. Публицистика. Особенности жанра. Стиль. Чтение и обсуждение очерка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Җир һәм Һава турында хикәят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«Рассказ о Воде, Земле и Небе». Становление национального характера у тюркского народа. Уставные отношения на службе. Способы познания мира.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8861" w:type="dxa"/>
            <w:gridSpan w:val="2"/>
          </w:tcPr>
          <w:p w:rsidR="00CB15C1" w:rsidRPr="00025492" w:rsidRDefault="00CB15C1" w:rsidP="00502A4C">
            <w:pPr>
              <w:pStyle w:val="a3"/>
              <w:ind w:left="0" w:firstLine="70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Переводы</w:t>
            </w:r>
          </w:p>
        </w:tc>
        <w:tc>
          <w:tcPr>
            <w:tcW w:w="851" w:type="dxa"/>
            <w:vMerge w:val="restart"/>
          </w:tcPr>
          <w:p w:rsidR="00CB15C1" w:rsidRPr="00025492" w:rsidRDefault="00CB15C1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А.Пушкин.</w:t>
            </w:r>
          </w:p>
        </w:tc>
        <w:tc>
          <w:tcPr>
            <w:tcW w:w="5953" w:type="dxa"/>
          </w:tcPr>
          <w:p w:rsidR="00CB15C1" w:rsidRPr="00025492" w:rsidRDefault="00CB15C1" w:rsidP="00025492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А.Пушкин. Чтение стихотворения «П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әйгамбәр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«Пророк». Г.Тукай. Чтение стихотворения «П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әйгамбәр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«Пророк». Сравнительный анализ. История создания стихотворения Тукая.А.Пушкин.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 үземә һәйкәл салдым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…»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«Я памятник себе воздвиг нерукотворный…» 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974DDC" w:rsidRPr="00974DDC" w:rsidRDefault="00974DDC" w:rsidP="00EF1EF4">
      <w:pPr>
        <w:keepNext/>
        <w:keepLines/>
        <w:widowControl w:val="0"/>
        <w:spacing w:before="480" w:after="0"/>
        <w:outlineLvl w:val="0"/>
        <w:rPr>
          <w:rFonts w:cs="Times New Roman"/>
        </w:rPr>
      </w:pPr>
      <w:r w:rsidRPr="00974DDC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 xml:space="preserve">                       </w:t>
      </w:r>
    </w:p>
    <w:p w:rsidR="00EF1EF4" w:rsidRDefault="00EF1EF4" w:rsidP="00974DDC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F1EF4" w:rsidRDefault="00EF1EF4" w:rsidP="00974DDC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F1EF4" w:rsidRDefault="00EF1EF4" w:rsidP="00974DDC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F1EF4" w:rsidRDefault="00EF1EF4" w:rsidP="00974DDC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F1EF4" w:rsidRDefault="00EF1EF4" w:rsidP="00974DDC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F1EF4" w:rsidRDefault="00EF1EF4" w:rsidP="00974DDC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F1EF4" w:rsidRDefault="00EF1EF4" w:rsidP="00974DDC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F1EF4" w:rsidRDefault="00EF1EF4" w:rsidP="00974DDC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F1EF4" w:rsidRDefault="00EF1EF4" w:rsidP="00974DDC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F1EF4" w:rsidRDefault="00EF1EF4" w:rsidP="00974DDC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F1EF4" w:rsidRDefault="00EF1EF4" w:rsidP="00974DDC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F1EF4" w:rsidRDefault="00EF1EF4" w:rsidP="00974DDC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F1EF4" w:rsidRDefault="00EF1EF4" w:rsidP="00974DDC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F1EF4" w:rsidRDefault="00EF1EF4" w:rsidP="00974DDC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F1EF4" w:rsidRDefault="00EF1EF4" w:rsidP="00974DDC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F1EF4" w:rsidRDefault="00EF1EF4" w:rsidP="00974DDC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F1EF4" w:rsidRDefault="00EF1EF4" w:rsidP="00974DDC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F1EF4" w:rsidRDefault="00EF1EF4" w:rsidP="00974DDC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F1EF4" w:rsidRDefault="00EF1EF4" w:rsidP="00974DDC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F1EF4" w:rsidRDefault="00EF1EF4" w:rsidP="00974DDC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F1EF4" w:rsidRDefault="00EF1EF4" w:rsidP="00974DDC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F1EF4" w:rsidRDefault="00EF1EF4" w:rsidP="00974DDC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F1EF4" w:rsidRDefault="00EF1EF4" w:rsidP="00974DDC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F1EF4" w:rsidRDefault="00EF1EF4" w:rsidP="00974DDC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F1EF4" w:rsidRDefault="00EF1EF4" w:rsidP="00974DDC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F1EF4" w:rsidRDefault="00EF1EF4" w:rsidP="00974DDC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F1EF4" w:rsidRDefault="00EF1EF4" w:rsidP="00974DDC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F1EF4" w:rsidRDefault="00EF1EF4" w:rsidP="00974DDC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F1EF4" w:rsidRDefault="00EF1EF4" w:rsidP="00974DDC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F1EF4" w:rsidRDefault="00EF1EF4" w:rsidP="00974DDC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F1EF4" w:rsidRDefault="00EF1EF4" w:rsidP="00974DDC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F1EF4" w:rsidRDefault="00EF1EF4" w:rsidP="00974DDC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F1EF4" w:rsidRDefault="00EF1EF4" w:rsidP="00974DDC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F1EF4" w:rsidRDefault="00EF1EF4" w:rsidP="00974DDC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F1EF4" w:rsidRDefault="00EF1EF4" w:rsidP="00974DDC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EF1EF4" w:rsidSect="00B336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L_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40604A"/>
    <w:multiLevelType w:val="hybridMultilevel"/>
    <w:tmpl w:val="919443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4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44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44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4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44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44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4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44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B950DFD"/>
    <w:multiLevelType w:val="hybridMultilevel"/>
    <w:tmpl w:val="ADF2C2D6"/>
    <w:lvl w:ilvl="0" w:tplc="0419000F">
      <w:start w:val="1"/>
      <w:numFmt w:val="decimal"/>
      <w:lvlText w:val="%1."/>
      <w:lvlJc w:val="left"/>
      <w:pPr>
        <w:ind w:left="960" w:hanging="360"/>
      </w:pPr>
    </w:lvl>
    <w:lvl w:ilvl="1" w:tplc="04440019">
      <w:start w:val="1"/>
      <w:numFmt w:val="lowerLetter"/>
      <w:lvlText w:val="%2."/>
      <w:lvlJc w:val="left"/>
      <w:pPr>
        <w:ind w:left="1680" w:hanging="360"/>
      </w:pPr>
    </w:lvl>
    <w:lvl w:ilvl="2" w:tplc="0444001B">
      <w:start w:val="1"/>
      <w:numFmt w:val="lowerRoman"/>
      <w:lvlText w:val="%3."/>
      <w:lvlJc w:val="right"/>
      <w:pPr>
        <w:ind w:left="2400" w:hanging="180"/>
      </w:pPr>
    </w:lvl>
    <w:lvl w:ilvl="3" w:tplc="0444000F">
      <w:start w:val="1"/>
      <w:numFmt w:val="decimal"/>
      <w:lvlText w:val="%4."/>
      <w:lvlJc w:val="left"/>
      <w:pPr>
        <w:ind w:left="3120" w:hanging="360"/>
      </w:pPr>
    </w:lvl>
    <w:lvl w:ilvl="4" w:tplc="04440019">
      <w:start w:val="1"/>
      <w:numFmt w:val="lowerLetter"/>
      <w:lvlText w:val="%5."/>
      <w:lvlJc w:val="left"/>
      <w:pPr>
        <w:ind w:left="3840" w:hanging="360"/>
      </w:pPr>
    </w:lvl>
    <w:lvl w:ilvl="5" w:tplc="0444001B">
      <w:start w:val="1"/>
      <w:numFmt w:val="lowerRoman"/>
      <w:lvlText w:val="%6."/>
      <w:lvlJc w:val="right"/>
      <w:pPr>
        <w:ind w:left="4560" w:hanging="180"/>
      </w:pPr>
    </w:lvl>
    <w:lvl w:ilvl="6" w:tplc="0444000F">
      <w:start w:val="1"/>
      <w:numFmt w:val="decimal"/>
      <w:lvlText w:val="%7."/>
      <w:lvlJc w:val="left"/>
      <w:pPr>
        <w:ind w:left="5280" w:hanging="360"/>
      </w:pPr>
    </w:lvl>
    <w:lvl w:ilvl="7" w:tplc="04440019">
      <w:start w:val="1"/>
      <w:numFmt w:val="lowerLetter"/>
      <w:lvlText w:val="%8."/>
      <w:lvlJc w:val="left"/>
      <w:pPr>
        <w:ind w:left="6000" w:hanging="360"/>
      </w:pPr>
    </w:lvl>
    <w:lvl w:ilvl="8" w:tplc="0444001B">
      <w:start w:val="1"/>
      <w:numFmt w:val="lowerRoman"/>
      <w:lvlText w:val="%9."/>
      <w:lvlJc w:val="right"/>
      <w:pPr>
        <w:ind w:left="6720" w:hanging="180"/>
      </w:pPr>
    </w:lvl>
  </w:abstractNum>
  <w:abstractNum w:abstractNumId="2" w15:restartNumberingAfterBreak="0">
    <w:nsid w:val="0CFA10CA"/>
    <w:multiLevelType w:val="hybridMultilevel"/>
    <w:tmpl w:val="DBF255C2"/>
    <w:lvl w:ilvl="0" w:tplc="55EEE8A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647" w:hanging="360"/>
      </w:pPr>
    </w:lvl>
    <w:lvl w:ilvl="2" w:tplc="0444001B">
      <w:start w:val="1"/>
      <w:numFmt w:val="lowerRoman"/>
      <w:lvlText w:val="%3."/>
      <w:lvlJc w:val="right"/>
      <w:pPr>
        <w:ind w:left="2367" w:hanging="180"/>
      </w:pPr>
    </w:lvl>
    <w:lvl w:ilvl="3" w:tplc="0444000F">
      <w:start w:val="1"/>
      <w:numFmt w:val="decimal"/>
      <w:lvlText w:val="%4."/>
      <w:lvlJc w:val="left"/>
      <w:pPr>
        <w:ind w:left="3087" w:hanging="360"/>
      </w:pPr>
    </w:lvl>
    <w:lvl w:ilvl="4" w:tplc="04440019">
      <w:start w:val="1"/>
      <w:numFmt w:val="lowerLetter"/>
      <w:lvlText w:val="%5."/>
      <w:lvlJc w:val="left"/>
      <w:pPr>
        <w:ind w:left="3807" w:hanging="360"/>
      </w:pPr>
    </w:lvl>
    <w:lvl w:ilvl="5" w:tplc="0444001B">
      <w:start w:val="1"/>
      <w:numFmt w:val="lowerRoman"/>
      <w:lvlText w:val="%6."/>
      <w:lvlJc w:val="right"/>
      <w:pPr>
        <w:ind w:left="4527" w:hanging="180"/>
      </w:pPr>
    </w:lvl>
    <w:lvl w:ilvl="6" w:tplc="0444000F">
      <w:start w:val="1"/>
      <w:numFmt w:val="decimal"/>
      <w:lvlText w:val="%7."/>
      <w:lvlJc w:val="left"/>
      <w:pPr>
        <w:ind w:left="5247" w:hanging="360"/>
      </w:pPr>
    </w:lvl>
    <w:lvl w:ilvl="7" w:tplc="04440019">
      <w:start w:val="1"/>
      <w:numFmt w:val="lowerLetter"/>
      <w:lvlText w:val="%8."/>
      <w:lvlJc w:val="left"/>
      <w:pPr>
        <w:ind w:left="5967" w:hanging="360"/>
      </w:pPr>
    </w:lvl>
    <w:lvl w:ilvl="8" w:tplc="0444001B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153F3C00"/>
    <w:multiLevelType w:val="hybridMultilevel"/>
    <w:tmpl w:val="9B020CC4"/>
    <w:lvl w:ilvl="0" w:tplc="428A398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682B97"/>
    <w:multiLevelType w:val="hybridMultilevel"/>
    <w:tmpl w:val="E67CC6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1C281A"/>
    <w:multiLevelType w:val="hybridMultilevel"/>
    <w:tmpl w:val="2D54772E"/>
    <w:lvl w:ilvl="0" w:tplc="0419000F">
      <w:start w:val="1"/>
      <w:numFmt w:val="decimal"/>
      <w:lvlText w:val="%1."/>
      <w:lvlJc w:val="left"/>
      <w:pPr>
        <w:ind w:left="600" w:hanging="360"/>
      </w:pPr>
    </w:lvl>
    <w:lvl w:ilvl="1" w:tplc="04440019">
      <w:start w:val="1"/>
      <w:numFmt w:val="lowerLetter"/>
      <w:lvlText w:val="%2."/>
      <w:lvlJc w:val="left"/>
      <w:pPr>
        <w:ind w:left="1320" w:hanging="360"/>
      </w:pPr>
    </w:lvl>
    <w:lvl w:ilvl="2" w:tplc="0444001B">
      <w:start w:val="1"/>
      <w:numFmt w:val="lowerRoman"/>
      <w:lvlText w:val="%3."/>
      <w:lvlJc w:val="right"/>
      <w:pPr>
        <w:ind w:left="2040" w:hanging="180"/>
      </w:pPr>
    </w:lvl>
    <w:lvl w:ilvl="3" w:tplc="0444000F">
      <w:start w:val="1"/>
      <w:numFmt w:val="decimal"/>
      <w:lvlText w:val="%4."/>
      <w:lvlJc w:val="left"/>
      <w:pPr>
        <w:ind w:left="2760" w:hanging="360"/>
      </w:pPr>
    </w:lvl>
    <w:lvl w:ilvl="4" w:tplc="04440019">
      <w:start w:val="1"/>
      <w:numFmt w:val="lowerLetter"/>
      <w:lvlText w:val="%5."/>
      <w:lvlJc w:val="left"/>
      <w:pPr>
        <w:ind w:left="3480" w:hanging="360"/>
      </w:pPr>
    </w:lvl>
    <w:lvl w:ilvl="5" w:tplc="0444001B">
      <w:start w:val="1"/>
      <w:numFmt w:val="lowerRoman"/>
      <w:lvlText w:val="%6."/>
      <w:lvlJc w:val="right"/>
      <w:pPr>
        <w:ind w:left="4200" w:hanging="180"/>
      </w:pPr>
    </w:lvl>
    <w:lvl w:ilvl="6" w:tplc="0444000F">
      <w:start w:val="1"/>
      <w:numFmt w:val="decimal"/>
      <w:lvlText w:val="%7."/>
      <w:lvlJc w:val="left"/>
      <w:pPr>
        <w:ind w:left="4920" w:hanging="360"/>
      </w:pPr>
    </w:lvl>
    <w:lvl w:ilvl="7" w:tplc="04440019">
      <w:start w:val="1"/>
      <w:numFmt w:val="lowerLetter"/>
      <w:lvlText w:val="%8."/>
      <w:lvlJc w:val="left"/>
      <w:pPr>
        <w:ind w:left="5640" w:hanging="360"/>
      </w:pPr>
    </w:lvl>
    <w:lvl w:ilvl="8" w:tplc="0444001B">
      <w:start w:val="1"/>
      <w:numFmt w:val="lowerRoman"/>
      <w:lvlText w:val="%9."/>
      <w:lvlJc w:val="right"/>
      <w:pPr>
        <w:ind w:left="6360" w:hanging="180"/>
      </w:pPr>
    </w:lvl>
  </w:abstractNum>
  <w:abstractNum w:abstractNumId="6" w15:restartNumberingAfterBreak="0">
    <w:nsid w:val="1BD97BE0"/>
    <w:multiLevelType w:val="hybridMultilevel"/>
    <w:tmpl w:val="349A7110"/>
    <w:lvl w:ilvl="0" w:tplc="428A398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CD1F8F"/>
    <w:multiLevelType w:val="hybridMultilevel"/>
    <w:tmpl w:val="9B020CC4"/>
    <w:lvl w:ilvl="0" w:tplc="428A398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AB62C8"/>
    <w:multiLevelType w:val="hybridMultilevel"/>
    <w:tmpl w:val="9B020CC4"/>
    <w:lvl w:ilvl="0" w:tplc="428A398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2D33786"/>
    <w:multiLevelType w:val="hybridMultilevel"/>
    <w:tmpl w:val="B54E2A36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440019">
      <w:start w:val="1"/>
      <w:numFmt w:val="lowerLetter"/>
      <w:lvlText w:val="%2."/>
      <w:lvlJc w:val="left"/>
      <w:pPr>
        <w:ind w:left="2007" w:hanging="360"/>
      </w:pPr>
    </w:lvl>
    <w:lvl w:ilvl="2" w:tplc="0444001B">
      <w:start w:val="1"/>
      <w:numFmt w:val="lowerRoman"/>
      <w:lvlText w:val="%3."/>
      <w:lvlJc w:val="right"/>
      <w:pPr>
        <w:ind w:left="2727" w:hanging="180"/>
      </w:pPr>
    </w:lvl>
    <w:lvl w:ilvl="3" w:tplc="0444000F">
      <w:start w:val="1"/>
      <w:numFmt w:val="decimal"/>
      <w:lvlText w:val="%4."/>
      <w:lvlJc w:val="left"/>
      <w:pPr>
        <w:ind w:left="3447" w:hanging="360"/>
      </w:pPr>
    </w:lvl>
    <w:lvl w:ilvl="4" w:tplc="04440019">
      <w:start w:val="1"/>
      <w:numFmt w:val="lowerLetter"/>
      <w:lvlText w:val="%5."/>
      <w:lvlJc w:val="left"/>
      <w:pPr>
        <w:ind w:left="4167" w:hanging="360"/>
      </w:pPr>
    </w:lvl>
    <w:lvl w:ilvl="5" w:tplc="0444001B">
      <w:start w:val="1"/>
      <w:numFmt w:val="lowerRoman"/>
      <w:lvlText w:val="%6."/>
      <w:lvlJc w:val="right"/>
      <w:pPr>
        <w:ind w:left="4887" w:hanging="180"/>
      </w:pPr>
    </w:lvl>
    <w:lvl w:ilvl="6" w:tplc="0444000F">
      <w:start w:val="1"/>
      <w:numFmt w:val="decimal"/>
      <w:lvlText w:val="%7."/>
      <w:lvlJc w:val="left"/>
      <w:pPr>
        <w:ind w:left="5607" w:hanging="360"/>
      </w:pPr>
    </w:lvl>
    <w:lvl w:ilvl="7" w:tplc="04440019">
      <w:start w:val="1"/>
      <w:numFmt w:val="lowerLetter"/>
      <w:lvlText w:val="%8."/>
      <w:lvlJc w:val="left"/>
      <w:pPr>
        <w:ind w:left="6327" w:hanging="360"/>
      </w:pPr>
    </w:lvl>
    <w:lvl w:ilvl="8" w:tplc="0444001B">
      <w:start w:val="1"/>
      <w:numFmt w:val="lowerRoman"/>
      <w:lvlText w:val="%9."/>
      <w:lvlJc w:val="right"/>
      <w:pPr>
        <w:ind w:left="7047" w:hanging="180"/>
      </w:pPr>
    </w:lvl>
  </w:abstractNum>
  <w:abstractNum w:abstractNumId="10" w15:restartNumberingAfterBreak="0">
    <w:nsid w:val="259926CD"/>
    <w:multiLevelType w:val="hybridMultilevel"/>
    <w:tmpl w:val="9B020CC4"/>
    <w:lvl w:ilvl="0" w:tplc="428A398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AFA7AD7"/>
    <w:multiLevelType w:val="hybridMultilevel"/>
    <w:tmpl w:val="9B020CC4"/>
    <w:lvl w:ilvl="0" w:tplc="428A398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C353590"/>
    <w:multiLevelType w:val="hybridMultilevel"/>
    <w:tmpl w:val="069CE1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DA70D10"/>
    <w:multiLevelType w:val="hybridMultilevel"/>
    <w:tmpl w:val="B9929410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440019">
      <w:start w:val="1"/>
      <w:numFmt w:val="lowerLetter"/>
      <w:lvlText w:val="%2."/>
      <w:lvlJc w:val="left"/>
      <w:pPr>
        <w:ind w:left="2007" w:hanging="360"/>
      </w:pPr>
    </w:lvl>
    <w:lvl w:ilvl="2" w:tplc="0444001B">
      <w:start w:val="1"/>
      <w:numFmt w:val="lowerRoman"/>
      <w:lvlText w:val="%3."/>
      <w:lvlJc w:val="right"/>
      <w:pPr>
        <w:ind w:left="2727" w:hanging="180"/>
      </w:pPr>
    </w:lvl>
    <w:lvl w:ilvl="3" w:tplc="0444000F">
      <w:start w:val="1"/>
      <w:numFmt w:val="decimal"/>
      <w:lvlText w:val="%4."/>
      <w:lvlJc w:val="left"/>
      <w:pPr>
        <w:ind w:left="3447" w:hanging="360"/>
      </w:pPr>
    </w:lvl>
    <w:lvl w:ilvl="4" w:tplc="04440019">
      <w:start w:val="1"/>
      <w:numFmt w:val="lowerLetter"/>
      <w:lvlText w:val="%5."/>
      <w:lvlJc w:val="left"/>
      <w:pPr>
        <w:ind w:left="4167" w:hanging="360"/>
      </w:pPr>
    </w:lvl>
    <w:lvl w:ilvl="5" w:tplc="0444001B">
      <w:start w:val="1"/>
      <w:numFmt w:val="lowerRoman"/>
      <w:lvlText w:val="%6."/>
      <w:lvlJc w:val="right"/>
      <w:pPr>
        <w:ind w:left="4887" w:hanging="180"/>
      </w:pPr>
    </w:lvl>
    <w:lvl w:ilvl="6" w:tplc="0444000F">
      <w:start w:val="1"/>
      <w:numFmt w:val="decimal"/>
      <w:lvlText w:val="%7."/>
      <w:lvlJc w:val="left"/>
      <w:pPr>
        <w:ind w:left="5607" w:hanging="360"/>
      </w:pPr>
    </w:lvl>
    <w:lvl w:ilvl="7" w:tplc="04440019">
      <w:start w:val="1"/>
      <w:numFmt w:val="lowerLetter"/>
      <w:lvlText w:val="%8."/>
      <w:lvlJc w:val="left"/>
      <w:pPr>
        <w:ind w:left="6327" w:hanging="360"/>
      </w:pPr>
    </w:lvl>
    <w:lvl w:ilvl="8" w:tplc="0444001B">
      <w:start w:val="1"/>
      <w:numFmt w:val="lowerRoman"/>
      <w:lvlText w:val="%9."/>
      <w:lvlJc w:val="right"/>
      <w:pPr>
        <w:ind w:left="7047" w:hanging="180"/>
      </w:pPr>
    </w:lvl>
  </w:abstractNum>
  <w:abstractNum w:abstractNumId="14" w15:restartNumberingAfterBreak="0">
    <w:nsid w:val="34113AA2"/>
    <w:multiLevelType w:val="hybridMultilevel"/>
    <w:tmpl w:val="0F1888C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440019">
      <w:start w:val="1"/>
      <w:numFmt w:val="lowerLetter"/>
      <w:lvlText w:val="%2."/>
      <w:lvlJc w:val="left"/>
      <w:pPr>
        <w:ind w:left="2007" w:hanging="360"/>
      </w:pPr>
    </w:lvl>
    <w:lvl w:ilvl="2" w:tplc="0444001B">
      <w:start w:val="1"/>
      <w:numFmt w:val="lowerRoman"/>
      <w:lvlText w:val="%3."/>
      <w:lvlJc w:val="right"/>
      <w:pPr>
        <w:ind w:left="2727" w:hanging="180"/>
      </w:pPr>
    </w:lvl>
    <w:lvl w:ilvl="3" w:tplc="0444000F">
      <w:start w:val="1"/>
      <w:numFmt w:val="decimal"/>
      <w:lvlText w:val="%4."/>
      <w:lvlJc w:val="left"/>
      <w:pPr>
        <w:ind w:left="3447" w:hanging="360"/>
      </w:pPr>
    </w:lvl>
    <w:lvl w:ilvl="4" w:tplc="04440019">
      <w:start w:val="1"/>
      <w:numFmt w:val="lowerLetter"/>
      <w:lvlText w:val="%5."/>
      <w:lvlJc w:val="left"/>
      <w:pPr>
        <w:ind w:left="4167" w:hanging="360"/>
      </w:pPr>
    </w:lvl>
    <w:lvl w:ilvl="5" w:tplc="0444001B">
      <w:start w:val="1"/>
      <w:numFmt w:val="lowerRoman"/>
      <w:lvlText w:val="%6."/>
      <w:lvlJc w:val="right"/>
      <w:pPr>
        <w:ind w:left="4887" w:hanging="180"/>
      </w:pPr>
    </w:lvl>
    <w:lvl w:ilvl="6" w:tplc="0444000F">
      <w:start w:val="1"/>
      <w:numFmt w:val="decimal"/>
      <w:lvlText w:val="%7."/>
      <w:lvlJc w:val="left"/>
      <w:pPr>
        <w:ind w:left="5607" w:hanging="360"/>
      </w:pPr>
    </w:lvl>
    <w:lvl w:ilvl="7" w:tplc="04440019">
      <w:start w:val="1"/>
      <w:numFmt w:val="lowerLetter"/>
      <w:lvlText w:val="%8."/>
      <w:lvlJc w:val="left"/>
      <w:pPr>
        <w:ind w:left="6327" w:hanging="360"/>
      </w:pPr>
    </w:lvl>
    <w:lvl w:ilvl="8" w:tplc="0444001B">
      <w:start w:val="1"/>
      <w:numFmt w:val="lowerRoman"/>
      <w:lvlText w:val="%9."/>
      <w:lvlJc w:val="right"/>
      <w:pPr>
        <w:ind w:left="7047" w:hanging="180"/>
      </w:pPr>
    </w:lvl>
  </w:abstractNum>
  <w:abstractNum w:abstractNumId="15" w15:restartNumberingAfterBreak="0">
    <w:nsid w:val="34D334A0"/>
    <w:multiLevelType w:val="hybridMultilevel"/>
    <w:tmpl w:val="339A0AEE"/>
    <w:lvl w:ilvl="0" w:tplc="0419000F">
      <w:start w:val="1"/>
      <w:numFmt w:val="decimal"/>
      <w:lvlText w:val="%1."/>
      <w:lvlJc w:val="left"/>
      <w:pPr>
        <w:ind w:left="600" w:hanging="360"/>
      </w:pPr>
    </w:lvl>
    <w:lvl w:ilvl="1" w:tplc="04440019">
      <w:start w:val="1"/>
      <w:numFmt w:val="lowerLetter"/>
      <w:lvlText w:val="%2."/>
      <w:lvlJc w:val="left"/>
      <w:pPr>
        <w:ind w:left="1320" w:hanging="360"/>
      </w:pPr>
    </w:lvl>
    <w:lvl w:ilvl="2" w:tplc="0444001B">
      <w:start w:val="1"/>
      <w:numFmt w:val="lowerRoman"/>
      <w:lvlText w:val="%3."/>
      <w:lvlJc w:val="right"/>
      <w:pPr>
        <w:ind w:left="2040" w:hanging="180"/>
      </w:pPr>
    </w:lvl>
    <w:lvl w:ilvl="3" w:tplc="0444000F">
      <w:start w:val="1"/>
      <w:numFmt w:val="decimal"/>
      <w:lvlText w:val="%4."/>
      <w:lvlJc w:val="left"/>
      <w:pPr>
        <w:ind w:left="2760" w:hanging="360"/>
      </w:pPr>
    </w:lvl>
    <w:lvl w:ilvl="4" w:tplc="04440019">
      <w:start w:val="1"/>
      <w:numFmt w:val="lowerLetter"/>
      <w:lvlText w:val="%5."/>
      <w:lvlJc w:val="left"/>
      <w:pPr>
        <w:ind w:left="3480" w:hanging="360"/>
      </w:pPr>
    </w:lvl>
    <w:lvl w:ilvl="5" w:tplc="0444001B">
      <w:start w:val="1"/>
      <w:numFmt w:val="lowerRoman"/>
      <w:lvlText w:val="%6."/>
      <w:lvlJc w:val="right"/>
      <w:pPr>
        <w:ind w:left="4200" w:hanging="180"/>
      </w:pPr>
    </w:lvl>
    <w:lvl w:ilvl="6" w:tplc="0444000F">
      <w:start w:val="1"/>
      <w:numFmt w:val="decimal"/>
      <w:lvlText w:val="%7."/>
      <w:lvlJc w:val="left"/>
      <w:pPr>
        <w:ind w:left="4920" w:hanging="360"/>
      </w:pPr>
    </w:lvl>
    <w:lvl w:ilvl="7" w:tplc="04440019">
      <w:start w:val="1"/>
      <w:numFmt w:val="lowerLetter"/>
      <w:lvlText w:val="%8."/>
      <w:lvlJc w:val="left"/>
      <w:pPr>
        <w:ind w:left="5640" w:hanging="360"/>
      </w:pPr>
    </w:lvl>
    <w:lvl w:ilvl="8" w:tplc="0444001B">
      <w:start w:val="1"/>
      <w:numFmt w:val="lowerRoman"/>
      <w:lvlText w:val="%9."/>
      <w:lvlJc w:val="right"/>
      <w:pPr>
        <w:ind w:left="6360" w:hanging="180"/>
      </w:pPr>
    </w:lvl>
  </w:abstractNum>
  <w:abstractNum w:abstractNumId="16" w15:restartNumberingAfterBreak="0">
    <w:nsid w:val="34E449C2"/>
    <w:multiLevelType w:val="hybridMultilevel"/>
    <w:tmpl w:val="E67CC6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5BA5E70"/>
    <w:multiLevelType w:val="hybridMultilevel"/>
    <w:tmpl w:val="D0EEF76C"/>
    <w:lvl w:ilvl="0" w:tplc="E66C7FD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647" w:hanging="360"/>
      </w:pPr>
    </w:lvl>
    <w:lvl w:ilvl="2" w:tplc="0444001B">
      <w:start w:val="1"/>
      <w:numFmt w:val="lowerRoman"/>
      <w:lvlText w:val="%3."/>
      <w:lvlJc w:val="right"/>
      <w:pPr>
        <w:ind w:left="2367" w:hanging="180"/>
      </w:pPr>
    </w:lvl>
    <w:lvl w:ilvl="3" w:tplc="0444000F">
      <w:start w:val="1"/>
      <w:numFmt w:val="decimal"/>
      <w:lvlText w:val="%4."/>
      <w:lvlJc w:val="left"/>
      <w:pPr>
        <w:ind w:left="3087" w:hanging="360"/>
      </w:pPr>
    </w:lvl>
    <w:lvl w:ilvl="4" w:tplc="04440019">
      <w:start w:val="1"/>
      <w:numFmt w:val="lowerLetter"/>
      <w:lvlText w:val="%5."/>
      <w:lvlJc w:val="left"/>
      <w:pPr>
        <w:ind w:left="3807" w:hanging="360"/>
      </w:pPr>
    </w:lvl>
    <w:lvl w:ilvl="5" w:tplc="0444001B">
      <w:start w:val="1"/>
      <w:numFmt w:val="lowerRoman"/>
      <w:lvlText w:val="%6."/>
      <w:lvlJc w:val="right"/>
      <w:pPr>
        <w:ind w:left="4527" w:hanging="180"/>
      </w:pPr>
    </w:lvl>
    <w:lvl w:ilvl="6" w:tplc="0444000F">
      <w:start w:val="1"/>
      <w:numFmt w:val="decimal"/>
      <w:lvlText w:val="%7."/>
      <w:lvlJc w:val="left"/>
      <w:pPr>
        <w:ind w:left="5247" w:hanging="360"/>
      </w:pPr>
    </w:lvl>
    <w:lvl w:ilvl="7" w:tplc="04440019">
      <w:start w:val="1"/>
      <w:numFmt w:val="lowerLetter"/>
      <w:lvlText w:val="%8."/>
      <w:lvlJc w:val="left"/>
      <w:pPr>
        <w:ind w:left="5967" w:hanging="360"/>
      </w:pPr>
    </w:lvl>
    <w:lvl w:ilvl="8" w:tplc="0444001B">
      <w:start w:val="1"/>
      <w:numFmt w:val="lowerRoman"/>
      <w:lvlText w:val="%9."/>
      <w:lvlJc w:val="right"/>
      <w:pPr>
        <w:ind w:left="6687" w:hanging="180"/>
      </w:pPr>
    </w:lvl>
  </w:abstractNum>
  <w:abstractNum w:abstractNumId="18" w15:restartNumberingAfterBreak="0">
    <w:nsid w:val="395B0E55"/>
    <w:multiLevelType w:val="multilevel"/>
    <w:tmpl w:val="8078DB14"/>
    <w:lvl w:ilvl="0">
      <w:start w:val="1"/>
      <w:numFmt w:val="decimal"/>
      <w:lvlText w:val="%1."/>
      <w:lvlJc w:val="left"/>
      <w:pPr>
        <w:ind w:left="1287" w:hanging="360"/>
      </w:pPr>
    </w:lvl>
    <w:lvl w:ilvl="1">
      <w:start w:val="6"/>
      <w:numFmt w:val="decimal"/>
      <w:isLgl/>
      <w:lvlText w:val="%1.%2."/>
      <w:lvlJc w:val="left"/>
      <w:pPr>
        <w:ind w:left="128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4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0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440"/>
      </w:pPr>
      <w:rPr>
        <w:rFonts w:hint="default"/>
      </w:rPr>
    </w:lvl>
  </w:abstractNum>
  <w:abstractNum w:abstractNumId="19" w15:restartNumberingAfterBreak="0">
    <w:nsid w:val="3DF53115"/>
    <w:multiLevelType w:val="hybridMultilevel"/>
    <w:tmpl w:val="35F67424"/>
    <w:lvl w:ilvl="0" w:tplc="E4D4146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647" w:hanging="360"/>
      </w:pPr>
    </w:lvl>
    <w:lvl w:ilvl="2" w:tplc="0444001B">
      <w:start w:val="1"/>
      <w:numFmt w:val="lowerRoman"/>
      <w:lvlText w:val="%3."/>
      <w:lvlJc w:val="right"/>
      <w:pPr>
        <w:ind w:left="2367" w:hanging="180"/>
      </w:pPr>
    </w:lvl>
    <w:lvl w:ilvl="3" w:tplc="0444000F">
      <w:start w:val="1"/>
      <w:numFmt w:val="decimal"/>
      <w:lvlText w:val="%4."/>
      <w:lvlJc w:val="left"/>
      <w:pPr>
        <w:ind w:left="3087" w:hanging="360"/>
      </w:pPr>
    </w:lvl>
    <w:lvl w:ilvl="4" w:tplc="04440019">
      <w:start w:val="1"/>
      <w:numFmt w:val="lowerLetter"/>
      <w:lvlText w:val="%5."/>
      <w:lvlJc w:val="left"/>
      <w:pPr>
        <w:ind w:left="3807" w:hanging="360"/>
      </w:pPr>
    </w:lvl>
    <w:lvl w:ilvl="5" w:tplc="0444001B">
      <w:start w:val="1"/>
      <w:numFmt w:val="lowerRoman"/>
      <w:lvlText w:val="%6."/>
      <w:lvlJc w:val="right"/>
      <w:pPr>
        <w:ind w:left="4527" w:hanging="180"/>
      </w:pPr>
    </w:lvl>
    <w:lvl w:ilvl="6" w:tplc="0444000F">
      <w:start w:val="1"/>
      <w:numFmt w:val="decimal"/>
      <w:lvlText w:val="%7."/>
      <w:lvlJc w:val="left"/>
      <w:pPr>
        <w:ind w:left="5247" w:hanging="360"/>
      </w:pPr>
    </w:lvl>
    <w:lvl w:ilvl="7" w:tplc="04440019">
      <w:start w:val="1"/>
      <w:numFmt w:val="lowerLetter"/>
      <w:lvlText w:val="%8."/>
      <w:lvlJc w:val="left"/>
      <w:pPr>
        <w:ind w:left="5967" w:hanging="360"/>
      </w:pPr>
    </w:lvl>
    <w:lvl w:ilvl="8" w:tplc="0444001B">
      <w:start w:val="1"/>
      <w:numFmt w:val="lowerRoman"/>
      <w:lvlText w:val="%9."/>
      <w:lvlJc w:val="right"/>
      <w:pPr>
        <w:ind w:left="6687" w:hanging="180"/>
      </w:pPr>
    </w:lvl>
  </w:abstractNum>
  <w:abstractNum w:abstractNumId="20" w15:restartNumberingAfterBreak="0">
    <w:nsid w:val="4136796F"/>
    <w:multiLevelType w:val="hybridMultilevel"/>
    <w:tmpl w:val="D2BAD656"/>
    <w:lvl w:ilvl="0" w:tplc="428A398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2A91E37"/>
    <w:multiLevelType w:val="hybridMultilevel"/>
    <w:tmpl w:val="A182A0A0"/>
    <w:lvl w:ilvl="0" w:tplc="428A398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81628A8"/>
    <w:multiLevelType w:val="hybridMultilevel"/>
    <w:tmpl w:val="9B020CC4"/>
    <w:lvl w:ilvl="0" w:tplc="428A398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9A32800"/>
    <w:multiLevelType w:val="hybridMultilevel"/>
    <w:tmpl w:val="688A02A2"/>
    <w:lvl w:ilvl="0" w:tplc="428A398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E0010D5"/>
    <w:multiLevelType w:val="hybridMultilevel"/>
    <w:tmpl w:val="EF88BA4C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440019">
      <w:start w:val="1"/>
      <w:numFmt w:val="lowerLetter"/>
      <w:lvlText w:val="%2."/>
      <w:lvlJc w:val="left"/>
      <w:pPr>
        <w:ind w:left="2007" w:hanging="360"/>
      </w:pPr>
    </w:lvl>
    <w:lvl w:ilvl="2" w:tplc="0444001B">
      <w:start w:val="1"/>
      <w:numFmt w:val="lowerRoman"/>
      <w:lvlText w:val="%3."/>
      <w:lvlJc w:val="right"/>
      <w:pPr>
        <w:ind w:left="2727" w:hanging="180"/>
      </w:pPr>
    </w:lvl>
    <w:lvl w:ilvl="3" w:tplc="0444000F">
      <w:start w:val="1"/>
      <w:numFmt w:val="decimal"/>
      <w:lvlText w:val="%4."/>
      <w:lvlJc w:val="left"/>
      <w:pPr>
        <w:ind w:left="3447" w:hanging="360"/>
      </w:pPr>
    </w:lvl>
    <w:lvl w:ilvl="4" w:tplc="04440019">
      <w:start w:val="1"/>
      <w:numFmt w:val="lowerLetter"/>
      <w:lvlText w:val="%5."/>
      <w:lvlJc w:val="left"/>
      <w:pPr>
        <w:ind w:left="4167" w:hanging="360"/>
      </w:pPr>
    </w:lvl>
    <w:lvl w:ilvl="5" w:tplc="0444001B">
      <w:start w:val="1"/>
      <w:numFmt w:val="lowerRoman"/>
      <w:lvlText w:val="%6."/>
      <w:lvlJc w:val="right"/>
      <w:pPr>
        <w:ind w:left="4887" w:hanging="180"/>
      </w:pPr>
    </w:lvl>
    <w:lvl w:ilvl="6" w:tplc="0444000F">
      <w:start w:val="1"/>
      <w:numFmt w:val="decimal"/>
      <w:lvlText w:val="%7."/>
      <w:lvlJc w:val="left"/>
      <w:pPr>
        <w:ind w:left="5607" w:hanging="360"/>
      </w:pPr>
    </w:lvl>
    <w:lvl w:ilvl="7" w:tplc="04440019">
      <w:start w:val="1"/>
      <w:numFmt w:val="lowerLetter"/>
      <w:lvlText w:val="%8."/>
      <w:lvlJc w:val="left"/>
      <w:pPr>
        <w:ind w:left="6327" w:hanging="360"/>
      </w:pPr>
    </w:lvl>
    <w:lvl w:ilvl="8" w:tplc="0444001B">
      <w:start w:val="1"/>
      <w:numFmt w:val="lowerRoman"/>
      <w:lvlText w:val="%9."/>
      <w:lvlJc w:val="right"/>
      <w:pPr>
        <w:ind w:left="7047" w:hanging="180"/>
      </w:pPr>
    </w:lvl>
  </w:abstractNum>
  <w:abstractNum w:abstractNumId="25" w15:restartNumberingAfterBreak="0">
    <w:nsid w:val="4E6D7AAD"/>
    <w:multiLevelType w:val="hybridMultilevel"/>
    <w:tmpl w:val="D46CC806"/>
    <w:lvl w:ilvl="0" w:tplc="07D60EAC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EE27352"/>
    <w:multiLevelType w:val="hybridMultilevel"/>
    <w:tmpl w:val="A5948B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00478A4"/>
    <w:multiLevelType w:val="hybridMultilevel"/>
    <w:tmpl w:val="13342A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50A2322"/>
    <w:multiLevelType w:val="hybridMultilevel"/>
    <w:tmpl w:val="33B88B78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440019">
      <w:start w:val="1"/>
      <w:numFmt w:val="lowerLetter"/>
      <w:lvlText w:val="%2."/>
      <w:lvlJc w:val="left"/>
      <w:pPr>
        <w:ind w:left="2007" w:hanging="360"/>
      </w:pPr>
    </w:lvl>
    <w:lvl w:ilvl="2" w:tplc="0444001B">
      <w:start w:val="1"/>
      <w:numFmt w:val="lowerRoman"/>
      <w:lvlText w:val="%3."/>
      <w:lvlJc w:val="right"/>
      <w:pPr>
        <w:ind w:left="2727" w:hanging="180"/>
      </w:pPr>
    </w:lvl>
    <w:lvl w:ilvl="3" w:tplc="0444000F">
      <w:start w:val="1"/>
      <w:numFmt w:val="decimal"/>
      <w:lvlText w:val="%4."/>
      <w:lvlJc w:val="left"/>
      <w:pPr>
        <w:ind w:left="3447" w:hanging="360"/>
      </w:pPr>
    </w:lvl>
    <w:lvl w:ilvl="4" w:tplc="04440019">
      <w:start w:val="1"/>
      <w:numFmt w:val="lowerLetter"/>
      <w:lvlText w:val="%5."/>
      <w:lvlJc w:val="left"/>
      <w:pPr>
        <w:ind w:left="4167" w:hanging="360"/>
      </w:pPr>
    </w:lvl>
    <w:lvl w:ilvl="5" w:tplc="0444001B">
      <w:start w:val="1"/>
      <w:numFmt w:val="lowerRoman"/>
      <w:lvlText w:val="%6."/>
      <w:lvlJc w:val="right"/>
      <w:pPr>
        <w:ind w:left="4887" w:hanging="180"/>
      </w:pPr>
    </w:lvl>
    <w:lvl w:ilvl="6" w:tplc="0444000F">
      <w:start w:val="1"/>
      <w:numFmt w:val="decimal"/>
      <w:lvlText w:val="%7."/>
      <w:lvlJc w:val="left"/>
      <w:pPr>
        <w:ind w:left="5607" w:hanging="360"/>
      </w:pPr>
    </w:lvl>
    <w:lvl w:ilvl="7" w:tplc="04440019">
      <w:start w:val="1"/>
      <w:numFmt w:val="lowerLetter"/>
      <w:lvlText w:val="%8."/>
      <w:lvlJc w:val="left"/>
      <w:pPr>
        <w:ind w:left="6327" w:hanging="360"/>
      </w:pPr>
    </w:lvl>
    <w:lvl w:ilvl="8" w:tplc="0444001B">
      <w:start w:val="1"/>
      <w:numFmt w:val="lowerRoman"/>
      <w:lvlText w:val="%9."/>
      <w:lvlJc w:val="right"/>
      <w:pPr>
        <w:ind w:left="7047" w:hanging="180"/>
      </w:pPr>
    </w:lvl>
  </w:abstractNum>
  <w:abstractNum w:abstractNumId="29" w15:restartNumberingAfterBreak="0">
    <w:nsid w:val="56CA4F0D"/>
    <w:multiLevelType w:val="hybridMultilevel"/>
    <w:tmpl w:val="B11E661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cs="Symbol" w:hint="default"/>
      </w:rPr>
    </w:lvl>
    <w:lvl w:ilvl="1" w:tplc="0444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440005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 w:tplc="04440001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 w:tplc="0444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44000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 w:tplc="04440001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 w:tplc="0444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440005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30" w15:restartNumberingAfterBreak="0">
    <w:nsid w:val="57720343"/>
    <w:multiLevelType w:val="hybridMultilevel"/>
    <w:tmpl w:val="B0B817DE"/>
    <w:lvl w:ilvl="0" w:tplc="0419000F">
      <w:start w:val="1"/>
      <w:numFmt w:val="decimal"/>
      <w:lvlText w:val="%1."/>
      <w:lvlJc w:val="left"/>
      <w:pPr>
        <w:ind w:left="600" w:hanging="360"/>
      </w:pPr>
    </w:lvl>
    <w:lvl w:ilvl="1" w:tplc="04440019">
      <w:start w:val="1"/>
      <w:numFmt w:val="lowerLetter"/>
      <w:lvlText w:val="%2."/>
      <w:lvlJc w:val="left"/>
      <w:pPr>
        <w:ind w:left="1320" w:hanging="360"/>
      </w:pPr>
    </w:lvl>
    <w:lvl w:ilvl="2" w:tplc="0444001B">
      <w:start w:val="1"/>
      <w:numFmt w:val="lowerRoman"/>
      <w:lvlText w:val="%3."/>
      <w:lvlJc w:val="right"/>
      <w:pPr>
        <w:ind w:left="2040" w:hanging="180"/>
      </w:pPr>
    </w:lvl>
    <w:lvl w:ilvl="3" w:tplc="0444000F">
      <w:start w:val="1"/>
      <w:numFmt w:val="decimal"/>
      <w:lvlText w:val="%4."/>
      <w:lvlJc w:val="left"/>
      <w:pPr>
        <w:ind w:left="2760" w:hanging="360"/>
      </w:pPr>
    </w:lvl>
    <w:lvl w:ilvl="4" w:tplc="04440019">
      <w:start w:val="1"/>
      <w:numFmt w:val="lowerLetter"/>
      <w:lvlText w:val="%5."/>
      <w:lvlJc w:val="left"/>
      <w:pPr>
        <w:ind w:left="3480" w:hanging="360"/>
      </w:pPr>
    </w:lvl>
    <w:lvl w:ilvl="5" w:tplc="0444001B">
      <w:start w:val="1"/>
      <w:numFmt w:val="lowerRoman"/>
      <w:lvlText w:val="%6."/>
      <w:lvlJc w:val="right"/>
      <w:pPr>
        <w:ind w:left="4200" w:hanging="180"/>
      </w:pPr>
    </w:lvl>
    <w:lvl w:ilvl="6" w:tplc="0444000F">
      <w:start w:val="1"/>
      <w:numFmt w:val="decimal"/>
      <w:lvlText w:val="%7."/>
      <w:lvlJc w:val="left"/>
      <w:pPr>
        <w:ind w:left="4920" w:hanging="360"/>
      </w:pPr>
    </w:lvl>
    <w:lvl w:ilvl="7" w:tplc="04440019">
      <w:start w:val="1"/>
      <w:numFmt w:val="lowerLetter"/>
      <w:lvlText w:val="%8."/>
      <w:lvlJc w:val="left"/>
      <w:pPr>
        <w:ind w:left="5640" w:hanging="360"/>
      </w:pPr>
    </w:lvl>
    <w:lvl w:ilvl="8" w:tplc="0444001B">
      <w:start w:val="1"/>
      <w:numFmt w:val="lowerRoman"/>
      <w:lvlText w:val="%9."/>
      <w:lvlJc w:val="right"/>
      <w:pPr>
        <w:ind w:left="6360" w:hanging="180"/>
      </w:pPr>
    </w:lvl>
  </w:abstractNum>
  <w:abstractNum w:abstractNumId="31" w15:restartNumberingAfterBreak="0">
    <w:nsid w:val="58FE619F"/>
    <w:multiLevelType w:val="hybridMultilevel"/>
    <w:tmpl w:val="59B27A8A"/>
    <w:lvl w:ilvl="0" w:tplc="A71A4294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AFB272E"/>
    <w:multiLevelType w:val="hybridMultilevel"/>
    <w:tmpl w:val="8C449B36"/>
    <w:lvl w:ilvl="0" w:tplc="0419000F">
      <w:start w:val="1"/>
      <w:numFmt w:val="decimal"/>
      <w:lvlText w:val="%1."/>
      <w:lvlJc w:val="left"/>
      <w:pPr>
        <w:ind w:left="600" w:hanging="360"/>
      </w:pPr>
    </w:lvl>
    <w:lvl w:ilvl="1" w:tplc="04440019">
      <w:start w:val="1"/>
      <w:numFmt w:val="lowerLetter"/>
      <w:lvlText w:val="%2."/>
      <w:lvlJc w:val="left"/>
      <w:pPr>
        <w:ind w:left="1320" w:hanging="360"/>
      </w:pPr>
    </w:lvl>
    <w:lvl w:ilvl="2" w:tplc="0444001B">
      <w:start w:val="1"/>
      <w:numFmt w:val="lowerRoman"/>
      <w:lvlText w:val="%3."/>
      <w:lvlJc w:val="right"/>
      <w:pPr>
        <w:ind w:left="2040" w:hanging="180"/>
      </w:pPr>
    </w:lvl>
    <w:lvl w:ilvl="3" w:tplc="0444000F">
      <w:start w:val="1"/>
      <w:numFmt w:val="decimal"/>
      <w:lvlText w:val="%4."/>
      <w:lvlJc w:val="left"/>
      <w:pPr>
        <w:ind w:left="2760" w:hanging="360"/>
      </w:pPr>
    </w:lvl>
    <w:lvl w:ilvl="4" w:tplc="04440019">
      <w:start w:val="1"/>
      <w:numFmt w:val="lowerLetter"/>
      <w:lvlText w:val="%5."/>
      <w:lvlJc w:val="left"/>
      <w:pPr>
        <w:ind w:left="3480" w:hanging="360"/>
      </w:pPr>
    </w:lvl>
    <w:lvl w:ilvl="5" w:tplc="0444001B">
      <w:start w:val="1"/>
      <w:numFmt w:val="lowerRoman"/>
      <w:lvlText w:val="%6."/>
      <w:lvlJc w:val="right"/>
      <w:pPr>
        <w:ind w:left="4200" w:hanging="180"/>
      </w:pPr>
    </w:lvl>
    <w:lvl w:ilvl="6" w:tplc="0444000F">
      <w:start w:val="1"/>
      <w:numFmt w:val="decimal"/>
      <w:lvlText w:val="%7."/>
      <w:lvlJc w:val="left"/>
      <w:pPr>
        <w:ind w:left="4920" w:hanging="360"/>
      </w:pPr>
    </w:lvl>
    <w:lvl w:ilvl="7" w:tplc="04440019">
      <w:start w:val="1"/>
      <w:numFmt w:val="lowerLetter"/>
      <w:lvlText w:val="%8."/>
      <w:lvlJc w:val="left"/>
      <w:pPr>
        <w:ind w:left="5640" w:hanging="360"/>
      </w:pPr>
    </w:lvl>
    <w:lvl w:ilvl="8" w:tplc="0444001B">
      <w:start w:val="1"/>
      <w:numFmt w:val="lowerRoman"/>
      <w:lvlText w:val="%9."/>
      <w:lvlJc w:val="right"/>
      <w:pPr>
        <w:ind w:left="6360" w:hanging="180"/>
      </w:pPr>
    </w:lvl>
  </w:abstractNum>
  <w:abstractNum w:abstractNumId="33" w15:restartNumberingAfterBreak="0">
    <w:nsid w:val="5C2A0F1D"/>
    <w:multiLevelType w:val="hybridMultilevel"/>
    <w:tmpl w:val="DD92C2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4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44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44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4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44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44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4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44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4" w15:restartNumberingAfterBreak="0">
    <w:nsid w:val="646243DF"/>
    <w:multiLevelType w:val="hybridMultilevel"/>
    <w:tmpl w:val="9B020CC4"/>
    <w:lvl w:ilvl="0" w:tplc="428A398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5CF0ECD"/>
    <w:multiLevelType w:val="hybridMultilevel"/>
    <w:tmpl w:val="71A425F4"/>
    <w:lvl w:ilvl="0" w:tplc="04190001">
      <w:start w:val="1"/>
      <w:numFmt w:val="bullet"/>
      <w:lvlText w:val=""/>
      <w:lvlJc w:val="left"/>
      <w:pPr>
        <w:ind w:left="8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36" w15:restartNumberingAfterBreak="0">
    <w:nsid w:val="69872DC9"/>
    <w:multiLevelType w:val="hybridMultilevel"/>
    <w:tmpl w:val="7D3280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AAD4A57"/>
    <w:multiLevelType w:val="hybridMultilevel"/>
    <w:tmpl w:val="78B080B4"/>
    <w:lvl w:ilvl="0" w:tplc="428A398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D2F74A2"/>
    <w:multiLevelType w:val="hybridMultilevel"/>
    <w:tmpl w:val="76F27FD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cs="Symbol" w:hint="default"/>
      </w:rPr>
    </w:lvl>
    <w:lvl w:ilvl="1" w:tplc="0444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440005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 w:tplc="04440001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 w:tplc="0444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44000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 w:tplc="04440001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 w:tplc="0444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440005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39" w15:restartNumberingAfterBreak="0">
    <w:nsid w:val="6E1A2EFD"/>
    <w:multiLevelType w:val="hybridMultilevel"/>
    <w:tmpl w:val="CBDE83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4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44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44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4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44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44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4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44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0" w15:restartNumberingAfterBreak="0">
    <w:nsid w:val="6E4C2A1D"/>
    <w:multiLevelType w:val="multilevel"/>
    <w:tmpl w:val="5508694A"/>
    <w:lvl w:ilvl="0">
      <w:start w:val="1"/>
      <w:numFmt w:val="decimal"/>
      <w:lvlText w:val="%1."/>
      <w:lvlJc w:val="left"/>
      <w:pPr>
        <w:ind w:left="1287" w:hanging="360"/>
      </w:pPr>
    </w:lvl>
    <w:lvl w:ilvl="1">
      <w:start w:val="7"/>
      <w:numFmt w:val="decimal"/>
      <w:isLgl/>
      <w:lvlText w:val="%1.%2."/>
      <w:lvlJc w:val="left"/>
      <w:pPr>
        <w:ind w:left="128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4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0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440"/>
      </w:pPr>
      <w:rPr>
        <w:rFonts w:hint="default"/>
      </w:rPr>
    </w:lvl>
  </w:abstractNum>
  <w:abstractNum w:abstractNumId="41" w15:restartNumberingAfterBreak="0">
    <w:nsid w:val="6EE10DC7"/>
    <w:multiLevelType w:val="hybridMultilevel"/>
    <w:tmpl w:val="8D16FD26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440019">
      <w:start w:val="1"/>
      <w:numFmt w:val="lowerLetter"/>
      <w:lvlText w:val="%2."/>
      <w:lvlJc w:val="left"/>
      <w:pPr>
        <w:ind w:left="2007" w:hanging="360"/>
      </w:pPr>
    </w:lvl>
    <w:lvl w:ilvl="2" w:tplc="0444001B">
      <w:start w:val="1"/>
      <w:numFmt w:val="lowerRoman"/>
      <w:lvlText w:val="%3."/>
      <w:lvlJc w:val="right"/>
      <w:pPr>
        <w:ind w:left="2727" w:hanging="180"/>
      </w:pPr>
    </w:lvl>
    <w:lvl w:ilvl="3" w:tplc="0444000F">
      <w:start w:val="1"/>
      <w:numFmt w:val="decimal"/>
      <w:lvlText w:val="%4."/>
      <w:lvlJc w:val="left"/>
      <w:pPr>
        <w:ind w:left="3447" w:hanging="360"/>
      </w:pPr>
    </w:lvl>
    <w:lvl w:ilvl="4" w:tplc="04440019">
      <w:start w:val="1"/>
      <w:numFmt w:val="lowerLetter"/>
      <w:lvlText w:val="%5."/>
      <w:lvlJc w:val="left"/>
      <w:pPr>
        <w:ind w:left="4167" w:hanging="360"/>
      </w:pPr>
    </w:lvl>
    <w:lvl w:ilvl="5" w:tplc="0444001B">
      <w:start w:val="1"/>
      <w:numFmt w:val="lowerRoman"/>
      <w:lvlText w:val="%6."/>
      <w:lvlJc w:val="right"/>
      <w:pPr>
        <w:ind w:left="4887" w:hanging="180"/>
      </w:pPr>
    </w:lvl>
    <w:lvl w:ilvl="6" w:tplc="0444000F">
      <w:start w:val="1"/>
      <w:numFmt w:val="decimal"/>
      <w:lvlText w:val="%7."/>
      <w:lvlJc w:val="left"/>
      <w:pPr>
        <w:ind w:left="5607" w:hanging="360"/>
      </w:pPr>
    </w:lvl>
    <w:lvl w:ilvl="7" w:tplc="04440019">
      <w:start w:val="1"/>
      <w:numFmt w:val="lowerLetter"/>
      <w:lvlText w:val="%8."/>
      <w:lvlJc w:val="left"/>
      <w:pPr>
        <w:ind w:left="6327" w:hanging="360"/>
      </w:pPr>
    </w:lvl>
    <w:lvl w:ilvl="8" w:tplc="0444001B">
      <w:start w:val="1"/>
      <w:numFmt w:val="lowerRoman"/>
      <w:lvlText w:val="%9."/>
      <w:lvlJc w:val="right"/>
      <w:pPr>
        <w:ind w:left="7047" w:hanging="180"/>
      </w:pPr>
    </w:lvl>
  </w:abstractNum>
  <w:abstractNum w:abstractNumId="42" w15:restartNumberingAfterBreak="0">
    <w:nsid w:val="6F8C1F4C"/>
    <w:multiLevelType w:val="hybridMultilevel"/>
    <w:tmpl w:val="96B878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F90249E"/>
    <w:multiLevelType w:val="hybridMultilevel"/>
    <w:tmpl w:val="86B65660"/>
    <w:lvl w:ilvl="0" w:tplc="FB56A5E2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6A72666"/>
    <w:multiLevelType w:val="hybridMultilevel"/>
    <w:tmpl w:val="A5948B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6F2700D"/>
    <w:multiLevelType w:val="hybridMultilevel"/>
    <w:tmpl w:val="FE4414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4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44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44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4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44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44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4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44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6" w15:restartNumberingAfterBreak="0">
    <w:nsid w:val="77402730"/>
    <w:multiLevelType w:val="hybridMultilevel"/>
    <w:tmpl w:val="CE80B878"/>
    <w:lvl w:ilvl="0" w:tplc="1DC8EA6C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SL_Times New Roman" w:eastAsia="Times New Roman" w:hAnsi="SL_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735"/>
        </w:tabs>
        <w:ind w:left="735" w:hanging="360"/>
      </w:pPr>
    </w:lvl>
    <w:lvl w:ilvl="2" w:tplc="04190005">
      <w:start w:val="1"/>
      <w:numFmt w:val="decimal"/>
      <w:lvlText w:val="%3."/>
      <w:lvlJc w:val="left"/>
      <w:pPr>
        <w:tabs>
          <w:tab w:val="num" w:pos="1455"/>
        </w:tabs>
        <w:ind w:left="1455" w:hanging="360"/>
      </w:pPr>
    </w:lvl>
    <w:lvl w:ilvl="3" w:tplc="04190001">
      <w:start w:val="1"/>
      <w:numFmt w:val="decimal"/>
      <w:lvlText w:val="%4."/>
      <w:lvlJc w:val="left"/>
      <w:pPr>
        <w:tabs>
          <w:tab w:val="num" w:pos="2175"/>
        </w:tabs>
        <w:ind w:left="2175" w:hanging="360"/>
      </w:pPr>
    </w:lvl>
    <w:lvl w:ilvl="4" w:tplc="04190003">
      <w:start w:val="1"/>
      <w:numFmt w:val="decimal"/>
      <w:lvlText w:val="%5."/>
      <w:lvlJc w:val="left"/>
      <w:pPr>
        <w:tabs>
          <w:tab w:val="num" w:pos="2895"/>
        </w:tabs>
        <w:ind w:left="2895" w:hanging="360"/>
      </w:pPr>
    </w:lvl>
    <w:lvl w:ilvl="5" w:tplc="04190005">
      <w:start w:val="1"/>
      <w:numFmt w:val="decimal"/>
      <w:lvlText w:val="%6."/>
      <w:lvlJc w:val="left"/>
      <w:pPr>
        <w:tabs>
          <w:tab w:val="num" w:pos="3615"/>
        </w:tabs>
        <w:ind w:left="3615" w:hanging="360"/>
      </w:pPr>
    </w:lvl>
    <w:lvl w:ilvl="6" w:tplc="04190001">
      <w:start w:val="1"/>
      <w:numFmt w:val="decimal"/>
      <w:lvlText w:val="%7."/>
      <w:lvlJc w:val="left"/>
      <w:pPr>
        <w:tabs>
          <w:tab w:val="num" w:pos="4335"/>
        </w:tabs>
        <w:ind w:left="4335" w:hanging="360"/>
      </w:pPr>
    </w:lvl>
    <w:lvl w:ilvl="7" w:tplc="04190003">
      <w:start w:val="1"/>
      <w:numFmt w:val="decimal"/>
      <w:lvlText w:val="%8."/>
      <w:lvlJc w:val="left"/>
      <w:pPr>
        <w:tabs>
          <w:tab w:val="num" w:pos="5055"/>
        </w:tabs>
        <w:ind w:left="5055" w:hanging="360"/>
      </w:pPr>
    </w:lvl>
    <w:lvl w:ilvl="8" w:tplc="04190005">
      <w:start w:val="1"/>
      <w:numFmt w:val="decimal"/>
      <w:lvlText w:val="%9."/>
      <w:lvlJc w:val="left"/>
      <w:pPr>
        <w:tabs>
          <w:tab w:val="num" w:pos="5775"/>
        </w:tabs>
        <w:ind w:left="5775" w:hanging="360"/>
      </w:pPr>
    </w:lvl>
  </w:abstractNum>
  <w:abstractNum w:abstractNumId="47" w15:restartNumberingAfterBreak="0">
    <w:nsid w:val="7AA967D5"/>
    <w:multiLevelType w:val="hybridMultilevel"/>
    <w:tmpl w:val="463CD5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C93570A"/>
    <w:multiLevelType w:val="hybridMultilevel"/>
    <w:tmpl w:val="9B020CC4"/>
    <w:lvl w:ilvl="0" w:tplc="428A398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FC90B66"/>
    <w:multiLevelType w:val="hybridMultilevel"/>
    <w:tmpl w:val="E32457D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440019">
      <w:start w:val="1"/>
      <w:numFmt w:val="lowerLetter"/>
      <w:lvlText w:val="%2."/>
      <w:lvlJc w:val="left"/>
      <w:pPr>
        <w:ind w:left="2007" w:hanging="360"/>
      </w:pPr>
    </w:lvl>
    <w:lvl w:ilvl="2" w:tplc="0444001B">
      <w:start w:val="1"/>
      <w:numFmt w:val="lowerRoman"/>
      <w:lvlText w:val="%3."/>
      <w:lvlJc w:val="right"/>
      <w:pPr>
        <w:ind w:left="2727" w:hanging="180"/>
      </w:pPr>
    </w:lvl>
    <w:lvl w:ilvl="3" w:tplc="0444000F">
      <w:start w:val="1"/>
      <w:numFmt w:val="decimal"/>
      <w:lvlText w:val="%4."/>
      <w:lvlJc w:val="left"/>
      <w:pPr>
        <w:ind w:left="3447" w:hanging="360"/>
      </w:pPr>
    </w:lvl>
    <w:lvl w:ilvl="4" w:tplc="04440019">
      <w:start w:val="1"/>
      <w:numFmt w:val="lowerLetter"/>
      <w:lvlText w:val="%5."/>
      <w:lvlJc w:val="left"/>
      <w:pPr>
        <w:ind w:left="4167" w:hanging="360"/>
      </w:pPr>
    </w:lvl>
    <w:lvl w:ilvl="5" w:tplc="0444001B">
      <w:start w:val="1"/>
      <w:numFmt w:val="lowerRoman"/>
      <w:lvlText w:val="%6."/>
      <w:lvlJc w:val="right"/>
      <w:pPr>
        <w:ind w:left="4887" w:hanging="180"/>
      </w:pPr>
    </w:lvl>
    <w:lvl w:ilvl="6" w:tplc="0444000F">
      <w:start w:val="1"/>
      <w:numFmt w:val="decimal"/>
      <w:lvlText w:val="%7."/>
      <w:lvlJc w:val="left"/>
      <w:pPr>
        <w:ind w:left="5607" w:hanging="360"/>
      </w:pPr>
    </w:lvl>
    <w:lvl w:ilvl="7" w:tplc="04440019">
      <w:start w:val="1"/>
      <w:numFmt w:val="lowerLetter"/>
      <w:lvlText w:val="%8."/>
      <w:lvlJc w:val="left"/>
      <w:pPr>
        <w:ind w:left="6327" w:hanging="360"/>
      </w:pPr>
    </w:lvl>
    <w:lvl w:ilvl="8" w:tplc="0444001B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11"/>
  </w:num>
  <w:num w:numId="2">
    <w:abstractNumId w:val="37"/>
  </w:num>
  <w:num w:numId="3">
    <w:abstractNumId w:val="20"/>
  </w:num>
  <w:num w:numId="4">
    <w:abstractNumId w:val="21"/>
  </w:num>
  <w:num w:numId="5">
    <w:abstractNumId w:val="31"/>
  </w:num>
  <w:num w:numId="6">
    <w:abstractNumId w:val="43"/>
  </w:num>
  <w:num w:numId="7">
    <w:abstractNumId w:val="25"/>
  </w:num>
  <w:num w:numId="8">
    <w:abstractNumId w:val="4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2"/>
  </w:num>
  <w:num w:numId="10">
    <w:abstractNumId w:val="15"/>
  </w:num>
  <w:num w:numId="11">
    <w:abstractNumId w:val="42"/>
  </w:num>
  <w:num w:numId="12">
    <w:abstractNumId w:val="5"/>
  </w:num>
  <w:num w:numId="13">
    <w:abstractNumId w:val="30"/>
  </w:num>
  <w:num w:numId="14">
    <w:abstractNumId w:val="1"/>
  </w:num>
  <w:num w:numId="15">
    <w:abstractNumId w:val="24"/>
  </w:num>
  <w:num w:numId="16">
    <w:abstractNumId w:val="18"/>
  </w:num>
  <w:num w:numId="17">
    <w:abstractNumId w:val="13"/>
  </w:num>
  <w:num w:numId="18">
    <w:abstractNumId w:val="41"/>
  </w:num>
  <w:num w:numId="19">
    <w:abstractNumId w:val="9"/>
  </w:num>
  <w:num w:numId="20">
    <w:abstractNumId w:val="14"/>
  </w:num>
  <w:num w:numId="21">
    <w:abstractNumId w:val="49"/>
  </w:num>
  <w:num w:numId="22">
    <w:abstractNumId w:val="28"/>
  </w:num>
  <w:num w:numId="23">
    <w:abstractNumId w:val="40"/>
  </w:num>
  <w:num w:numId="24">
    <w:abstractNumId w:val="2"/>
  </w:num>
  <w:num w:numId="25">
    <w:abstractNumId w:val="17"/>
  </w:num>
  <w:num w:numId="26">
    <w:abstractNumId w:val="19"/>
  </w:num>
  <w:num w:numId="27">
    <w:abstractNumId w:val="12"/>
  </w:num>
  <w:num w:numId="28">
    <w:abstractNumId w:val="6"/>
  </w:num>
  <w:num w:numId="29">
    <w:abstractNumId w:val="23"/>
  </w:num>
  <w:num w:numId="30">
    <w:abstractNumId w:val="45"/>
  </w:num>
  <w:num w:numId="31">
    <w:abstractNumId w:val="0"/>
  </w:num>
  <w:num w:numId="32">
    <w:abstractNumId w:val="39"/>
  </w:num>
  <w:num w:numId="33">
    <w:abstractNumId w:val="33"/>
  </w:num>
  <w:num w:numId="34">
    <w:abstractNumId w:val="38"/>
  </w:num>
  <w:num w:numId="35">
    <w:abstractNumId w:val="29"/>
  </w:num>
  <w:num w:numId="36">
    <w:abstractNumId w:val="10"/>
  </w:num>
  <w:num w:numId="37">
    <w:abstractNumId w:val="22"/>
  </w:num>
  <w:num w:numId="38">
    <w:abstractNumId w:val="8"/>
  </w:num>
  <w:num w:numId="39">
    <w:abstractNumId w:val="3"/>
  </w:num>
  <w:num w:numId="40">
    <w:abstractNumId w:val="48"/>
  </w:num>
  <w:num w:numId="41">
    <w:abstractNumId w:val="7"/>
  </w:num>
  <w:num w:numId="42">
    <w:abstractNumId w:val="34"/>
  </w:num>
  <w:num w:numId="43">
    <w:abstractNumId w:val="47"/>
  </w:num>
  <w:num w:numId="44">
    <w:abstractNumId w:val="44"/>
  </w:num>
  <w:num w:numId="45">
    <w:abstractNumId w:val="26"/>
  </w:num>
  <w:num w:numId="46">
    <w:abstractNumId w:val="27"/>
  </w:num>
  <w:num w:numId="47">
    <w:abstractNumId w:val="35"/>
  </w:num>
  <w:num w:numId="48">
    <w:abstractNumId w:val="4"/>
  </w:num>
  <w:num w:numId="49">
    <w:abstractNumId w:val="16"/>
  </w:num>
  <w:num w:numId="50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proofState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A52F6"/>
    <w:rsid w:val="00025492"/>
    <w:rsid w:val="0010241B"/>
    <w:rsid w:val="002A52F6"/>
    <w:rsid w:val="002A5660"/>
    <w:rsid w:val="003F01B2"/>
    <w:rsid w:val="00502A4C"/>
    <w:rsid w:val="00552081"/>
    <w:rsid w:val="006805FE"/>
    <w:rsid w:val="006F0C07"/>
    <w:rsid w:val="00765EF4"/>
    <w:rsid w:val="007C5842"/>
    <w:rsid w:val="008C2826"/>
    <w:rsid w:val="00974DDC"/>
    <w:rsid w:val="009C3EDB"/>
    <w:rsid w:val="00A27299"/>
    <w:rsid w:val="00B32442"/>
    <w:rsid w:val="00B336FE"/>
    <w:rsid w:val="00CB15C1"/>
    <w:rsid w:val="00CD5936"/>
    <w:rsid w:val="00E70268"/>
    <w:rsid w:val="00EF1EF4"/>
    <w:rsid w:val="00F17D33"/>
    <w:rsid w:val="00FB4A90"/>
    <w:rsid w:val="00FB5602"/>
    <w:rsid w:val="00FD7B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5C3E4AB-CD5D-409E-B57B-40A370ACA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15C1"/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CB15C1"/>
    <w:pPr>
      <w:spacing w:after="0" w:line="240" w:lineRule="auto"/>
      <w:ind w:left="720" w:firstLine="1814"/>
      <w:jc w:val="both"/>
    </w:pPr>
  </w:style>
  <w:style w:type="paragraph" w:styleId="a4">
    <w:name w:val="footnote text"/>
    <w:basedOn w:val="a"/>
    <w:link w:val="a5"/>
    <w:uiPriority w:val="99"/>
    <w:semiHidden/>
    <w:rsid w:val="00CB15C1"/>
    <w:pPr>
      <w:spacing w:after="0" w:line="240" w:lineRule="auto"/>
      <w:ind w:left="357" w:firstLine="1814"/>
      <w:jc w:val="both"/>
    </w:pPr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CB15C1"/>
    <w:rPr>
      <w:rFonts w:ascii="Calibri" w:eastAsia="Calibri" w:hAnsi="Calibri" w:cs="Calibri"/>
      <w:sz w:val="20"/>
      <w:szCs w:val="20"/>
    </w:rPr>
  </w:style>
  <w:style w:type="character" w:styleId="a6">
    <w:name w:val="footnote reference"/>
    <w:basedOn w:val="a0"/>
    <w:uiPriority w:val="99"/>
    <w:semiHidden/>
    <w:rsid w:val="00CB15C1"/>
    <w:rPr>
      <w:vertAlign w:val="superscript"/>
    </w:rPr>
  </w:style>
  <w:style w:type="paragraph" w:styleId="a7">
    <w:name w:val="header"/>
    <w:basedOn w:val="a"/>
    <w:link w:val="a8"/>
    <w:uiPriority w:val="99"/>
    <w:rsid w:val="00CB15C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CB15C1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rsid w:val="00CB15C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CB15C1"/>
    <w:rPr>
      <w:rFonts w:ascii="Calibri" w:eastAsia="Calibri" w:hAnsi="Calibri" w:cs="Calibri"/>
    </w:rPr>
  </w:style>
  <w:style w:type="character" w:styleId="ab">
    <w:name w:val="Strong"/>
    <w:basedOn w:val="a0"/>
    <w:uiPriority w:val="99"/>
    <w:qFormat/>
    <w:rsid w:val="00CB15C1"/>
    <w:rPr>
      <w:b/>
      <w:bCs/>
    </w:rPr>
  </w:style>
  <w:style w:type="character" w:customStyle="1" w:styleId="ac">
    <w:name w:val="Текст выноски Знак"/>
    <w:basedOn w:val="a0"/>
    <w:link w:val="ad"/>
    <w:uiPriority w:val="99"/>
    <w:semiHidden/>
    <w:locked/>
    <w:rsid w:val="00CB15C1"/>
    <w:rPr>
      <w:rFonts w:ascii="Tahoma" w:hAnsi="Tahoma" w:cs="Tahoma"/>
      <w:sz w:val="16"/>
      <w:szCs w:val="16"/>
    </w:rPr>
  </w:style>
  <w:style w:type="paragraph" w:styleId="ad">
    <w:name w:val="Balloon Text"/>
    <w:basedOn w:val="a"/>
    <w:link w:val="ac"/>
    <w:uiPriority w:val="99"/>
    <w:semiHidden/>
    <w:rsid w:val="00CB15C1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1">
    <w:name w:val="Текст выноски Знак1"/>
    <w:basedOn w:val="a0"/>
    <w:uiPriority w:val="99"/>
    <w:semiHidden/>
    <w:rsid w:val="00CB15C1"/>
    <w:rPr>
      <w:rFonts w:ascii="Tahoma" w:eastAsia="Calibri" w:hAnsi="Tahoma" w:cs="Tahoma"/>
      <w:sz w:val="16"/>
      <w:szCs w:val="16"/>
    </w:rPr>
  </w:style>
  <w:style w:type="character" w:customStyle="1" w:styleId="BalloonTextChar1">
    <w:name w:val="Balloon Text Char1"/>
    <w:basedOn w:val="a0"/>
    <w:uiPriority w:val="99"/>
    <w:semiHidden/>
    <w:locked/>
    <w:rsid w:val="00CB15C1"/>
    <w:rPr>
      <w:rFonts w:ascii="Times New Roman" w:hAnsi="Times New Roman" w:cs="Times New Roman"/>
      <w:sz w:val="2"/>
      <w:szCs w:val="2"/>
      <w:lang w:val="ru-RU" w:eastAsia="en-US"/>
    </w:rPr>
  </w:style>
  <w:style w:type="table" w:styleId="ae">
    <w:name w:val="Table Grid"/>
    <w:basedOn w:val="a1"/>
    <w:uiPriority w:val="99"/>
    <w:rsid w:val="00CB15C1"/>
    <w:pPr>
      <w:spacing w:after="0" w:line="240" w:lineRule="auto"/>
    </w:pPr>
    <w:rPr>
      <w:rFonts w:ascii="Calibri" w:eastAsia="Calibri" w:hAnsi="Calibri" w:cs="Calibri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uiPriority w:val="99"/>
    <w:rsid w:val="00CB15C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uiPriority w:val="99"/>
    <w:rsid w:val="00CB15C1"/>
    <w:rPr>
      <w:rFonts w:ascii="Times New Roman" w:hAnsi="Times New Roman" w:cs="Times New Roman"/>
      <w:sz w:val="24"/>
      <w:szCs w:val="24"/>
      <w:u w:val="none"/>
      <w:effect w:val="none"/>
    </w:rPr>
  </w:style>
  <w:style w:type="character" w:customStyle="1" w:styleId="dash0421005f0442005f0440005f043e005f0433005f0438005f0439005f005fchar1char1">
    <w:name w:val="dash0421_005f0442_005f0440_005f043e_005f0433_005f0438_005f0439_005f_005fchar1__char1"/>
    <w:uiPriority w:val="99"/>
    <w:rsid w:val="00CB15C1"/>
    <w:rPr>
      <w:b/>
      <w:bCs/>
    </w:rPr>
  </w:style>
  <w:style w:type="paragraph" w:styleId="af">
    <w:name w:val="Body Text Indent"/>
    <w:basedOn w:val="a"/>
    <w:link w:val="af0"/>
    <w:uiPriority w:val="99"/>
    <w:rsid w:val="00CB15C1"/>
    <w:pPr>
      <w:spacing w:after="0" w:line="240" w:lineRule="auto"/>
      <w:ind w:firstLine="720"/>
    </w:pPr>
    <w:rPr>
      <w:rFonts w:ascii="Times New Roman" w:eastAsia="Times New Roman" w:hAnsi="Times New Roman" w:cs="Times New Roman"/>
      <w:sz w:val="28"/>
      <w:szCs w:val="28"/>
      <w:lang w:val="tt-RU" w:eastAsia="ru-RU"/>
    </w:rPr>
  </w:style>
  <w:style w:type="character" w:customStyle="1" w:styleId="af0">
    <w:name w:val="Основной текст с отступом Знак"/>
    <w:basedOn w:val="a0"/>
    <w:link w:val="af"/>
    <w:uiPriority w:val="99"/>
    <w:rsid w:val="00CB15C1"/>
    <w:rPr>
      <w:rFonts w:ascii="Times New Roman" w:eastAsia="Times New Roman" w:hAnsi="Times New Roman" w:cs="Times New Roman"/>
      <w:sz w:val="28"/>
      <w:szCs w:val="28"/>
      <w:lang w:val="tt-RU" w:eastAsia="ru-RU"/>
    </w:rPr>
  </w:style>
  <w:style w:type="paragraph" w:styleId="af1">
    <w:name w:val="Body Text"/>
    <w:basedOn w:val="a"/>
    <w:link w:val="af2"/>
    <w:uiPriority w:val="99"/>
    <w:rsid w:val="00CB15C1"/>
    <w:pPr>
      <w:spacing w:after="120"/>
    </w:pPr>
  </w:style>
  <w:style w:type="character" w:customStyle="1" w:styleId="af2">
    <w:name w:val="Основной текст Знак"/>
    <w:basedOn w:val="a0"/>
    <w:link w:val="af1"/>
    <w:uiPriority w:val="99"/>
    <w:rsid w:val="00CB15C1"/>
    <w:rPr>
      <w:rFonts w:ascii="Calibri" w:eastAsia="Calibri" w:hAnsi="Calibri" w:cs="Calibri"/>
    </w:rPr>
  </w:style>
  <w:style w:type="paragraph" w:styleId="af3">
    <w:name w:val="Normal (Web)"/>
    <w:basedOn w:val="a"/>
    <w:uiPriority w:val="99"/>
    <w:rsid w:val="00CB15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4">
    <w:name w:val="No Spacing"/>
    <w:link w:val="af5"/>
    <w:qFormat/>
    <w:rsid w:val="00552081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f5">
    <w:name w:val="Без интервала Знак"/>
    <w:link w:val="af4"/>
    <w:rsid w:val="00552081"/>
    <w:rPr>
      <w:rFonts w:ascii="Calibri" w:eastAsia="Calibri" w:hAnsi="Calibri" w:cs="Times New Roman"/>
    </w:rPr>
  </w:style>
  <w:style w:type="table" w:customStyle="1" w:styleId="10">
    <w:name w:val="Сетка таблицы1"/>
    <w:basedOn w:val="a1"/>
    <w:next w:val="ae"/>
    <w:uiPriority w:val="59"/>
    <w:rsid w:val="00974D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e"/>
    <w:uiPriority w:val="59"/>
    <w:rsid w:val="00974D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e"/>
    <w:uiPriority w:val="59"/>
    <w:rsid w:val="00974D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31</Pages>
  <Words>9626</Words>
  <Characters>54871</Characters>
  <Application>Microsoft Office Word</Application>
  <DocSecurity>0</DocSecurity>
  <Lines>457</Lines>
  <Paragraphs>128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Гузель Мансуровна</dc:creator>
  <cp:keywords/>
  <dc:description/>
  <cp:lastModifiedBy>RePack by Diakov</cp:lastModifiedBy>
  <cp:revision>22</cp:revision>
  <dcterms:created xsi:type="dcterms:W3CDTF">2020-02-13T18:08:00Z</dcterms:created>
  <dcterms:modified xsi:type="dcterms:W3CDTF">2023-11-03T05:46:00Z</dcterms:modified>
</cp:coreProperties>
</file>