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B07" w:rsidRPr="00BA255F" w:rsidRDefault="00352223" w:rsidP="00620C9A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r w:rsidRPr="00972F2E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96.5pt;height:705.75pt;visibility:visible;mso-wrap-style:square">
            <v:imagedata r:id="rId5" o:title="" croptop="8785f" cropbottom="5622f" cropleft="26488f" cropright="18710f"/>
          </v:shape>
        </w:pict>
      </w:r>
      <w:bookmarkEnd w:id="0"/>
    </w:p>
    <w:p w:rsidR="00120B07" w:rsidRPr="00BA255F" w:rsidRDefault="00120B07" w:rsidP="001A682B">
      <w:pPr>
        <w:jc w:val="center"/>
        <w:rPr>
          <w:rFonts w:ascii="Times New Roman" w:hAnsi="Times New Roman"/>
          <w:sz w:val="28"/>
          <w:szCs w:val="28"/>
        </w:rPr>
      </w:pPr>
      <w:r w:rsidRPr="00BA255F">
        <w:rPr>
          <w:rFonts w:ascii="Times New Roman" w:hAnsi="Times New Roman"/>
          <w:sz w:val="28"/>
          <w:szCs w:val="28"/>
        </w:rPr>
        <w:br w:type="page"/>
      </w:r>
      <w:r w:rsidRPr="006E1004">
        <w:rPr>
          <w:rFonts w:ascii="Times New Roman" w:hAnsi="Times New Roman"/>
          <w:sz w:val="28"/>
          <w:szCs w:val="28"/>
        </w:rPr>
        <w:lastRenderedPageBreak/>
        <w:t>ПОЯСНИТЕЛЬНАЯ ЗАПИСКА</w:t>
      </w:r>
    </w:p>
    <w:p w:rsidR="00120B07" w:rsidRPr="006E1004" w:rsidRDefault="00120B07" w:rsidP="00613F43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120B07" w:rsidRDefault="00120B07" w:rsidP="00613F43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Учебный план начального общего образования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средняя общеобразовательная школа №2"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="Times New Roman" w:hAnsi="Times New Roman"/>
          <w:sz w:val="28"/>
          <w:szCs w:val="28"/>
        </w:rPr>
        <w:t>(далее - учебный план) для 1-4 классов, реализующих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основную образовательную программу начального общего образования, соответствующую</w:t>
      </w:r>
      <w:r>
        <w:rPr>
          <w:rStyle w:val="markedcontent"/>
          <w:rFonts w:ascii="Times New Roman" w:hAnsi="Times New Roman"/>
          <w:sz w:val="28"/>
          <w:szCs w:val="28"/>
        </w:rPr>
        <w:t xml:space="preserve"> ФГОС-2009г (Приказ </w:t>
      </w:r>
      <w:proofErr w:type="spellStart"/>
      <w:r>
        <w:rPr>
          <w:rStyle w:val="markedcontent"/>
          <w:rFonts w:ascii="Times New Roman" w:hAnsi="Times New Roman"/>
          <w:sz w:val="28"/>
          <w:szCs w:val="28"/>
        </w:rPr>
        <w:t>Минобрнауки</w:t>
      </w:r>
      <w:proofErr w:type="spellEnd"/>
      <w:r>
        <w:rPr>
          <w:rStyle w:val="markedcontent"/>
          <w:rFonts w:ascii="Times New Roman" w:hAnsi="Times New Roman"/>
          <w:sz w:val="28"/>
          <w:szCs w:val="28"/>
        </w:rPr>
        <w:t xml:space="preserve"> от 06.10.2009 №373 «Об утверждении и введение в действие ФГОС НОО»), </w:t>
      </w:r>
      <w:r w:rsidRPr="006E1004">
        <w:rPr>
          <w:rStyle w:val="markedcontent"/>
          <w:rFonts w:ascii="Times New Roman" w:hAnsi="Times New Roman"/>
          <w:sz w:val="28"/>
          <w:szCs w:val="28"/>
        </w:rPr>
        <w:t>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20B07" w:rsidRPr="00C02447" w:rsidRDefault="00120B07" w:rsidP="00B255BA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При разработке </w:t>
      </w:r>
      <w:proofErr w:type="gramStart"/>
      <w:r w:rsidRPr="00C02447">
        <w:rPr>
          <w:rStyle w:val="markedcontent"/>
          <w:rFonts w:ascii="Times New Roman" w:hAnsi="Times New Roman"/>
          <w:sz w:val="28"/>
          <w:szCs w:val="28"/>
        </w:rPr>
        <w:t>учебного  плана</w:t>
      </w:r>
      <w:proofErr w:type="gram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НОО  на 2023/2024 учебный год также  были использованы следующие нормативные документы:</w:t>
      </w:r>
    </w:p>
    <w:p w:rsidR="00120B07" w:rsidRPr="00C02447" w:rsidRDefault="00120B07" w:rsidP="00B255BA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-Конвенция о правах ребёнка (одобрена Генеральной Ассамблеей ООН 20.11.1989, вступила в силу для СССР 15.09.1990);</w:t>
      </w:r>
    </w:p>
    <w:p w:rsidR="00120B07" w:rsidRPr="00C02447" w:rsidRDefault="00120B07" w:rsidP="00B255BA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-Федеральный закон «Об образовании в Российской Федерации» от </w:t>
      </w:r>
      <w:proofErr w:type="gramStart"/>
      <w:r w:rsidRPr="00C02447">
        <w:rPr>
          <w:rStyle w:val="markedcontent"/>
          <w:rFonts w:ascii="Times New Roman" w:hAnsi="Times New Roman"/>
          <w:sz w:val="28"/>
          <w:szCs w:val="28"/>
        </w:rPr>
        <w:t>29.12.2012  №</w:t>
      </w:r>
      <w:proofErr w:type="gramEnd"/>
      <w:r w:rsidRPr="00C02447">
        <w:rPr>
          <w:rStyle w:val="markedcontent"/>
          <w:rFonts w:ascii="Times New Roman" w:hAnsi="Times New Roman"/>
          <w:sz w:val="28"/>
          <w:szCs w:val="28"/>
        </w:rPr>
        <w:t>273-ФЗ (с изменениями и дополнениями от 24.09.2022 №371-ФЗ);</w:t>
      </w:r>
    </w:p>
    <w:p w:rsidR="00120B07" w:rsidRPr="00EB76D2" w:rsidRDefault="00120B07" w:rsidP="00EB76D2">
      <w:pPr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-Федеральная образовательная программа начального общего образования (Утверждена </w:t>
      </w:r>
      <w:proofErr w:type="gramStart"/>
      <w:r w:rsidRPr="00C02447">
        <w:rPr>
          <w:rStyle w:val="markedcontent"/>
          <w:rFonts w:ascii="Times New Roman" w:hAnsi="Times New Roman"/>
          <w:sz w:val="28"/>
          <w:szCs w:val="28"/>
        </w:rPr>
        <w:t>приказом  Министерства</w:t>
      </w:r>
      <w:proofErr w:type="gram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просвещения России  от 18.05.2023г  под  № 372);</w:t>
      </w:r>
    </w:p>
    <w:p w:rsidR="00120B07" w:rsidRPr="00C02447" w:rsidRDefault="00120B07" w:rsidP="00B255BA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-Федеральный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</w:t>
      </w:r>
      <w:r>
        <w:rPr>
          <w:rStyle w:val="markedcontent"/>
          <w:rFonts w:ascii="Times New Roman" w:hAnsi="Times New Roman"/>
          <w:sz w:val="28"/>
          <w:szCs w:val="28"/>
        </w:rPr>
        <w:t>ования учебников, утвержденный П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риказом Министерства просвещения Российской </w:t>
      </w:r>
      <w:proofErr w:type="gramStart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Федерации </w:t>
      </w:r>
      <w:r>
        <w:rPr>
          <w:rStyle w:val="markedcontent"/>
          <w:rFonts w:ascii="Times New Roman" w:hAnsi="Times New Roman"/>
          <w:sz w:val="28"/>
          <w:szCs w:val="28"/>
        </w:rPr>
        <w:t xml:space="preserve"> от</w:t>
      </w:r>
      <w:proofErr w:type="gramEnd"/>
      <w:r>
        <w:rPr>
          <w:rStyle w:val="markedcontent"/>
          <w:rFonts w:ascii="Times New Roman" w:hAnsi="Times New Roman"/>
          <w:sz w:val="28"/>
          <w:szCs w:val="28"/>
        </w:rPr>
        <w:t xml:space="preserve"> 21.09.2022 №858;</w:t>
      </w:r>
      <w:r>
        <w:rPr>
          <w:rStyle w:val="markedcontent"/>
          <w:rFonts w:ascii="Times New Roman" w:hAnsi="Times New Roman"/>
          <w:color w:val="FF0000"/>
          <w:sz w:val="28"/>
          <w:szCs w:val="28"/>
        </w:rPr>
        <w:t xml:space="preserve"> с изменениями </w:t>
      </w:r>
      <w:r>
        <w:rPr>
          <w:rStyle w:val="markedcontent"/>
          <w:rFonts w:ascii="Times New Roman" w:hAnsi="Times New Roman"/>
          <w:sz w:val="28"/>
          <w:szCs w:val="28"/>
        </w:rPr>
        <w:t>Приказ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Министерства просвещения Российской Федерации 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color w:val="FF0000"/>
          <w:sz w:val="28"/>
          <w:szCs w:val="28"/>
        </w:rPr>
        <w:t>21.07.2023№556</w:t>
      </w:r>
      <w:r w:rsidRPr="00C02447">
        <w:rPr>
          <w:rStyle w:val="markedcontent"/>
          <w:rFonts w:ascii="Times New Roman" w:hAnsi="Times New Roman"/>
          <w:color w:val="FF0000"/>
          <w:sz w:val="28"/>
          <w:szCs w:val="28"/>
        </w:rPr>
        <w:t>;</w:t>
      </w:r>
    </w:p>
    <w:p w:rsidR="00120B07" w:rsidRPr="006E1004" w:rsidRDefault="00120B07" w:rsidP="0018710D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-Федеральный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02.08.2022 № 653;</w:t>
      </w:r>
    </w:p>
    <w:p w:rsidR="00120B07" w:rsidRPr="006E1004" w:rsidRDefault="00120B07" w:rsidP="001A75C4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lastRenderedPageBreak/>
        <w:t>Учебный план является частью образовательной программы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BA255F">
        <w:rPr>
          <w:rStyle w:val="markedcontent"/>
          <w:rFonts w:ascii="Times New Roman" w:hAnsi="Times New Roman"/>
          <w:sz w:val="28"/>
          <w:szCs w:val="28"/>
        </w:rPr>
        <w:t>Муниципальное бюджетное общеобразовательное учреждение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средняя общеобразовательная школа №2"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, разработанной в соответствии с ФГОС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начальногообщего</w:t>
      </w:r>
      <w:proofErr w:type="spell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образования, с учетом </w:t>
      </w:r>
      <w:r>
        <w:rPr>
          <w:rStyle w:val="markedcontent"/>
          <w:rFonts w:ascii="Times New Roman" w:hAnsi="Times New Roman"/>
          <w:sz w:val="28"/>
          <w:szCs w:val="28"/>
        </w:rPr>
        <w:t xml:space="preserve">Федеральной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образовательн</w:t>
      </w:r>
      <w:r>
        <w:rPr>
          <w:rStyle w:val="markedcontent"/>
          <w:rFonts w:ascii="Times New Roman" w:hAnsi="Times New Roman"/>
          <w:sz w:val="28"/>
          <w:szCs w:val="28"/>
        </w:rPr>
        <w:t>ой</w:t>
      </w:r>
      <w:r w:rsidRPr="006E1004">
        <w:rPr>
          <w:rStyle w:val="markedcontent"/>
          <w:rFonts w:ascii="Times New Roman" w:hAnsi="Times New Roman"/>
          <w:sz w:val="28"/>
          <w:szCs w:val="28"/>
        </w:rPr>
        <w:t>программ</w:t>
      </w:r>
      <w:r>
        <w:rPr>
          <w:rStyle w:val="markedcontent"/>
          <w:rFonts w:ascii="Times New Roman" w:hAnsi="Times New Roman"/>
          <w:sz w:val="28"/>
          <w:szCs w:val="28"/>
        </w:rPr>
        <w:t>ой</w:t>
      </w:r>
      <w:proofErr w:type="spell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начального общего образования, и обеспечивает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выполнениесанитарно</w:t>
      </w:r>
      <w:proofErr w:type="spell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-эпидемиологических требований СП 2.4.3648-20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игигиенических</w:t>
      </w:r>
      <w:proofErr w:type="spell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нормативов и требований СанПиН 1.2.3685-21.</w:t>
      </w:r>
    </w:p>
    <w:p w:rsidR="00120B07" w:rsidRPr="006E1004" w:rsidRDefault="00120B07" w:rsidP="00C91579">
      <w:pPr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год в </w:t>
      </w:r>
      <w:r w:rsidRPr="00BA255F">
        <w:rPr>
          <w:rStyle w:val="markedcontent"/>
          <w:rFonts w:ascii="Times New Roman" w:hAnsi="Times New Roman"/>
          <w:sz w:val="28"/>
          <w:szCs w:val="28"/>
        </w:rPr>
        <w:t>Муниципальное бюджетное общеобразовательное учреждение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средняя общеобразовательная школа №2"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начинается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BA255F">
        <w:rPr>
          <w:rFonts w:ascii="Times New Roman" w:hAnsi="Times New Roman"/>
          <w:sz w:val="28"/>
          <w:szCs w:val="28"/>
        </w:rPr>
        <w:t>01.09.2023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и заканчивается </w:t>
      </w:r>
      <w:r w:rsidRPr="00BA255F">
        <w:rPr>
          <w:rFonts w:ascii="Times New Roman" w:hAnsi="Times New Roman"/>
          <w:sz w:val="28"/>
          <w:szCs w:val="28"/>
        </w:rPr>
        <w:t>31.05.2024</w:t>
      </w:r>
      <w:r w:rsidRPr="006E1004">
        <w:rPr>
          <w:rFonts w:ascii="Times New Roman" w:hAnsi="Times New Roman"/>
          <w:sz w:val="28"/>
          <w:szCs w:val="28"/>
        </w:rPr>
        <w:t xml:space="preserve">. </w:t>
      </w:r>
    </w:p>
    <w:p w:rsidR="00120B07" w:rsidRPr="006E1004" w:rsidRDefault="00120B07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20B07" w:rsidRPr="006E1004" w:rsidRDefault="00120B07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Максимальный объем аудиторной нагрузки обучающихся в неделю составляет в 1 классе - 21 час, во 2 – 4 классах – 2</w:t>
      </w:r>
      <w:r>
        <w:rPr>
          <w:rStyle w:val="markedcontent"/>
          <w:rFonts w:ascii="Times New Roman" w:hAnsi="Times New Roman"/>
          <w:sz w:val="28"/>
          <w:szCs w:val="28"/>
        </w:rPr>
        <w:t>6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час</w:t>
      </w:r>
      <w:r>
        <w:rPr>
          <w:rStyle w:val="markedcontent"/>
          <w:rFonts w:ascii="Times New Roman" w:hAnsi="Times New Roman"/>
          <w:sz w:val="28"/>
          <w:szCs w:val="28"/>
        </w:rPr>
        <w:t>ов</w:t>
      </w:r>
      <w:r w:rsidRPr="006E1004">
        <w:rPr>
          <w:rStyle w:val="markedcontent"/>
          <w:rFonts w:ascii="Times New Roman" w:hAnsi="Times New Roman"/>
          <w:sz w:val="28"/>
          <w:szCs w:val="28"/>
        </w:rPr>
        <w:t>.</w:t>
      </w:r>
    </w:p>
    <w:p w:rsidR="00120B07" w:rsidRPr="006E1004" w:rsidRDefault="00120B07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120B07" w:rsidRPr="006E1004" w:rsidRDefault="00120B07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120B07" w:rsidRPr="006E1004" w:rsidRDefault="00120B07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для обучающихся 2-4 классов - не более 5 уроков.</w:t>
      </w:r>
    </w:p>
    <w:p w:rsidR="00120B07" w:rsidRPr="006E1004" w:rsidRDefault="00120B07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120B07" w:rsidRPr="006E1004" w:rsidRDefault="00120B07" w:rsidP="000C3476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Pr="00BA255F">
        <w:rPr>
          <w:rFonts w:ascii="Times New Roman" w:hAnsi="Times New Roman"/>
          <w:sz w:val="28"/>
          <w:szCs w:val="28"/>
        </w:rPr>
        <w:t>45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минут, за исключением 1 класса.</w:t>
      </w:r>
    </w:p>
    <w:p w:rsidR="00120B07" w:rsidRPr="006E1004" w:rsidRDefault="00120B07" w:rsidP="000C3476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120B07" w:rsidRPr="006E1004" w:rsidRDefault="00120B07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120B07" w:rsidRPr="006E1004" w:rsidRDefault="00120B07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lastRenderedPageBreak/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20B07" w:rsidRPr="006E1004" w:rsidRDefault="00120B07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120B07" w:rsidRPr="00CA4934" w:rsidRDefault="00120B07" w:rsidP="0018710D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  <w:r w:rsidRPr="0018710D">
        <w:rPr>
          <w:rFonts w:ascii="Times New Roman" w:hAnsi="Times New Roman"/>
          <w:sz w:val="28"/>
          <w:szCs w:val="28"/>
        </w:rPr>
        <w:t xml:space="preserve"> </w:t>
      </w:r>
      <w:r w:rsidRPr="00CA4934">
        <w:rPr>
          <w:rFonts w:ascii="Times New Roman" w:hAnsi="Times New Roman"/>
          <w:sz w:val="28"/>
          <w:szCs w:val="28"/>
        </w:rPr>
        <w:t xml:space="preserve">Продолжительность каникул составляет: </w:t>
      </w:r>
    </w:p>
    <w:p w:rsidR="00120B07" w:rsidRPr="00CA4934" w:rsidRDefault="00120B07" w:rsidP="0018710D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по окончании I</w:t>
      </w:r>
      <w:r>
        <w:rPr>
          <w:rFonts w:ascii="Times New Roman" w:hAnsi="Times New Roman"/>
          <w:sz w:val="28"/>
          <w:szCs w:val="28"/>
        </w:rPr>
        <w:t xml:space="preserve"> четверти (осенние каникулы) – 10 календарных дней (для 1–4 </w:t>
      </w:r>
      <w:r w:rsidRPr="00CA4934">
        <w:rPr>
          <w:rFonts w:ascii="Times New Roman" w:hAnsi="Times New Roman"/>
          <w:sz w:val="28"/>
          <w:szCs w:val="28"/>
        </w:rPr>
        <w:t xml:space="preserve">классов); </w:t>
      </w:r>
    </w:p>
    <w:p w:rsidR="00120B07" w:rsidRPr="00CA4934" w:rsidRDefault="00120B07" w:rsidP="0018710D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по окончании I</w:t>
      </w:r>
      <w:r>
        <w:rPr>
          <w:rFonts w:ascii="Times New Roman" w:hAnsi="Times New Roman"/>
          <w:sz w:val="28"/>
          <w:szCs w:val="28"/>
        </w:rPr>
        <w:t>I четверти (зимние каникулы) – 10 календарных дней (для 1–4</w:t>
      </w:r>
      <w:r w:rsidRPr="00CA4934">
        <w:rPr>
          <w:rFonts w:ascii="Times New Roman" w:hAnsi="Times New Roman"/>
          <w:sz w:val="28"/>
          <w:szCs w:val="28"/>
        </w:rPr>
        <w:t xml:space="preserve"> классов); </w:t>
      </w:r>
    </w:p>
    <w:p w:rsidR="00120B07" w:rsidRPr="00CA4934" w:rsidRDefault="00120B07" w:rsidP="0018710D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по окончании III четверти (весенние канику</w:t>
      </w:r>
      <w:r>
        <w:rPr>
          <w:rFonts w:ascii="Times New Roman" w:hAnsi="Times New Roman"/>
          <w:sz w:val="28"/>
          <w:szCs w:val="28"/>
        </w:rPr>
        <w:t>лы) – 9 календарных дней (для 1-4</w:t>
      </w:r>
      <w:r w:rsidRPr="00CA4934">
        <w:rPr>
          <w:rFonts w:ascii="Times New Roman" w:hAnsi="Times New Roman"/>
          <w:sz w:val="28"/>
          <w:szCs w:val="28"/>
        </w:rPr>
        <w:t xml:space="preserve"> классов); </w:t>
      </w:r>
    </w:p>
    <w:p w:rsidR="00120B07" w:rsidRPr="00F72852" w:rsidRDefault="00120B07" w:rsidP="0018710D">
      <w:pPr>
        <w:spacing w:after="0" w:line="348" w:lineRule="auto"/>
        <w:ind w:firstLine="709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по окончании учебного года (летние каникулы) – не менее 8 недель.</w:t>
      </w:r>
    </w:p>
    <w:p w:rsidR="00120B07" w:rsidRPr="006E1004" w:rsidRDefault="00120B07" w:rsidP="0018710D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>Дополнительные каникулы для 1 классов 9 дней.</w:t>
      </w:r>
    </w:p>
    <w:p w:rsidR="00120B07" w:rsidRPr="006E1004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Учебные занятия для учащихся 2-4 классов проводятся по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6</w:t>
      </w:r>
      <w:r w:rsidRPr="006E1004">
        <w:rPr>
          <w:rStyle w:val="markedcontent"/>
          <w:rFonts w:ascii="Times New Roman" w:hAnsi="Times New Roman"/>
          <w:sz w:val="28"/>
          <w:szCs w:val="28"/>
        </w:rPr>
        <w:t>-</w:t>
      </w:r>
      <w:r>
        <w:rPr>
          <w:rStyle w:val="markedcontent"/>
          <w:rFonts w:ascii="Times New Roman" w:hAnsi="Times New Roman"/>
          <w:sz w:val="28"/>
          <w:szCs w:val="28"/>
        </w:rPr>
        <w:t>и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дневной учебной неделе.</w:t>
      </w:r>
    </w:p>
    <w:p w:rsidR="00120B07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</w:t>
      </w:r>
      <w:r>
        <w:rPr>
          <w:rStyle w:val="markedcontent"/>
          <w:rFonts w:ascii="Times New Roman" w:hAnsi="Times New Roman"/>
          <w:sz w:val="28"/>
          <w:szCs w:val="28"/>
        </w:rPr>
        <w:t>бязательных предметных областей: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-Русский язык и литературное чтение;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-Родной язык и литературное чтение на родном языке; 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-Иностранный язык; 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-Математика и информатика;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-Обществознание (Окружающий мир);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-Основы религиозных культур и светской этики; 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-Искусство; 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-Технология;</w:t>
      </w:r>
    </w:p>
    <w:p w:rsidR="00120B07" w:rsidRPr="00C02447" w:rsidRDefault="00120B07" w:rsidP="00B255BA">
      <w:pPr>
        <w:spacing w:after="0"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lastRenderedPageBreak/>
        <w:t>-Физическая культура;</w:t>
      </w:r>
    </w:p>
    <w:p w:rsidR="00120B07" w:rsidRPr="00C02447" w:rsidRDefault="00120B07" w:rsidP="00B255BA">
      <w:pPr>
        <w:spacing w:after="0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В МБОУ «</w:t>
      </w:r>
      <w:proofErr w:type="spellStart"/>
      <w:r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/>
          <w:sz w:val="28"/>
          <w:szCs w:val="28"/>
        </w:rPr>
        <w:t>СОШ</w:t>
      </w:r>
      <w:r>
        <w:rPr>
          <w:rStyle w:val="markedcontent"/>
          <w:rFonts w:ascii="Times New Roman" w:hAnsi="Times New Roman"/>
          <w:sz w:val="28"/>
          <w:szCs w:val="28"/>
        </w:rPr>
        <w:t xml:space="preserve"> №2 им С. А. Ларионова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» реализуются в полном </w:t>
      </w:r>
      <w:proofErr w:type="spellStart"/>
      <w:r w:rsidRPr="00C02447">
        <w:rPr>
          <w:rStyle w:val="markedcontent"/>
          <w:rFonts w:ascii="Times New Roman" w:hAnsi="Times New Roman"/>
          <w:sz w:val="28"/>
          <w:szCs w:val="28"/>
        </w:rPr>
        <w:t>объѐме</w:t>
      </w:r>
      <w:proofErr w:type="spell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в соответствии с федеральным государственным образовательным стандартом начального общего образования (ФГОС НОО- 2021г.) следующие учебные предметы: русский язык, литературное чтение, иностранный (английский) язык, математика, окружающий мир, основы религиозных культур и светской этики, музыка, изобразительное искусство, технология, физическая культура. По заявлению родителей (законных представителей) несовершеннолетних обучающихся осуществляе</w:t>
      </w:r>
      <w:r>
        <w:rPr>
          <w:rStyle w:val="markedcontent"/>
          <w:rFonts w:ascii="Times New Roman" w:hAnsi="Times New Roman"/>
          <w:sz w:val="28"/>
          <w:szCs w:val="28"/>
        </w:rPr>
        <w:t>тся изучение родного (татарского) языка и родной (</w:t>
      </w:r>
      <w:proofErr w:type="gramStart"/>
      <w:r>
        <w:rPr>
          <w:rStyle w:val="markedcontent"/>
          <w:rFonts w:ascii="Times New Roman" w:hAnsi="Times New Roman"/>
          <w:sz w:val="28"/>
          <w:szCs w:val="28"/>
        </w:rPr>
        <w:t>татарской</w:t>
      </w:r>
      <w:r w:rsidRPr="00C02447">
        <w:rPr>
          <w:rStyle w:val="markedcontent"/>
          <w:rFonts w:ascii="Times New Roman" w:hAnsi="Times New Roman"/>
          <w:sz w:val="28"/>
          <w:szCs w:val="28"/>
        </w:rPr>
        <w:t>)  литературы</w:t>
      </w:r>
      <w:proofErr w:type="gram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из числа языков народов РФ, государственных языков республик РФ.</w:t>
      </w:r>
    </w:p>
    <w:p w:rsidR="00120B07" w:rsidRPr="00C02447" w:rsidRDefault="00120B07" w:rsidP="00B255BA">
      <w:pPr>
        <w:spacing w:after="0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Обучение осуществляется по УМК «Школа России».</w:t>
      </w:r>
    </w:p>
    <w:p w:rsidR="00120B07" w:rsidRPr="00B255BA" w:rsidRDefault="00120B07" w:rsidP="00B255BA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При изучении предметной област</w:t>
      </w:r>
      <w:r>
        <w:rPr>
          <w:rStyle w:val="markedcontent"/>
          <w:rFonts w:ascii="Times New Roman" w:hAnsi="Times New Roman"/>
          <w:sz w:val="28"/>
          <w:szCs w:val="28"/>
        </w:rPr>
        <w:t>и «Основы религиозных культур народов России»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» выбор </w:t>
      </w:r>
      <w:r>
        <w:rPr>
          <w:rStyle w:val="markedcontent"/>
          <w:rFonts w:ascii="Times New Roman" w:hAnsi="Times New Roman"/>
          <w:sz w:val="28"/>
          <w:szCs w:val="28"/>
        </w:rPr>
        <w:t xml:space="preserve">модуля «Основы светской этики» </w:t>
      </w:r>
      <w:r w:rsidRPr="00C02447">
        <w:rPr>
          <w:rStyle w:val="markedcontent"/>
          <w:rFonts w:ascii="Times New Roman" w:hAnsi="Times New Roman"/>
          <w:sz w:val="28"/>
          <w:szCs w:val="28"/>
        </w:rPr>
        <w:t>осуществляется по заявлению родителей (законных представителей) несовершеннолетних обучающихся.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Курс введен с целью формирования у обучающегося мотиваций к осознанному нравственному поведению, основанному на знании и уважении культурных и религиозных традиций народов России, а также к диалогу с представителями других культур и мировоззрений. При обучении учащихся начальной школы по данному курсу используются учебники, содержание которых соответствует федеральному государственному образовательному стандарту начального общего образования. (См. Приложение к </w:t>
      </w:r>
      <w:r w:rsidRPr="00C02447">
        <w:rPr>
          <w:rStyle w:val="markedcontent"/>
          <w:rFonts w:ascii="Times New Roman" w:hAnsi="Times New Roman"/>
          <w:color w:val="FF0000"/>
          <w:sz w:val="28"/>
          <w:szCs w:val="28"/>
        </w:rPr>
        <w:t>приказу № 108 от 21.04.2023).</w:t>
      </w:r>
    </w:p>
    <w:p w:rsidR="00120B07" w:rsidRPr="00C02447" w:rsidRDefault="00120B07" w:rsidP="00B255BA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обучающихся, в том числе и этнокультурные,</w:t>
      </w:r>
      <w:r w:rsidRPr="00C02447">
        <w:rPr>
          <w:rFonts w:ascii="Times New Roman" w:hAnsi="Times New Roman"/>
          <w:sz w:val="28"/>
          <w:szCs w:val="28"/>
        </w:rPr>
        <w:t xml:space="preserve"> увеличение учебных часов, отводимых на изучение отдельных учебных предметов, учебных курсов, учебных модулей по выбору родителей  (законных представителей) несовершеннолетних обучающихся, на удовлетворение потребностей в физическом развитии и совершенствовании физических качеств.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2447">
        <w:rPr>
          <w:rFonts w:ascii="Times New Roman" w:hAnsi="Times New Roman"/>
          <w:sz w:val="28"/>
          <w:szCs w:val="28"/>
        </w:rPr>
        <w:t>Часы части, формируемой участниками образовательных отношений, использованы:</w:t>
      </w:r>
    </w:p>
    <w:p w:rsidR="00120B07" w:rsidRPr="00C02447" w:rsidRDefault="00120B07" w:rsidP="00B255BA">
      <w:pPr>
        <w:shd w:val="clear" w:color="auto" w:fill="FFFFFF"/>
        <w:spacing w:before="30" w:after="3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2-</w:t>
      </w:r>
      <w:r w:rsidRPr="00C02447">
        <w:rPr>
          <w:rFonts w:ascii="Times New Roman" w:hAnsi="Times New Roman"/>
          <w:sz w:val="28"/>
          <w:szCs w:val="28"/>
        </w:rPr>
        <w:t xml:space="preserve"> 4 класс. С целью расширения основного математического содержания </w:t>
      </w:r>
      <w:proofErr w:type="gramStart"/>
      <w:r w:rsidRPr="00C02447">
        <w:rPr>
          <w:rFonts w:ascii="Times New Roman" w:hAnsi="Times New Roman"/>
          <w:sz w:val="28"/>
          <w:szCs w:val="28"/>
        </w:rPr>
        <w:t>начального  курса</w:t>
      </w:r>
      <w:proofErr w:type="gramEnd"/>
      <w:r w:rsidRPr="00C02447">
        <w:rPr>
          <w:rFonts w:ascii="Times New Roman" w:hAnsi="Times New Roman"/>
          <w:sz w:val="28"/>
          <w:szCs w:val="28"/>
        </w:rPr>
        <w:t xml:space="preserve">  математики,</w:t>
      </w:r>
      <w:r w:rsidRPr="00C0244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формирования и развития у обучающихся аналитического и логического мышления при решении нестандартных задач, </w:t>
      </w:r>
      <w:r w:rsidRPr="00C0244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развития универсальных учебных действий введен курс «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Готовимся к олимпиаде по математике</w:t>
      </w:r>
      <w:r w:rsidRPr="00C0244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».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C02447">
        <w:rPr>
          <w:rFonts w:ascii="Times New Roman" w:hAnsi="Times New Roman"/>
          <w:sz w:val="28"/>
          <w:szCs w:val="28"/>
        </w:rPr>
        <w:t>Данный курс позволит уделять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2447">
        <w:rPr>
          <w:rFonts w:ascii="Times New Roman" w:hAnsi="Times New Roman"/>
          <w:sz w:val="28"/>
          <w:szCs w:val="28"/>
        </w:rPr>
        <w:t xml:space="preserve">больше внимания формированию у обучающихся умений строить алгоритмы, выбирать рациональные способы устных и письменных </w:t>
      </w:r>
      <w:r>
        <w:rPr>
          <w:rFonts w:ascii="Times New Roman" w:hAnsi="Times New Roman"/>
          <w:sz w:val="28"/>
          <w:szCs w:val="28"/>
        </w:rPr>
        <w:t xml:space="preserve">математических </w:t>
      </w:r>
      <w:r w:rsidRPr="00C02447">
        <w:rPr>
          <w:rFonts w:ascii="Times New Roman" w:hAnsi="Times New Roman"/>
          <w:sz w:val="28"/>
          <w:szCs w:val="28"/>
        </w:rPr>
        <w:t xml:space="preserve">вычислений, приемы проверки </w:t>
      </w:r>
      <w:r w:rsidRPr="00C02447">
        <w:rPr>
          <w:rFonts w:ascii="Times New Roman" w:hAnsi="Times New Roman"/>
          <w:sz w:val="28"/>
          <w:szCs w:val="28"/>
        </w:rPr>
        <w:lastRenderedPageBreak/>
        <w:t xml:space="preserve">правильности выполнения действий. Все эти умения являются показателями </w:t>
      </w:r>
      <w:proofErr w:type="spellStart"/>
      <w:r w:rsidRPr="00C02447"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 w:rsidRPr="00C02447">
        <w:rPr>
          <w:rFonts w:ascii="Times New Roman" w:hAnsi="Times New Roman"/>
          <w:sz w:val="28"/>
          <w:szCs w:val="28"/>
        </w:rPr>
        <w:t xml:space="preserve"> функциональной </w:t>
      </w:r>
      <w:proofErr w:type="gramStart"/>
      <w:r w:rsidRPr="00C02447">
        <w:rPr>
          <w:rFonts w:ascii="Times New Roman" w:hAnsi="Times New Roman"/>
          <w:sz w:val="28"/>
          <w:szCs w:val="28"/>
        </w:rPr>
        <w:t>грамотности  и</w:t>
      </w:r>
      <w:proofErr w:type="gramEnd"/>
      <w:r w:rsidRPr="00C02447">
        <w:rPr>
          <w:rFonts w:ascii="Times New Roman" w:hAnsi="Times New Roman"/>
          <w:sz w:val="28"/>
          <w:szCs w:val="28"/>
        </w:rPr>
        <w:t xml:space="preserve"> предпосылкой успешного дальнейшего обучения в основной школе</w:t>
      </w:r>
      <w:r>
        <w:rPr>
          <w:rFonts w:ascii="Times New Roman" w:hAnsi="Times New Roman"/>
          <w:sz w:val="28"/>
          <w:szCs w:val="28"/>
        </w:rPr>
        <w:t>, позволит поднять на высокий уровень  участие в олимпиадах.</w:t>
      </w:r>
    </w:p>
    <w:p w:rsidR="00120B07" w:rsidRPr="00C02447" w:rsidRDefault="00120B07" w:rsidP="00B255BA">
      <w:pPr>
        <w:shd w:val="clear" w:color="auto" w:fill="FFFFFF"/>
        <w:spacing w:before="30" w:after="30" w:line="276" w:lineRule="auto"/>
        <w:jc w:val="both"/>
        <w:rPr>
          <w:rStyle w:val="c2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02447">
        <w:rPr>
          <w:rFonts w:ascii="Times New Roman" w:hAnsi="Times New Roman"/>
          <w:sz w:val="28"/>
          <w:szCs w:val="28"/>
        </w:rPr>
        <w:t>-</w:t>
      </w:r>
      <w:r>
        <w:rPr>
          <w:rStyle w:val="a3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Во 2 и 4</w:t>
      </w:r>
      <w:r w:rsidRPr="00C02447">
        <w:rPr>
          <w:rStyle w:val="a3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классах введен учебный курс «</w:t>
      </w:r>
      <w:r>
        <w:rPr>
          <w:rStyle w:val="a3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Работа с текстом</w:t>
      </w:r>
      <w:r w:rsidRPr="00C02447">
        <w:rPr>
          <w:rStyle w:val="a3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» (по1 часу</w:t>
      </w:r>
      <w:proofErr w:type="gramStart"/>
      <w:r w:rsidRPr="00C02447">
        <w:rPr>
          <w:rStyle w:val="a3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).</w:t>
      </w:r>
      <w:r w:rsidRPr="00C02447">
        <w:rPr>
          <w:rStyle w:val="c44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Его</w:t>
      </w:r>
      <w:proofErr w:type="gramEnd"/>
      <w:r w:rsidRPr="00C02447">
        <w:rPr>
          <w:rStyle w:val="c44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программа </w:t>
      </w:r>
      <w:r w:rsidRPr="00C02447">
        <w:rPr>
          <w:rStyle w:val="c2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способствует не только расширению читательского пространства, реализации дифференцированного обучения и развитию индивидуальных возможностей каждого обучающегося, воспитанию ученика-читателя, но и решению проблемы смыслового  чтения .</w:t>
      </w:r>
    </w:p>
    <w:p w:rsidR="00120B07" w:rsidRPr="00B255BA" w:rsidRDefault="00120B07" w:rsidP="00B255BA">
      <w:pPr>
        <w:shd w:val="clear" w:color="auto" w:fill="FFFFFF"/>
        <w:spacing w:before="30" w:after="30" w:line="276" w:lineRule="auto"/>
        <w:jc w:val="both"/>
        <w:rPr>
          <w:rStyle w:val="markedcontent"/>
          <w:rFonts w:ascii="Times New Roman" w:hAnsi="Times New Roman"/>
          <w:color w:val="000000"/>
          <w:sz w:val="28"/>
          <w:szCs w:val="28"/>
          <w:lang w:eastAsia="ru-RU"/>
        </w:rPr>
      </w:pPr>
      <w:r w:rsidRPr="00C02447">
        <w:rPr>
          <w:rStyle w:val="c2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20B07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При изучении </w:t>
      </w:r>
      <w:r>
        <w:rPr>
          <w:rStyle w:val="markedcontent"/>
          <w:rFonts w:ascii="Times New Roman" w:hAnsi="Times New Roman"/>
          <w:sz w:val="28"/>
          <w:szCs w:val="28"/>
        </w:rPr>
        <w:t xml:space="preserve">предметов </w:t>
      </w:r>
      <w:r w:rsidRPr="004168CD">
        <w:rPr>
          <w:rStyle w:val="markedcontent"/>
          <w:rFonts w:ascii="Times New Roman" w:hAnsi="Times New Roman"/>
          <w:sz w:val="28"/>
          <w:szCs w:val="28"/>
        </w:rPr>
        <w:t>татарский язык. татарская литература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="Times New Roman" w:hAnsi="Times New Roman"/>
          <w:sz w:val="28"/>
          <w:szCs w:val="28"/>
        </w:rPr>
        <w:t>.</w:t>
      </w:r>
    </w:p>
    <w:p w:rsidR="00120B07" w:rsidRDefault="00120B07" w:rsidP="00B255BA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b/>
          <w:sz w:val="28"/>
          <w:szCs w:val="28"/>
        </w:rPr>
        <w:t>Промежуточная аттестация</w:t>
      </w:r>
    </w:p>
    <w:p w:rsidR="00120B07" w:rsidRPr="00C02447" w:rsidRDefault="00120B07" w:rsidP="00B255BA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 xml:space="preserve">Промежуточная аттестация </w:t>
      </w:r>
      <w:r w:rsidRPr="00C02447">
        <w:rPr>
          <w:rStyle w:val="markedcontent"/>
          <w:rFonts w:ascii="Times New Roman" w:hAnsi="Times New Roman"/>
          <w:sz w:val="28"/>
          <w:szCs w:val="28"/>
        </w:rPr>
        <w:t>–процедура, проводимая с целью оценки качества освоения обучающимися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части </w:t>
      </w:r>
      <w:proofErr w:type="gramStart"/>
      <w:r w:rsidRPr="00C02447">
        <w:rPr>
          <w:rStyle w:val="markedcontent"/>
          <w:rFonts w:ascii="Times New Roman" w:hAnsi="Times New Roman"/>
          <w:sz w:val="28"/>
          <w:szCs w:val="28"/>
        </w:rPr>
        <w:t>содержания(</w:t>
      </w:r>
      <w:proofErr w:type="gramEnd"/>
      <w:r w:rsidRPr="00C02447">
        <w:rPr>
          <w:rStyle w:val="markedcontent"/>
          <w:rFonts w:ascii="Times New Roman" w:hAnsi="Times New Roman"/>
          <w:sz w:val="28"/>
          <w:szCs w:val="28"/>
        </w:rPr>
        <w:t>четвертное оценивание) или всего объема учебной дисциплины за учебный год (годовое оценивание).</w:t>
      </w:r>
    </w:p>
    <w:p w:rsidR="00120B07" w:rsidRPr="00C02447" w:rsidRDefault="00120B07" w:rsidP="00B255BA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/>
          <w:sz w:val="28"/>
          <w:szCs w:val="28"/>
        </w:rPr>
        <w:t>графиком.</w:t>
      </w:r>
    </w:p>
    <w:p w:rsidR="00120B07" w:rsidRPr="00C02447" w:rsidRDefault="00120B07" w:rsidP="00B255BA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образовательных отношений, являются </w:t>
      </w:r>
      <w:proofErr w:type="spellStart"/>
      <w:r w:rsidRPr="00C02447">
        <w:rPr>
          <w:rStyle w:val="markedcontent"/>
          <w:rFonts w:ascii="Times New Roman" w:hAnsi="Times New Roman"/>
          <w:sz w:val="28"/>
          <w:szCs w:val="28"/>
        </w:rPr>
        <w:t>безотметочными</w:t>
      </w:r>
      <w:proofErr w:type="spell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и оцениваются «зачет» или «незачет» по итогам четверти. </w:t>
      </w:r>
    </w:p>
    <w:p w:rsidR="00120B07" w:rsidRPr="00C02447" w:rsidRDefault="00120B07" w:rsidP="00B255BA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C02447">
        <w:rPr>
          <w:rStyle w:val="markedcontent"/>
          <w:rFonts w:ascii="Times New Roman" w:hAnsi="Times New Roman"/>
          <w:sz w:val="28"/>
          <w:szCs w:val="28"/>
        </w:rPr>
        <w:br/>
        <w:t>текущего контроля успеваемости и промежуточной аттестации обучающихся Муниципальное бюджетное общеобразовательное учреждение "</w:t>
      </w:r>
      <w:proofErr w:type="spellStart"/>
      <w:r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Style w:val="markedcontent"/>
          <w:rFonts w:ascii="Times New Roman" w:hAnsi="Times New Roman"/>
          <w:sz w:val="28"/>
          <w:szCs w:val="28"/>
        </w:rPr>
        <w:t xml:space="preserve"> №2 им С. </w:t>
      </w:r>
      <w:proofErr w:type="spellStart"/>
      <w:r>
        <w:rPr>
          <w:rStyle w:val="markedcontent"/>
          <w:rFonts w:ascii="Times New Roman" w:hAnsi="Times New Roman"/>
          <w:sz w:val="28"/>
          <w:szCs w:val="28"/>
        </w:rPr>
        <w:t>А.Ларионова</w:t>
      </w:r>
      <w:proofErr w:type="spell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" </w:t>
      </w:r>
      <w:proofErr w:type="spellStart"/>
      <w:r w:rsidRPr="00C02447">
        <w:rPr>
          <w:rStyle w:val="markedcontent"/>
          <w:rFonts w:ascii="Times New Roman" w:hAnsi="Times New Roman"/>
          <w:sz w:val="28"/>
          <w:szCs w:val="28"/>
        </w:rPr>
        <w:t>Черемшанского</w:t>
      </w:r>
      <w:proofErr w:type="spell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Татарстан.</w:t>
      </w:r>
    </w:p>
    <w:p w:rsidR="00120B07" w:rsidRPr="00C02447" w:rsidRDefault="00120B07" w:rsidP="00B255BA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на </w:t>
      </w:r>
      <w:proofErr w:type="spellStart"/>
      <w:r w:rsidRPr="00C02447">
        <w:rPr>
          <w:rStyle w:val="markedcontent"/>
          <w:rFonts w:ascii="Times New Roman" w:hAnsi="Times New Roman"/>
          <w:sz w:val="28"/>
          <w:szCs w:val="28"/>
        </w:rPr>
        <w:t>критериальной</w:t>
      </w:r>
      <w:proofErr w:type="spellEnd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120B07" w:rsidRPr="00C02447" w:rsidRDefault="00120B07" w:rsidP="00B255BA">
      <w:pPr>
        <w:ind w:right="54" w:hanging="15"/>
        <w:jc w:val="both"/>
        <w:rPr>
          <w:rFonts w:ascii="Times New Roman" w:hAnsi="Times New Roman"/>
          <w:b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/>
          <w:sz w:val="28"/>
          <w:szCs w:val="28"/>
        </w:rPr>
        <w:t>Нормативный срок освоения ООП НОО составляет 4 года.</w:t>
      </w:r>
    </w:p>
    <w:p w:rsidR="00120B07" w:rsidRPr="00C02447" w:rsidRDefault="00120B07" w:rsidP="00B255BA">
      <w:pPr>
        <w:spacing w:after="0"/>
        <w:ind w:right="113" w:hanging="15"/>
        <w:jc w:val="both"/>
        <w:rPr>
          <w:rFonts w:ascii="Times New Roman" w:hAnsi="Times New Roman"/>
          <w:sz w:val="28"/>
          <w:szCs w:val="28"/>
        </w:rPr>
      </w:pPr>
      <w:r w:rsidRPr="00C02447">
        <w:rPr>
          <w:rFonts w:ascii="Times New Roman" w:hAnsi="Times New Roman"/>
          <w:sz w:val="28"/>
          <w:szCs w:val="28"/>
        </w:rPr>
        <w:t xml:space="preserve">                  Промежуточная аттестация (итоговый контроль) проводится в форме контрольных работ, тестов, проектов, зачетов</w:t>
      </w:r>
      <w:r>
        <w:rPr>
          <w:rFonts w:ascii="Times New Roman" w:hAnsi="Times New Roman"/>
          <w:sz w:val="28"/>
          <w:szCs w:val="28"/>
        </w:rPr>
        <w:t xml:space="preserve"> или выставления годовой оценки</w:t>
      </w:r>
    </w:p>
    <w:p w:rsidR="00120B07" w:rsidRPr="00C02447" w:rsidRDefault="00120B07" w:rsidP="00B255BA">
      <w:pPr>
        <w:spacing w:after="0"/>
        <w:ind w:right="113" w:hanging="15"/>
        <w:jc w:val="both"/>
        <w:rPr>
          <w:rFonts w:ascii="Times New Roman" w:hAnsi="Times New Roman"/>
          <w:sz w:val="28"/>
          <w:szCs w:val="28"/>
        </w:rPr>
      </w:pPr>
      <w:r w:rsidRPr="00C02447">
        <w:rPr>
          <w:rFonts w:ascii="Times New Roman" w:hAnsi="Times New Roman"/>
          <w:sz w:val="28"/>
          <w:szCs w:val="28"/>
        </w:rPr>
        <w:lastRenderedPageBreak/>
        <w:t xml:space="preserve">по особому расписанию, которое утверждается директором </w:t>
      </w:r>
      <w:proofErr w:type="gramStart"/>
      <w:r w:rsidRPr="00C02447">
        <w:rPr>
          <w:rFonts w:ascii="Times New Roman" w:hAnsi="Times New Roman"/>
          <w:sz w:val="28"/>
          <w:szCs w:val="28"/>
        </w:rPr>
        <w:t>школы  и</w:t>
      </w:r>
      <w:proofErr w:type="gramEnd"/>
      <w:r w:rsidRPr="00C02447">
        <w:rPr>
          <w:rFonts w:ascii="Times New Roman" w:hAnsi="Times New Roman"/>
          <w:sz w:val="28"/>
          <w:szCs w:val="28"/>
        </w:rPr>
        <w:t xml:space="preserve"> доводится до сведения участников образовательного процесса (располагается на стенде и официальном сайте) не позднее, чем за две недели до начала аттестационного периода. При составлении расписания промежуточной аттестации предусматривается следующее: в один день проводится не более одного аттестационного мероприятия.</w:t>
      </w:r>
    </w:p>
    <w:p w:rsidR="00120B07" w:rsidRDefault="00120B07" w:rsidP="00B255BA">
      <w:pPr>
        <w:ind w:right="113" w:hanging="15"/>
        <w:jc w:val="both"/>
        <w:rPr>
          <w:rFonts w:ascii="Times New Roman" w:hAnsi="Times New Roman"/>
          <w:sz w:val="28"/>
          <w:szCs w:val="28"/>
        </w:rPr>
      </w:pPr>
    </w:p>
    <w:p w:rsidR="00120B07" w:rsidRPr="00C02447" w:rsidRDefault="00120B07" w:rsidP="00B255BA">
      <w:pPr>
        <w:ind w:right="113" w:hanging="15"/>
        <w:jc w:val="both"/>
        <w:rPr>
          <w:rFonts w:ascii="Times New Roman" w:hAnsi="Times New Roman"/>
          <w:sz w:val="28"/>
          <w:szCs w:val="28"/>
        </w:rPr>
      </w:pPr>
      <w:r w:rsidRPr="00C02447">
        <w:rPr>
          <w:rFonts w:ascii="Times New Roman" w:hAnsi="Times New Roman"/>
          <w:sz w:val="28"/>
          <w:szCs w:val="28"/>
        </w:rPr>
        <w:t>Формы промежуточной аттестации в 2023-2024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3861"/>
        <w:gridCol w:w="1559"/>
        <w:gridCol w:w="1418"/>
        <w:gridCol w:w="1525"/>
      </w:tblGrid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Классы/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1кл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2кл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3кл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4кл</w:t>
            </w:r>
          </w:p>
        </w:tc>
      </w:tr>
      <w:tr w:rsidR="00120B07" w:rsidRPr="00194D09" w:rsidTr="00325E7C">
        <w:trPr>
          <w:trHeight w:val="509"/>
        </w:trPr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оценка уровня знаний обучающихся   (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компл.работа</w:t>
            </w:r>
            <w:proofErr w:type="spell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/к/р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ВГО/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/к/д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ВГО/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/к/д</w:t>
            </w:r>
          </w:p>
        </w:tc>
      </w:tr>
      <w:tr w:rsidR="00120B07" w:rsidRPr="00194D09" w:rsidTr="00325E7C">
        <w:trPr>
          <w:trHeight w:val="520"/>
        </w:trPr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Литератур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ное</w:t>
            </w:r>
            <w:proofErr w:type="spell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чтение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оценка уровня знаний обучающихся(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компл.работа</w:t>
            </w:r>
            <w:proofErr w:type="spell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/КР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Родн</w:t>
            </w:r>
            <w:proofErr w:type="spell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тат)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/к/д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ВГО/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/к/р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ВГО/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/к/р</w:t>
            </w:r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Родн</w:t>
            </w:r>
            <w:proofErr w:type="spell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тат)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лит.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/к/р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ВГО/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к.р</w:t>
            </w:r>
            <w:proofErr w:type="spellEnd"/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ВГО/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/соч.</w:t>
            </w:r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Иностранный язык (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англ</w:t>
            </w:r>
            <w:proofErr w:type="spell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Математи</w:t>
            </w:r>
            <w:proofErr w:type="spellEnd"/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оценка уровня знаний обучающихся(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компл.работа</w:t>
            </w:r>
            <w:proofErr w:type="spell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/КР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/к/р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/к/р</w:t>
            </w:r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оценка уровня знаний обучающихся(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компл.работа</w:t>
            </w:r>
            <w:proofErr w:type="spellEnd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/икр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/икр</w:t>
            </w:r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ОРКСЭ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проект</w:t>
            </w:r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Музыка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оценка уровня знаний обучающихся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/икт</w:t>
            </w:r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ИЗО</w:t>
            </w: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оценка уровня знаний обучающихся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итр</w:t>
            </w:r>
            <w:proofErr w:type="spellEnd"/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Пр</w:t>
            </w:r>
            <w:proofErr w:type="spellEnd"/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Пр</w:t>
            </w:r>
            <w:proofErr w:type="spellEnd"/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Технология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оценка уровня знаний обучающихся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Пр</w:t>
            </w:r>
            <w:proofErr w:type="spellEnd"/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Пр</w:t>
            </w:r>
            <w:proofErr w:type="spellEnd"/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Пр</w:t>
            </w:r>
            <w:proofErr w:type="spellEnd"/>
          </w:p>
        </w:tc>
      </w:tr>
      <w:tr w:rsidR="00120B07" w:rsidRPr="00194D09" w:rsidTr="00325E7C">
        <w:tc>
          <w:tcPr>
            <w:tcW w:w="1526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61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оценка уровня знаний обучающихся</w:t>
            </w:r>
          </w:p>
        </w:tc>
        <w:tc>
          <w:tcPr>
            <w:tcW w:w="1559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/ГТО</w:t>
            </w:r>
          </w:p>
        </w:tc>
        <w:tc>
          <w:tcPr>
            <w:tcW w:w="1418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/ГТО</w:t>
            </w:r>
          </w:p>
        </w:tc>
        <w:tc>
          <w:tcPr>
            <w:tcW w:w="1525" w:type="dxa"/>
          </w:tcPr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ВГО</w:t>
            </w:r>
          </w:p>
          <w:p w:rsidR="00120B07" w:rsidRPr="00194D09" w:rsidRDefault="00120B07" w:rsidP="00325E7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D09">
              <w:rPr>
                <w:rFonts w:ascii="Times New Roman" w:hAnsi="Times New Roman"/>
                <w:color w:val="000000"/>
                <w:sz w:val="24"/>
                <w:szCs w:val="24"/>
              </w:rPr>
              <w:t>/ГТО</w:t>
            </w:r>
          </w:p>
        </w:tc>
      </w:tr>
    </w:tbl>
    <w:p w:rsidR="00120B07" w:rsidRPr="00BA255F" w:rsidRDefault="00120B07" w:rsidP="00B255BA">
      <w:pPr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Pr="006E1004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Pr="006E1004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Pr="006E1004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Pr="006E1004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Pr="006E1004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Default="00120B07">
      <w:pPr>
        <w:rPr>
          <w:rStyle w:val="markedcontent"/>
          <w:rFonts w:ascii="Times New Roman" w:hAnsi="Times New Roman"/>
          <w:sz w:val="28"/>
          <w:szCs w:val="28"/>
        </w:rPr>
      </w:pPr>
    </w:p>
    <w:p w:rsidR="00120B07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  <w:sectPr w:rsidR="00120B07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120B07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lastRenderedPageBreak/>
        <w:t>УЧЕБНЫЙ ПЛАН</w:t>
      </w:r>
    </w:p>
    <w:p w:rsidR="00120B07" w:rsidRDefault="00120B07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98"/>
        <w:gridCol w:w="4025"/>
        <w:gridCol w:w="1349"/>
        <w:gridCol w:w="1349"/>
        <w:gridCol w:w="1349"/>
        <w:gridCol w:w="1349"/>
        <w:gridCol w:w="1349"/>
      </w:tblGrid>
      <w:tr w:rsidR="00120B07" w:rsidRPr="00194D09" w:rsidTr="00194D09">
        <w:tc>
          <w:tcPr>
            <w:tcW w:w="6000" w:type="dxa"/>
            <w:vMerge w:val="restart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Количество часов в неделю</w:t>
            </w:r>
          </w:p>
        </w:tc>
      </w:tr>
      <w:tr w:rsidR="00120B07" w:rsidRPr="00194D09" w:rsidTr="00194D09">
        <w:tc>
          <w:tcPr>
            <w:tcW w:w="2079" w:type="dxa"/>
            <w:vMerge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079" w:type="dxa"/>
            <w:vMerge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0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4б</w:t>
            </w:r>
          </w:p>
        </w:tc>
      </w:tr>
      <w:tr w:rsidR="00120B07" w:rsidRPr="00194D09" w:rsidTr="00194D09">
        <w:tc>
          <w:tcPr>
            <w:tcW w:w="14553" w:type="dxa"/>
            <w:gridSpan w:val="7"/>
            <w:shd w:val="clear" w:color="auto" w:fill="FFFFB3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Обязательная часть</w:t>
            </w:r>
          </w:p>
        </w:tc>
      </w:tr>
      <w:tr w:rsidR="00120B07" w:rsidRPr="00194D09" w:rsidTr="00194D09">
        <w:tc>
          <w:tcPr>
            <w:tcW w:w="2079" w:type="dxa"/>
            <w:vMerge w:val="restart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Русский язык и литературное чтение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Русский язык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5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5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5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5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5</w:t>
            </w:r>
          </w:p>
        </w:tc>
      </w:tr>
      <w:tr w:rsidR="00120B07" w:rsidRPr="00194D09" w:rsidTr="00194D09">
        <w:tc>
          <w:tcPr>
            <w:tcW w:w="2079" w:type="dxa"/>
            <w:vMerge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Литературное чтение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</w:t>
            </w:r>
          </w:p>
        </w:tc>
      </w:tr>
      <w:tr w:rsidR="00120B07" w:rsidRPr="00194D09" w:rsidTr="00194D09">
        <w:tc>
          <w:tcPr>
            <w:tcW w:w="2079" w:type="dxa"/>
            <w:vMerge w:val="restart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Родной язык и литературное чтение на родном языке (татарском)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Родной язык -татарский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</w:tr>
      <w:tr w:rsidR="00120B07" w:rsidRPr="00194D09" w:rsidTr="00194D09">
        <w:tc>
          <w:tcPr>
            <w:tcW w:w="2079" w:type="dxa"/>
            <w:vMerge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Литературное чтение на родном  татарском языке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Иностранный язык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Иностранный язык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</w:tr>
      <w:tr w:rsidR="00120B07" w:rsidRPr="00194D09" w:rsidTr="00194D09"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Математика и информатика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Математика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4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4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4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4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4</w:t>
            </w:r>
          </w:p>
        </w:tc>
      </w:tr>
      <w:tr w:rsidR="00120B07" w:rsidRPr="00194D09" w:rsidTr="00194D09"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Обществознание и естествознание ("окружающий мир")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Окружающий мир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</w:tr>
      <w:tr w:rsidR="00120B07" w:rsidRPr="00194D09" w:rsidTr="00194D09"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Основы религиозных культур и светской этики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Основы светской этики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2079" w:type="dxa"/>
            <w:vMerge w:val="restart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Искусство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Изобразительное искусство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2079" w:type="dxa"/>
            <w:vMerge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Музыка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Технология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Технология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Физическая культура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Физическая культура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</w:tr>
      <w:tr w:rsidR="00120B07" w:rsidRPr="00194D09" w:rsidTr="00194D09">
        <w:tc>
          <w:tcPr>
            <w:tcW w:w="4158" w:type="dxa"/>
            <w:gridSpan w:val="2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21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24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24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25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25</w:t>
            </w:r>
          </w:p>
        </w:tc>
      </w:tr>
      <w:tr w:rsidR="00120B07" w:rsidRPr="00194D09" w:rsidTr="00194D09">
        <w:tc>
          <w:tcPr>
            <w:tcW w:w="14553" w:type="dxa"/>
            <w:gridSpan w:val="7"/>
            <w:shd w:val="clear" w:color="auto" w:fill="FFFFB3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20B07" w:rsidRPr="00194D09" w:rsidTr="00194D09">
        <w:tc>
          <w:tcPr>
            <w:tcW w:w="4158" w:type="dxa"/>
            <w:gridSpan w:val="2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</w:p>
        </w:tc>
      </w:tr>
      <w:tr w:rsidR="00120B07" w:rsidRPr="00194D09" w:rsidTr="00194D09">
        <w:tc>
          <w:tcPr>
            <w:tcW w:w="4158" w:type="dxa"/>
            <w:gridSpan w:val="2"/>
          </w:tcPr>
          <w:p w:rsidR="00120B07" w:rsidRPr="00194D09" w:rsidRDefault="00120B07" w:rsidP="00194D09">
            <w:pPr>
              <w:spacing w:after="0" w:line="240" w:lineRule="auto"/>
            </w:pPr>
            <w:r>
              <w:t>«</w:t>
            </w:r>
            <w:r w:rsidRPr="00194D09">
              <w:t>Готовимся к олимпиаде по математике</w:t>
            </w:r>
            <w:r>
              <w:t>»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4158" w:type="dxa"/>
            <w:gridSpan w:val="2"/>
          </w:tcPr>
          <w:p w:rsidR="00120B07" w:rsidRPr="00194D09" w:rsidRDefault="00120B07" w:rsidP="00194D09">
            <w:pPr>
              <w:spacing w:after="0" w:line="240" w:lineRule="auto"/>
            </w:pPr>
            <w:r>
              <w:t>«</w:t>
            </w:r>
            <w:r w:rsidRPr="00194D09">
              <w:t>Работа с текстом</w:t>
            </w:r>
            <w:r>
              <w:t>»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079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</w:tr>
      <w:tr w:rsidR="00120B07" w:rsidRPr="00194D09" w:rsidTr="00194D09">
        <w:tc>
          <w:tcPr>
            <w:tcW w:w="4158" w:type="dxa"/>
            <w:gridSpan w:val="2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4158" w:type="dxa"/>
            <w:gridSpan w:val="2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21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26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26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26</w:t>
            </w:r>
          </w:p>
        </w:tc>
        <w:tc>
          <w:tcPr>
            <w:tcW w:w="2079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26</w:t>
            </w:r>
          </w:p>
        </w:tc>
      </w:tr>
      <w:tr w:rsidR="00120B07" w:rsidRPr="00194D09" w:rsidTr="00194D09">
        <w:tc>
          <w:tcPr>
            <w:tcW w:w="4158" w:type="dxa"/>
            <w:gridSpan w:val="2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33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34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34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34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34</w:t>
            </w:r>
          </w:p>
        </w:tc>
      </w:tr>
      <w:tr w:rsidR="00120B07" w:rsidRPr="00194D09" w:rsidTr="00194D09">
        <w:tc>
          <w:tcPr>
            <w:tcW w:w="4158" w:type="dxa"/>
            <w:gridSpan w:val="2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693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884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884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884</w:t>
            </w:r>
          </w:p>
        </w:tc>
        <w:tc>
          <w:tcPr>
            <w:tcW w:w="2079" w:type="dxa"/>
            <w:shd w:val="clear" w:color="auto" w:fill="FCE3FC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884</w:t>
            </w:r>
          </w:p>
        </w:tc>
      </w:tr>
    </w:tbl>
    <w:p w:rsidR="00120B07" w:rsidRDefault="00120B07"/>
    <w:p w:rsidR="00120B07" w:rsidRDefault="00120B07"/>
    <w:p w:rsidR="00120B07" w:rsidRDefault="00120B07"/>
    <w:p w:rsidR="00120B07" w:rsidRDefault="00120B07" w:rsidP="003A0AE0">
      <w:r>
        <w:rPr>
          <w:b/>
          <w:sz w:val="32"/>
        </w:rPr>
        <w:lastRenderedPageBreak/>
        <w:t>План внеурочной деятельности (недельный)</w:t>
      </w:r>
    </w:p>
    <w:p w:rsidR="00120B07" w:rsidRDefault="00120B07" w:rsidP="003A0AE0">
      <w:pPr>
        <w:jc w:val="both"/>
        <w:rPr>
          <w:rFonts w:ascii="Times New Roman" w:hAnsi="Times New Roman"/>
          <w:sz w:val="28"/>
          <w:szCs w:val="28"/>
        </w:rPr>
      </w:pPr>
      <w:r w:rsidRPr="00A64CE1">
        <w:rPr>
          <w:rFonts w:ascii="Times New Roman" w:hAnsi="Times New Roman"/>
          <w:sz w:val="28"/>
          <w:szCs w:val="28"/>
        </w:rPr>
        <w:t xml:space="preserve">В учебном плане 1-4 </w:t>
      </w:r>
      <w:proofErr w:type="spellStart"/>
      <w:r w:rsidRPr="00A64CE1">
        <w:rPr>
          <w:rFonts w:ascii="Times New Roman" w:hAnsi="Times New Roman"/>
          <w:sz w:val="28"/>
          <w:szCs w:val="28"/>
        </w:rPr>
        <w:t>классовМуниципальное</w:t>
      </w:r>
      <w:proofErr w:type="spellEnd"/>
      <w:r w:rsidRPr="00A64CE1">
        <w:rPr>
          <w:rFonts w:ascii="Times New Roman" w:hAnsi="Times New Roman"/>
          <w:sz w:val="28"/>
          <w:szCs w:val="28"/>
        </w:rPr>
        <w:t xml:space="preserve"> бюджетное общеобразовательное учреждение "</w:t>
      </w:r>
      <w:proofErr w:type="spellStart"/>
      <w:r>
        <w:rPr>
          <w:rFonts w:ascii="Times New Roman" w:hAnsi="Times New Roman"/>
          <w:sz w:val="28"/>
          <w:szCs w:val="28"/>
        </w:rPr>
        <w:t>Черемшанская</w:t>
      </w:r>
      <w:proofErr w:type="spellEnd"/>
      <w:r w:rsidRPr="00A64CE1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 xml:space="preserve"> №2 им с. А. Ларионова</w:t>
      </w:r>
      <w:r w:rsidRPr="00A64CE1">
        <w:rPr>
          <w:rFonts w:ascii="Times New Roman" w:hAnsi="Times New Roman"/>
          <w:sz w:val="28"/>
          <w:szCs w:val="28"/>
        </w:rPr>
        <w:t xml:space="preserve">" </w:t>
      </w:r>
      <w:proofErr w:type="spellStart"/>
      <w:r w:rsidRPr="00A64CE1">
        <w:rPr>
          <w:rFonts w:ascii="Times New Roman" w:hAnsi="Times New Roman"/>
          <w:sz w:val="28"/>
          <w:szCs w:val="28"/>
        </w:rPr>
        <w:t>Черемшанского</w:t>
      </w:r>
      <w:proofErr w:type="spellEnd"/>
      <w:r w:rsidRPr="00A64CE1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A64CE1">
        <w:rPr>
          <w:rFonts w:ascii="Times New Roman" w:hAnsi="Times New Roman"/>
          <w:sz w:val="28"/>
          <w:szCs w:val="28"/>
        </w:rPr>
        <w:t xml:space="preserve">предусмотрена </w:t>
      </w:r>
      <w:proofErr w:type="gramStart"/>
      <w:r w:rsidRPr="00A64CE1">
        <w:rPr>
          <w:rFonts w:ascii="Times New Roman" w:hAnsi="Times New Roman"/>
          <w:sz w:val="28"/>
          <w:szCs w:val="28"/>
        </w:rPr>
        <w:t>организация  внеурочной</w:t>
      </w:r>
      <w:proofErr w:type="gramEnd"/>
      <w:r w:rsidRPr="00A64CE1">
        <w:rPr>
          <w:rFonts w:ascii="Times New Roman" w:hAnsi="Times New Roman"/>
          <w:sz w:val="28"/>
          <w:szCs w:val="28"/>
        </w:rPr>
        <w:t xml:space="preserve"> деятельности.  Согласно методическим рекомендациям Министерства просвещения РФ от 05.07.2022№ТВ-1290/03 внеурочная деятельность </w:t>
      </w:r>
      <w:proofErr w:type="gramStart"/>
      <w:r w:rsidRPr="00A64CE1">
        <w:rPr>
          <w:rFonts w:ascii="Times New Roman" w:hAnsi="Times New Roman"/>
          <w:sz w:val="28"/>
          <w:szCs w:val="28"/>
        </w:rPr>
        <w:t>организуется  по</w:t>
      </w:r>
      <w:proofErr w:type="gramEnd"/>
      <w:r w:rsidRPr="00A64CE1">
        <w:rPr>
          <w:rFonts w:ascii="Times New Roman" w:hAnsi="Times New Roman"/>
          <w:sz w:val="28"/>
          <w:szCs w:val="28"/>
        </w:rPr>
        <w:t xml:space="preserve"> направлениям: информационно-просветительские занятия патриотической, нравственной, экологической направленности «Разговоры о важном</w:t>
      </w:r>
      <w:r>
        <w:rPr>
          <w:rFonts w:ascii="Times New Roman" w:hAnsi="Times New Roman"/>
          <w:sz w:val="28"/>
          <w:szCs w:val="28"/>
        </w:rPr>
        <w:t>»</w:t>
      </w:r>
      <w:r w:rsidRPr="00A64CE1">
        <w:rPr>
          <w:rFonts w:ascii="Times New Roman" w:hAnsi="Times New Roman"/>
          <w:sz w:val="28"/>
          <w:szCs w:val="28"/>
        </w:rPr>
        <w:t xml:space="preserve">, формирование функциональной грамотности, занятия, направленные на удовлетворение </w:t>
      </w:r>
      <w:proofErr w:type="spellStart"/>
      <w:r w:rsidRPr="00A64CE1">
        <w:rPr>
          <w:rFonts w:ascii="Times New Roman" w:hAnsi="Times New Roman"/>
          <w:sz w:val="28"/>
          <w:szCs w:val="28"/>
        </w:rPr>
        <w:t>профориентационных</w:t>
      </w:r>
      <w:proofErr w:type="spellEnd"/>
      <w:r w:rsidRPr="00A64CE1">
        <w:rPr>
          <w:rFonts w:ascii="Times New Roman" w:hAnsi="Times New Roman"/>
          <w:sz w:val="28"/>
          <w:szCs w:val="28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</w:t>
      </w:r>
      <w:proofErr w:type="gramStart"/>
      <w:r w:rsidRPr="00A64CE1">
        <w:rPr>
          <w:rFonts w:ascii="Times New Roman" w:hAnsi="Times New Roman"/>
          <w:sz w:val="28"/>
          <w:szCs w:val="28"/>
        </w:rPr>
        <w:t>формах,  как</w:t>
      </w:r>
      <w:proofErr w:type="gramEnd"/>
      <w:r w:rsidRPr="00A64CE1">
        <w:rPr>
          <w:rFonts w:ascii="Times New Roman" w:hAnsi="Times New Roman"/>
          <w:sz w:val="28"/>
          <w:szCs w:val="28"/>
        </w:rPr>
        <w:t xml:space="preserve"> экскурсии,  кружки, секции, круглые  столы, конференции, диспуты, КВНы,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</w:p>
    <w:p w:rsidR="00120B07" w:rsidRPr="00A64CE1" w:rsidRDefault="00120B07" w:rsidP="003A0AE0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50"/>
        <w:gridCol w:w="2425"/>
        <w:gridCol w:w="2425"/>
        <w:gridCol w:w="2425"/>
        <w:gridCol w:w="2425"/>
      </w:tblGrid>
      <w:tr w:rsidR="00120B07" w:rsidRPr="00194D09" w:rsidTr="00194D09">
        <w:tc>
          <w:tcPr>
            <w:tcW w:w="4850" w:type="dxa"/>
            <w:vMerge w:val="restart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rPr>
                <w:b/>
              </w:rPr>
              <w:t>Учебные курсы</w:t>
            </w:r>
          </w:p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Количество часов в неделю</w:t>
            </w:r>
          </w:p>
        </w:tc>
      </w:tr>
      <w:tr w:rsidR="00120B07" w:rsidRPr="00194D09" w:rsidTr="00194D09">
        <w:tc>
          <w:tcPr>
            <w:tcW w:w="4850" w:type="dxa"/>
            <w:vMerge/>
          </w:tcPr>
          <w:p w:rsidR="00120B07" w:rsidRPr="00194D09" w:rsidRDefault="00120B07" w:rsidP="00194D09">
            <w:pPr>
              <w:spacing w:after="0" w:line="240" w:lineRule="auto"/>
            </w:pPr>
          </w:p>
        </w:tc>
        <w:tc>
          <w:tcPr>
            <w:tcW w:w="2425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rPr>
                <w:b/>
              </w:rPr>
              <w:t>4</w:t>
            </w:r>
          </w:p>
        </w:tc>
      </w:tr>
      <w:tr w:rsidR="00120B07" w:rsidRPr="00194D09" w:rsidTr="00194D09">
        <w:tc>
          <w:tcPr>
            <w:tcW w:w="4850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"Разговоры о важном"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4850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«Моя художественная практика»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</w:tr>
      <w:tr w:rsidR="00120B07" w:rsidRPr="00194D09" w:rsidTr="00194D09">
        <w:tc>
          <w:tcPr>
            <w:tcW w:w="4850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"Основы функциональной грамотности"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4850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 xml:space="preserve">"Основы логики и </w:t>
            </w:r>
            <w:proofErr w:type="spellStart"/>
            <w:r w:rsidRPr="00194D09">
              <w:t>алгоритмики</w:t>
            </w:r>
            <w:proofErr w:type="spellEnd"/>
            <w:r w:rsidRPr="00194D09">
              <w:t>»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0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4850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«Подвижные игры»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4850" w:type="dxa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«Учимся создавать проекты»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  <w:tc>
          <w:tcPr>
            <w:tcW w:w="2425" w:type="dxa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1</w:t>
            </w:r>
          </w:p>
        </w:tc>
      </w:tr>
      <w:tr w:rsidR="00120B07" w:rsidRPr="00194D09" w:rsidTr="00194D09">
        <w:tc>
          <w:tcPr>
            <w:tcW w:w="4850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5</w:t>
            </w:r>
          </w:p>
        </w:tc>
        <w:tc>
          <w:tcPr>
            <w:tcW w:w="2425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5</w:t>
            </w:r>
          </w:p>
        </w:tc>
        <w:tc>
          <w:tcPr>
            <w:tcW w:w="2425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</w:pPr>
            <w:r w:rsidRPr="00194D09">
              <w:t xml:space="preserve">                     5</w:t>
            </w:r>
          </w:p>
        </w:tc>
        <w:tc>
          <w:tcPr>
            <w:tcW w:w="2425" w:type="dxa"/>
            <w:shd w:val="clear" w:color="auto" w:fill="00FF00"/>
          </w:tcPr>
          <w:p w:rsidR="00120B07" w:rsidRPr="00194D09" w:rsidRDefault="00120B07" w:rsidP="00194D09">
            <w:pPr>
              <w:spacing w:after="0" w:line="240" w:lineRule="auto"/>
              <w:jc w:val="center"/>
            </w:pPr>
            <w:r w:rsidRPr="00194D09">
              <w:t>5</w:t>
            </w:r>
          </w:p>
        </w:tc>
      </w:tr>
    </w:tbl>
    <w:p w:rsidR="00120B07" w:rsidRDefault="00120B07" w:rsidP="003A0AE0"/>
    <w:p w:rsidR="00120B07" w:rsidRPr="006E1004" w:rsidRDefault="00120B07" w:rsidP="003A0AE0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Pr="006E1004" w:rsidRDefault="00120B07" w:rsidP="003A0AE0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Pr="006E1004" w:rsidRDefault="00120B07" w:rsidP="003A0AE0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Pr="006E1004" w:rsidRDefault="00120B07" w:rsidP="003A0AE0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120B07" w:rsidRDefault="00120B07"/>
    <w:p w:rsidR="00120B07" w:rsidRDefault="00120B07"/>
    <w:p w:rsidR="00120B07" w:rsidRDefault="00120B07"/>
    <w:p w:rsidR="00120B07" w:rsidRDefault="00120B07"/>
    <w:p w:rsidR="00120B07" w:rsidRDefault="00120B07"/>
    <w:sectPr w:rsidR="00120B0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A8451A"/>
    <w:lvl w:ilvl="0">
      <w:numFmt w:val="bullet"/>
      <w:lvlText w:val="*"/>
      <w:lvlJc w:val="left"/>
    </w:lvl>
  </w:abstractNum>
  <w:abstractNum w:abstractNumId="1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3E28"/>
    <w:rsid w:val="00007DBB"/>
    <w:rsid w:val="00040BAA"/>
    <w:rsid w:val="000454DE"/>
    <w:rsid w:val="00052FF9"/>
    <w:rsid w:val="000A07A9"/>
    <w:rsid w:val="000C3476"/>
    <w:rsid w:val="000F4598"/>
    <w:rsid w:val="0010613A"/>
    <w:rsid w:val="001118AF"/>
    <w:rsid w:val="00112D88"/>
    <w:rsid w:val="00120B07"/>
    <w:rsid w:val="00124645"/>
    <w:rsid w:val="001440F4"/>
    <w:rsid w:val="0015448F"/>
    <w:rsid w:val="0018710D"/>
    <w:rsid w:val="00194D09"/>
    <w:rsid w:val="001A5704"/>
    <w:rsid w:val="001A682B"/>
    <w:rsid w:val="001A68E1"/>
    <w:rsid w:val="001A75C4"/>
    <w:rsid w:val="001A779A"/>
    <w:rsid w:val="001B1213"/>
    <w:rsid w:val="001B4302"/>
    <w:rsid w:val="001D4CB0"/>
    <w:rsid w:val="001F4B72"/>
    <w:rsid w:val="00217E91"/>
    <w:rsid w:val="00226645"/>
    <w:rsid w:val="002661F3"/>
    <w:rsid w:val="00270402"/>
    <w:rsid w:val="002A12FF"/>
    <w:rsid w:val="002A5D25"/>
    <w:rsid w:val="002E245D"/>
    <w:rsid w:val="0030678A"/>
    <w:rsid w:val="0031079C"/>
    <w:rsid w:val="00325E7C"/>
    <w:rsid w:val="00344318"/>
    <w:rsid w:val="00352223"/>
    <w:rsid w:val="003746B2"/>
    <w:rsid w:val="00374FEA"/>
    <w:rsid w:val="003963BA"/>
    <w:rsid w:val="003A0AE0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375"/>
    <w:rsid w:val="004E4A78"/>
    <w:rsid w:val="00502D31"/>
    <w:rsid w:val="00543B77"/>
    <w:rsid w:val="00564E8B"/>
    <w:rsid w:val="00575666"/>
    <w:rsid w:val="005B15BC"/>
    <w:rsid w:val="00613F43"/>
    <w:rsid w:val="0061648B"/>
    <w:rsid w:val="00620C9A"/>
    <w:rsid w:val="00641000"/>
    <w:rsid w:val="006560B5"/>
    <w:rsid w:val="00661D30"/>
    <w:rsid w:val="00665E27"/>
    <w:rsid w:val="0069734B"/>
    <w:rsid w:val="006A6072"/>
    <w:rsid w:val="006B6902"/>
    <w:rsid w:val="006C21C9"/>
    <w:rsid w:val="006D6035"/>
    <w:rsid w:val="006E1004"/>
    <w:rsid w:val="007031A8"/>
    <w:rsid w:val="00722C2F"/>
    <w:rsid w:val="00726C01"/>
    <w:rsid w:val="00752EAB"/>
    <w:rsid w:val="00771952"/>
    <w:rsid w:val="00787163"/>
    <w:rsid w:val="007A7D46"/>
    <w:rsid w:val="007B5622"/>
    <w:rsid w:val="007C4D43"/>
    <w:rsid w:val="007E7965"/>
    <w:rsid w:val="00806306"/>
    <w:rsid w:val="0081324A"/>
    <w:rsid w:val="008448FF"/>
    <w:rsid w:val="008632FA"/>
    <w:rsid w:val="008829BA"/>
    <w:rsid w:val="008B3EF8"/>
    <w:rsid w:val="008B4198"/>
    <w:rsid w:val="00924379"/>
    <w:rsid w:val="0093151D"/>
    <w:rsid w:val="00943325"/>
    <w:rsid w:val="00962F9C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63294"/>
    <w:rsid w:val="00A64CE1"/>
    <w:rsid w:val="00A76A07"/>
    <w:rsid w:val="00A77598"/>
    <w:rsid w:val="00A96C90"/>
    <w:rsid w:val="00AB3E28"/>
    <w:rsid w:val="00AB6EA5"/>
    <w:rsid w:val="00AC31C9"/>
    <w:rsid w:val="00AD1735"/>
    <w:rsid w:val="00AD31B7"/>
    <w:rsid w:val="00AF55C5"/>
    <w:rsid w:val="00B00A74"/>
    <w:rsid w:val="00B078E7"/>
    <w:rsid w:val="00B24943"/>
    <w:rsid w:val="00B255BA"/>
    <w:rsid w:val="00B47A20"/>
    <w:rsid w:val="00B47E19"/>
    <w:rsid w:val="00B54321"/>
    <w:rsid w:val="00B6407D"/>
    <w:rsid w:val="00B645AA"/>
    <w:rsid w:val="00B64ADE"/>
    <w:rsid w:val="00B81C13"/>
    <w:rsid w:val="00B918F0"/>
    <w:rsid w:val="00B91E96"/>
    <w:rsid w:val="00BA255F"/>
    <w:rsid w:val="00BA56FA"/>
    <w:rsid w:val="00BA6E11"/>
    <w:rsid w:val="00BB5583"/>
    <w:rsid w:val="00BB6ED6"/>
    <w:rsid w:val="00BC101A"/>
    <w:rsid w:val="00BE0CF4"/>
    <w:rsid w:val="00BE3D68"/>
    <w:rsid w:val="00BF0C5B"/>
    <w:rsid w:val="00C02447"/>
    <w:rsid w:val="00C10C42"/>
    <w:rsid w:val="00C300D7"/>
    <w:rsid w:val="00C521EF"/>
    <w:rsid w:val="00C70729"/>
    <w:rsid w:val="00C72A73"/>
    <w:rsid w:val="00C91579"/>
    <w:rsid w:val="00CA4934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1DC3"/>
    <w:rsid w:val="00E41CD5"/>
    <w:rsid w:val="00E5346A"/>
    <w:rsid w:val="00E64506"/>
    <w:rsid w:val="00E7055D"/>
    <w:rsid w:val="00E831EA"/>
    <w:rsid w:val="00E8602F"/>
    <w:rsid w:val="00EA1496"/>
    <w:rsid w:val="00EA2A87"/>
    <w:rsid w:val="00EB76D2"/>
    <w:rsid w:val="00EE0C26"/>
    <w:rsid w:val="00F22BB1"/>
    <w:rsid w:val="00F23C59"/>
    <w:rsid w:val="00F30812"/>
    <w:rsid w:val="00F35982"/>
    <w:rsid w:val="00F41C65"/>
    <w:rsid w:val="00F60A00"/>
    <w:rsid w:val="00F70460"/>
    <w:rsid w:val="00F72852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CCD9EEA-F421-4C8D-AB44-F353EE01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locked/>
    <w:rsid w:val="00613F43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styleId="a3">
    <w:name w:val="annotation reference"/>
    <w:uiPriority w:val="99"/>
    <w:semiHidden/>
    <w:rsid w:val="00CA5D63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semiHidden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link w:val="a4"/>
    <w:uiPriority w:val="99"/>
    <w:semiHidden/>
    <w:locked/>
    <w:rsid w:val="00CA5D63"/>
    <w:rPr>
      <w:rFonts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rsid w:val="00CA5D63"/>
    <w:rPr>
      <w:b/>
      <w:bCs/>
    </w:rPr>
  </w:style>
  <w:style w:type="character" w:customStyle="1" w:styleId="a7">
    <w:name w:val="Тема примечания Знак"/>
    <w:link w:val="a6"/>
    <w:uiPriority w:val="99"/>
    <w:semiHidden/>
    <w:locked/>
    <w:rsid w:val="00CA5D63"/>
    <w:rPr>
      <w:rFonts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uiPriority w:val="99"/>
    <w:rsid w:val="0030678A"/>
    <w:rPr>
      <w:rFonts w:cs="Times New Roman"/>
    </w:rPr>
  </w:style>
  <w:style w:type="paragraph" w:styleId="aa">
    <w:name w:val="List Paragraph"/>
    <w:basedOn w:val="a"/>
    <w:uiPriority w:val="99"/>
    <w:qFormat/>
    <w:rsid w:val="000C3476"/>
    <w:pPr>
      <w:ind w:left="720"/>
      <w:contextualSpacing/>
    </w:pPr>
  </w:style>
  <w:style w:type="table" w:styleId="ab">
    <w:name w:val="Table Grid"/>
    <w:basedOn w:val="a1"/>
    <w:uiPriority w:val="99"/>
    <w:rsid w:val="006E1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"/>
    <w:basedOn w:val="a"/>
    <w:link w:val="ad"/>
    <w:uiPriority w:val="99"/>
    <w:rsid w:val="008B3EF8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d">
    <w:name w:val="Основной текст Знак"/>
    <w:link w:val="ac"/>
    <w:uiPriority w:val="99"/>
    <w:locked/>
    <w:rsid w:val="008B3EF8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8B3EF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c44">
    <w:name w:val="c44"/>
    <w:uiPriority w:val="99"/>
    <w:rsid w:val="00B255BA"/>
    <w:rPr>
      <w:rFonts w:cs="Times New Roman"/>
    </w:rPr>
  </w:style>
  <w:style w:type="character" w:customStyle="1" w:styleId="c2">
    <w:name w:val="c2"/>
    <w:uiPriority w:val="99"/>
    <w:rsid w:val="00B255BA"/>
    <w:rPr>
      <w:rFonts w:cs="Times New Roman"/>
    </w:rPr>
  </w:style>
  <w:style w:type="paragraph" w:styleId="ae">
    <w:name w:val="Normal (Web)"/>
    <w:basedOn w:val="a"/>
    <w:uiPriority w:val="99"/>
    <w:rsid w:val="00B255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988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8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8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8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8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8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8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2167</Words>
  <Characters>12358</Characters>
  <Application>Microsoft Office Word</Application>
  <DocSecurity>0</DocSecurity>
  <Lines>102</Lines>
  <Paragraphs>28</Paragraphs>
  <ScaleCrop>false</ScaleCrop>
  <Company/>
  <LinksUpToDate>false</LinksUpToDate>
  <CharactersWithSpaces>14497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22</cp:revision>
  <cp:lastPrinted>2023-09-15T09:11:00Z</cp:lastPrinted>
  <dcterms:created xsi:type="dcterms:W3CDTF">2023-04-17T10:52:00Z</dcterms:created>
  <dcterms:modified xsi:type="dcterms:W3CDTF">2023-09-17T16:43:00Z</dcterms:modified>
</cp:coreProperties>
</file>