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00B" w:rsidRPr="00377750" w:rsidRDefault="00EB0B88">
      <w:pPr>
        <w:spacing w:after="0" w:line="408" w:lineRule="auto"/>
        <w:ind w:left="120"/>
        <w:jc w:val="center"/>
        <w:rPr>
          <w:sz w:val="24"/>
          <w:szCs w:val="24"/>
          <w:lang w:val="ru-RU"/>
        </w:rPr>
      </w:pPr>
      <w:bookmarkStart w:id="0" w:name="block-22141222"/>
      <w:bookmarkStart w:id="1" w:name="_GoBack"/>
      <w:r w:rsidRPr="00EB0B88">
        <w:rPr>
          <w:rFonts w:ascii="Times New Roman" w:hAnsi="Times New Roman"/>
          <w:b/>
          <w:noProof/>
          <w:color w:val="000000"/>
          <w:sz w:val="24"/>
          <w:szCs w:val="24"/>
          <w:lang w:val="ru-RU" w:eastAsia="ru-RU"/>
        </w:rPr>
        <w:drawing>
          <wp:inline distT="0" distB="0" distL="0" distR="0">
            <wp:extent cx="5838824" cy="82772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t="1108" r="1708" b="2572"/>
                    <a:stretch/>
                  </pic:blipFill>
                  <pic:spPr bwMode="auto">
                    <a:xfrm>
                      <a:off x="0" y="0"/>
                      <a:ext cx="5838974" cy="8277437"/>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rsidR="005C200B" w:rsidRPr="00377750" w:rsidRDefault="005C200B">
      <w:pPr>
        <w:rPr>
          <w:sz w:val="24"/>
          <w:szCs w:val="24"/>
          <w:lang w:val="ru-RU"/>
        </w:rPr>
        <w:sectPr w:rsidR="005C200B" w:rsidRPr="00377750">
          <w:pgSz w:w="11906" w:h="16383"/>
          <w:pgMar w:top="1134" w:right="850" w:bottom="1134" w:left="1701" w:header="720" w:footer="720" w:gutter="0"/>
          <w:cols w:space="720"/>
        </w:sectPr>
      </w:pPr>
    </w:p>
    <w:p w:rsidR="005C200B" w:rsidRPr="00377750" w:rsidRDefault="000E6FCB">
      <w:pPr>
        <w:spacing w:after="0" w:line="264" w:lineRule="auto"/>
        <w:ind w:left="120"/>
        <w:jc w:val="both"/>
        <w:rPr>
          <w:sz w:val="24"/>
          <w:szCs w:val="24"/>
          <w:lang w:val="ru-RU"/>
        </w:rPr>
      </w:pPr>
      <w:bookmarkStart w:id="2" w:name="block-22141221"/>
      <w:bookmarkEnd w:id="0"/>
      <w:r w:rsidRPr="00377750">
        <w:rPr>
          <w:rFonts w:ascii="Times New Roman" w:hAnsi="Times New Roman"/>
          <w:b/>
          <w:color w:val="000000"/>
          <w:sz w:val="24"/>
          <w:szCs w:val="24"/>
          <w:lang w:val="ru-RU"/>
        </w:rPr>
        <w:lastRenderedPageBreak/>
        <w:t>ПОЯСНИТЕЛЬНАЯ ЗАПИСКА</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r w:rsidRPr="00377750">
        <w:rPr>
          <w:rFonts w:ascii="Times New Roman" w:hAnsi="Times New Roman"/>
          <w:b/>
          <w:color w:val="000000"/>
          <w:sz w:val="24"/>
          <w:szCs w:val="24"/>
          <w:lang w:val="ru-RU"/>
        </w:rPr>
        <w:t>ЦЕЛИ ИЗУЧЕНИЯ УЧЕБНОГО КУРСА</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377750">
        <w:rPr>
          <w:rFonts w:ascii="Times New Roman" w:hAnsi="Times New Roman"/>
          <w:color w:val="000000"/>
          <w:sz w:val="24"/>
          <w:szCs w:val="24"/>
          <w:lang w:val="ru-RU"/>
        </w:rPr>
        <w:t>метапредметных</w:t>
      </w:r>
      <w:proofErr w:type="spellEnd"/>
      <w:r w:rsidRPr="00377750">
        <w:rPr>
          <w:rFonts w:ascii="Times New Roman" w:hAnsi="Times New Roman"/>
          <w:color w:val="000000"/>
          <w:sz w:val="24"/>
          <w:szCs w:val="24"/>
          <w:lang w:val="ru-RU"/>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lastRenderedPageBreak/>
        <w:t>формирование представления о геометрии как части мировой культуры и осознание её взаимосвязи с окружающим миром;</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 xml:space="preserve">формирование умения распознавать на чертежах, моделях и в реальном мире многогранники и тела вращения; </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 xml:space="preserve">овладение методами решения задач на построения на изображениях пространственных фигур; </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формирование умения оперировать основными понятиями о многогранниках и телах вращения и их основными свойствами;</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5C200B" w:rsidRPr="00377750" w:rsidRDefault="000E6FCB">
      <w:pPr>
        <w:numPr>
          <w:ilvl w:val="0"/>
          <w:numId w:val="1"/>
        </w:numPr>
        <w:spacing w:after="0" w:line="264" w:lineRule="auto"/>
        <w:jc w:val="both"/>
        <w:rPr>
          <w:sz w:val="24"/>
          <w:szCs w:val="24"/>
          <w:lang w:val="ru-RU"/>
        </w:rPr>
      </w:pPr>
      <w:r w:rsidRPr="00377750">
        <w:rPr>
          <w:rFonts w:ascii="Times New Roman" w:hAnsi="Times New Roman"/>
          <w:color w:val="000000"/>
          <w:sz w:val="24"/>
          <w:szCs w:val="24"/>
          <w:lang w:val="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bookmarkStart w:id="3" w:name="_Toc118726595"/>
      <w:bookmarkEnd w:id="3"/>
      <w:r w:rsidRPr="00377750">
        <w:rPr>
          <w:rFonts w:ascii="Times New Roman" w:hAnsi="Times New Roman"/>
          <w:b/>
          <w:color w:val="000000"/>
          <w:sz w:val="24"/>
          <w:szCs w:val="24"/>
          <w:lang w:val="ru-RU"/>
        </w:rPr>
        <w:t>МЕСТО УЧЕБНОГО КУРСА В УЧЕБНОМ ПЛАНЕ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На изучение геометрии отводится 2 часа в неделю в 10 классе и 1 час в неделю в 11 классе, всего за два года обучения - 102 учебных часа.</w:t>
      </w:r>
    </w:p>
    <w:p w:rsidR="005C200B" w:rsidRPr="00377750" w:rsidRDefault="005C200B">
      <w:pPr>
        <w:rPr>
          <w:sz w:val="24"/>
          <w:szCs w:val="24"/>
          <w:lang w:val="ru-RU"/>
        </w:rPr>
        <w:sectPr w:rsidR="005C200B" w:rsidRPr="00377750" w:rsidSect="00D42D93">
          <w:pgSz w:w="11906" w:h="16383"/>
          <w:pgMar w:top="567" w:right="707" w:bottom="426" w:left="1134" w:header="720" w:footer="720" w:gutter="0"/>
          <w:cols w:space="720"/>
        </w:sectPr>
      </w:pPr>
    </w:p>
    <w:p w:rsidR="005C200B" w:rsidRPr="00377750" w:rsidRDefault="000E6FCB">
      <w:pPr>
        <w:spacing w:after="0" w:line="264" w:lineRule="auto"/>
        <w:ind w:left="120"/>
        <w:jc w:val="both"/>
        <w:rPr>
          <w:sz w:val="24"/>
          <w:szCs w:val="24"/>
          <w:lang w:val="ru-RU"/>
        </w:rPr>
      </w:pPr>
      <w:bookmarkStart w:id="4" w:name="_Toc118726599"/>
      <w:bookmarkStart w:id="5" w:name="block-22141217"/>
      <w:bookmarkEnd w:id="2"/>
      <w:bookmarkEnd w:id="4"/>
      <w:r w:rsidRPr="00377750">
        <w:rPr>
          <w:rFonts w:ascii="Times New Roman" w:hAnsi="Times New Roman"/>
          <w:b/>
          <w:color w:val="000000"/>
          <w:sz w:val="24"/>
          <w:szCs w:val="24"/>
          <w:lang w:val="ru-RU"/>
        </w:rPr>
        <w:lastRenderedPageBreak/>
        <w:t>СОДЕРЖАНИЕ УЧЕБНОГО КУРСА</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bookmarkStart w:id="6" w:name="_Toc118726600"/>
      <w:bookmarkEnd w:id="6"/>
      <w:r w:rsidRPr="00377750">
        <w:rPr>
          <w:rFonts w:ascii="Times New Roman" w:hAnsi="Times New Roman"/>
          <w:b/>
          <w:color w:val="000000"/>
          <w:sz w:val="24"/>
          <w:szCs w:val="24"/>
          <w:lang w:val="ru-RU"/>
        </w:rPr>
        <w:t>10 КЛАСС</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Прямые и плоскости в пространстве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377750">
        <w:rPr>
          <w:rFonts w:ascii="Times New Roman" w:hAnsi="Times New Roman"/>
          <w:color w:val="000000"/>
          <w:sz w:val="24"/>
          <w:szCs w:val="24"/>
          <w:lang w:val="ru-RU"/>
        </w:rPr>
        <w:t>сонаправленными</w:t>
      </w:r>
      <w:proofErr w:type="spellEnd"/>
      <w:r w:rsidRPr="00377750">
        <w:rPr>
          <w:rFonts w:ascii="Times New Roman" w:hAnsi="Times New Roman"/>
          <w:color w:val="000000"/>
          <w:sz w:val="24"/>
          <w:szCs w:val="24"/>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Многогранники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sidRPr="00377750">
        <w:rPr>
          <w:rFonts w:ascii="Times New Roman" w:hAnsi="Times New Roman"/>
          <w:i/>
          <w:color w:val="000000"/>
          <w:sz w:val="24"/>
          <w:szCs w:val="24"/>
        </w:rPr>
        <w:t>n</w:t>
      </w:r>
      <w:r w:rsidRPr="00377750">
        <w:rPr>
          <w:rFonts w:ascii="Times New Roman" w:hAnsi="Times New Roman"/>
          <w:i/>
          <w:color w:val="000000"/>
          <w:sz w:val="24"/>
          <w:szCs w:val="24"/>
          <w:lang w:val="ru-RU"/>
        </w:rPr>
        <w:t>-</w:t>
      </w:r>
      <w:r w:rsidRPr="00377750">
        <w:rPr>
          <w:rFonts w:ascii="Times New Roman" w:hAnsi="Times New Roman"/>
          <w:color w:val="000000"/>
          <w:sz w:val="24"/>
          <w:szCs w:val="24"/>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377750">
        <w:rPr>
          <w:rFonts w:ascii="Times New Roman" w:hAnsi="Times New Roman"/>
          <w:i/>
          <w:color w:val="000000"/>
          <w:sz w:val="24"/>
          <w:szCs w:val="24"/>
        </w:rPr>
        <w:t>n</w:t>
      </w:r>
      <w:r w:rsidRPr="00377750">
        <w:rPr>
          <w:rFonts w:ascii="Times New Roman" w:hAnsi="Times New Roman"/>
          <w:color w:val="000000"/>
          <w:sz w:val="24"/>
          <w:szCs w:val="24"/>
          <w:lang w:val="ru-RU"/>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Подобные тела в пространстве. Соотношения между площадями поверхностей, объёмами подобных тел.</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bookmarkStart w:id="7" w:name="_Toc118726601"/>
      <w:bookmarkEnd w:id="7"/>
      <w:r w:rsidRPr="00377750">
        <w:rPr>
          <w:rFonts w:ascii="Times New Roman" w:hAnsi="Times New Roman"/>
          <w:b/>
          <w:color w:val="000000"/>
          <w:sz w:val="24"/>
          <w:szCs w:val="24"/>
          <w:lang w:val="ru-RU"/>
        </w:rPr>
        <w:t>11 КЛАСС</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Тела вращения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lastRenderedPageBreak/>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Изображение тел вращения на плоскости. Развёртка цилиндра и конуса.</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Комбинации тел вращения и многогранников. Многогранник, описанный около сферы; сфера, вписанная в многогранник, или тело вращения.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Подобные тела в пространстве. Соотношения между площадями поверхностей, объёмами подобных тел.</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Векторы и координаты в пространстве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5C200B" w:rsidRPr="00377750" w:rsidRDefault="005C200B">
      <w:pPr>
        <w:rPr>
          <w:sz w:val="24"/>
          <w:szCs w:val="24"/>
          <w:lang w:val="ru-RU"/>
        </w:rPr>
        <w:sectPr w:rsidR="005C200B" w:rsidRPr="00377750" w:rsidSect="00D42D93">
          <w:pgSz w:w="11906" w:h="16383"/>
          <w:pgMar w:top="567" w:right="566" w:bottom="709" w:left="993" w:header="720" w:footer="720" w:gutter="0"/>
          <w:cols w:space="720"/>
        </w:sectPr>
      </w:pPr>
    </w:p>
    <w:p w:rsidR="005C200B" w:rsidRPr="00377750" w:rsidRDefault="000E6FCB">
      <w:pPr>
        <w:spacing w:after="0" w:line="264" w:lineRule="auto"/>
        <w:ind w:left="120"/>
        <w:jc w:val="both"/>
        <w:rPr>
          <w:sz w:val="24"/>
          <w:szCs w:val="24"/>
          <w:lang w:val="ru-RU"/>
        </w:rPr>
      </w:pPr>
      <w:bookmarkStart w:id="8" w:name="_Toc118726577"/>
      <w:bookmarkStart w:id="9" w:name="block-22141216"/>
      <w:bookmarkEnd w:id="5"/>
      <w:bookmarkEnd w:id="8"/>
      <w:r w:rsidRPr="00377750">
        <w:rPr>
          <w:rFonts w:ascii="Times New Roman" w:hAnsi="Times New Roman"/>
          <w:b/>
          <w:color w:val="000000"/>
          <w:sz w:val="24"/>
          <w:szCs w:val="24"/>
          <w:lang w:val="ru-RU"/>
        </w:rPr>
        <w:lastRenderedPageBreak/>
        <w:t>ПЛАНИРУЕМЫЕ РЕЗУЛЬТАТЫ</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bookmarkStart w:id="10" w:name="_Toc118726578"/>
      <w:bookmarkEnd w:id="10"/>
      <w:r w:rsidRPr="00377750">
        <w:rPr>
          <w:rFonts w:ascii="Times New Roman" w:hAnsi="Times New Roman"/>
          <w:b/>
          <w:color w:val="000000"/>
          <w:sz w:val="24"/>
          <w:szCs w:val="24"/>
          <w:lang w:val="ru-RU"/>
        </w:rPr>
        <w:t>ЛИЧНОСТНЫЕ РЕЗУЛЬТАТЫ</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Личностные результаты освоения программы учебного предмета «Математика» характеризуются:</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Гражданское воспитание:</w:t>
      </w:r>
    </w:p>
    <w:p w:rsidR="005C200B" w:rsidRPr="00377750" w:rsidRDefault="000E6FCB">
      <w:pPr>
        <w:spacing w:after="0" w:line="264" w:lineRule="auto"/>
        <w:ind w:firstLine="600"/>
        <w:jc w:val="both"/>
        <w:rPr>
          <w:sz w:val="24"/>
          <w:szCs w:val="24"/>
          <w:lang w:val="ru-RU"/>
        </w:rPr>
      </w:pPr>
      <w:proofErr w:type="spellStart"/>
      <w:r w:rsidRPr="00377750">
        <w:rPr>
          <w:rFonts w:ascii="Times New Roman" w:hAnsi="Times New Roman"/>
          <w:color w:val="000000"/>
          <w:sz w:val="24"/>
          <w:szCs w:val="24"/>
          <w:lang w:val="ru-RU"/>
        </w:rPr>
        <w:t>сформированностью</w:t>
      </w:r>
      <w:proofErr w:type="spellEnd"/>
      <w:r w:rsidRPr="00377750">
        <w:rPr>
          <w:rFonts w:ascii="Times New Roman" w:hAnsi="Times New Roman"/>
          <w:color w:val="000000"/>
          <w:sz w:val="24"/>
          <w:szCs w:val="24"/>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Патриотическое воспитание:</w:t>
      </w:r>
    </w:p>
    <w:p w:rsidR="005C200B" w:rsidRPr="00377750" w:rsidRDefault="000E6FCB">
      <w:pPr>
        <w:shd w:val="clear" w:color="auto" w:fill="FFFFFF"/>
        <w:spacing w:after="0" w:line="264" w:lineRule="auto"/>
        <w:ind w:firstLine="600"/>
        <w:jc w:val="both"/>
        <w:rPr>
          <w:sz w:val="24"/>
          <w:szCs w:val="24"/>
          <w:lang w:val="ru-RU"/>
        </w:rPr>
      </w:pPr>
      <w:proofErr w:type="spellStart"/>
      <w:r w:rsidRPr="00377750">
        <w:rPr>
          <w:rFonts w:ascii="Times New Roman" w:hAnsi="Times New Roman"/>
          <w:color w:val="000000"/>
          <w:sz w:val="24"/>
          <w:szCs w:val="24"/>
          <w:lang w:val="ru-RU"/>
        </w:rPr>
        <w:t>сформированностью</w:t>
      </w:r>
      <w:proofErr w:type="spellEnd"/>
      <w:r w:rsidRPr="00377750">
        <w:rPr>
          <w:rFonts w:ascii="Times New Roman" w:hAnsi="Times New Roman"/>
          <w:color w:val="000000"/>
          <w:sz w:val="24"/>
          <w:szCs w:val="24"/>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Духовно-нравственного воспитания: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осознанием духовных ценностей российского народа; </w:t>
      </w:r>
      <w:proofErr w:type="spellStart"/>
      <w:r w:rsidRPr="00377750">
        <w:rPr>
          <w:rFonts w:ascii="Times New Roman" w:hAnsi="Times New Roman"/>
          <w:color w:val="000000"/>
          <w:sz w:val="24"/>
          <w:szCs w:val="24"/>
          <w:lang w:val="ru-RU"/>
        </w:rPr>
        <w:t>сформированностью</w:t>
      </w:r>
      <w:proofErr w:type="spellEnd"/>
      <w:r w:rsidRPr="00377750">
        <w:rPr>
          <w:rFonts w:ascii="Times New Roman" w:hAnsi="Times New Roman"/>
          <w:color w:val="000000"/>
          <w:sz w:val="24"/>
          <w:szCs w:val="24"/>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Эстетическое воспитание: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Физическое воспитание:</w:t>
      </w:r>
    </w:p>
    <w:p w:rsidR="005C200B" w:rsidRPr="00377750" w:rsidRDefault="000E6FCB">
      <w:pPr>
        <w:spacing w:after="0" w:line="264" w:lineRule="auto"/>
        <w:ind w:firstLine="600"/>
        <w:jc w:val="both"/>
        <w:rPr>
          <w:sz w:val="24"/>
          <w:szCs w:val="24"/>
          <w:lang w:val="ru-RU"/>
        </w:rPr>
      </w:pPr>
      <w:proofErr w:type="spellStart"/>
      <w:r w:rsidRPr="00377750">
        <w:rPr>
          <w:rFonts w:ascii="Times New Roman" w:hAnsi="Times New Roman"/>
          <w:color w:val="000000"/>
          <w:sz w:val="24"/>
          <w:szCs w:val="24"/>
          <w:lang w:val="ru-RU"/>
        </w:rPr>
        <w:t>сформированностью</w:t>
      </w:r>
      <w:proofErr w:type="spellEnd"/>
      <w:r w:rsidRPr="00377750">
        <w:rPr>
          <w:rFonts w:ascii="Times New Roman" w:hAnsi="Times New Roman"/>
          <w:color w:val="000000"/>
          <w:sz w:val="24"/>
          <w:szCs w:val="24"/>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Трудовое воспитание: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Экологическое воспитание:</w:t>
      </w:r>
    </w:p>
    <w:p w:rsidR="005C200B" w:rsidRPr="00377750" w:rsidRDefault="000E6FCB">
      <w:pPr>
        <w:spacing w:after="0" w:line="264" w:lineRule="auto"/>
        <w:ind w:firstLine="600"/>
        <w:jc w:val="both"/>
        <w:rPr>
          <w:sz w:val="24"/>
          <w:szCs w:val="24"/>
          <w:lang w:val="ru-RU"/>
        </w:rPr>
      </w:pPr>
      <w:proofErr w:type="spellStart"/>
      <w:r w:rsidRPr="00377750">
        <w:rPr>
          <w:rFonts w:ascii="Times New Roman" w:hAnsi="Times New Roman"/>
          <w:color w:val="000000"/>
          <w:sz w:val="24"/>
          <w:szCs w:val="24"/>
          <w:lang w:val="ru-RU"/>
        </w:rPr>
        <w:t>сформированностью</w:t>
      </w:r>
      <w:proofErr w:type="spellEnd"/>
      <w:r w:rsidRPr="00377750">
        <w:rPr>
          <w:rFonts w:ascii="Times New Roman" w:hAnsi="Times New Roman"/>
          <w:color w:val="000000"/>
          <w:sz w:val="24"/>
          <w:szCs w:val="24"/>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5C200B" w:rsidRPr="00377750" w:rsidRDefault="000E6FCB">
      <w:pPr>
        <w:spacing w:after="0" w:line="264" w:lineRule="auto"/>
        <w:ind w:firstLine="600"/>
        <w:jc w:val="both"/>
        <w:rPr>
          <w:sz w:val="24"/>
          <w:szCs w:val="24"/>
          <w:lang w:val="ru-RU"/>
        </w:rPr>
      </w:pPr>
      <w:r w:rsidRPr="00377750">
        <w:rPr>
          <w:rFonts w:ascii="Times New Roman" w:hAnsi="Times New Roman"/>
          <w:b/>
          <w:color w:val="000000"/>
          <w:sz w:val="24"/>
          <w:szCs w:val="24"/>
          <w:lang w:val="ru-RU"/>
        </w:rPr>
        <w:t>Ценности научного познания:</w:t>
      </w:r>
      <w:r w:rsidRPr="00377750">
        <w:rPr>
          <w:rFonts w:ascii="Times New Roman" w:hAnsi="Times New Roman"/>
          <w:color w:val="000000"/>
          <w:sz w:val="24"/>
          <w:szCs w:val="24"/>
          <w:u w:val="single"/>
          <w:lang w:val="ru-RU"/>
        </w:rPr>
        <w:t xml:space="preserve"> </w:t>
      </w:r>
    </w:p>
    <w:p w:rsidR="005C200B" w:rsidRPr="00377750" w:rsidRDefault="000E6FCB">
      <w:pPr>
        <w:spacing w:after="0" w:line="264" w:lineRule="auto"/>
        <w:ind w:firstLine="600"/>
        <w:jc w:val="both"/>
        <w:rPr>
          <w:sz w:val="24"/>
          <w:szCs w:val="24"/>
          <w:lang w:val="ru-RU"/>
        </w:rPr>
      </w:pPr>
      <w:proofErr w:type="spellStart"/>
      <w:r w:rsidRPr="00377750">
        <w:rPr>
          <w:rFonts w:ascii="Times New Roman" w:hAnsi="Times New Roman"/>
          <w:color w:val="000000"/>
          <w:sz w:val="24"/>
          <w:szCs w:val="24"/>
          <w:lang w:val="ru-RU"/>
        </w:rPr>
        <w:t>сформированностью</w:t>
      </w:r>
      <w:proofErr w:type="spellEnd"/>
      <w:r w:rsidRPr="00377750">
        <w:rPr>
          <w:rFonts w:ascii="Times New Roman" w:hAnsi="Times New Roman"/>
          <w:color w:val="000000"/>
          <w:sz w:val="24"/>
          <w:szCs w:val="24"/>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bookmarkStart w:id="11" w:name="_Toc118726579"/>
      <w:bookmarkEnd w:id="11"/>
      <w:r w:rsidRPr="00377750">
        <w:rPr>
          <w:rFonts w:ascii="Times New Roman" w:hAnsi="Times New Roman"/>
          <w:b/>
          <w:color w:val="000000"/>
          <w:sz w:val="24"/>
          <w:szCs w:val="24"/>
          <w:lang w:val="ru-RU"/>
        </w:rPr>
        <w:t>МЕТАПРЕДМЕТНЫЕ РЕЗУЛЬТАТЫ</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firstLine="600"/>
        <w:jc w:val="both"/>
        <w:rPr>
          <w:sz w:val="24"/>
          <w:szCs w:val="24"/>
          <w:lang w:val="ru-RU"/>
        </w:rPr>
      </w:pPr>
      <w:proofErr w:type="spellStart"/>
      <w:r w:rsidRPr="00377750">
        <w:rPr>
          <w:rFonts w:ascii="Times New Roman" w:hAnsi="Times New Roman"/>
          <w:color w:val="000000"/>
          <w:sz w:val="24"/>
          <w:szCs w:val="24"/>
          <w:lang w:val="ru-RU"/>
        </w:rPr>
        <w:t>Метапредметные</w:t>
      </w:r>
      <w:proofErr w:type="spellEnd"/>
      <w:r w:rsidRPr="00377750">
        <w:rPr>
          <w:rFonts w:ascii="Times New Roman" w:hAnsi="Times New Roman"/>
          <w:color w:val="000000"/>
          <w:sz w:val="24"/>
          <w:szCs w:val="24"/>
          <w:lang w:val="ru-RU"/>
        </w:rPr>
        <w:t xml:space="preserve"> результаты освоения программы учебного предмета «Математика» характеризуются овладением универсальными </w:t>
      </w:r>
      <w:r w:rsidRPr="00377750">
        <w:rPr>
          <w:rFonts w:ascii="Times New Roman" w:hAnsi="Times New Roman"/>
          <w:b/>
          <w:i/>
          <w:color w:val="000000"/>
          <w:sz w:val="24"/>
          <w:szCs w:val="24"/>
          <w:lang w:val="ru-RU"/>
        </w:rPr>
        <w:t>познавательными</w:t>
      </w:r>
      <w:r w:rsidRPr="00377750">
        <w:rPr>
          <w:rFonts w:ascii="Times New Roman" w:hAnsi="Times New Roman"/>
          <w:i/>
          <w:color w:val="000000"/>
          <w:sz w:val="24"/>
          <w:szCs w:val="24"/>
          <w:lang w:val="ru-RU"/>
        </w:rPr>
        <w:t xml:space="preserve"> действиями, универсальными коммуникативными действиями, универсальными регулятивными действиями.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1) </w:t>
      </w:r>
      <w:r w:rsidRPr="00377750">
        <w:rPr>
          <w:rFonts w:ascii="Times New Roman" w:hAnsi="Times New Roman"/>
          <w:i/>
          <w:color w:val="000000"/>
          <w:sz w:val="24"/>
          <w:szCs w:val="24"/>
          <w:lang w:val="ru-RU"/>
        </w:rPr>
        <w:t xml:space="preserve">Универсальные </w:t>
      </w:r>
      <w:r w:rsidRPr="00377750">
        <w:rPr>
          <w:rFonts w:ascii="Times New Roman" w:hAnsi="Times New Roman"/>
          <w:b/>
          <w:i/>
          <w:color w:val="000000"/>
          <w:sz w:val="24"/>
          <w:szCs w:val="24"/>
          <w:lang w:val="ru-RU"/>
        </w:rPr>
        <w:t>познавательные</w:t>
      </w:r>
      <w:r w:rsidRPr="00377750">
        <w:rPr>
          <w:rFonts w:ascii="Times New Roman" w:hAnsi="Times New Roman"/>
          <w:i/>
          <w:color w:val="000000"/>
          <w:sz w:val="24"/>
          <w:szCs w:val="24"/>
          <w:lang w:val="ru-RU"/>
        </w:rPr>
        <w:t xml:space="preserve"> действия, обеспечивают формирование </w:t>
      </w:r>
      <w:proofErr w:type="gramStart"/>
      <w:r w:rsidRPr="00377750">
        <w:rPr>
          <w:rFonts w:ascii="Times New Roman" w:hAnsi="Times New Roman"/>
          <w:i/>
          <w:color w:val="000000"/>
          <w:sz w:val="24"/>
          <w:szCs w:val="24"/>
          <w:lang w:val="ru-RU"/>
        </w:rPr>
        <w:t>базовых когнитивных процессов</w:t>
      </w:r>
      <w:proofErr w:type="gramEnd"/>
      <w:r w:rsidRPr="00377750">
        <w:rPr>
          <w:rFonts w:ascii="Times New Roman" w:hAnsi="Times New Roman"/>
          <w:i/>
          <w:color w:val="000000"/>
          <w:sz w:val="24"/>
          <w:szCs w:val="24"/>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r w:rsidRPr="00377750">
        <w:rPr>
          <w:rFonts w:ascii="Times New Roman" w:hAnsi="Times New Roman"/>
          <w:color w:val="000000"/>
          <w:sz w:val="24"/>
          <w:szCs w:val="24"/>
          <w:lang w:val="ru-RU"/>
        </w:rPr>
        <w:t>.</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Базовые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логические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действия</w:t>
      </w:r>
      <w:proofErr w:type="spellEnd"/>
      <w:r w:rsidRPr="00377750">
        <w:rPr>
          <w:rFonts w:ascii="Times New Roman" w:hAnsi="Times New Roman"/>
          <w:b/>
          <w:color w:val="000000"/>
          <w:sz w:val="24"/>
          <w:szCs w:val="24"/>
        </w:rPr>
        <w:t>:</w:t>
      </w:r>
    </w:p>
    <w:p w:rsidR="005C200B" w:rsidRPr="00377750" w:rsidRDefault="000E6FCB">
      <w:pPr>
        <w:numPr>
          <w:ilvl w:val="0"/>
          <w:numId w:val="2"/>
        </w:numPr>
        <w:spacing w:after="0" w:line="264" w:lineRule="auto"/>
        <w:jc w:val="both"/>
        <w:rPr>
          <w:sz w:val="24"/>
          <w:szCs w:val="24"/>
          <w:lang w:val="ru-RU"/>
        </w:rPr>
      </w:pPr>
      <w:r w:rsidRPr="00377750">
        <w:rPr>
          <w:rFonts w:ascii="Times New Roman" w:hAnsi="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5C200B" w:rsidRPr="00377750" w:rsidRDefault="000E6FCB">
      <w:pPr>
        <w:numPr>
          <w:ilvl w:val="0"/>
          <w:numId w:val="2"/>
        </w:numPr>
        <w:spacing w:after="0" w:line="264" w:lineRule="auto"/>
        <w:jc w:val="both"/>
        <w:rPr>
          <w:sz w:val="24"/>
          <w:szCs w:val="24"/>
          <w:lang w:val="ru-RU"/>
        </w:rPr>
      </w:pPr>
      <w:r w:rsidRPr="00377750">
        <w:rPr>
          <w:rFonts w:ascii="Times New Roman" w:hAnsi="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5C200B" w:rsidRPr="00377750" w:rsidRDefault="000E6FCB">
      <w:pPr>
        <w:numPr>
          <w:ilvl w:val="0"/>
          <w:numId w:val="2"/>
        </w:numPr>
        <w:spacing w:after="0" w:line="264" w:lineRule="auto"/>
        <w:jc w:val="both"/>
        <w:rPr>
          <w:sz w:val="24"/>
          <w:szCs w:val="24"/>
          <w:lang w:val="ru-RU"/>
        </w:rPr>
      </w:pPr>
      <w:r w:rsidRPr="00377750">
        <w:rPr>
          <w:rFonts w:ascii="Times New Roman" w:hAnsi="Times New Roman"/>
          <w:color w:val="000000"/>
          <w:sz w:val="24"/>
          <w:szCs w:val="24"/>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5C200B" w:rsidRPr="00377750" w:rsidRDefault="000E6FCB">
      <w:pPr>
        <w:numPr>
          <w:ilvl w:val="0"/>
          <w:numId w:val="2"/>
        </w:numPr>
        <w:spacing w:after="0" w:line="264" w:lineRule="auto"/>
        <w:jc w:val="both"/>
        <w:rPr>
          <w:sz w:val="24"/>
          <w:szCs w:val="24"/>
          <w:lang w:val="ru-RU"/>
        </w:rPr>
      </w:pPr>
      <w:r w:rsidRPr="00377750">
        <w:rPr>
          <w:rFonts w:ascii="Times New Roman" w:hAnsi="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5C200B" w:rsidRPr="00377750" w:rsidRDefault="000E6FCB">
      <w:pPr>
        <w:numPr>
          <w:ilvl w:val="0"/>
          <w:numId w:val="2"/>
        </w:numPr>
        <w:spacing w:after="0" w:line="264" w:lineRule="auto"/>
        <w:jc w:val="both"/>
        <w:rPr>
          <w:sz w:val="24"/>
          <w:szCs w:val="24"/>
          <w:lang w:val="ru-RU"/>
        </w:rPr>
      </w:pPr>
      <w:r w:rsidRPr="00377750">
        <w:rPr>
          <w:rFonts w:ascii="Times New Roman" w:hAnsi="Times New Roman"/>
          <w:color w:val="000000"/>
          <w:sz w:val="24"/>
          <w:szCs w:val="24"/>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377750">
        <w:rPr>
          <w:rFonts w:ascii="Times New Roman" w:hAnsi="Times New Roman"/>
          <w:color w:val="000000"/>
          <w:sz w:val="24"/>
          <w:szCs w:val="24"/>
          <w:lang w:val="ru-RU"/>
        </w:rPr>
        <w:t>контрпримеры</w:t>
      </w:r>
      <w:proofErr w:type="spellEnd"/>
      <w:r w:rsidRPr="00377750">
        <w:rPr>
          <w:rFonts w:ascii="Times New Roman" w:hAnsi="Times New Roman"/>
          <w:color w:val="000000"/>
          <w:sz w:val="24"/>
          <w:szCs w:val="24"/>
          <w:lang w:val="ru-RU"/>
        </w:rPr>
        <w:t>; обосновывать собственные суждения и выводы;</w:t>
      </w:r>
    </w:p>
    <w:p w:rsidR="005C200B" w:rsidRPr="00377750" w:rsidRDefault="000E6FCB">
      <w:pPr>
        <w:numPr>
          <w:ilvl w:val="0"/>
          <w:numId w:val="2"/>
        </w:numPr>
        <w:spacing w:after="0" w:line="264" w:lineRule="auto"/>
        <w:jc w:val="both"/>
        <w:rPr>
          <w:sz w:val="24"/>
          <w:szCs w:val="24"/>
          <w:lang w:val="ru-RU"/>
        </w:rPr>
      </w:pPr>
      <w:r w:rsidRPr="00377750">
        <w:rPr>
          <w:rFonts w:ascii="Times New Roman" w:hAnsi="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Базовые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исследовательские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действия</w:t>
      </w:r>
      <w:proofErr w:type="spellEnd"/>
      <w:r w:rsidRPr="00377750">
        <w:rPr>
          <w:rFonts w:ascii="Times New Roman" w:hAnsi="Times New Roman"/>
          <w:b/>
          <w:color w:val="000000"/>
          <w:sz w:val="24"/>
          <w:szCs w:val="24"/>
        </w:rPr>
        <w:t>:</w:t>
      </w:r>
    </w:p>
    <w:p w:rsidR="005C200B" w:rsidRPr="00377750" w:rsidRDefault="000E6FCB">
      <w:pPr>
        <w:numPr>
          <w:ilvl w:val="0"/>
          <w:numId w:val="3"/>
        </w:numPr>
        <w:spacing w:after="0" w:line="264" w:lineRule="auto"/>
        <w:jc w:val="both"/>
        <w:rPr>
          <w:sz w:val="24"/>
          <w:szCs w:val="24"/>
          <w:lang w:val="ru-RU"/>
        </w:rPr>
      </w:pPr>
      <w:r w:rsidRPr="00377750">
        <w:rPr>
          <w:rFonts w:ascii="Times New Roman" w:hAnsi="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5C200B" w:rsidRPr="00377750" w:rsidRDefault="000E6FCB">
      <w:pPr>
        <w:numPr>
          <w:ilvl w:val="0"/>
          <w:numId w:val="3"/>
        </w:numPr>
        <w:spacing w:after="0" w:line="264" w:lineRule="auto"/>
        <w:jc w:val="both"/>
        <w:rPr>
          <w:sz w:val="24"/>
          <w:szCs w:val="24"/>
          <w:lang w:val="ru-RU"/>
        </w:rPr>
      </w:pPr>
      <w:r w:rsidRPr="00377750">
        <w:rPr>
          <w:rFonts w:ascii="Times New Roman" w:hAnsi="Times New Roman"/>
          <w:color w:val="000000"/>
          <w:sz w:val="24"/>
          <w:szCs w:val="24"/>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5C200B" w:rsidRPr="00377750" w:rsidRDefault="000E6FCB">
      <w:pPr>
        <w:numPr>
          <w:ilvl w:val="0"/>
          <w:numId w:val="3"/>
        </w:numPr>
        <w:spacing w:after="0" w:line="264" w:lineRule="auto"/>
        <w:jc w:val="both"/>
        <w:rPr>
          <w:sz w:val="24"/>
          <w:szCs w:val="24"/>
          <w:lang w:val="ru-RU"/>
        </w:rPr>
      </w:pPr>
      <w:r w:rsidRPr="00377750">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5C200B" w:rsidRPr="00377750" w:rsidRDefault="000E6FCB">
      <w:pPr>
        <w:numPr>
          <w:ilvl w:val="0"/>
          <w:numId w:val="3"/>
        </w:numPr>
        <w:spacing w:after="0" w:line="264" w:lineRule="auto"/>
        <w:jc w:val="both"/>
        <w:rPr>
          <w:sz w:val="24"/>
          <w:szCs w:val="24"/>
          <w:lang w:val="ru-RU"/>
        </w:rPr>
      </w:pPr>
      <w:r w:rsidRPr="00377750">
        <w:rPr>
          <w:rFonts w:ascii="Times New Roman" w:hAnsi="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Работа</w:t>
      </w:r>
      <w:proofErr w:type="spellEnd"/>
      <w:r w:rsidRPr="00377750">
        <w:rPr>
          <w:rFonts w:ascii="Times New Roman" w:hAnsi="Times New Roman"/>
          <w:b/>
          <w:color w:val="000000"/>
          <w:sz w:val="24"/>
          <w:szCs w:val="24"/>
        </w:rPr>
        <w:t xml:space="preserve"> с </w:t>
      </w:r>
      <w:proofErr w:type="spellStart"/>
      <w:r w:rsidRPr="00377750">
        <w:rPr>
          <w:rFonts w:ascii="Times New Roman" w:hAnsi="Times New Roman"/>
          <w:b/>
          <w:color w:val="000000"/>
          <w:sz w:val="24"/>
          <w:szCs w:val="24"/>
        </w:rPr>
        <w:t>информацией</w:t>
      </w:r>
      <w:proofErr w:type="spellEnd"/>
      <w:r w:rsidRPr="00377750">
        <w:rPr>
          <w:rFonts w:ascii="Times New Roman" w:hAnsi="Times New Roman"/>
          <w:b/>
          <w:color w:val="000000"/>
          <w:sz w:val="24"/>
          <w:szCs w:val="24"/>
        </w:rPr>
        <w:t>:</w:t>
      </w:r>
    </w:p>
    <w:p w:rsidR="005C200B" w:rsidRPr="00377750" w:rsidRDefault="000E6FCB">
      <w:pPr>
        <w:numPr>
          <w:ilvl w:val="0"/>
          <w:numId w:val="4"/>
        </w:numPr>
        <w:spacing w:after="0" w:line="264" w:lineRule="auto"/>
        <w:jc w:val="both"/>
        <w:rPr>
          <w:sz w:val="24"/>
          <w:szCs w:val="24"/>
          <w:lang w:val="ru-RU"/>
        </w:rPr>
      </w:pPr>
      <w:r w:rsidRPr="00377750">
        <w:rPr>
          <w:rFonts w:ascii="Times New Roman" w:hAnsi="Times New Roman"/>
          <w:color w:val="000000"/>
          <w:sz w:val="24"/>
          <w:szCs w:val="24"/>
          <w:lang w:val="ru-RU"/>
        </w:rPr>
        <w:t>выявлять дефициты информации, данных, необходимых для ответа на вопрос и для решения задачи;</w:t>
      </w:r>
    </w:p>
    <w:p w:rsidR="005C200B" w:rsidRPr="00377750" w:rsidRDefault="000E6FCB">
      <w:pPr>
        <w:numPr>
          <w:ilvl w:val="0"/>
          <w:numId w:val="4"/>
        </w:numPr>
        <w:spacing w:after="0" w:line="264" w:lineRule="auto"/>
        <w:jc w:val="both"/>
        <w:rPr>
          <w:sz w:val="24"/>
          <w:szCs w:val="24"/>
          <w:lang w:val="ru-RU"/>
        </w:rPr>
      </w:pPr>
      <w:r w:rsidRPr="00377750">
        <w:rPr>
          <w:rFonts w:ascii="Times New Roman" w:hAnsi="Times New Roman"/>
          <w:color w:val="000000"/>
          <w:sz w:val="24"/>
          <w:szCs w:val="24"/>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5C200B" w:rsidRPr="00377750" w:rsidRDefault="000E6FCB">
      <w:pPr>
        <w:numPr>
          <w:ilvl w:val="0"/>
          <w:numId w:val="4"/>
        </w:numPr>
        <w:spacing w:after="0" w:line="264" w:lineRule="auto"/>
        <w:jc w:val="both"/>
        <w:rPr>
          <w:sz w:val="24"/>
          <w:szCs w:val="24"/>
          <w:lang w:val="ru-RU"/>
        </w:rPr>
      </w:pPr>
      <w:r w:rsidRPr="00377750">
        <w:rPr>
          <w:rFonts w:ascii="Times New Roman" w:hAnsi="Times New Roman"/>
          <w:color w:val="000000"/>
          <w:sz w:val="24"/>
          <w:szCs w:val="24"/>
          <w:lang w:val="ru-RU"/>
        </w:rPr>
        <w:t>структурировать информацию, представлять её в различных формах, иллюстрировать графически;</w:t>
      </w:r>
    </w:p>
    <w:p w:rsidR="005C200B" w:rsidRPr="00377750" w:rsidRDefault="000E6FCB">
      <w:pPr>
        <w:numPr>
          <w:ilvl w:val="0"/>
          <w:numId w:val="4"/>
        </w:numPr>
        <w:spacing w:after="0" w:line="264" w:lineRule="auto"/>
        <w:jc w:val="both"/>
        <w:rPr>
          <w:sz w:val="24"/>
          <w:szCs w:val="24"/>
          <w:lang w:val="ru-RU"/>
        </w:rPr>
      </w:pPr>
      <w:r w:rsidRPr="00377750">
        <w:rPr>
          <w:rFonts w:ascii="Times New Roman" w:hAnsi="Times New Roman"/>
          <w:color w:val="000000"/>
          <w:sz w:val="24"/>
          <w:szCs w:val="24"/>
          <w:lang w:val="ru-RU"/>
        </w:rPr>
        <w:t>оценивать надёжность информации по самостоятельно сформулированным критериям.</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lastRenderedPageBreak/>
        <w:t xml:space="preserve">2) </w:t>
      </w:r>
      <w:r w:rsidRPr="00377750">
        <w:rPr>
          <w:rFonts w:ascii="Times New Roman" w:hAnsi="Times New Roman"/>
          <w:i/>
          <w:color w:val="000000"/>
          <w:sz w:val="24"/>
          <w:szCs w:val="24"/>
          <w:lang w:val="ru-RU"/>
        </w:rPr>
        <w:t xml:space="preserve">Универсальные </w:t>
      </w:r>
      <w:r w:rsidRPr="00377750">
        <w:rPr>
          <w:rFonts w:ascii="Times New Roman" w:hAnsi="Times New Roman"/>
          <w:b/>
          <w:i/>
          <w:color w:val="000000"/>
          <w:sz w:val="24"/>
          <w:szCs w:val="24"/>
          <w:lang w:val="ru-RU"/>
        </w:rPr>
        <w:t xml:space="preserve">коммуникативные </w:t>
      </w:r>
      <w:r w:rsidRPr="00377750">
        <w:rPr>
          <w:rFonts w:ascii="Times New Roman" w:hAnsi="Times New Roman"/>
          <w:i/>
          <w:color w:val="000000"/>
          <w:sz w:val="24"/>
          <w:szCs w:val="24"/>
          <w:lang w:val="ru-RU"/>
        </w:rPr>
        <w:t xml:space="preserve">действия, обеспечивают </w:t>
      </w:r>
      <w:proofErr w:type="spellStart"/>
      <w:r w:rsidRPr="00377750">
        <w:rPr>
          <w:rFonts w:ascii="Times New Roman" w:hAnsi="Times New Roman"/>
          <w:i/>
          <w:color w:val="000000"/>
          <w:sz w:val="24"/>
          <w:szCs w:val="24"/>
          <w:lang w:val="ru-RU"/>
        </w:rPr>
        <w:t>сформированность</w:t>
      </w:r>
      <w:proofErr w:type="spellEnd"/>
      <w:r w:rsidRPr="00377750">
        <w:rPr>
          <w:rFonts w:ascii="Times New Roman" w:hAnsi="Times New Roman"/>
          <w:i/>
          <w:color w:val="000000"/>
          <w:sz w:val="24"/>
          <w:szCs w:val="24"/>
          <w:lang w:val="ru-RU"/>
        </w:rPr>
        <w:t xml:space="preserve"> социальных навыков обучающихся.</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Общение</w:t>
      </w:r>
      <w:proofErr w:type="spellEnd"/>
      <w:r w:rsidRPr="00377750">
        <w:rPr>
          <w:rFonts w:ascii="Times New Roman" w:hAnsi="Times New Roman"/>
          <w:b/>
          <w:color w:val="000000"/>
          <w:sz w:val="24"/>
          <w:szCs w:val="24"/>
        </w:rPr>
        <w:t>:</w:t>
      </w:r>
    </w:p>
    <w:p w:rsidR="005C200B" w:rsidRPr="00377750" w:rsidRDefault="000E6FCB">
      <w:pPr>
        <w:numPr>
          <w:ilvl w:val="0"/>
          <w:numId w:val="5"/>
        </w:numPr>
        <w:spacing w:after="0" w:line="264" w:lineRule="auto"/>
        <w:jc w:val="both"/>
        <w:rPr>
          <w:sz w:val="24"/>
          <w:szCs w:val="24"/>
          <w:lang w:val="ru-RU"/>
        </w:rPr>
      </w:pPr>
      <w:r w:rsidRPr="00377750">
        <w:rPr>
          <w:rFonts w:ascii="Times New Roman" w:hAnsi="Times New Roman"/>
          <w:color w:val="000000"/>
          <w:sz w:val="24"/>
          <w:szCs w:val="24"/>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5C200B" w:rsidRPr="00377750" w:rsidRDefault="000E6FCB">
      <w:pPr>
        <w:numPr>
          <w:ilvl w:val="0"/>
          <w:numId w:val="5"/>
        </w:numPr>
        <w:spacing w:after="0" w:line="264" w:lineRule="auto"/>
        <w:jc w:val="both"/>
        <w:rPr>
          <w:sz w:val="24"/>
          <w:szCs w:val="24"/>
          <w:lang w:val="ru-RU"/>
        </w:rPr>
      </w:pPr>
      <w:r w:rsidRPr="00377750">
        <w:rPr>
          <w:rFonts w:ascii="Times New Roman" w:hAnsi="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5C200B" w:rsidRPr="00377750" w:rsidRDefault="000E6FCB">
      <w:pPr>
        <w:numPr>
          <w:ilvl w:val="0"/>
          <w:numId w:val="5"/>
        </w:numPr>
        <w:spacing w:after="0" w:line="264" w:lineRule="auto"/>
        <w:jc w:val="both"/>
        <w:rPr>
          <w:sz w:val="24"/>
          <w:szCs w:val="24"/>
          <w:lang w:val="ru-RU"/>
        </w:rPr>
      </w:pPr>
      <w:r w:rsidRPr="00377750">
        <w:rPr>
          <w:rFonts w:ascii="Times New Roman" w:hAnsi="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Сотрудничество</w:t>
      </w:r>
      <w:proofErr w:type="spellEnd"/>
      <w:r w:rsidRPr="00377750">
        <w:rPr>
          <w:rFonts w:ascii="Times New Roman" w:hAnsi="Times New Roman"/>
          <w:b/>
          <w:color w:val="000000"/>
          <w:sz w:val="24"/>
          <w:szCs w:val="24"/>
        </w:rPr>
        <w:t>:</w:t>
      </w:r>
    </w:p>
    <w:p w:rsidR="005C200B" w:rsidRPr="00377750" w:rsidRDefault="000E6FCB">
      <w:pPr>
        <w:numPr>
          <w:ilvl w:val="0"/>
          <w:numId w:val="6"/>
        </w:numPr>
        <w:spacing w:after="0" w:line="264" w:lineRule="auto"/>
        <w:jc w:val="both"/>
        <w:rPr>
          <w:sz w:val="24"/>
          <w:szCs w:val="24"/>
          <w:lang w:val="ru-RU"/>
        </w:rPr>
      </w:pPr>
      <w:r w:rsidRPr="00377750">
        <w:rPr>
          <w:rFonts w:ascii="Times New Roman" w:hAnsi="Times New Roman"/>
          <w:color w:val="000000"/>
          <w:sz w:val="24"/>
          <w:szCs w:val="24"/>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5C200B" w:rsidRPr="00377750" w:rsidRDefault="000E6FCB">
      <w:pPr>
        <w:numPr>
          <w:ilvl w:val="0"/>
          <w:numId w:val="6"/>
        </w:numPr>
        <w:spacing w:after="0" w:line="264" w:lineRule="auto"/>
        <w:jc w:val="both"/>
        <w:rPr>
          <w:sz w:val="24"/>
          <w:szCs w:val="24"/>
          <w:lang w:val="ru-RU"/>
        </w:rPr>
      </w:pPr>
      <w:r w:rsidRPr="00377750">
        <w:rPr>
          <w:rFonts w:ascii="Times New Roman" w:hAnsi="Times New Roman"/>
          <w:color w:val="000000"/>
          <w:sz w:val="24"/>
          <w:szCs w:val="24"/>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 xml:space="preserve">3) </w:t>
      </w:r>
      <w:r w:rsidRPr="00377750">
        <w:rPr>
          <w:rFonts w:ascii="Times New Roman" w:hAnsi="Times New Roman"/>
          <w:i/>
          <w:color w:val="000000"/>
          <w:sz w:val="24"/>
          <w:szCs w:val="24"/>
          <w:lang w:val="ru-RU"/>
        </w:rPr>
        <w:t xml:space="preserve">Универсальные </w:t>
      </w:r>
      <w:r w:rsidRPr="00377750">
        <w:rPr>
          <w:rFonts w:ascii="Times New Roman" w:hAnsi="Times New Roman"/>
          <w:b/>
          <w:i/>
          <w:color w:val="000000"/>
          <w:sz w:val="24"/>
          <w:szCs w:val="24"/>
          <w:lang w:val="ru-RU"/>
        </w:rPr>
        <w:t xml:space="preserve">регулятивные </w:t>
      </w:r>
      <w:r w:rsidRPr="00377750">
        <w:rPr>
          <w:rFonts w:ascii="Times New Roman" w:hAnsi="Times New Roman"/>
          <w:i/>
          <w:color w:val="000000"/>
          <w:sz w:val="24"/>
          <w:szCs w:val="24"/>
          <w:lang w:val="ru-RU"/>
        </w:rPr>
        <w:t>действия, обеспечивают формирование смысловых установок и жизненных навыков личности</w:t>
      </w:r>
      <w:r w:rsidRPr="00377750">
        <w:rPr>
          <w:rFonts w:ascii="Times New Roman" w:hAnsi="Times New Roman"/>
          <w:color w:val="000000"/>
          <w:sz w:val="24"/>
          <w:szCs w:val="24"/>
          <w:lang w:val="ru-RU"/>
        </w:rPr>
        <w:t>.</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Самоорганизация</w:t>
      </w:r>
      <w:proofErr w:type="spellEnd"/>
      <w:r w:rsidRPr="00377750">
        <w:rPr>
          <w:rFonts w:ascii="Times New Roman" w:hAnsi="Times New Roman"/>
          <w:b/>
          <w:color w:val="000000"/>
          <w:sz w:val="24"/>
          <w:szCs w:val="24"/>
        </w:rPr>
        <w:t>:</w:t>
      </w:r>
    </w:p>
    <w:p w:rsidR="005C200B" w:rsidRPr="00377750" w:rsidRDefault="000E6FCB">
      <w:pPr>
        <w:numPr>
          <w:ilvl w:val="0"/>
          <w:numId w:val="7"/>
        </w:numPr>
        <w:spacing w:after="0"/>
        <w:rPr>
          <w:sz w:val="24"/>
          <w:szCs w:val="24"/>
          <w:lang w:val="ru-RU"/>
        </w:rPr>
      </w:pPr>
      <w:r w:rsidRPr="00377750">
        <w:rPr>
          <w:rFonts w:ascii="Times New Roman" w:hAnsi="Times New Roman"/>
          <w:color w:val="000000"/>
          <w:sz w:val="24"/>
          <w:szCs w:val="24"/>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5C200B" w:rsidRPr="00377750" w:rsidRDefault="000E6FCB">
      <w:pPr>
        <w:spacing w:after="0" w:line="264" w:lineRule="auto"/>
        <w:ind w:firstLine="600"/>
        <w:jc w:val="both"/>
        <w:rPr>
          <w:sz w:val="24"/>
          <w:szCs w:val="24"/>
        </w:rPr>
      </w:pPr>
      <w:proofErr w:type="spellStart"/>
      <w:r w:rsidRPr="00377750">
        <w:rPr>
          <w:rFonts w:ascii="Times New Roman" w:hAnsi="Times New Roman"/>
          <w:b/>
          <w:color w:val="000000"/>
          <w:sz w:val="24"/>
          <w:szCs w:val="24"/>
        </w:rPr>
        <w:t>Самоконтроль</w:t>
      </w:r>
      <w:proofErr w:type="spellEnd"/>
      <w:r w:rsidRPr="00377750">
        <w:rPr>
          <w:rFonts w:ascii="Times New Roman" w:hAnsi="Times New Roman"/>
          <w:b/>
          <w:color w:val="000000"/>
          <w:sz w:val="24"/>
          <w:szCs w:val="24"/>
        </w:rPr>
        <w:t>:</w:t>
      </w:r>
    </w:p>
    <w:p w:rsidR="005C200B" w:rsidRPr="00377750" w:rsidRDefault="000E6FCB">
      <w:pPr>
        <w:numPr>
          <w:ilvl w:val="0"/>
          <w:numId w:val="8"/>
        </w:numPr>
        <w:spacing w:after="0" w:line="264" w:lineRule="auto"/>
        <w:jc w:val="both"/>
        <w:rPr>
          <w:sz w:val="24"/>
          <w:szCs w:val="24"/>
          <w:lang w:val="ru-RU"/>
        </w:rPr>
      </w:pPr>
      <w:r w:rsidRPr="00377750">
        <w:rPr>
          <w:rFonts w:ascii="Times New Roman" w:hAnsi="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5C200B" w:rsidRPr="00377750" w:rsidRDefault="000E6FCB">
      <w:pPr>
        <w:numPr>
          <w:ilvl w:val="0"/>
          <w:numId w:val="8"/>
        </w:numPr>
        <w:spacing w:after="0" w:line="264" w:lineRule="auto"/>
        <w:jc w:val="both"/>
        <w:rPr>
          <w:sz w:val="24"/>
          <w:szCs w:val="24"/>
          <w:lang w:val="ru-RU"/>
        </w:rPr>
      </w:pPr>
      <w:r w:rsidRPr="00377750">
        <w:rPr>
          <w:rFonts w:ascii="Times New Roman" w:hAnsi="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5C200B" w:rsidRPr="00377750" w:rsidRDefault="000E6FCB">
      <w:pPr>
        <w:numPr>
          <w:ilvl w:val="0"/>
          <w:numId w:val="8"/>
        </w:numPr>
        <w:spacing w:after="0" w:line="264" w:lineRule="auto"/>
        <w:jc w:val="both"/>
        <w:rPr>
          <w:sz w:val="24"/>
          <w:szCs w:val="24"/>
          <w:lang w:val="ru-RU"/>
        </w:rPr>
      </w:pPr>
      <w:r w:rsidRPr="00377750">
        <w:rPr>
          <w:rFonts w:ascii="Times New Roman" w:hAnsi="Times New Roman"/>
          <w:color w:val="000000"/>
          <w:sz w:val="24"/>
          <w:szCs w:val="24"/>
          <w:lang w:val="ru-RU"/>
        </w:rPr>
        <w:t xml:space="preserve">оценивать соответствие результата цели и условиям, объяснять причины достижения или </w:t>
      </w:r>
      <w:proofErr w:type="spellStart"/>
      <w:r w:rsidRPr="00377750">
        <w:rPr>
          <w:rFonts w:ascii="Times New Roman" w:hAnsi="Times New Roman"/>
          <w:color w:val="000000"/>
          <w:sz w:val="24"/>
          <w:szCs w:val="24"/>
          <w:lang w:val="ru-RU"/>
        </w:rPr>
        <w:t>недостижения</w:t>
      </w:r>
      <w:proofErr w:type="spellEnd"/>
      <w:r w:rsidRPr="00377750">
        <w:rPr>
          <w:rFonts w:ascii="Times New Roman" w:hAnsi="Times New Roman"/>
          <w:color w:val="000000"/>
          <w:sz w:val="24"/>
          <w:szCs w:val="24"/>
          <w:lang w:val="ru-RU"/>
        </w:rPr>
        <w:t xml:space="preserve"> результатов деятельности, находить ошибку, давать оценку приобретённому опыту.</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r w:rsidRPr="00377750">
        <w:rPr>
          <w:rFonts w:ascii="Times New Roman" w:hAnsi="Times New Roman"/>
          <w:b/>
          <w:color w:val="000000"/>
          <w:sz w:val="24"/>
          <w:szCs w:val="24"/>
          <w:lang w:val="ru-RU"/>
        </w:rPr>
        <w:t>ПРЕДМЕТНЫЕ РЕЗУЛЬТАТЫ</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bookmarkStart w:id="12" w:name="_Toc118726597"/>
      <w:bookmarkEnd w:id="12"/>
      <w:r w:rsidRPr="00377750">
        <w:rPr>
          <w:rFonts w:ascii="Times New Roman" w:hAnsi="Times New Roman"/>
          <w:b/>
          <w:color w:val="000000"/>
          <w:sz w:val="24"/>
          <w:szCs w:val="24"/>
          <w:lang w:val="ru-RU"/>
        </w:rPr>
        <w:t>10 КЛАСС</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точка, прямая, плоскость.</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аксиомы стереометрии и следствия из них при решении геометрических задач.</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параллельность и перпендикулярность прямых и плоскостей.</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Классифицировать взаимное расположение прямых и плоскостей в пространстве.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lastRenderedPageBreak/>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многогранник, выпуклый и невыпуклый многогранник, элементы многогранника, правильный многогранник.</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Распознавать основные виды многогранников (пирамида; призма, прямоугольный параллелепипед, куб).</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секущая плоскость, сечение многогранников.</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Объяснять принципы построения сечений, используя метод следов.</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симметрия в пространстве; центр, ось и плоскость симметрии; центр, ось и плоскость симметрии фигуры.</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left="120"/>
        <w:jc w:val="both"/>
        <w:rPr>
          <w:sz w:val="24"/>
          <w:szCs w:val="24"/>
          <w:lang w:val="ru-RU"/>
        </w:rPr>
      </w:pPr>
      <w:r w:rsidRPr="00377750">
        <w:rPr>
          <w:rFonts w:ascii="Times New Roman" w:hAnsi="Times New Roman"/>
          <w:b/>
          <w:color w:val="000000"/>
          <w:sz w:val="24"/>
          <w:szCs w:val="24"/>
          <w:lang w:val="ru-RU"/>
        </w:rPr>
        <w:t>11 КЛАСС</w:t>
      </w:r>
    </w:p>
    <w:p w:rsidR="005C200B" w:rsidRPr="00377750" w:rsidRDefault="005C200B">
      <w:pPr>
        <w:spacing w:after="0" w:line="264" w:lineRule="auto"/>
        <w:ind w:left="120"/>
        <w:jc w:val="both"/>
        <w:rPr>
          <w:sz w:val="24"/>
          <w:szCs w:val="24"/>
          <w:lang w:val="ru-RU"/>
        </w:rPr>
      </w:pP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Распознавать тела вращения (цилиндр, конус, сфера и шар).</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Объяснять способы получения тел вращения.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Классифицировать взаимное расположение сферы и плоскости.</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lastRenderedPageBreak/>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Вычислять объёмы и площади поверхностей тел вращения, геометрических тел с применением формул.</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многогранник, вписанный в сферу и описанный около сферы; сфера, вписанная в многогранник или тело вращения.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Вычислять соотношения между площадями поверхностей и объёмами подобных тел.</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Изображать изучаемые фигуры от руки и с применением простых чертёжных инструментов.</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Выполнять (выносные) плоские чертежи из рисунков простых объёмных фигур: вид сверху, сбоку, снизу; строить сечения тел вращения.</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понятием вектор в пространстве.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Выполнять действия сложения векторов, вычитания векторов и умножения вектора на число, объяснять, какими свойствами они обладают.</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правило параллелепипеда.</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Задавать плоскость уравнением в декартовой системе координат.</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Решать простейшие геометрические задачи на применение векторно-координатного метода.</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простейшие программные средства и электронно-коммуникационные системы при решении стереометрических задач.</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Приводить примеры математических закономерностей в природе и жизни, распознавать проявление законов геометрии в искусстве.</w:t>
      </w:r>
    </w:p>
    <w:p w:rsidR="005C200B" w:rsidRPr="00377750" w:rsidRDefault="000E6FCB">
      <w:pPr>
        <w:spacing w:after="0" w:line="264" w:lineRule="auto"/>
        <w:ind w:firstLine="600"/>
        <w:jc w:val="both"/>
        <w:rPr>
          <w:sz w:val="24"/>
          <w:szCs w:val="24"/>
          <w:lang w:val="ru-RU"/>
        </w:rPr>
      </w:pPr>
      <w:r w:rsidRPr="00377750">
        <w:rPr>
          <w:rFonts w:ascii="Times New Roman" w:hAnsi="Times New Roman"/>
          <w:color w:val="000000"/>
          <w:sz w:val="24"/>
          <w:szCs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5C200B" w:rsidRPr="00377750" w:rsidRDefault="005C200B">
      <w:pPr>
        <w:rPr>
          <w:sz w:val="24"/>
          <w:szCs w:val="24"/>
          <w:lang w:val="ru-RU"/>
        </w:rPr>
        <w:sectPr w:rsidR="005C200B" w:rsidRPr="00377750" w:rsidSect="00D42D93">
          <w:pgSz w:w="11906" w:h="16383"/>
          <w:pgMar w:top="567" w:right="707" w:bottom="851" w:left="1134" w:header="720" w:footer="720" w:gutter="0"/>
          <w:cols w:space="720"/>
        </w:sectPr>
      </w:pPr>
    </w:p>
    <w:p w:rsidR="005C200B" w:rsidRPr="00377750" w:rsidRDefault="000E6FCB">
      <w:pPr>
        <w:spacing w:after="0"/>
        <w:ind w:left="120"/>
        <w:rPr>
          <w:sz w:val="24"/>
          <w:szCs w:val="24"/>
        </w:rPr>
      </w:pPr>
      <w:bookmarkStart w:id="13" w:name="block-22141218"/>
      <w:bookmarkEnd w:id="9"/>
      <w:r w:rsidRPr="00377750">
        <w:rPr>
          <w:rFonts w:ascii="Times New Roman" w:hAnsi="Times New Roman"/>
          <w:b/>
          <w:color w:val="000000"/>
          <w:sz w:val="24"/>
          <w:szCs w:val="24"/>
          <w:lang w:val="ru-RU"/>
        </w:rPr>
        <w:lastRenderedPageBreak/>
        <w:t xml:space="preserve"> </w:t>
      </w:r>
      <w:r w:rsidRPr="00377750">
        <w:rPr>
          <w:rFonts w:ascii="Times New Roman" w:hAnsi="Times New Roman"/>
          <w:b/>
          <w:color w:val="000000"/>
          <w:sz w:val="24"/>
          <w:szCs w:val="24"/>
        </w:rPr>
        <w:t xml:space="preserve">ТЕМАТИЧЕСКОЕ ПЛАНИРОВАНИЕ </w:t>
      </w:r>
    </w:p>
    <w:p w:rsidR="005C200B" w:rsidRPr="00377750" w:rsidRDefault="000E6FCB">
      <w:pPr>
        <w:spacing w:after="0"/>
        <w:ind w:left="120"/>
        <w:rPr>
          <w:sz w:val="24"/>
          <w:szCs w:val="24"/>
        </w:rPr>
      </w:pPr>
      <w:r w:rsidRPr="00377750">
        <w:rPr>
          <w:rFonts w:ascii="Times New Roman" w:hAnsi="Times New Roman"/>
          <w:b/>
          <w:color w:val="000000"/>
          <w:sz w:val="24"/>
          <w:szCs w:val="24"/>
        </w:rPr>
        <w:t xml:space="preserve"> </w:t>
      </w:r>
      <w:proofErr w:type="gramStart"/>
      <w:r w:rsidRPr="00377750">
        <w:rPr>
          <w:rFonts w:ascii="Times New Roman" w:hAnsi="Times New Roman"/>
          <w:b/>
          <w:color w:val="000000"/>
          <w:sz w:val="24"/>
          <w:szCs w:val="24"/>
        </w:rPr>
        <w:t>10</w:t>
      </w:r>
      <w:proofErr w:type="gramEnd"/>
      <w:r w:rsidRPr="00377750">
        <w:rPr>
          <w:rFonts w:ascii="Times New Roman" w:hAnsi="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5C200B" w:rsidRPr="00377750">
        <w:trPr>
          <w:trHeight w:val="144"/>
          <w:tblCellSpacing w:w="20" w:type="nil"/>
        </w:trPr>
        <w:tc>
          <w:tcPr>
            <w:tcW w:w="446" w:type="dxa"/>
            <w:vMerge w:val="restart"/>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b/>
                <w:color w:val="000000"/>
                <w:sz w:val="24"/>
                <w:szCs w:val="24"/>
              </w:rPr>
              <w:t xml:space="preserve">№ п/п </w:t>
            </w:r>
          </w:p>
          <w:p w:rsidR="005C200B" w:rsidRPr="00377750" w:rsidRDefault="005C200B">
            <w:pPr>
              <w:spacing w:after="0"/>
              <w:ind w:left="135"/>
              <w:rPr>
                <w:sz w:val="24"/>
                <w:szCs w:val="24"/>
              </w:rPr>
            </w:pPr>
          </w:p>
        </w:tc>
        <w:tc>
          <w:tcPr>
            <w:tcW w:w="3344"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Наименование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разделов</w:t>
            </w:r>
            <w:proofErr w:type="spellEnd"/>
            <w:r w:rsidRPr="00377750">
              <w:rPr>
                <w:rFonts w:ascii="Times New Roman" w:hAnsi="Times New Roman"/>
                <w:b/>
                <w:color w:val="000000"/>
                <w:sz w:val="24"/>
                <w:szCs w:val="24"/>
              </w:rPr>
              <w:t xml:space="preserve"> и </w:t>
            </w:r>
            <w:proofErr w:type="spellStart"/>
            <w:r w:rsidRPr="00377750">
              <w:rPr>
                <w:rFonts w:ascii="Times New Roman" w:hAnsi="Times New Roman"/>
                <w:b/>
                <w:color w:val="000000"/>
                <w:sz w:val="24"/>
                <w:szCs w:val="24"/>
              </w:rPr>
              <w:t>тем</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программы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gridSpan w:val="3"/>
            <w:tcMar>
              <w:top w:w="50" w:type="dxa"/>
              <w:left w:w="100" w:type="dxa"/>
            </w:tcMar>
            <w:vAlign w:val="center"/>
          </w:tcPr>
          <w:p w:rsidR="005C200B" w:rsidRPr="00377750" w:rsidRDefault="000E6FCB">
            <w:pPr>
              <w:spacing w:after="0"/>
              <w:rPr>
                <w:sz w:val="24"/>
                <w:szCs w:val="24"/>
              </w:rPr>
            </w:pPr>
            <w:proofErr w:type="spellStart"/>
            <w:r w:rsidRPr="00377750">
              <w:rPr>
                <w:rFonts w:ascii="Times New Roman" w:hAnsi="Times New Roman"/>
                <w:b/>
                <w:color w:val="000000"/>
                <w:sz w:val="24"/>
                <w:szCs w:val="24"/>
              </w:rPr>
              <w:t>Количество</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часов</w:t>
            </w:r>
            <w:proofErr w:type="spellEnd"/>
          </w:p>
        </w:tc>
        <w:tc>
          <w:tcPr>
            <w:tcW w:w="2568"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Электронные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цифровые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образовательные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ресурсы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r>
      <w:tr w:rsidR="005C200B" w:rsidRPr="00377750">
        <w:trPr>
          <w:trHeight w:val="144"/>
          <w:tblCellSpacing w:w="20" w:type="nil"/>
        </w:trPr>
        <w:tc>
          <w:tcPr>
            <w:tcW w:w="0" w:type="auto"/>
            <w:vMerge/>
            <w:tcBorders>
              <w:top w:val="nil"/>
            </w:tcBorders>
            <w:tcMar>
              <w:top w:w="50" w:type="dxa"/>
              <w:left w:w="100" w:type="dxa"/>
            </w:tcMar>
          </w:tcPr>
          <w:p w:rsidR="005C200B" w:rsidRPr="00377750" w:rsidRDefault="005C200B">
            <w:pPr>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c>
          <w:tcPr>
            <w:tcW w:w="949"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Всего</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667"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Контрольные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756"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Практические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w:t>
            </w:r>
          </w:p>
        </w:tc>
        <w:tc>
          <w:tcPr>
            <w:tcW w:w="3344"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Введение</w:t>
            </w:r>
            <w:proofErr w:type="spellEnd"/>
            <w:r w:rsidRPr="00377750">
              <w:rPr>
                <w:rFonts w:ascii="Times New Roman" w:hAnsi="Times New Roman"/>
                <w:color w:val="000000"/>
                <w:sz w:val="24"/>
                <w:szCs w:val="24"/>
              </w:rPr>
              <w:t xml:space="preserve"> в </w:t>
            </w:r>
            <w:proofErr w:type="spellStart"/>
            <w:r w:rsidRPr="00377750">
              <w:rPr>
                <w:rFonts w:ascii="Times New Roman" w:hAnsi="Times New Roman"/>
                <w:color w:val="000000"/>
                <w:sz w:val="24"/>
                <w:szCs w:val="24"/>
              </w:rPr>
              <w:t>стереометрию</w:t>
            </w:r>
            <w:proofErr w:type="spellEnd"/>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10 </w:t>
            </w:r>
          </w:p>
        </w:tc>
        <w:tc>
          <w:tcPr>
            <w:tcW w:w="1667" w:type="dxa"/>
            <w:tcMar>
              <w:top w:w="50" w:type="dxa"/>
              <w:left w:w="100" w:type="dxa"/>
            </w:tcMar>
            <w:vAlign w:val="center"/>
          </w:tcPr>
          <w:p w:rsidR="005C200B" w:rsidRPr="00377750" w:rsidRDefault="005C200B">
            <w:pPr>
              <w:spacing w:after="0"/>
              <w:ind w:left="135"/>
              <w:jc w:val="center"/>
              <w:rPr>
                <w:sz w:val="24"/>
                <w:szCs w:val="24"/>
              </w:rPr>
            </w:pP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w:t>
            </w:r>
          </w:p>
        </w:tc>
        <w:tc>
          <w:tcPr>
            <w:tcW w:w="3344"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Прямые и плоскости в пространстве. </w:t>
            </w:r>
            <w:proofErr w:type="spellStart"/>
            <w:r w:rsidRPr="00377750">
              <w:rPr>
                <w:rFonts w:ascii="Times New Roman" w:hAnsi="Times New Roman"/>
                <w:color w:val="000000"/>
                <w:sz w:val="24"/>
                <w:szCs w:val="24"/>
              </w:rPr>
              <w:t>Параллельность</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прямых</w:t>
            </w:r>
            <w:proofErr w:type="spellEnd"/>
            <w:r w:rsidRPr="00377750">
              <w:rPr>
                <w:rFonts w:ascii="Times New Roman" w:hAnsi="Times New Roman"/>
                <w:color w:val="000000"/>
                <w:sz w:val="24"/>
                <w:szCs w:val="24"/>
              </w:rPr>
              <w:t xml:space="preserve"> и </w:t>
            </w:r>
            <w:proofErr w:type="spellStart"/>
            <w:r w:rsidRPr="00377750">
              <w:rPr>
                <w:rFonts w:ascii="Times New Roman" w:hAnsi="Times New Roman"/>
                <w:color w:val="000000"/>
                <w:sz w:val="24"/>
                <w:szCs w:val="24"/>
              </w:rPr>
              <w:t>плоскостей</w:t>
            </w:r>
            <w:proofErr w:type="spellEnd"/>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12 </w:t>
            </w:r>
          </w:p>
        </w:tc>
        <w:tc>
          <w:tcPr>
            <w:tcW w:w="166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w:t>
            </w:r>
          </w:p>
        </w:tc>
        <w:tc>
          <w:tcPr>
            <w:tcW w:w="3344"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Перпендикулярность</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прямых</w:t>
            </w:r>
            <w:proofErr w:type="spellEnd"/>
            <w:r w:rsidRPr="00377750">
              <w:rPr>
                <w:rFonts w:ascii="Times New Roman" w:hAnsi="Times New Roman"/>
                <w:color w:val="000000"/>
                <w:sz w:val="24"/>
                <w:szCs w:val="24"/>
              </w:rPr>
              <w:t xml:space="preserve"> и </w:t>
            </w:r>
            <w:proofErr w:type="spellStart"/>
            <w:r w:rsidRPr="00377750">
              <w:rPr>
                <w:rFonts w:ascii="Times New Roman" w:hAnsi="Times New Roman"/>
                <w:color w:val="000000"/>
                <w:sz w:val="24"/>
                <w:szCs w:val="24"/>
              </w:rPr>
              <w:t>плоскостей</w:t>
            </w:r>
            <w:proofErr w:type="spellEnd"/>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12 </w:t>
            </w:r>
          </w:p>
        </w:tc>
        <w:tc>
          <w:tcPr>
            <w:tcW w:w="1667" w:type="dxa"/>
            <w:tcMar>
              <w:top w:w="50" w:type="dxa"/>
              <w:left w:w="100" w:type="dxa"/>
            </w:tcMar>
            <w:vAlign w:val="center"/>
          </w:tcPr>
          <w:p w:rsidR="005C200B" w:rsidRPr="00377750" w:rsidRDefault="005C200B">
            <w:pPr>
              <w:spacing w:after="0"/>
              <w:ind w:left="135"/>
              <w:jc w:val="center"/>
              <w:rPr>
                <w:sz w:val="24"/>
                <w:szCs w:val="24"/>
              </w:rPr>
            </w:pP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w:t>
            </w:r>
          </w:p>
        </w:tc>
        <w:tc>
          <w:tcPr>
            <w:tcW w:w="3344"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Углы между прямыми и плоскостями</w:t>
            </w:r>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10 </w:t>
            </w:r>
          </w:p>
        </w:tc>
        <w:tc>
          <w:tcPr>
            <w:tcW w:w="166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w:t>
            </w:r>
          </w:p>
        </w:tc>
        <w:tc>
          <w:tcPr>
            <w:tcW w:w="3344"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Многогранники</w:t>
            </w:r>
            <w:proofErr w:type="spellEnd"/>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11 </w:t>
            </w:r>
          </w:p>
        </w:tc>
        <w:tc>
          <w:tcPr>
            <w:tcW w:w="166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w:t>
            </w:r>
          </w:p>
        </w:tc>
        <w:tc>
          <w:tcPr>
            <w:tcW w:w="3344"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Объёмы</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многогранников</w:t>
            </w:r>
            <w:proofErr w:type="spellEnd"/>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9 </w:t>
            </w:r>
          </w:p>
        </w:tc>
        <w:tc>
          <w:tcPr>
            <w:tcW w:w="166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46"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7</w:t>
            </w:r>
          </w:p>
        </w:tc>
        <w:tc>
          <w:tcPr>
            <w:tcW w:w="3344"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сечения, расстояния и углы</w:t>
            </w:r>
          </w:p>
        </w:tc>
        <w:tc>
          <w:tcPr>
            <w:tcW w:w="94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4 </w:t>
            </w:r>
          </w:p>
        </w:tc>
        <w:tc>
          <w:tcPr>
            <w:tcW w:w="166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756" w:type="dxa"/>
            <w:tcMar>
              <w:top w:w="50" w:type="dxa"/>
              <w:left w:w="100" w:type="dxa"/>
            </w:tcMar>
            <w:vAlign w:val="center"/>
          </w:tcPr>
          <w:p w:rsidR="005C200B" w:rsidRPr="00377750" w:rsidRDefault="005C200B">
            <w:pPr>
              <w:spacing w:after="0"/>
              <w:ind w:left="135"/>
              <w:jc w:val="center"/>
              <w:rPr>
                <w:sz w:val="24"/>
                <w:szCs w:val="24"/>
              </w:rPr>
            </w:pPr>
          </w:p>
        </w:tc>
        <w:tc>
          <w:tcPr>
            <w:tcW w:w="2568"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0" w:type="auto"/>
            <w:gridSpan w:val="2"/>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ОБЩЕЕ КОЛИЧЕСТВО ЧАСОВ ПО ПРОГРАММЕ</w:t>
            </w:r>
          </w:p>
        </w:tc>
        <w:tc>
          <w:tcPr>
            <w:tcW w:w="1491"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68 </w:t>
            </w:r>
          </w:p>
        </w:tc>
        <w:tc>
          <w:tcPr>
            <w:tcW w:w="166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5 </w:t>
            </w:r>
          </w:p>
        </w:tc>
        <w:tc>
          <w:tcPr>
            <w:tcW w:w="1756"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0 </w:t>
            </w:r>
          </w:p>
        </w:tc>
        <w:tc>
          <w:tcPr>
            <w:tcW w:w="2568" w:type="dxa"/>
            <w:tcMar>
              <w:top w:w="50" w:type="dxa"/>
              <w:left w:w="100" w:type="dxa"/>
            </w:tcMar>
            <w:vAlign w:val="center"/>
          </w:tcPr>
          <w:p w:rsidR="005C200B" w:rsidRPr="00377750" w:rsidRDefault="005C200B">
            <w:pPr>
              <w:rPr>
                <w:sz w:val="24"/>
                <w:szCs w:val="24"/>
              </w:rPr>
            </w:pPr>
          </w:p>
        </w:tc>
      </w:tr>
    </w:tbl>
    <w:p w:rsidR="005C200B" w:rsidRPr="00377750" w:rsidRDefault="005C200B">
      <w:pPr>
        <w:rPr>
          <w:sz w:val="24"/>
          <w:szCs w:val="24"/>
        </w:rPr>
        <w:sectPr w:rsidR="005C200B" w:rsidRPr="00377750">
          <w:pgSz w:w="16383" w:h="11906" w:orient="landscape"/>
          <w:pgMar w:top="1134" w:right="850" w:bottom="1134" w:left="1701" w:header="720" w:footer="720" w:gutter="0"/>
          <w:cols w:space="720"/>
        </w:sectPr>
      </w:pPr>
    </w:p>
    <w:p w:rsidR="005C200B" w:rsidRPr="00377750" w:rsidRDefault="000E6FCB">
      <w:pPr>
        <w:spacing w:after="0"/>
        <w:ind w:left="120"/>
        <w:rPr>
          <w:sz w:val="24"/>
          <w:szCs w:val="24"/>
        </w:rPr>
      </w:pPr>
      <w:r w:rsidRPr="00377750">
        <w:rPr>
          <w:rFonts w:ascii="Times New Roman" w:hAnsi="Times New Roman"/>
          <w:b/>
          <w:color w:val="000000"/>
          <w:sz w:val="24"/>
          <w:szCs w:val="24"/>
        </w:rPr>
        <w:lastRenderedPageBreak/>
        <w:t xml:space="preserve"> </w:t>
      </w:r>
      <w:proofErr w:type="gramStart"/>
      <w:r w:rsidRPr="00377750">
        <w:rPr>
          <w:rFonts w:ascii="Times New Roman" w:hAnsi="Times New Roman"/>
          <w:b/>
          <w:color w:val="000000"/>
          <w:sz w:val="24"/>
          <w:szCs w:val="24"/>
        </w:rPr>
        <w:t>11</w:t>
      </w:r>
      <w:proofErr w:type="gramEnd"/>
      <w:r w:rsidRPr="00377750">
        <w:rPr>
          <w:rFonts w:ascii="Times New Roman" w:hAnsi="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5C200B" w:rsidRPr="00377750">
        <w:trPr>
          <w:trHeight w:val="144"/>
          <w:tblCellSpacing w:w="20" w:type="nil"/>
        </w:trPr>
        <w:tc>
          <w:tcPr>
            <w:tcW w:w="485" w:type="dxa"/>
            <w:vMerge w:val="restart"/>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b/>
                <w:color w:val="000000"/>
                <w:sz w:val="24"/>
                <w:szCs w:val="24"/>
              </w:rPr>
              <w:t xml:space="preserve">№ п/п </w:t>
            </w:r>
          </w:p>
          <w:p w:rsidR="005C200B" w:rsidRPr="00377750" w:rsidRDefault="005C200B">
            <w:pPr>
              <w:spacing w:after="0"/>
              <w:ind w:left="135"/>
              <w:rPr>
                <w:sz w:val="24"/>
                <w:szCs w:val="24"/>
              </w:rPr>
            </w:pPr>
          </w:p>
        </w:tc>
        <w:tc>
          <w:tcPr>
            <w:tcW w:w="2640"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Наименование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разделов</w:t>
            </w:r>
            <w:proofErr w:type="spellEnd"/>
            <w:r w:rsidRPr="00377750">
              <w:rPr>
                <w:rFonts w:ascii="Times New Roman" w:hAnsi="Times New Roman"/>
                <w:b/>
                <w:color w:val="000000"/>
                <w:sz w:val="24"/>
                <w:szCs w:val="24"/>
              </w:rPr>
              <w:t xml:space="preserve"> и </w:t>
            </w:r>
            <w:proofErr w:type="spellStart"/>
            <w:r w:rsidRPr="00377750">
              <w:rPr>
                <w:rFonts w:ascii="Times New Roman" w:hAnsi="Times New Roman"/>
                <w:b/>
                <w:color w:val="000000"/>
                <w:sz w:val="24"/>
                <w:szCs w:val="24"/>
              </w:rPr>
              <w:t>тем</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программы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gridSpan w:val="3"/>
            <w:tcMar>
              <w:top w:w="50" w:type="dxa"/>
              <w:left w:w="100" w:type="dxa"/>
            </w:tcMar>
            <w:vAlign w:val="center"/>
          </w:tcPr>
          <w:p w:rsidR="005C200B" w:rsidRPr="00377750" w:rsidRDefault="000E6FCB">
            <w:pPr>
              <w:spacing w:after="0"/>
              <w:rPr>
                <w:sz w:val="24"/>
                <w:szCs w:val="24"/>
              </w:rPr>
            </w:pPr>
            <w:proofErr w:type="spellStart"/>
            <w:r w:rsidRPr="00377750">
              <w:rPr>
                <w:rFonts w:ascii="Times New Roman" w:hAnsi="Times New Roman"/>
                <w:b/>
                <w:color w:val="000000"/>
                <w:sz w:val="24"/>
                <w:szCs w:val="24"/>
              </w:rPr>
              <w:t>Количество</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часов</w:t>
            </w:r>
            <w:proofErr w:type="spellEnd"/>
          </w:p>
        </w:tc>
        <w:tc>
          <w:tcPr>
            <w:tcW w:w="2757"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Электронные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цифровые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образовательные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ресурсы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r>
      <w:tr w:rsidR="005C200B" w:rsidRPr="00377750">
        <w:trPr>
          <w:trHeight w:val="144"/>
          <w:tblCellSpacing w:w="20" w:type="nil"/>
        </w:trPr>
        <w:tc>
          <w:tcPr>
            <w:tcW w:w="0" w:type="auto"/>
            <w:vMerge/>
            <w:tcBorders>
              <w:top w:val="nil"/>
            </w:tcBorders>
            <w:tcMar>
              <w:top w:w="50" w:type="dxa"/>
              <w:left w:w="100" w:type="dxa"/>
            </w:tcMar>
          </w:tcPr>
          <w:p w:rsidR="005C200B" w:rsidRPr="00377750" w:rsidRDefault="005C200B">
            <w:pPr>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c>
          <w:tcPr>
            <w:tcW w:w="1017"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Всего</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74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Контрольные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829"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Практические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r>
      <w:tr w:rsidR="005C200B" w:rsidRPr="00377750">
        <w:trPr>
          <w:trHeight w:val="144"/>
          <w:tblCellSpacing w:w="20" w:type="nil"/>
        </w:trPr>
        <w:tc>
          <w:tcPr>
            <w:tcW w:w="485"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w:t>
            </w:r>
          </w:p>
        </w:tc>
        <w:tc>
          <w:tcPr>
            <w:tcW w:w="2640"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Тела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вращения</w:t>
            </w:r>
            <w:proofErr w:type="spellEnd"/>
          </w:p>
        </w:tc>
        <w:tc>
          <w:tcPr>
            <w:tcW w:w="101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12 </w:t>
            </w:r>
          </w:p>
        </w:tc>
        <w:tc>
          <w:tcPr>
            <w:tcW w:w="1745" w:type="dxa"/>
            <w:tcMar>
              <w:top w:w="50" w:type="dxa"/>
              <w:left w:w="100" w:type="dxa"/>
            </w:tcMar>
            <w:vAlign w:val="center"/>
          </w:tcPr>
          <w:p w:rsidR="005C200B" w:rsidRPr="00377750" w:rsidRDefault="005C200B">
            <w:pPr>
              <w:spacing w:after="0"/>
              <w:ind w:left="135"/>
              <w:jc w:val="center"/>
              <w:rPr>
                <w:sz w:val="24"/>
                <w:szCs w:val="24"/>
              </w:rPr>
            </w:pPr>
          </w:p>
        </w:tc>
        <w:tc>
          <w:tcPr>
            <w:tcW w:w="1829" w:type="dxa"/>
            <w:tcMar>
              <w:top w:w="50" w:type="dxa"/>
              <w:left w:w="100" w:type="dxa"/>
            </w:tcMar>
            <w:vAlign w:val="center"/>
          </w:tcPr>
          <w:p w:rsidR="005C200B" w:rsidRPr="00377750" w:rsidRDefault="005C200B">
            <w:pPr>
              <w:spacing w:after="0"/>
              <w:ind w:left="135"/>
              <w:jc w:val="center"/>
              <w:rPr>
                <w:sz w:val="24"/>
                <w:szCs w:val="24"/>
              </w:rPr>
            </w:pPr>
          </w:p>
        </w:tc>
        <w:tc>
          <w:tcPr>
            <w:tcW w:w="2757"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85"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w:t>
            </w:r>
          </w:p>
        </w:tc>
        <w:tc>
          <w:tcPr>
            <w:tcW w:w="2640"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Объёмы</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тел</w:t>
            </w:r>
            <w:proofErr w:type="spellEnd"/>
          </w:p>
        </w:tc>
        <w:tc>
          <w:tcPr>
            <w:tcW w:w="101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5 </w:t>
            </w:r>
          </w:p>
        </w:tc>
        <w:tc>
          <w:tcPr>
            <w:tcW w:w="1745"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29" w:type="dxa"/>
            <w:tcMar>
              <w:top w:w="50" w:type="dxa"/>
              <w:left w:w="100" w:type="dxa"/>
            </w:tcMar>
            <w:vAlign w:val="center"/>
          </w:tcPr>
          <w:p w:rsidR="005C200B" w:rsidRPr="00377750" w:rsidRDefault="005C200B">
            <w:pPr>
              <w:spacing w:after="0"/>
              <w:ind w:left="135"/>
              <w:jc w:val="center"/>
              <w:rPr>
                <w:sz w:val="24"/>
                <w:szCs w:val="24"/>
              </w:rPr>
            </w:pPr>
          </w:p>
        </w:tc>
        <w:tc>
          <w:tcPr>
            <w:tcW w:w="2757"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85"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w:t>
            </w:r>
          </w:p>
        </w:tc>
        <w:tc>
          <w:tcPr>
            <w:tcW w:w="2640"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Векторы и координаты в пространстве</w:t>
            </w:r>
          </w:p>
        </w:tc>
        <w:tc>
          <w:tcPr>
            <w:tcW w:w="101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10 </w:t>
            </w:r>
          </w:p>
        </w:tc>
        <w:tc>
          <w:tcPr>
            <w:tcW w:w="1745"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29" w:type="dxa"/>
            <w:tcMar>
              <w:top w:w="50" w:type="dxa"/>
              <w:left w:w="100" w:type="dxa"/>
            </w:tcMar>
            <w:vAlign w:val="center"/>
          </w:tcPr>
          <w:p w:rsidR="005C200B" w:rsidRPr="00377750" w:rsidRDefault="005C200B">
            <w:pPr>
              <w:spacing w:after="0"/>
              <w:ind w:left="135"/>
              <w:jc w:val="center"/>
              <w:rPr>
                <w:sz w:val="24"/>
                <w:szCs w:val="24"/>
              </w:rPr>
            </w:pPr>
          </w:p>
        </w:tc>
        <w:tc>
          <w:tcPr>
            <w:tcW w:w="2757"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485"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w:t>
            </w:r>
          </w:p>
        </w:tc>
        <w:tc>
          <w:tcPr>
            <w:tcW w:w="2640"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Повторение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обобщение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систематизация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знаний</w:t>
            </w:r>
            <w:proofErr w:type="spellEnd"/>
          </w:p>
        </w:tc>
        <w:tc>
          <w:tcPr>
            <w:tcW w:w="1017"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7 </w:t>
            </w:r>
          </w:p>
        </w:tc>
        <w:tc>
          <w:tcPr>
            <w:tcW w:w="1745"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29" w:type="dxa"/>
            <w:tcMar>
              <w:top w:w="50" w:type="dxa"/>
              <w:left w:w="100" w:type="dxa"/>
            </w:tcMar>
            <w:vAlign w:val="center"/>
          </w:tcPr>
          <w:p w:rsidR="005C200B" w:rsidRPr="00377750" w:rsidRDefault="005C200B">
            <w:pPr>
              <w:spacing w:after="0"/>
              <w:ind w:left="135"/>
              <w:jc w:val="center"/>
              <w:rPr>
                <w:sz w:val="24"/>
                <w:szCs w:val="24"/>
              </w:rPr>
            </w:pPr>
          </w:p>
        </w:tc>
        <w:tc>
          <w:tcPr>
            <w:tcW w:w="2757"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0" w:type="auto"/>
            <w:gridSpan w:val="2"/>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ОБЩЕЕ КОЛИЧЕСТВО ЧАСОВ ПО ПРОГРАММЕ</w:t>
            </w:r>
          </w:p>
        </w:tc>
        <w:tc>
          <w:tcPr>
            <w:tcW w:w="1598"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34 </w:t>
            </w:r>
          </w:p>
        </w:tc>
        <w:tc>
          <w:tcPr>
            <w:tcW w:w="1745"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3 </w:t>
            </w:r>
          </w:p>
        </w:tc>
        <w:tc>
          <w:tcPr>
            <w:tcW w:w="182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0 </w:t>
            </w:r>
          </w:p>
        </w:tc>
        <w:tc>
          <w:tcPr>
            <w:tcW w:w="2757" w:type="dxa"/>
            <w:tcMar>
              <w:top w:w="50" w:type="dxa"/>
              <w:left w:w="100" w:type="dxa"/>
            </w:tcMar>
            <w:vAlign w:val="center"/>
          </w:tcPr>
          <w:p w:rsidR="005C200B" w:rsidRPr="00377750" w:rsidRDefault="005C200B">
            <w:pPr>
              <w:rPr>
                <w:sz w:val="24"/>
                <w:szCs w:val="24"/>
              </w:rPr>
            </w:pPr>
          </w:p>
        </w:tc>
      </w:tr>
    </w:tbl>
    <w:p w:rsidR="005C200B" w:rsidRPr="00377750" w:rsidRDefault="005C200B">
      <w:pPr>
        <w:rPr>
          <w:sz w:val="24"/>
          <w:szCs w:val="24"/>
        </w:rPr>
        <w:sectPr w:rsidR="005C200B" w:rsidRPr="00377750">
          <w:pgSz w:w="16383" w:h="11906" w:orient="landscape"/>
          <w:pgMar w:top="1134" w:right="850" w:bottom="1134" w:left="1701" w:header="720" w:footer="720" w:gutter="0"/>
          <w:cols w:space="720"/>
        </w:sectPr>
      </w:pPr>
    </w:p>
    <w:p w:rsidR="005C200B" w:rsidRPr="00377750" w:rsidRDefault="005C200B">
      <w:pPr>
        <w:rPr>
          <w:sz w:val="24"/>
          <w:szCs w:val="24"/>
        </w:rPr>
        <w:sectPr w:rsidR="005C200B" w:rsidRPr="00377750">
          <w:pgSz w:w="16383" w:h="11906" w:orient="landscape"/>
          <w:pgMar w:top="1134" w:right="850" w:bottom="1134" w:left="1701" w:header="720" w:footer="720" w:gutter="0"/>
          <w:cols w:space="720"/>
        </w:sectPr>
      </w:pPr>
    </w:p>
    <w:p w:rsidR="005C200B" w:rsidRPr="00377750" w:rsidRDefault="000E6FCB">
      <w:pPr>
        <w:spacing w:after="0"/>
        <w:ind w:left="120"/>
        <w:rPr>
          <w:sz w:val="24"/>
          <w:szCs w:val="24"/>
        </w:rPr>
      </w:pPr>
      <w:bookmarkStart w:id="14" w:name="block-22141219"/>
      <w:bookmarkEnd w:id="13"/>
      <w:r w:rsidRPr="00377750">
        <w:rPr>
          <w:rFonts w:ascii="Times New Roman" w:hAnsi="Times New Roman"/>
          <w:b/>
          <w:color w:val="000000"/>
          <w:sz w:val="24"/>
          <w:szCs w:val="24"/>
        </w:rPr>
        <w:lastRenderedPageBreak/>
        <w:t xml:space="preserve"> ПОУРОЧНОЕ ПЛАНИРОВАНИЕ </w:t>
      </w:r>
    </w:p>
    <w:p w:rsidR="005C200B" w:rsidRPr="00377750" w:rsidRDefault="000E6FCB">
      <w:pPr>
        <w:spacing w:after="0"/>
        <w:ind w:left="120"/>
        <w:rPr>
          <w:sz w:val="24"/>
          <w:szCs w:val="24"/>
        </w:rPr>
      </w:pPr>
      <w:r w:rsidRPr="00377750">
        <w:rPr>
          <w:rFonts w:ascii="Times New Roman" w:hAnsi="Times New Roman"/>
          <w:b/>
          <w:color w:val="000000"/>
          <w:sz w:val="24"/>
          <w:szCs w:val="24"/>
        </w:rPr>
        <w:t xml:space="preserve"> </w:t>
      </w:r>
      <w:proofErr w:type="gramStart"/>
      <w:r w:rsidRPr="00377750">
        <w:rPr>
          <w:rFonts w:ascii="Times New Roman" w:hAnsi="Times New Roman"/>
          <w:b/>
          <w:color w:val="000000"/>
          <w:sz w:val="24"/>
          <w:szCs w:val="24"/>
        </w:rPr>
        <w:t>10</w:t>
      </w:r>
      <w:proofErr w:type="gramEnd"/>
      <w:r w:rsidRPr="00377750">
        <w:rPr>
          <w:rFonts w:ascii="Times New Roman" w:hAnsi="Times New Roman"/>
          <w:b/>
          <w:color w:val="000000"/>
          <w:sz w:val="24"/>
          <w:szCs w:val="24"/>
        </w:rPr>
        <w:t xml:space="preserve"> КЛАСС </w:t>
      </w:r>
    </w:p>
    <w:tbl>
      <w:tblPr>
        <w:tblW w:w="15029" w:type="dxa"/>
        <w:tblCellSpacing w:w="20" w:type="nil"/>
        <w:tblInd w:w="-75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8"/>
        <w:gridCol w:w="5996"/>
        <w:gridCol w:w="959"/>
        <w:gridCol w:w="9"/>
        <w:gridCol w:w="1832"/>
        <w:gridCol w:w="9"/>
        <w:gridCol w:w="1904"/>
        <w:gridCol w:w="9"/>
        <w:gridCol w:w="712"/>
        <w:gridCol w:w="711"/>
        <w:gridCol w:w="2230"/>
      </w:tblGrid>
      <w:tr w:rsidR="005C200B" w:rsidRPr="00D42D93" w:rsidTr="00D42D93">
        <w:trPr>
          <w:trHeight w:val="144"/>
          <w:tblCellSpacing w:w="20" w:type="nil"/>
        </w:trPr>
        <w:tc>
          <w:tcPr>
            <w:tcW w:w="658" w:type="dxa"/>
            <w:vMerge w:val="restart"/>
            <w:tcMar>
              <w:top w:w="50" w:type="dxa"/>
              <w:left w:w="100" w:type="dxa"/>
            </w:tcMar>
            <w:vAlign w:val="center"/>
          </w:tcPr>
          <w:p w:rsidR="005C200B" w:rsidRPr="00D42D93" w:rsidRDefault="000E6FCB">
            <w:pPr>
              <w:spacing w:after="0"/>
              <w:ind w:left="135"/>
              <w:rPr>
                <w:szCs w:val="24"/>
              </w:rPr>
            </w:pPr>
            <w:r w:rsidRPr="00D42D93">
              <w:rPr>
                <w:rFonts w:ascii="Times New Roman" w:hAnsi="Times New Roman"/>
                <w:b/>
                <w:color w:val="000000"/>
                <w:szCs w:val="24"/>
              </w:rPr>
              <w:t xml:space="preserve">№ п/п </w:t>
            </w:r>
          </w:p>
          <w:p w:rsidR="005C200B" w:rsidRPr="00D42D93" w:rsidRDefault="005C200B">
            <w:pPr>
              <w:spacing w:after="0"/>
              <w:ind w:left="135"/>
              <w:rPr>
                <w:szCs w:val="24"/>
              </w:rPr>
            </w:pPr>
          </w:p>
        </w:tc>
        <w:tc>
          <w:tcPr>
            <w:tcW w:w="6005" w:type="dxa"/>
            <w:vMerge w:val="restart"/>
            <w:tcMar>
              <w:top w:w="50" w:type="dxa"/>
              <w:left w:w="100" w:type="dxa"/>
            </w:tcMar>
            <w:vAlign w:val="center"/>
          </w:tcPr>
          <w:p w:rsidR="005C200B" w:rsidRPr="00D42D93" w:rsidRDefault="000E6FCB">
            <w:pPr>
              <w:spacing w:after="0"/>
              <w:ind w:left="135"/>
              <w:rPr>
                <w:szCs w:val="24"/>
              </w:rPr>
            </w:pPr>
            <w:proofErr w:type="spellStart"/>
            <w:r w:rsidRPr="00D42D93">
              <w:rPr>
                <w:rFonts w:ascii="Times New Roman" w:hAnsi="Times New Roman"/>
                <w:b/>
                <w:color w:val="000000"/>
                <w:szCs w:val="24"/>
              </w:rPr>
              <w:t>Тема</w:t>
            </w:r>
            <w:proofErr w:type="spellEnd"/>
            <w:r w:rsidRPr="00D42D93">
              <w:rPr>
                <w:rFonts w:ascii="Times New Roman" w:hAnsi="Times New Roman"/>
                <w:b/>
                <w:color w:val="000000"/>
                <w:szCs w:val="24"/>
              </w:rPr>
              <w:t xml:space="preserve"> </w:t>
            </w:r>
            <w:proofErr w:type="spellStart"/>
            <w:r w:rsidRPr="00D42D93">
              <w:rPr>
                <w:rFonts w:ascii="Times New Roman" w:hAnsi="Times New Roman"/>
                <w:b/>
                <w:color w:val="000000"/>
                <w:szCs w:val="24"/>
              </w:rPr>
              <w:t>урока</w:t>
            </w:r>
            <w:proofErr w:type="spellEnd"/>
            <w:r w:rsidRPr="00D42D93">
              <w:rPr>
                <w:rFonts w:ascii="Times New Roman" w:hAnsi="Times New Roman"/>
                <w:b/>
                <w:color w:val="000000"/>
                <w:szCs w:val="24"/>
              </w:rPr>
              <w:t xml:space="preserve"> </w:t>
            </w:r>
          </w:p>
          <w:p w:rsidR="005C200B" w:rsidRPr="00D42D93" w:rsidRDefault="005C200B">
            <w:pPr>
              <w:spacing w:after="0"/>
              <w:ind w:left="135"/>
              <w:rPr>
                <w:szCs w:val="24"/>
              </w:rPr>
            </w:pPr>
          </w:p>
        </w:tc>
        <w:tc>
          <w:tcPr>
            <w:tcW w:w="4722" w:type="dxa"/>
            <w:gridSpan w:val="6"/>
            <w:tcMar>
              <w:top w:w="50" w:type="dxa"/>
              <w:left w:w="100" w:type="dxa"/>
            </w:tcMar>
            <w:vAlign w:val="center"/>
          </w:tcPr>
          <w:p w:rsidR="005C200B" w:rsidRPr="00D42D93" w:rsidRDefault="000E6FCB">
            <w:pPr>
              <w:spacing w:after="0"/>
              <w:rPr>
                <w:szCs w:val="24"/>
              </w:rPr>
            </w:pPr>
            <w:proofErr w:type="spellStart"/>
            <w:r w:rsidRPr="00D42D93">
              <w:rPr>
                <w:rFonts w:ascii="Times New Roman" w:hAnsi="Times New Roman"/>
                <w:b/>
                <w:color w:val="000000"/>
                <w:szCs w:val="24"/>
              </w:rPr>
              <w:t>Количество</w:t>
            </w:r>
            <w:proofErr w:type="spellEnd"/>
            <w:r w:rsidRPr="00D42D93">
              <w:rPr>
                <w:rFonts w:ascii="Times New Roman" w:hAnsi="Times New Roman"/>
                <w:b/>
                <w:color w:val="000000"/>
                <w:szCs w:val="24"/>
              </w:rPr>
              <w:t xml:space="preserve"> </w:t>
            </w:r>
            <w:proofErr w:type="spellStart"/>
            <w:r w:rsidRPr="00D42D93">
              <w:rPr>
                <w:rFonts w:ascii="Times New Roman" w:hAnsi="Times New Roman"/>
                <w:b/>
                <w:color w:val="000000"/>
                <w:szCs w:val="24"/>
              </w:rPr>
              <w:t>часов</w:t>
            </w:r>
            <w:proofErr w:type="spellEnd"/>
          </w:p>
        </w:tc>
        <w:tc>
          <w:tcPr>
            <w:tcW w:w="1423" w:type="dxa"/>
            <w:gridSpan w:val="2"/>
            <w:vMerge w:val="restart"/>
            <w:tcMar>
              <w:top w:w="50" w:type="dxa"/>
              <w:left w:w="100" w:type="dxa"/>
            </w:tcMar>
            <w:vAlign w:val="center"/>
          </w:tcPr>
          <w:p w:rsidR="005C200B" w:rsidRPr="00D42D93" w:rsidRDefault="000E6FCB">
            <w:pPr>
              <w:spacing w:after="0"/>
              <w:ind w:left="135"/>
              <w:rPr>
                <w:szCs w:val="24"/>
              </w:rPr>
            </w:pPr>
            <w:proofErr w:type="spellStart"/>
            <w:r w:rsidRPr="00D42D93">
              <w:rPr>
                <w:rFonts w:ascii="Times New Roman" w:hAnsi="Times New Roman"/>
                <w:b/>
                <w:color w:val="000000"/>
                <w:szCs w:val="24"/>
              </w:rPr>
              <w:t>Дата</w:t>
            </w:r>
            <w:proofErr w:type="spellEnd"/>
            <w:r w:rsidRPr="00D42D93">
              <w:rPr>
                <w:rFonts w:ascii="Times New Roman" w:hAnsi="Times New Roman"/>
                <w:b/>
                <w:color w:val="000000"/>
                <w:szCs w:val="24"/>
              </w:rPr>
              <w:t xml:space="preserve"> </w:t>
            </w:r>
            <w:proofErr w:type="spellStart"/>
            <w:r w:rsidRPr="00D42D93">
              <w:rPr>
                <w:rFonts w:ascii="Times New Roman" w:hAnsi="Times New Roman"/>
                <w:b/>
                <w:color w:val="000000"/>
                <w:szCs w:val="24"/>
              </w:rPr>
              <w:t>изучения</w:t>
            </w:r>
            <w:proofErr w:type="spellEnd"/>
            <w:r w:rsidRPr="00D42D93">
              <w:rPr>
                <w:rFonts w:ascii="Times New Roman" w:hAnsi="Times New Roman"/>
                <w:b/>
                <w:color w:val="000000"/>
                <w:szCs w:val="24"/>
              </w:rPr>
              <w:t xml:space="preserve"> </w:t>
            </w:r>
          </w:p>
          <w:p w:rsidR="005C200B" w:rsidRPr="00D42D93" w:rsidRDefault="005C200B">
            <w:pPr>
              <w:spacing w:after="0"/>
              <w:ind w:left="135"/>
              <w:rPr>
                <w:szCs w:val="24"/>
              </w:rPr>
            </w:pPr>
          </w:p>
        </w:tc>
        <w:tc>
          <w:tcPr>
            <w:tcW w:w="2221" w:type="dxa"/>
            <w:vMerge w:val="restart"/>
            <w:tcMar>
              <w:top w:w="50" w:type="dxa"/>
              <w:left w:w="100" w:type="dxa"/>
            </w:tcMar>
            <w:vAlign w:val="center"/>
          </w:tcPr>
          <w:p w:rsidR="005C200B" w:rsidRPr="00D42D93" w:rsidRDefault="000E6FCB">
            <w:pPr>
              <w:spacing w:after="0"/>
              <w:ind w:left="135"/>
              <w:rPr>
                <w:szCs w:val="24"/>
              </w:rPr>
            </w:pPr>
            <w:proofErr w:type="spellStart"/>
            <w:r w:rsidRPr="00D42D93">
              <w:rPr>
                <w:rFonts w:ascii="Times New Roman" w:hAnsi="Times New Roman"/>
                <w:b/>
                <w:color w:val="000000"/>
                <w:szCs w:val="24"/>
              </w:rPr>
              <w:t>Электронные</w:t>
            </w:r>
            <w:proofErr w:type="spellEnd"/>
            <w:r w:rsidRPr="00D42D93">
              <w:rPr>
                <w:rFonts w:ascii="Times New Roman" w:hAnsi="Times New Roman"/>
                <w:b/>
                <w:color w:val="000000"/>
                <w:szCs w:val="24"/>
              </w:rPr>
              <w:t xml:space="preserve"> </w:t>
            </w:r>
            <w:proofErr w:type="spellStart"/>
            <w:r w:rsidRPr="00D42D93">
              <w:rPr>
                <w:rFonts w:ascii="Times New Roman" w:hAnsi="Times New Roman"/>
                <w:b/>
                <w:color w:val="000000"/>
                <w:szCs w:val="24"/>
              </w:rPr>
              <w:t>цифровые</w:t>
            </w:r>
            <w:proofErr w:type="spellEnd"/>
            <w:r w:rsidRPr="00D42D93">
              <w:rPr>
                <w:rFonts w:ascii="Times New Roman" w:hAnsi="Times New Roman"/>
                <w:b/>
                <w:color w:val="000000"/>
                <w:szCs w:val="24"/>
              </w:rPr>
              <w:t xml:space="preserve"> </w:t>
            </w:r>
            <w:proofErr w:type="spellStart"/>
            <w:r w:rsidRPr="00D42D93">
              <w:rPr>
                <w:rFonts w:ascii="Times New Roman" w:hAnsi="Times New Roman"/>
                <w:b/>
                <w:color w:val="000000"/>
                <w:szCs w:val="24"/>
              </w:rPr>
              <w:t>образовательные</w:t>
            </w:r>
            <w:proofErr w:type="spellEnd"/>
            <w:r w:rsidRPr="00D42D93">
              <w:rPr>
                <w:rFonts w:ascii="Times New Roman" w:hAnsi="Times New Roman"/>
                <w:b/>
                <w:color w:val="000000"/>
                <w:szCs w:val="24"/>
              </w:rPr>
              <w:t xml:space="preserve"> </w:t>
            </w:r>
            <w:proofErr w:type="spellStart"/>
            <w:r w:rsidRPr="00D42D93">
              <w:rPr>
                <w:rFonts w:ascii="Times New Roman" w:hAnsi="Times New Roman"/>
                <w:b/>
                <w:color w:val="000000"/>
                <w:szCs w:val="24"/>
              </w:rPr>
              <w:t>ресурсы</w:t>
            </w:r>
            <w:proofErr w:type="spellEnd"/>
            <w:r w:rsidRPr="00D42D93">
              <w:rPr>
                <w:rFonts w:ascii="Times New Roman" w:hAnsi="Times New Roman"/>
                <w:b/>
                <w:color w:val="000000"/>
                <w:szCs w:val="24"/>
              </w:rPr>
              <w:t xml:space="preserve"> </w:t>
            </w:r>
          </w:p>
          <w:p w:rsidR="005C200B" w:rsidRPr="00D42D93" w:rsidRDefault="005C200B">
            <w:pPr>
              <w:spacing w:after="0"/>
              <w:ind w:left="135"/>
              <w:rPr>
                <w:szCs w:val="24"/>
              </w:rPr>
            </w:pPr>
          </w:p>
        </w:tc>
      </w:tr>
      <w:tr w:rsidR="005C200B" w:rsidRPr="00377750" w:rsidTr="00D42D93">
        <w:trPr>
          <w:trHeight w:val="144"/>
          <w:tblCellSpacing w:w="20" w:type="nil"/>
        </w:trPr>
        <w:tc>
          <w:tcPr>
            <w:tcW w:w="658" w:type="dxa"/>
            <w:vMerge/>
            <w:tcBorders>
              <w:top w:val="nil"/>
            </w:tcBorders>
            <w:tcMar>
              <w:top w:w="50" w:type="dxa"/>
              <w:left w:w="100" w:type="dxa"/>
            </w:tcMar>
          </w:tcPr>
          <w:p w:rsidR="005C200B" w:rsidRPr="00377750" w:rsidRDefault="005C200B">
            <w:pPr>
              <w:rPr>
                <w:sz w:val="24"/>
                <w:szCs w:val="24"/>
              </w:rPr>
            </w:pPr>
          </w:p>
        </w:tc>
        <w:tc>
          <w:tcPr>
            <w:tcW w:w="6005" w:type="dxa"/>
            <w:vMerge/>
            <w:tcBorders>
              <w:top w:val="nil"/>
            </w:tcBorders>
            <w:tcMar>
              <w:top w:w="50" w:type="dxa"/>
              <w:left w:w="100" w:type="dxa"/>
            </w:tcMar>
          </w:tcPr>
          <w:p w:rsidR="005C200B" w:rsidRPr="00377750" w:rsidRDefault="005C200B">
            <w:pPr>
              <w:rPr>
                <w:sz w:val="24"/>
                <w:szCs w:val="24"/>
              </w:rPr>
            </w:pPr>
          </w:p>
        </w:tc>
        <w:tc>
          <w:tcPr>
            <w:tcW w:w="968" w:type="dxa"/>
            <w:gridSpan w:val="2"/>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Всего</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841" w:type="dxa"/>
            <w:gridSpan w:val="2"/>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Контрольные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913" w:type="dxa"/>
            <w:gridSpan w:val="2"/>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Практические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gridSpan w:val="2"/>
            <w:vMerge/>
            <w:tcBorders>
              <w:top w:val="nil"/>
            </w:tcBorders>
            <w:tcMar>
              <w:top w:w="50" w:type="dxa"/>
              <w:left w:w="100" w:type="dxa"/>
            </w:tcMar>
          </w:tcPr>
          <w:p w:rsidR="005C200B" w:rsidRPr="00377750" w:rsidRDefault="005C200B">
            <w:pPr>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01.09.2023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Понятия: пересекающиеся плоскости, пересекающиеся прямая и плоскость</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05.09.2023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Понятия: пересекающиеся плоскости, пересекающиеся прямая и плоскость</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08.09.2023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Знакомство с многогранниками, изображение многогранников на рисунках, на проекционных чертежах</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12.09.2023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w:t>
            </w:r>
          </w:p>
        </w:tc>
        <w:tc>
          <w:tcPr>
            <w:tcW w:w="6005"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Начальные сведения о кубе и пирамиде, их развёртки и модели. </w:t>
            </w:r>
            <w:proofErr w:type="spellStart"/>
            <w:r w:rsidRPr="00377750">
              <w:rPr>
                <w:rFonts w:ascii="Times New Roman" w:hAnsi="Times New Roman"/>
                <w:color w:val="000000"/>
                <w:sz w:val="24"/>
                <w:szCs w:val="24"/>
              </w:rPr>
              <w:t>Сечения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многогранников</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15.09.2023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w:t>
            </w:r>
          </w:p>
        </w:tc>
        <w:tc>
          <w:tcPr>
            <w:tcW w:w="6005"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Начальные сведения о кубе и пирамиде, их развёртки и модели. </w:t>
            </w:r>
            <w:proofErr w:type="spellStart"/>
            <w:r w:rsidRPr="00377750">
              <w:rPr>
                <w:rFonts w:ascii="Times New Roman" w:hAnsi="Times New Roman"/>
                <w:color w:val="000000"/>
                <w:sz w:val="24"/>
                <w:szCs w:val="24"/>
              </w:rPr>
              <w:t>Сечения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многогранников</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19.09.2023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7</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22.09.2023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8</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26.09.2023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9</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Понятие об аксиоматическом построении стереометрии: аксиомы стереометрии и следствия из них</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29.09.2023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10</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 xml:space="preserve">Понятие об аксиоматическом построении </w:t>
            </w:r>
            <w:r w:rsidRPr="00377750">
              <w:rPr>
                <w:rFonts w:ascii="Times New Roman" w:hAnsi="Times New Roman"/>
                <w:color w:val="000000"/>
                <w:sz w:val="24"/>
                <w:szCs w:val="24"/>
                <w:lang w:val="ru-RU"/>
              </w:rPr>
              <w:lastRenderedPageBreak/>
              <w:t>стереометрии: аксиомы стереометрии и следствия из них</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lastRenderedPageBreak/>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w:t>
            </w:r>
            <w:r w:rsidRPr="00377750">
              <w:rPr>
                <w:rFonts w:ascii="Times New Roman" w:hAnsi="Times New Roman"/>
                <w:color w:val="000000"/>
                <w:sz w:val="24"/>
                <w:szCs w:val="24"/>
              </w:rPr>
              <w:lastRenderedPageBreak/>
              <w:t xml:space="preserve">03.10.2023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11</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Взаимное расположение прямых в пространстве: пересекающиеся, параллельные и скрещивающиеся прямые</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06.10.2023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12</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Параллельность прямых и плоскостей в пространстве: параллельные прямые в пространстве; параллельность трёх прямых</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10.10.2023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13</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Параллельность прямых и плоскостей в пространстве: Параллельность прямой и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13.10.2023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14</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Углы</w:t>
            </w:r>
            <w:proofErr w:type="spellEnd"/>
            <w:r w:rsidRPr="00377750">
              <w:rPr>
                <w:rFonts w:ascii="Times New Roman" w:hAnsi="Times New Roman"/>
                <w:color w:val="000000"/>
                <w:sz w:val="24"/>
                <w:szCs w:val="24"/>
              </w:rPr>
              <w:t xml:space="preserve"> с </w:t>
            </w:r>
            <w:proofErr w:type="spellStart"/>
            <w:r w:rsidRPr="00377750">
              <w:rPr>
                <w:rFonts w:ascii="Times New Roman" w:hAnsi="Times New Roman"/>
                <w:color w:val="000000"/>
                <w:sz w:val="24"/>
                <w:szCs w:val="24"/>
              </w:rPr>
              <w:t>сонаправленными</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сторонами</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17.10.2023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15</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Угол между прямыми в пространстве</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20.10.2023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16</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Угол между прямыми в пространстве</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24.10.2023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17</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Параллельность</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плоскостей</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параллельные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плоскости</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27.10.2023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18</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Свойства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параллельных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плоскостей</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07.11.2023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19</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Простейшие пространственные фигуры на плоскости: тетраэдр, куб, параллелепипед</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10.11.2023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20</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Построение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сечений</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14.11.2023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21</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Построение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сечений</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17.11.2023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22</w:t>
            </w:r>
          </w:p>
        </w:tc>
        <w:tc>
          <w:tcPr>
            <w:tcW w:w="6005"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Контрольная работа по теме "Прямые и плоскости в пространстве. </w:t>
            </w:r>
            <w:proofErr w:type="spellStart"/>
            <w:r w:rsidRPr="00377750">
              <w:rPr>
                <w:rFonts w:ascii="Times New Roman" w:hAnsi="Times New Roman"/>
                <w:color w:val="000000"/>
                <w:sz w:val="24"/>
                <w:szCs w:val="24"/>
              </w:rPr>
              <w:t>Параллельность</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прямых</w:t>
            </w:r>
            <w:proofErr w:type="spellEnd"/>
            <w:r w:rsidRPr="00377750">
              <w:rPr>
                <w:rFonts w:ascii="Times New Roman" w:hAnsi="Times New Roman"/>
                <w:color w:val="000000"/>
                <w:sz w:val="24"/>
                <w:szCs w:val="24"/>
              </w:rPr>
              <w:t xml:space="preserve"> и </w:t>
            </w:r>
            <w:proofErr w:type="spellStart"/>
            <w:r w:rsidRPr="00377750">
              <w:rPr>
                <w:rFonts w:ascii="Times New Roman" w:hAnsi="Times New Roman"/>
                <w:color w:val="000000"/>
                <w:sz w:val="24"/>
                <w:szCs w:val="24"/>
              </w:rPr>
              <w:t>плоскостей</w:t>
            </w:r>
            <w:proofErr w:type="spellEnd"/>
            <w:r w:rsidRPr="00377750">
              <w:rPr>
                <w:rFonts w:ascii="Times New Roman" w:hAnsi="Times New Roman"/>
                <w:color w:val="000000"/>
                <w:sz w:val="24"/>
                <w:szCs w:val="24"/>
              </w:rPr>
              <w:t>"</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21.11.2023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23</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Перпендикулярность прямой и плоскости: перпендикулярные прямые в пространстве</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24.11.2023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24</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 xml:space="preserve">Прямые параллельные и перпендикулярные к </w:t>
            </w:r>
            <w:r w:rsidRPr="00377750">
              <w:rPr>
                <w:rFonts w:ascii="Times New Roman" w:hAnsi="Times New Roman"/>
                <w:color w:val="000000"/>
                <w:sz w:val="24"/>
                <w:szCs w:val="24"/>
                <w:lang w:val="ru-RU"/>
              </w:rPr>
              <w:lastRenderedPageBreak/>
              <w:t>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lastRenderedPageBreak/>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w:t>
            </w:r>
            <w:r w:rsidRPr="00377750">
              <w:rPr>
                <w:rFonts w:ascii="Times New Roman" w:hAnsi="Times New Roman"/>
                <w:color w:val="000000"/>
                <w:sz w:val="24"/>
                <w:szCs w:val="24"/>
              </w:rPr>
              <w:lastRenderedPageBreak/>
              <w:t xml:space="preserve">28.11.2023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25</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Прямые параллельные и перпендикулярные к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01.12.2023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26</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Признак перпендикулярности прямой и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05.12.2023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27</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Признак перпендикулярности прямой и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08.12.2023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28</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Теорема о прямой перпендикулярной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12.12.2023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29</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Теорема о прямой перпендикулярной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15.12.2023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30</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Теорема о прямой перпендикулярной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19.12.2023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31</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22.12.2023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32</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26.12.2023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33</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29.12.2023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34</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 и наклонные: расстояние от точки до плоскости, расстояние от прямой до плоскости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09.01.2024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35</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Углы в пространстве: угол между прямой и плоскостью</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12.01.2024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36</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Двугранный угол, линейный угол двугранного угла</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16.01.2024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37</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Двугранный угол, линейный угол двугранного угла</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19.01.2024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38</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Перпендикулярность плоскостей: признак перпендикулярности двух плоскостей</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23.01.2024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39</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Перпендикулярность плоскостей: признак перпендикулярности двух плоскостей</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26.01.2024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lastRenderedPageBreak/>
              <w:t>40</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Перпендикулярность плоскостей: признак перпендикулярности двух плоскостей</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30.01.2024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41</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Теорема</w:t>
            </w:r>
            <w:proofErr w:type="spellEnd"/>
            <w:r w:rsidRPr="00377750">
              <w:rPr>
                <w:rFonts w:ascii="Times New Roman" w:hAnsi="Times New Roman"/>
                <w:color w:val="000000"/>
                <w:sz w:val="24"/>
                <w:szCs w:val="24"/>
              </w:rPr>
              <w:t xml:space="preserve"> о </w:t>
            </w:r>
            <w:proofErr w:type="spellStart"/>
            <w:r w:rsidRPr="00377750">
              <w:rPr>
                <w:rFonts w:ascii="Times New Roman" w:hAnsi="Times New Roman"/>
                <w:color w:val="000000"/>
                <w:sz w:val="24"/>
                <w:szCs w:val="24"/>
              </w:rPr>
              <w:t>трёх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перпендикулярах</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02.02.2024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42</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Теорема</w:t>
            </w:r>
            <w:proofErr w:type="spellEnd"/>
            <w:r w:rsidRPr="00377750">
              <w:rPr>
                <w:rFonts w:ascii="Times New Roman" w:hAnsi="Times New Roman"/>
                <w:color w:val="000000"/>
                <w:sz w:val="24"/>
                <w:szCs w:val="24"/>
              </w:rPr>
              <w:t xml:space="preserve"> о </w:t>
            </w:r>
            <w:proofErr w:type="spellStart"/>
            <w:r w:rsidRPr="00377750">
              <w:rPr>
                <w:rFonts w:ascii="Times New Roman" w:hAnsi="Times New Roman"/>
                <w:color w:val="000000"/>
                <w:sz w:val="24"/>
                <w:szCs w:val="24"/>
              </w:rPr>
              <w:t>трёх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перпендикулярах</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06.02.2024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43</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Теорема</w:t>
            </w:r>
            <w:proofErr w:type="spellEnd"/>
            <w:r w:rsidRPr="00377750">
              <w:rPr>
                <w:rFonts w:ascii="Times New Roman" w:hAnsi="Times New Roman"/>
                <w:color w:val="000000"/>
                <w:sz w:val="24"/>
                <w:szCs w:val="24"/>
              </w:rPr>
              <w:t xml:space="preserve"> о </w:t>
            </w:r>
            <w:proofErr w:type="spellStart"/>
            <w:r w:rsidRPr="00377750">
              <w:rPr>
                <w:rFonts w:ascii="Times New Roman" w:hAnsi="Times New Roman"/>
                <w:color w:val="000000"/>
                <w:sz w:val="24"/>
                <w:szCs w:val="24"/>
              </w:rPr>
              <w:t>трёх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перпендикулярах</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09.02.2024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44</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Контрольная работа по темам "Перпендикулярность прямых и плоскостей" и "Углы между прямыми и плоскостями"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13.02.2024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45</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Понятие многогранника, основные элементы многогранника, выпуклые и невыпуклые многогранники; развёртка многогранника</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16.02.2024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46</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 xml:space="preserve">Призма: </w:t>
            </w:r>
            <w:r w:rsidRPr="00377750">
              <w:rPr>
                <w:rFonts w:ascii="Times New Roman" w:hAnsi="Times New Roman"/>
                <w:color w:val="000000"/>
                <w:sz w:val="24"/>
                <w:szCs w:val="24"/>
              </w:rPr>
              <w:t>n</w:t>
            </w:r>
            <w:r w:rsidRPr="00377750">
              <w:rPr>
                <w:rFonts w:ascii="Times New Roman" w:hAnsi="Times New Roman"/>
                <w:color w:val="000000"/>
                <w:sz w:val="24"/>
                <w:szCs w:val="24"/>
                <w:lang w:val="ru-RU"/>
              </w:rPr>
              <w:t>-угольная призма; грани и основания призмы; прямая и наклонная призмы; боковая и полная поверхность призмы</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20.02.2024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47</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Параллелепипед, прямоугольный параллелепипед и его свойства</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27.02.2024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48</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 xml:space="preserve">Пирамида: </w:t>
            </w:r>
            <w:r w:rsidRPr="00377750">
              <w:rPr>
                <w:rFonts w:ascii="Times New Roman" w:hAnsi="Times New Roman"/>
                <w:color w:val="000000"/>
                <w:sz w:val="24"/>
                <w:szCs w:val="24"/>
              </w:rPr>
              <w:t>n</w:t>
            </w:r>
            <w:r w:rsidRPr="00377750">
              <w:rPr>
                <w:rFonts w:ascii="Times New Roman" w:hAnsi="Times New Roman"/>
                <w:color w:val="000000"/>
                <w:sz w:val="24"/>
                <w:szCs w:val="24"/>
                <w:lang w:val="ru-RU"/>
              </w:rPr>
              <w:t>-угольная пирамида, грани и основание пирамиды; боковая и полная поверхность пирамиды; правильная и усечённая пирамида</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01.03.2024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49</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05.03.2024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50</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Представление о правильных многогранниках: октаэдр, додекаэдр и икосаэдр.</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12.03.2024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51</w:t>
            </w:r>
          </w:p>
        </w:tc>
        <w:tc>
          <w:tcPr>
            <w:tcW w:w="6005"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Симметрия в пространстве: симметрия относительно точки, прямой, плоскости. </w:t>
            </w:r>
            <w:proofErr w:type="spellStart"/>
            <w:r w:rsidRPr="00377750">
              <w:rPr>
                <w:rFonts w:ascii="Times New Roman" w:hAnsi="Times New Roman"/>
                <w:color w:val="000000"/>
                <w:sz w:val="24"/>
                <w:szCs w:val="24"/>
              </w:rPr>
              <w:t>Элементы</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симметрии</w:t>
            </w:r>
            <w:proofErr w:type="spellEnd"/>
            <w:r w:rsidRPr="00377750">
              <w:rPr>
                <w:rFonts w:ascii="Times New Roman" w:hAnsi="Times New Roman"/>
                <w:color w:val="000000"/>
                <w:sz w:val="24"/>
                <w:szCs w:val="24"/>
              </w:rPr>
              <w:t xml:space="preserve"> в </w:t>
            </w:r>
            <w:proofErr w:type="spellStart"/>
            <w:r w:rsidRPr="00377750">
              <w:rPr>
                <w:rFonts w:ascii="Times New Roman" w:hAnsi="Times New Roman"/>
                <w:color w:val="000000"/>
                <w:sz w:val="24"/>
                <w:szCs w:val="24"/>
              </w:rPr>
              <w:t>пирамидах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параллелепипедах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правильных</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многогранниках</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15.03.2024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lastRenderedPageBreak/>
              <w:t>52</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Вычисление элементов многогранников: рёбра, диагонали, углы</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19.03.2024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53</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22.03.2024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54</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02.04.2024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55</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Контрольная работа по теме "Многогранники"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05.04.2024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56</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Понятие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об</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объёме</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09.04.2024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57</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пирамиды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12.04.2024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58</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пирамиды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16.04.2024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59</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пирамиды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19.04.2024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60</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пирамиды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23.04.2024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61</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призмы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26.04.2024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62</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призмы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30.04.2024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63</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призмы</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03.05.2024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64</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Контрольная работа по теме "Объёмы многогранников"</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07.05.2024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65</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систематизация знаний. Построение сечений в многограннике</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10.05.2024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66</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 xml:space="preserve">Повторение, обобщение систематизация знаний. </w:t>
            </w:r>
            <w:r w:rsidRPr="00377750">
              <w:rPr>
                <w:rFonts w:ascii="Times New Roman" w:hAnsi="Times New Roman"/>
                <w:color w:val="000000"/>
                <w:sz w:val="24"/>
                <w:szCs w:val="24"/>
                <w:lang w:val="ru-RU"/>
              </w:rPr>
              <w:lastRenderedPageBreak/>
              <w:t>Вычисление расстояний: между двумя точками, от точки до прямой, от точки до плоскости, между скрещивающимися прямыми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lastRenderedPageBreak/>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w:t>
            </w:r>
            <w:r w:rsidRPr="00377750">
              <w:rPr>
                <w:rFonts w:ascii="Times New Roman" w:hAnsi="Times New Roman"/>
                <w:color w:val="000000"/>
                <w:sz w:val="24"/>
                <w:szCs w:val="24"/>
              </w:rPr>
              <w:lastRenderedPageBreak/>
              <w:t xml:space="preserve">14.05.2024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67</w:t>
            </w:r>
          </w:p>
        </w:tc>
        <w:tc>
          <w:tcPr>
            <w:tcW w:w="6005"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Итоговая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контрольная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работа</w:t>
            </w:r>
            <w:proofErr w:type="spellEnd"/>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841"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17.05.2024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trHeight w:val="144"/>
          <w:tblCellSpacing w:w="20" w:type="nil"/>
        </w:trPr>
        <w:tc>
          <w:tcPr>
            <w:tcW w:w="658"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68</w:t>
            </w:r>
          </w:p>
        </w:tc>
        <w:tc>
          <w:tcPr>
            <w:tcW w:w="6005"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968"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841" w:type="dxa"/>
            <w:gridSpan w:val="2"/>
            <w:tcMar>
              <w:top w:w="50" w:type="dxa"/>
              <w:left w:w="100" w:type="dxa"/>
            </w:tcMar>
            <w:vAlign w:val="center"/>
          </w:tcPr>
          <w:p w:rsidR="005C200B" w:rsidRPr="00377750" w:rsidRDefault="005C200B">
            <w:pPr>
              <w:spacing w:after="0"/>
              <w:ind w:left="135"/>
              <w:jc w:val="center"/>
              <w:rPr>
                <w:sz w:val="24"/>
                <w:szCs w:val="24"/>
              </w:rPr>
            </w:pPr>
          </w:p>
        </w:tc>
        <w:tc>
          <w:tcPr>
            <w:tcW w:w="1913" w:type="dxa"/>
            <w:gridSpan w:val="2"/>
            <w:tcMar>
              <w:top w:w="50" w:type="dxa"/>
              <w:left w:w="100" w:type="dxa"/>
            </w:tcMar>
            <w:vAlign w:val="center"/>
          </w:tcPr>
          <w:p w:rsidR="005C200B" w:rsidRPr="00377750" w:rsidRDefault="005C200B">
            <w:pPr>
              <w:spacing w:after="0"/>
              <w:ind w:left="135"/>
              <w:jc w:val="center"/>
              <w:rPr>
                <w:sz w:val="24"/>
                <w:szCs w:val="24"/>
              </w:rPr>
            </w:pPr>
          </w:p>
        </w:tc>
        <w:tc>
          <w:tcPr>
            <w:tcW w:w="1423" w:type="dxa"/>
            <w:gridSpan w:val="2"/>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rPr>
              <w:t xml:space="preserve"> 24.05.2024 </w:t>
            </w:r>
          </w:p>
        </w:tc>
        <w:tc>
          <w:tcPr>
            <w:tcW w:w="2221" w:type="dxa"/>
            <w:tcMar>
              <w:top w:w="50" w:type="dxa"/>
              <w:left w:w="100" w:type="dxa"/>
            </w:tcMar>
            <w:vAlign w:val="center"/>
          </w:tcPr>
          <w:p w:rsidR="005C200B" w:rsidRPr="00377750" w:rsidRDefault="005C200B">
            <w:pPr>
              <w:spacing w:after="0"/>
              <w:ind w:left="135"/>
              <w:rPr>
                <w:sz w:val="24"/>
                <w:szCs w:val="24"/>
              </w:rPr>
            </w:pPr>
          </w:p>
        </w:tc>
      </w:tr>
      <w:tr w:rsidR="005C200B" w:rsidRPr="00377750" w:rsidTr="00D42D93">
        <w:trPr>
          <w:gridAfter w:val="2"/>
          <w:wAfter w:w="2230" w:type="dxa"/>
          <w:trHeight w:val="144"/>
          <w:tblCellSpacing w:w="20" w:type="nil"/>
        </w:trPr>
        <w:tc>
          <w:tcPr>
            <w:tcW w:w="6663" w:type="dxa"/>
            <w:gridSpan w:val="2"/>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ОБЩЕЕ КОЛИЧЕСТВО ЧАСОВ ПО ПРОГРАММЕ</w:t>
            </w:r>
          </w:p>
        </w:tc>
        <w:tc>
          <w:tcPr>
            <w:tcW w:w="95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68 </w:t>
            </w:r>
          </w:p>
        </w:tc>
        <w:tc>
          <w:tcPr>
            <w:tcW w:w="1841"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5 </w:t>
            </w:r>
          </w:p>
        </w:tc>
        <w:tc>
          <w:tcPr>
            <w:tcW w:w="1913" w:type="dxa"/>
            <w:gridSpan w:val="2"/>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0 </w:t>
            </w:r>
          </w:p>
        </w:tc>
        <w:tc>
          <w:tcPr>
            <w:tcW w:w="0" w:type="auto"/>
            <w:gridSpan w:val="2"/>
            <w:tcMar>
              <w:top w:w="50" w:type="dxa"/>
              <w:left w:w="100" w:type="dxa"/>
            </w:tcMar>
            <w:vAlign w:val="center"/>
          </w:tcPr>
          <w:p w:rsidR="005C200B" w:rsidRPr="00377750" w:rsidRDefault="005C200B">
            <w:pPr>
              <w:rPr>
                <w:sz w:val="24"/>
                <w:szCs w:val="24"/>
              </w:rPr>
            </w:pPr>
          </w:p>
        </w:tc>
      </w:tr>
    </w:tbl>
    <w:p w:rsidR="005C200B" w:rsidRPr="00377750" w:rsidRDefault="005C200B">
      <w:pPr>
        <w:rPr>
          <w:sz w:val="24"/>
          <w:szCs w:val="24"/>
        </w:rPr>
        <w:sectPr w:rsidR="005C200B" w:rsidRPr="00377750" w:rsidSect="00D42D93">
          <w:pgSz w:w="16383" w:h="11906" w:orient="landscape"/>
          <w:pgMar w:top="568" w:right="850" w:bottom="567" w:left="1701" w:header="720" w:footer="720" w:gutter="0"/>
          <w:cols w:space="720"/>
        </w:sectPr>
      </w:pPr>
    </w:p>
    <w:p w:rsidR="005C200B" w:rsidRPr="00377750" w:rsidRDefault="000E6FCB">
      <w:pPr>
        <w:spacing w:after="0"/>
        <w:ind w:left="120"/>
        <w:rPr>
          <w:sz w:val="24"/>
          <w:szCs w:val="24"/>
        </w:rPr>
      </w:pPr>
      <w:r w:rsidRPr="00377750">
        <w:rPr>
          <w:rFonts w:ascii="Times New Roman" w:hAnsi="Times New Roman"/>
          <w:b/>
          <w:color w:val="000000"/>
          <w:sz w:val="24"/>
          <w:szCs w:val="24"/>
        </w:rPr>
        <w:lastRenderedPageBreak/>
        <w:t xml:space="preserve"> </w:t>
      </w:r>
      <w:proofErr w:type="gramStart"/>
      <w:r w:rsidRPr="00377750">
        <w:rPr>
          <w:rFonts w:ascii="Times New Roman" w:hAnsi="Times New Roman"/>
          <w:b/>
          <w:color w:val="000000"/>
          <w:sz w:val="24"/>
          <w:szCs w:val="24"/>
        </w:rPr>
        <w:t>11</w:t>
      </w:r>
      <w:proofErr w:type="gramEnd"/>
      <w:r w:rsidRPr="00377750">
        <w:rPr>
          <w:rFonts w:ascii="Times New Roman" w:hAnsi="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0"/>
        <w:gridCol w:w="4417"/>
        <w:gridCol w:w="1274"/>
        <w:gridCol w:w="1841"/>
        <w:gridCol w:w="1910"/>
        <w:gridCol w:w="1347"/>
        <w:gridCol w:w="2221"/>
      </w:tblGrid>
      <w:tr w:rsidR="005C200B" w:rsidRPr="00377750">
        <w:trPr>
          <w:trHeight w:val="144"/>
          <w:tblCellSpacing w:w="20" w:type="nil"/>
        </w:trPr>
        <w:tc>
          <w:tcPr>
            <w:tcW w:w="379" w:type="dxa"/>
            <w:vMerge w:val="restart"/>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b/>
                <w:color w:val="000000"/>
                <w:sz w:val="24"/>
                <w:szCs w:val="24"/>
              </w:rPr>
              <w:t xml:space="preserve">№ п/п </w:t>
            </w:r>
          </w:p>
          <w:p w:rsidR="005C200B" w:rsidRPr="00377750" w:rsidRDefault="005C200B">
            <w:pPr>
              <w:spacing w:after="0"/>
              <w:ind w:left="135"/>
              <w:rPr>
                <w:sz w:val="24"/>
                <w:szCs w:val="24"/>
              </w:rPr>
            </w:pPr>
          </w:p>
        </w:tc>
        <w:tc>
          <w:tcPr>
            <w:tcW w:w="2992"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Тема</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урока</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gridSpan w:val="3"/>
            <w:tcMar>
              <w:top w:w="50" w:type="dxa"/>
              <w:left w:w="100" w:type="dxa"/>
            </w:tcMar>
            <w:vAlign w:val="center"/>
          </w:tcPr>
          <w:p w:rsidR="005C200B" w:rsidRPr="00377750" w:rsidRDefault="000E6FCB">
            <w:pPr>
              <w:spacing w:after="0"/>
              <w:rPr>
                <w:sz w:val="24"/>
                <w:szCs w:val="24"/>
              </w:rPr>
            </w:pPr>
            <w:proofErr w:type="spellStart"/>
            <w:r w:rsidRPr="00377750">
              <w:rPr>
                <w:rFonts w:ascii="Times New Roman" w:hAnsi="Times New Roman"/>
                <w:b/>
                <w:color w:val="000000"/>
                <w:sz w:val="24"/>
                <w:szCs w:val="24"/>
              </w:rPr>
              <w:t>Количество</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часов</w:t>
            </w:r>
            <w:proofErr w:type="spellEnd"/>
          </w:p>
        </w:tc>
        <w:tc>
          <w:tcPr>
            <w:tcW w:w="1255"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Дата</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изучения</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980" w:type="dxa"/>
            <w:vMerge w:val="restart"/>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Электронные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цифровые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образовательные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ресурсы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r>
      <w:tr w:rsidR="005C200B" w:rsidRPr="00377750">
        <w:trPr>
          <w:trHeight w:val="144"/>
          <w:tblCellSpacing w:w="20" w:type="nil"/>
        </w:trPr>
        <w:tc>
          <w:tcPr>
            <w:tcW w:w="0" w:type="auto"/>
            <w:vMerge/>
            <w:tcBorders>
              <w:top w:val="nil"/>
            </w:tcBorders>
            <w:tcMar>
              <w:top w:w="50" w:type="dxa"/>
              <w:left w:w="100" w:type="dxa"/>
            </w:tcMar>
          </w:tcPr>
          <w:p w:rsidR="005C200B" w:rsidRPr="00377750" w:rsidRDefault="005C200B">
            <w:pPr>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c>
          <w:tcPr>
            <w:tcW w:w="833"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Всего</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532"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Контрольные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1631"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b/>
                <w:color w:val="000000"/>
                <w:sz w:val="24"/>
                <w:szCs w:val="24"/>
              </w:rPr>
              <w:t>Практические</w:t>
            </w:r>
            <w:proofErr w:type="spellEnd"/>
            <w:r w:rsidRPr="00377750">
              <w:rPr>
                <w:rFonts w:ascii="Times New Roman" w:hAnsi="Times New Roman"/>
                <w:b/>
                <w:color w:val="000000"/>
                <w:sz w:val="24"/>
                <w:szCs w:val="24"/>
              </w:rPr>
              <w:t xml:space="preserve"> </w:t>
            </w:r>
            <w:proofErr w:type="spellStart"/>
            <w:r w:rsidRPr="00377750">
              <w:rPr>
                <w:rFonts w:ascii="Times New Roman" w:hAnsi="Times New Roman"/>
                <w:b/>
                <w:color w:val="000000"/>
                <w:sz w:val="24"/>
                <w:szCs w:val="24"/>
              </w:rPr>
              <w:t>работы</w:t>
            </w:r>
            <w:proofErr w:type="spellEnd"/>
            <w:r w:rsidRPr="00377750">
              <w:rPr>
                <w:rFonts w:ascii="Times New Roman" w:hAnsi="Times New Roman"/>
                <w:b/>
                <w:color w:val="000000"/>
                <w:sz w:val="24"/>
                <w:szCs w:val="24"/>
              </w:rPr>
              <w:t xml:space="preserve"> </w:t>
            </w:r>
          </w:p>
          <w:p w:rsidR="005C200B" w:rsidRPr="00377750" w:rsidRDefault="005C200B">
            <w:pPr>
              <w:spacing w:after="0"/>
              <w:ind w:left="135"/>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c>
          <w:tcPr>
            <w:tcW w:w="0" w:type="auto"/>
            <w:vMerge/>
            <w:tcBorders>
              <w:top w:val="nil"/>
            </w:tcBorders>
            <w:tcMar>
              <w:top w:w="50" w:type="dxa"/>
              <w:left w:w="100" w:type="dxa"/>
            </w:tcMar>
          </w:tcPr>
          <w:p w:rsidR="005C200B" w:rsidRPr="00377750" w:rsidRDefault="005C200B">
            <w:pPr>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Сфера и шар: центр, радиус, диаметр; площадь поверхности сферы</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Взаимное расположение сферы и плоскости; касательная плоскость к сфере; площадь сферы</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w:t>
            </w:r>
          </w:p>
        </w:tc>
        <w:tc>
          <w:tcPr>
            <w:tcW w:w="2992"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Изображение сферы, шара на плоскости. </w:t>
            </w:r>
            <w:proofErr w:type="spellStart"/>
            <w:r w:rsidRPr="00377750">
              <w:rPr>
                <w:rFonts w:ascii="Times New Roman" w:hAnsi="Times New Roman"/>
                <w:color w:val="000000"/>
                <w:sz w:val="24"/>
                <w:szCs w:val="24"/>
              </w:rPr>
              <w:t>Сечения</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шара</w:t>
            </w:r>
            <w:proofErr w:type="spellEnd"/>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4</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Цилиндрическая поверхность, образующие цилиндрической поверхности, ось цилиндрической поверхности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5</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Цилиндр: основания и боковая поверхность, образующая и ось; площадь боковой и полной поверхности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6</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7</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Коническая поверхность, образующие конической поверхности, ось и вершина конической поверхности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lastRenderedPageBreak/>
              <w:t>8</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Конус: основание и вершина, образующая и ось; площадь боковой и полной поверхности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9</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Усечённый конус: образующие и высота; основания и боковая поверхность</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10</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11</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Комбинация тел вращения и многогранников</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12</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Многогранник, описанный около сферы; сфера, вписанная в многогранник или в тело вращения</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13</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Понятие об объёме. Основные свойства объёмов тел</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14</w:t>
            </w:r>
          </w:p>
        </w:tc>
        <w:tc>
          <w:tcPr>
            <w:tcW w:w="2992"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Объём</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цилиндра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конуса</w:t>
            </w:r>
            <w:proofErr w:type="spellEnd"/>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15</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Объём шара и площадь сферы</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16</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Подобные тела в пространстве. Соотношения между площадями поверхностей, объёмами подобных тел</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17</w:t>
            </w:r>
          </w:p>
        </w:tc>
        <w:tc>
          <w:tcPr>
            <w:tcW w:w="2992" w:type="dxa"/>
            <w:tcMar>
              <w:top w:w="50" w:type="dxa"/>
              <w:left w:w="100" w:type="dxa"/>
            </w:tcMar>
            <w:vAlign w:val="center"/>
          </w:tcPr>
          <w:p w:rsidR="005C200B" w:rsidRPr="00377750" w:rsidRDefault="000E6FCB">
            <w:pPr>
              <w:spacing w:after="0"/>
              <w:ind w:left="135"/>
              <w:rPr>
                <w:color w:val="FF0000"/>
                <w:sz w:val="24"/>
                <w:szCs w:val="24"/>
                <w:lang w:val="ru-RU"/>
              </w:rPr>
            </w:pPr>
            <w:r w:rsidRPr="00377750">
              <w:rPr>
                <w:rFonts w:ascii="Times New Roman" w:hAnsi="Times New Roman"/>
                <w:color w:val="FF0000"/>
                <w:sz w:val="24"/>
                <w:szCs w:val="24"/>
                <w:lang w:val="ru-RU"/>
              </w:rPr>
              <w:t>Контрольная работа по темам "Тела вращения" и "Объемы тел"</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18</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Вектор на плоскости и в пространстве</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19</w:t>
            </w:r>
          </w:p>
        </w:tc>
        <w:tc>
          <w:tcPr>
            <w:tcW w:w="2992"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Сложение</w:t>
            </w:r>
            <w:proofErr w:type="spellEnd"/>
            <w:r w:rsidRPr="00377750">
              <w:rPr>
                <w:rFonts w:ascii="Times New Roman" w:hAnsi="Times New Roman"/>
                <w:color w:val="000000"/>
                <w:sz w:val="24"/>
                <w:szCs w:val="24"/>
              </w:rPr>
              <w:t xml:space="preserve"> и </w:t>
            </w:r>
            <w:proofErr w:type="spellStart"/>
            <w:r w:rsidRPr="00377750">
              <w:rPr>
                <w:rFonts w:ascii="Times New Roman" w:hAnsi="Times New Roman"/>
                <w:color w:val="000000"/>
                <w:sz w:val="24"/>
                <w:szCs w:val="24"/>
              </w:rPr>
              <w:t>вычитание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векторов</w:t>
            </w:r>
            <w:proofErr w:type="spellEnd"/>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20</w:t>
            </w:r>
          </w:p>
        </w:tc>
        <w:tc>
          <w:tcPr>
            <w:tcW w:w="2992" w:type="dxa"/>
            <w:tcMar>
              <w:top w:w="50" w:type="dxa"/>
              <w:left w:w="100" w:type="dxa"/>
            </w:tcMar>
            <w:vAlign w:val="center"/>
          </w:tcPr>
          <w:p w:rsidR="005C200B" w:rsidRPr="00377750" w:rsidRDefault="000E6FCB">
            <w:pPr>
              <w:spacing w:after="0"/>
              <w:ind w:left="135"/>
              <w:rPr>
                <w:sz w:val="24"/>
                <w:szCs w:val="24"/>
              </w:rPr>
            </w:pPr>
            <w:proofErr w:type="spellStart"/>
            <w:r w:rsidRPr="00377750">
              <w:rPr>
                <w:rFonts w:ascii="Times New Roman" w:hAnsi="Times New Roman"/>
                <w:color w:val="000000"/>
                <w:sz w:val="24"/>
                <w:szCs w:val="24"/>
              </w:rPr>
              <w:t>Умножение</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вектора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на</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число</w:t>
            </w:r>
            <w:proofErr w:type="spellEnd"/>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lastRenderedPageBreak/>
              <w:t>21</w:t>
            </w:r>
          </w:p>
        </w:tc>
        <w:tc>
          <w:tcPr>
            <w:tcW w:w="2992" w:type="dxa"/>
            <w:tcMar>
              <w:top w:w="50" w:type="dxa"/>
              <w:left w:w="100" w:type="dxa"/>
            </w:tcMar>
            <w:vAlign w:val="center"/>
          </w:tcPr>
          <w:p w:rsidR="005C200B" w:rsidRPr="00377750" w:rsidRDefault="000E6FCB">
            <w:pPr>
              <w:spacing w:after="0"/>
              <w:ind w:left="135"/>
              <w:rPr>
                <w:sz w:val="24"/>
                <w:szCs w:val="24"/>
              </w:rPr>
            </w:pPr>
            <w:r w:rsidRPr="00377750">
              <w:rPr>
                <w:rFonts w:ascii="Times New Roman" w:hAnsi="Times New Roman"/>
                <w:color w:val="000000"/>
                <w:sz w:val="24"/>
                <w:szCs w:val="24"/>
                <w:lang w:val="ru-RU"/>
              </w:rPr>
              <w:t xml:space="preserve">Разложение вектора по трём некомпланарным векторам. </w:t>
            </w:r>
            <w:proofErr w:type="spellStart"/>
            <w:r w:rsidRPr="00377750">
              <w:rPr>
                <w:rFonts w:ascii="Times New Roman" w:hAnsi="Times New Roman"/>
                <w:color w:val="000000"/>
                <w:sz w:val="24"/>
                <w:szCs w:val="24"/>
              </w:rPr>
              <w:t>Правило</w:t>
            </w:r>
            <w:proofErr w:type="spellEnd"/>
            <w:r w:rsidRPr="00377750">
              <w:rPr>
                <w:rFonts w:ascii="Times New Roman" w:hAnsi="Times New Roman"/>
                <w:color w:val="000000"/>
                <w:sz w:val="24"/>
                <w:szCs w:val="24"/>
              </w:rPr>
              <w:t xml:space="preserve"> </w:t>
            </w:r>
            <w:proofErr w:type="spellStart"/>
            <w:r w:rsidRPr="00377750">
              <w:rPr>
                <w:rFonts w:ascii="Times New Roman" w:hAnsi="Times New Roman"/>
                <w:color w:val="000000"/>
                <w:sz w:val="24"/>
                <w:szCs w:val="24"/>
              </w:rPr>
              <w:t>параллелепипеда</w:t>
            </w:r>
            <w:proofErr w:type="spellEnd"/>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22</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Решение задач, связанных с применением правил действий с векторами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23</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Прямоугольная система координат в пространстве. Координаты вектора. Простейшие задачи в координатах</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24</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Угол между векторами. Скалярное произведение векторов</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25</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Вычисление углов между прямыми и плоскостями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26</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Координатно-векторный метод при решении геометрических задач</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27</w:t>
            </w:r>
          </w:p>
        </w:tc>
        <w:tc>
          <w:tcPr>
            <w:tcW w:w="2992" w:type="dxa"/>
            <w:tcMar>
              <w:top w:w="50" w:type="dxa"/>
              <w:left w:w="100" w:type="dxa"/>
            </w:tcMar>
            <w:vAlign w:val="center"/>
          </w:tcPr>
          <w:p w:rsidR="005C200B" w:rsidRPr="00377750" w:rsidRDefault="000E6FCB">
            <w:pPr>
              <w:spacing w:after="0"/>
              <w:ind w:left="135"/>
              <w:rPr>
                <w:color w:val="FF0000"/>
                <w:sz w:val="24"/>
                <w:szCs w:val="24"/>
                <w:lang w:val="ru-RU"/>
              </w:rPr>
            </w:pPr>
            <w:r w:rsidRPr="00377750">
              <w:rPr>
                <w:rFonts w:ascii="Times New Roman" w:hAnsi="Times New Roman"/>
                <w:color w:val="FF0000"/>
                <w:sz w:val="24"/>
                <w:szCs w:val="24"/>
                <w:lang w:val="ru-RU"/>
              </w:rPr>
              <w:t>Контрольная работа по теме "Векторы и координаты в пространстве"</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28</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Основные фигуры, факты, теоремы курса планиметрии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29</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Основные фигуры, факты, теоремы курса планиметрии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30</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Задачи планиметрии и методы их решения</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lastRenderedPageBreak/>
              <w:t>31</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Задачи планиметрии и методы их решения</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32</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 Основные фигуры, факты, теоремы курса стереометрии</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33</w:t>
            </w:r>
          </w:p>
        </w:tc>
        <w:tc>
          <w:tcPr>
            <w:tcW w:w="2992" w:type="dxa"/>
            <w:tcMar>
              <w:top w:w="50" w:type="dxa"/>
              <w:left w:w="100" w:type="dxa"/>
            </w:tcMar>
            <w:vAlign w:val="center"/>
          </w:tcPr>
          <w:p w:rsidR="005C200B" w:rsidRPr="00377750" w:rsidRDefault="000E6FCB">
            <w:pPr>
              <w:spacing w:after="0"/>
              <w:ind w:left="135"/>
              <w:rPr>
                <w:color w:val="FF0000"/>
                <w:sz w:val="24"/>
                <w:szCs w:val="24"/>
              </w:rPr>
            </w:pPr>
            <w:proofErr w:type="spellStart"/>
            <w:r w:rsidRPr="00377750">
              <w:rPr>
                <w:rFonts w:ascii="Times New Roman" w:hAnsi="Times New Roman"/>
                <w:color w:val="FF0000"/>
                <w:sz w:val="24"/>
                <w:szCs w:val="24"/>
              </w:rPr>
              <w:t>Итоговая</w:t>
            </w:r>
            <w:proofErr w:type="spellEnd"/>
            <w:r w:rsidRPr="00377750">
              <w:rPr>
                <w:rFonts w:ascii="Times New Roman" w:hAnsi="Times New Roman"/>
                <w:color w:val="FF0000"/>
                <w:sz w:val="24"/>
                <w:szCs w:val="24"/>
              </w:rPr>
              <w:t xml:space="preserve"> </w:t>
            </w:r>
            <w:proofErr w:type="spellStart"/>
            <w:r w:rsidRPr="00377750">
              <w:rPr>
                <w:rFonts w:ascii="Times New Roman" w:hAnsi="Times New Roman"/>
                <w:color w:val="FF0000"/>
                <w:sz w:val="24"/>
                <w:szCs w:val="24"/>
              </w:rPr>
              <w:t>контрольная</w:t>
            </w:r>
            <w:proofErr w:type="spellEnd"/>
            <w:r w:rsidRPr="00377750">
              <w:rPr>
                <w:rFonts w:ascii="Times New Roman" w:hAnsi="Times New Roman"/>
                <w:color w:val="FF0000"/>
                <w:sz w:val="24"/>
                <w:szCs w:val="24"/>
              </w:rPr>
              <w:t xml:space="preserve"> </w:t>
            </w:r>
            <w:proofErr w:type="spellStart"/>
            <w:r w:rsidRPr="00377750">
              <w:rPr>
                <w:rFonts w:ascii="Times New Roman" w:hAnsi="Times New Roman"/>
                <w:color w:val="FF0000"/>
                <w:sz w:val="24"/>
                <w:szCs w:val="24"/>
              </w:rPr>
              <w:t>работа</w:t>
            </w:r>
            <w:proofErr w:type="spellEnd"/>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532"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1 </w:t>
            </w: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379" w:type="dxa"/>
            <w:tcMar>
              <w:top w:w="50" w:type="dxa"/>
              <w:left w:w="100" w:type="dxa"/>
            </w:tcMar>
            <w:vAlign w:val="center"/>
          </w:tcPr>
          <w:p w:rsidR="005C200B" w:rsidRPr="00377750" w:rsidRDefault="000E6FCB">
            <w:pPr>
              <w:spacing w:after="0"/>
              <w:rPr>
                <w:sz w:val="24"/>
                <w:szCs w:val="24"/>
              </w:rPr>
            </w:pPr>
            <w:r w:rsidRPr="00377750">
              <w:rPr>
                <w:rFonts w:ascii="Times New Roman" w:hAnsi="Times New Roman"/>
                <w:color w:val="000000"/>
                <w:sz w:val="24"/>
                <w:szCs w:val="24"/>
              </w:rPr>
              <w:t>34</w:t>
            </w:r>
          </w:p>
        </w:tc>
        <w:tc>
          <w:tcPr>
            <w:tcW w:w="2992" w:type="dxa"/>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Повторение, обобщение и систематизация знаний</w:t>
            </w:r>
          </w:p>
        </w:tc>
        <w:tc>
          <w:tcPr>
            <w:tcW w:w="833"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1 </w:t>
            </w:r>
          </w:p>
        </w:tc>
        <w:tc>
          <w:tcPr>
            <w:tcW w:w="1532" w:type="dxa"/>
            <w:tcMar>
              <w:top w:w="50" w:type="dxa"/>
              <w:left w:w="100" w:type="dxa"/>
            </w:tcMar>
            <w:vAlign w:val="center"/>
          </w:tcPr>
          <w:p w:rsidR="005C200B" w:rsidRPr="00377750" w:rsidRDefault="005C200B">
            <w:pPr>
              <w:spacing w:after="0"/>
              <w:ind w:left="135"/>
              <w:jc w:val="center"/>
              <w:rPr>
                <w:sz w:val="24"/>
                <w:szCs w:val="24"/>
              </w:rPr>
            </w:pPr>
          </w:p>
        </w:tc>
        <w:tc>
          <w:tcPr>
            <w:tcW w:w="1631" w:type="dxa"/>
            <w:tcMar>
              <w:top w:w="50" w:type="dxa"/>
              <w:left w:w="100" w:type="dxa"/>
            </w:tcMar>
            <w:vAlign w:val="center"/>
          </w:tcPr>
          <w:p w:rsidR="005C200B" w:rsidRPr="00377750" w:rsidRDefault="005C200B">
            <w:pPr>
              <w:spacing w:after="0"/>
              <w:ind w:left="135"/>
              <w:jc w:val="center"/>
              <w:rPr>
                <w:sz w:val="24"/>
                <w:szCs w:val="24"/>
              </w:rPr>
            </w:pPr>
          </w:p>
        </w:tc>
        <w:tc>
          <w:tcPr>
            <w:tcW w:w="1255" w:type="dxa"/>
            <w:tcMar>
              <w:top w:w="50" w:type="dxa"/>
              <w:left w:w="100" w:type="dxa"/>
            </w:tcMar>
            <w:vAlign w:val="center"/>
          </w:tcPr>
          <w:p w:rsidR="005C200B" w:rsidRPr="00377750" w:rsidRDefault="005C200B">
            <w:pPr>
              <w:spacing w:after="0"/>
              <w:ind w:left="135"/>
              <w:rPr>
                <w:sz w:val="24"/>
                <w:szCs w:val="24"/>
              </w:rPr>
            </w:pPr>
          </w:p>
        </w:tc>
        <w:tc>
          <w:tcPr>
            <w:tcW w:w="1980" w:type="dxa"/>
            <w:tcMar>
              <w:top w:w="50" w:type="dxa"/>
              <w:left w:w="100" w:type="dxa"/>
            </w:tcMar>
            <w:vAlign w:val="center"/>
          </w:tcPr>
          <w:p w:rsidR="005C200B" w:rsidRPr="00377750" w:rsidRDefault="005C200B">
            <w:pPr>
              <w:spacing w:after="0"/>
              <w:ind w:left="135"/>
              <w:rPr>
                <w:sz w:val="24"/>
                <w:szCs w:val="24"/>
              </w:rPr>
            </w:pPr>
          </w:p>
        </w:tc>
      </w:tr>
      <w:tr w:rsidR="005C200B" w:rsidRPr="00377750">
        <w:trPr>
          <w:trHeight w:val="144"/>
          <w:tblCellSpacing w:w="20" w:type="nil"/>
        </w:trPr>
        <w:tc>
          <w:tcPr>
            <w:tcW w:w="0" w:type="auto"/>
            <w:gridSpan w:val="2"/>
            <w:tcMar>
              <w:top w:w="50" w:type="dxa"/>
              <w:left w:w="100" w:type="dxa"/>
            </w:tcMar>
            <w:vAlign w:val="center"/>
          </w:tcPr>
          <w:p w:rsidR="005C200B" w:rsidRPr="00377750" w:rsidRDefault="000E6FCB">
            <w:pPr>
              <w:spacing w:after="0"/>
              <w:ind w:left="135"/>
              <w:rPr>
                <w:sz w:val="24"/>
                <w:szCs w:val="24"/>
                <w:lang w:val="ru-RU"/>
              </w:rPr>
            </w:pPr>
            <w:r w:rsidRPr="00377750">
              <w:rPr>
                <w:rFonts w:ascii="Times New Roman" w:hAnsi="Times New Roman"/>
                <w:color w:val="000000"/>
                <w:sz w:val="24"/>
                <w:szCs w:val="24"/>
                <w:lang w:val="ru-RU"/>
              </w:rPr>
              <w:t>ОБЩЕЕ КОЛИЧЕСТВО ЧАСОВ ПО ПРОГРАММЕ</w:t>
            </w:r>
          </w:p>
        </w:tc>
        <w:tc>
          <w:tcPr>
            <w:tcW w:w="1309"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 xml:space="preserve">34 </w:t>
            </w:r>
          </w:p>
        </w:tc>
        <w:tc>
          <w:tcPr>
            <w:tcW w:w="1532"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3 </w:t>
            </w:r>
          </w:p>
        </w:tc>
        <w:tc>
          <w:tcPr>
            <w:tcW w:w="1631" w:type="dxa"/>
            <w:tcMar>
              <w:top w:w="50" w:type="dxa"/>
              <w:left w:w="100" w:type="dxa"/>
            </w:tcMar>
            <w:vAlign w:val="center"/>
          </w:tcPr>
          <w:p w:rsidR="005C200B" w:rsidRPr="00377750" w:rsidRDefault="000E6FCB">
            <w:pPr>
              <w:spacing w:after="0"/>
              <w:ind w:left="135"/>
              <w:jc w:val="center"/>
              <w:rPr>
                <w:sz w:val="24"/>
                <w:szCs w:val="24"/>
              </w:rPr>
            </w:pPr>
            <w:r w:rsidRPr="00377750">
              <w:rPr>
                <w:rFonts w:ascii="Times New Roman" w:hAnsi="Times New Roman"/>
                <w:color w:val="000000"/>
                <w:sz w:val="24"/>
                <w:szCs w:val="24"/>
              </w:rPr>
              <w:t xml:space="preserve"> 0 </w:t>
            </w:r>
          </w:p>
        </w:tc>
        <w:tc>
          <w:tcPr>
            <w:tcW w:w="0" w:type="auto"/>
            <w:gridSpan w:val="2"/>
            <w:tcMar>
              <w:top w:w="50" w:type="dxa"/>
              <w:left w:w="100" w:type="dxa"/>
            </w:tcMar>
            <w:vAlign w:val="center"/>
          </w:tcPr>
          <w:p w:rsidR="005C200B" w:rsidRPr="00377750" w:rsidRDefault="005C200B">
            <w:pPr>
              <w:rPr>
                <w:sz w:val="24"/>
                <w:szCs w:val="24"/>
              </w:rPr>
            </w:pPr>
          </w:p>
        </w:tc>
      </w:tr>
    </w:tbl>
    <w:p w:rsidR="005C200B" w:rsidRPr="00377750" w:rsidRDefault="005C200B">
      <w:pPr>
        <w:rPr>
          <w:sz w:val="24"/>
          <w:szCs w:val="24"/>
        </w:rPr>
        <w:sectPr w:rsidR="005C200B" w:rsidRPr="00377750">
          <w:pgSz w:w="16383" w:h="11906" w:orient="landscape"/>
          <w:pgMar w:top="1134" w:right="850" w:bottom="1134" w:left="1701" w:header="720" w:footer="720" w:gutter="0"/>
          <w:cols w:space="720"/>
        </w:sectPr>
      </w:pPr>
    </w:p>
    <w:p w:rsidR="005C200B" w:rsidRPr="00377750" w:rsidRDefault="005C200B">
      <w:pPr>
        <w:rPr>
          <w:sz w:val="24"/>
          <w:szCs w:val="24"/>
        </w:rPr>
        <w:sectPr w:rsidR="005C200B" w:rsidRPr="00377750">
          <w:pgSz w:w="16383" w:h="11906" w:orient="landscape"/>
          <w:pgMar w:top="1134" w:right="850" w:bottom="1134" w:left="1701" w:header="720" w:footer="720" w:gutter="0"/>
          <w:cols w:space="720"/>
        </w:sectPr>
      </w:pPr>
    </w:p>
    <w:p w:rsidR="005C200B" w:rsidRPr="00377750" w:rsidRDefault="000E6FCB">
      <w:pPr>
        <w:spacing w:after="0"/>
        <w:ind w:left="120"/>
        <w:rPr>
          <w:sz w:val="24"/>
          <w:szCs w:val="24"/>
        </w:rPr>
      </w:pPr>
      <w:bookmarkStart w:id="15" w:name="block-22141220"/>
      <w:bookmarkEnd w:id="14"/>
      <w:r w:rsidRPr="00377750">
        <w:rPr>
          <w:rFonts w:ascii="Times New Roman" w:hAnsi="Times New Roman"/>
          <w:b/>
          <w:color w:val="000000"/>
          <w:sz w:val="24"/>
          <w:szCs w:val="24"/>
        </w:rPr>
        <w:lastRenderedPageBreak/>
        <w:t>УЧЕБНО-МЕТОДИЧЕСКОЕ ОБЕСПЕЧЕНИЕ ОБРАЗОВАТЕЛЬНОГО ПРОЦЕССА</w:t>
      </w:r>
    </w:p>
    <w:p w:rsidR="005C200B" w:rsidRPr="00377750" w:rsidRDefault="000E6FCB">
      <w:pPr>
        <w:spacing w:after="0" w:line="480" w:lineRule="auto"/>
        <w:ind w:left="120"/>
        <w:rPr>
          <w:sz w:val="24"/>
          <w:szCs w:val="24"/>
        </w:rPr>
      </w:pPr>
      <w:r w:rsidRPr="00377750">
        <w:rPr>
          <w:rFonts w:ascii="Times New Roman" w:hAnsi="Times New Roman"/>
          <w:b/>
          <w:color w:val="000000"/>
          <w:sz w:val="24"/>
          <w:szCs w:val="24"/>
        </w:rPr>
        <w:t>ОБЯЗАТЕЛЬНЫЕ УЧЕБНЫЕ МАТЕРИАЛЫ ДЛЯ УЧЕНИКА</w:t>
      </w:r>
    </w:p>
    <w:p w:rsidR="005C200B" w:rsidRPr="00377750" w:rsidRDefault="000E6FCB">
      <w:pPr>
        <w:spacing w:after="0" w:line="480" w:lineRule="auto"/>
        <w:ind w:left="120"/>
        <w:rPr>
          <w:sz w:val="24"/>
          <w:szCs w:val="24"/>
          <w:lang w:val="ru-RU"/>
        </w:rPr>
      </w:pPr>
      <w:r w:rsidRPr="00377750">
        <w:rPr>
          <w:rFonts w:ascii="Times New Roman" w:hAnsi="Times New Roman"/>
          <w:color w:val="000000"/>
          <w:sz w:val="24"/>
          <w:szCs w:val="24"/>
          <w:lang w:val="ru-RU"/>
        </w:rPr>
        <w:t>​‌</w:t>
      </w:r>
      <w:bookmarkStart w:id="16" w:name="84bc9461-5945-455e-bb0e-0c5e149e6775"/>
      <w:r w:rsidRPr="00377750">
        <w:rPr>
          <w:rFonts w:ascii="Times New Roman" w:hAnsi="Times New Roman"/>
          <w:color w:val="000000"/>
          <w:sz w:val="24"/>
          <w:szCs w:val="24"/>
          <w:lang w:val="ru-RU"/>
        </w:rPr>
        <w:t xml:space="preserve">• Математика: алгебра и начала математического анализа, геометрия. Геометрия, 10-11 классы/ </w:t>
      </w:r>
      <w:proofErr w:type="spellStart"/>
      <w:r w:rsidRPr="00377750">
        <w:rPr>
          <w:rFonts w:ascii="Times New Roman" w:hAnsi="Times New Roman"/>
          <w:color w:val="000000"/>
          <w:sz w:val="24"/>
          <w:szCs w:val="24"/>
          <w:lang w:val="ru-RU"/>
        </w:rPr>
        <w:t>Атанасян</w:t>
      </w:r>
      <w:proofErr w:type="spellEnd"/>
      <w:r w:rsidRPr="00377750">
        <w:rPr>
          <w:rFonts w:ascii="Times New Roman" w:hAnsi="Times New Roman"/>
          <w:color w:val="000000"/>
          <w:sz w:val="24"/>
          <w:szCs w:val="24"/>
          <w:lang w:val="ru-RU"/>
        </w:rPr>
        <w:t xml:space="preserve"> Л.С., Бутузов В.Ф., Кадомцев С.Б. и другие, Акционерное общество «Издательство «</w:t>
      </w:r>
      <w:proofErr w:type="gramStart"/>
      <w:r w:rsidRPr="00377750">
        <w:rPr>
          <w:rFonts w:ascii="Times New Roman" w:hAnsi="Times New Roman"/>
          <w:color w:val="000000"/>
          <w:sz w:val="24"/>
          <w:szCs w:val="24"/>
          <w:lang w:val="ru-RU"/>
        </w:rPr>
        <w:t>Просвещение»</w:t>
      </w:r>
      <w:bookmarkEnd w:id="16"/>
      <w:r w:rsidRPr="00377750">
        <w:rPr>
          <w:rFonts w:ascii="Times New Roman" w:hAnsi="Times New Roman"/>
          <w:color w:val="000000"/>
          <w:sz w:val="24"/>
          <w:szCs w:val="24"/>
          <w:lang w:val="ru-RU"/>
        </w:rPr>
        <w:t>‌</w:t>
      </w:r>
      <w:proofErr w:type="gramEnd"/>
      <w:r w:rsidRPr="00377750">
        <w:rPr>
          <w:rFonts w:ascii="Times New Roman" w:hAnsi="Times New Roman"/>
          <w:color w:val="000000"/>
          <w:sz w:val="24"/>
          <w:szCs w:val="24"/>
          <w:lang w:val="ru-RU"/>
        </w:rPr>
        <w:t>​</w:t>
      </w:r>
    </w:p>
    <w:p w:rsidR="005C200B" w:rsidRPr="00377750" w:rsidRDefault="000E6FCB">
      <w:pPr>
        <w:spacing w:after="0" w:line="480" w:lineRule="auto"/>
        <w:ind w:left="120"/>
        <w:rPr>
          <w:sz w:val="24"/>
          <w:szCs w:val="24"/>
          <w:lang w:val="ru-RU"/>
        </w:rPr>
      </w:pPr>
      <w:r w:rsidRPr="00377750">
        <w:rPr>
          <w:rFonts w:ascii="Times New Roman" w:hAnsi="Times New Roman"/>
          <w:color w:val="000000"/>
          <w:sz w:val="24"/>
          <w:szCs w:val="24"/>
          <w:lang w:val="ru-RU"/>
        </w:rPr>
        <w:t>​‌‌</w:t>
      </w:r>
    </w:p>
    <w:p w:rsidR="005C200B" w:rsidRPr="00377750" w:rsidRDefault="000E6FCB">
      <w:pPr>
        <w:spacing w:after="0"/>
        <w:ind w:left="120"/>
        <w:rPr>
          <w:sz w:val="24"/>
          <w:szCs w:val="24"/>
          <w:lang w:val="ru-RU"/>
        </w:rPr>
      </w:pPr>
      <w:r w:rsidRPr="00377750">
        <w:rPr>
          <w:rFonts w:ascii="Times New Roman" w:hAnsi="Times New Roman"/>
          <w:color w:val="000000"/>
          <w:sz w:val="24"/>
          <w:szCs w:val="24"/>
          <w:lang w:val="ru-RU"/>
        </w:rPr>
        <w:t>​</w:t>
      </w:r>
    </w:p>
    <w:p w:rsidR="005C200B" w:rsidRPr="00377750" w:rsidRDefault="000E6FCB">
      <w:pPr>
        <w:spacing w:after="0" w:line="480" w:lineRule="auto"/>
        <w:ind w:left="120"/>
        <w:rPr>
          <w:sz w:val="24"/>
          <w:szCs w:val="24"/>
          <w:lang w:val="ru-RU"/>
        </w:rPr>
      </w:pPr>
      <w:r w:rsidRPr="00377750">
        <w:rPr>
          <w:rFonts w:ascii="Times New Roman" w:hAnsi="Times New Roman"/>
          <w:b/>
          <w:color w:val="000000"/>
          <w:sz w:val="24"/>
          <w:szCs w:val="24"/>
          <w:lang w:val="ru-RU"/>
        </w:rPr>
        <w:t>МЕТОДИЧЕСКИЕ МАТЕРИАЛЫ ДЛЯ УЧИТЕЛЯ</w:t>
      </w:r>
    </w:p>
    <w:p w:rsidR="005C200B" w:rsidRPr="00377750" w:rsidRDefault="000E6FCB">
      <w:pPr>
        <w:spacing w:after="0" w:line="480" w:lineRule="auto"/>
        <w:ind w:left="120"/>
        <w:rPr>
          <w:sz w:val="24"/>
          <w:szCs w:val="24"/>
          <w:lang w:val="ru-RU"/>
        </w:rPr>
      </w:pPr>
      <w:r w:rsidRPr="00377750">
        <w:rPr>
          <w:rFonts w:ascii="Times New Roman" w:hAnsi="Times New Roman"/>
          <w:color w:val="000000"/>
          <w:sz w:val="24"/>
          <w:szCs w:val="24"/>
          <w:lang w:val="ru-RU"/>
        </w:rPr>
        <w:t>​‌‌​</w:t>
      </w:r>
    </w:p>
    <w:p w:rsidR="005C200B" w:rsidRPr="00377750" w:rsidRDefault="005C200B">
      <w:pPr>
        <w:spacing w:after="0"/>
        <w:ind w:left="120"/>
        <w:rPr>
          <w:sz w:val="24"/>
          <w:szCs w:val="24"/>
          <w:lang w:val="ru-RU"/>
        </w:rPr>
      </w:pPr>
    </w:p>
    <w:p w:rsidR="005C200B" w:rsidRPr="00377750" w:rsidRDefault="000E6FCB">
      <w:pPr>
        <w:spacing w:after="0" w:line="480" w:lineRule="auto"/>
        <w:ind w:left="120"/>
        <w:rPr>
          <w:sz w:val="24"/>
          <w:szCs w:val="24"/>
          <w:lang w:val="ru-RU"/>
        </w:rPr>
      </w:pPr>
      <w:r w:rsidRPr="00377750">
        <w:rPr>
          <w:rFonts w:ascii="Times New Roman" w:hAnsi="Times New Roman"/>
          <w:b/>
          <w:color w:val="000000"/>
          <w:sz w:val="24"/>
          <w:szCs w:val="24"/>
          <w:lang w:val="ru-RU"/>
        </w:rPr>
        <w:t>ЦИФРОВЫЕ ОБРАЗОВАТЕЛЬНЫЕ РЕСУРСЫ И РЕСУРСЫ СЕТИ ИНТЕРНЕТ</w:t>
      </w:r>
    </w:p>
    <w:p w:rsidR="005C200B" w:rsidRPr="00377750" w:rsidRDefault="000E6FCB">
      <w:pPr>
        <w:spacing w:after="0" w:line="480" w:lineRule="auto"/>
        <w:ind w:left="120"/>
        <w:rPr>
          <w:sz w:val="24"/>
          <w:szCs w:val="24"/>
          <w:lang w:val="ru-RU"/>
        </w:rPr>
      </w:pPr>
      <w:r w:rsidRPr="00377750">
        <w:rPr>
          <w:rFonts w:ascii="Times New Roman" w:hAnsi="Times New Roman"/>
          <w:color w:val="000000"/>
          <w:sz w:val="24"/>
          <w:szCs w:val="24"/>
          <w:lang w:val="ru-RU"/>
        </w:rPr>
        <w:t>​</w:t>
      </w:r>
      <w:r w:rsidRPr="00377750">
        <w:rPr>
          <w:rFonts w:ascii="Times New Roman" w:hAnsi="Times New Roman"/>
          <w:color w:val="333333"/>
          <w:sz w:val="24"/>
          <w:szCs w:val="24"/>
          <w:lang w:val="ru-RU"/>
        </w:rPr>
        <w:t>​‌</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RESH</w:t>
      </w:r>
      <w:r w:rsidRPr="00377750">
        <w:rPr>
          <w:rFonts w:ascii="Times New Roman" w:hAnsi="Times New Roman"/>
          <w:color w:val="000000"/>
          <w:sz w:val="24"/>
          <w:szCs w:val="24"/>
          <w:lang w:val="ru-RU"/>
        </w:rPr>
        <w:t>.</w:t>
      </w:r>
      <w:r w:rsidRPr="00377750">
        <w:rPr>
          <w:rFonts w:ascii="Times New Roman" w:hAnsi="Times New Roman"/>
          <w:color w:val="000000"/>
          <w:sz w:val="24"/>
          <w:szCs w:val="24"/>
        </w:rPr>
        <w:t>EDU</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rFonts w:ascii="Times New Roman" w:hAnsi="Times New Roman"/>
          <w:color w:val="000000"/>
          <w:sz w:val="24"/>
          <w:szCs w:val="24"/>
          <w:lang w:val="ru-RU"/>
        </w:rPr>
        <w:t>/</w:t>
      </w:r>
      <w:r w:rsidRPr="00377750">
        <w:rPr>
          <w:sz w:val="24"/>
          <w:szCs w:val="24"/>
          <w:lang w:val="ru-RU"/>
        </w:rPr>
        <w:br/>
      </w: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RESH</w:t>
      </w:r>
      <w:r w:rsidRPr="00377750">
        <w:rPr>
          <w:rFonts w:ascii="Times New Roman" w:hAnsi="Times New Roman"/>
          <w:color w:val="000000"/>
          <w:sz w:val="24"/>
          <w:szCs w:val="24"/>
          <w:lang w:val="ru-RU"/>
        </w:rPr>
        <w:t>.</w:t>
      </w:r>
      <w:r w:rsidRPr="00377750">
        <w:rPr>
          <w:rFonts w:ascii="Times New Roman" w:hAnsi="Times New Roman"/>
          <w:color w:val="000000"/>
          <w:sz w:val="24"/>
          <w:szCs w:val="24"/>
        </w:rPr>
        <w:t>EDU</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rFonts w:ascii="Times New Roman" w:hAnsi="Times New Roman"/>
          <w:color w:val="000000"/>
          <w:sz w:val="24"/>
          <w:szCs w:val="24"/>
          <w:lang w:val="ru-RU"/>
        </w:rPr>
        <w:t>/</w:t>
      </w:r>
      <w:r w:rsidRPr="00377750">
        <w:rPr>
          <w:sz w:val="24"/>
          <w:szCs w:val="24"/>
          <w:lang w:val="ru-RU"/>
        </w:rPr>
        <w:br/>
      </w: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WWW</w:t>
      </w:r>
      <w:r w:rsidRPr="00377750">
        <w:rPr>
          <w:rFonts w:ascii="Times New Roman" w:hAnsi="Times New Roman"/>
          <w:color w:val="000000"/>
          <w:sz w:val="24"/>
          <w:szCs w:val="24"/>
          <w:lang w:val="ru-RU"/>
        </w:rPr>
        <w:t>.</w:t>
      </w:r>
      <w:r w:rsidRPr="00377750">
        <w:rPr>
          <w:rFonts w:ascii="Times New Roman" w:hAnsi="Times New Roman"/>
          <w:color w:val="000000"/>
          <w:sz w:val="24"/>
          <w:szCs w:val="24"/>
        </w:rPr>
        <w:t>YAKLASS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sz w:val="24"/>
          <w:szCs w:val="24"/>
          <w:lang w:val="ru-RU"/>
        </w:rPr>
        <w:br/>
      </w:r>
      <w:r w:rsidRPr="00377750">
        <w:rPr>
          <w:rFonts w:ascii="Times New Roman" w:hAnsi="Times New Roman"/>
          <w:color w:val="000000"/>
          <w:sz w:val="24"/>
          <w:szCs w:val="24"/>
          <w:lang w:val="ru-RU"/>
        </w:rPr>
        <w:t xml:space="preserve"> </w:t>
      </w:r>
      <w:r w:rsidRPr="00377750">
        <w:rPr>
          <w:rFonts w:ascii="Times New Roman" w:hAnsi="Times New Roman"/>
          <w:color w:val="000000"/>
          <w:sz w:val="24"/>
          <w:szCs w:val="24"/>
        </w:rPr>
        <w:t>HTTPS</w:t>
      </w:r>
      <w:r w:rsidRPr="00377750">
        <w:rPr>
          <w:rFonts w:ascii="Times New Roman" w:hAnsi="Times New Roman"/>
          <w:color w:val="000000"/>
          <w:sz w:val="24"/>
          <w:szCs w:val="24"/>
          <w:lang w:val="ru-RU"/>
        </w:rPr>
        <w:t>://</w:t>
      </w:r>
      <w:r w:rsidRPr="00377750">
        <w:rPr>
          <w:rFonts w:ascii="Times New Roman" w:hAnsi="Times New Roman"/>
          <w:color w:val="000000"/>
          <w:sz w:val="24"/>
          <w:szCs w:val="24"/>
        </w:rPr>
        <w:t>SKYSMART</w:t>
      </w:r>
      <w:r w:rsidRPr="00377750">
        <w:rPr>
          <w:rFonts w:ascii="Times New Roman" w:hAnsi="Times New Roman"/>
          <w:color w:val="000000"/>
          <w:sz w:val="24"/>
          <w:szCs w:val="24"/>
          <w:lang w:val="ru-RU"/>
        </w:rPr>
        <w:t>.</w:t>
      </w:r>
      <w:r w:rsidRPr="00377750">
        <w:rPr>
          <w:rFonts w:ascii="Times New Roman" w:hAnsi="Times New Roman"/>
          <w:color w:val="000000"/>
          <w:sz w:val="24"/>
          <w:szCs w:val="24"/>
        </w:rPr>
        <w:t>RU</w:t>
      </w:r>
      <w:r w:rsidRPr="00377750">
        <w:rPr>
          <w:sz w:val="24"/>
          <w:szCs w:val="24"/>
          <w:lang w:val="ru-RU"/>
        </w:rPr>
        <w:br/>
      </w:r>
      <w:bookmarkStart w:id="17" w:name="a38df3ac-bf82-4b9f-b5cd-98a1300f7f92"/>
      <w:bookmarkEnd w:id="17"/>
      <w:r w:rsidRPr="00377750">
        <w:rPr>
          <w:rFonts w:ascii="Times New Roman" w:hAnsi="Times New Roman"/>
          <w:color w:val="333333"/>
          <w:sz w:val="24"/>
          <w:szCs w:val="24"/>
          <w:lang w:val="ru-RU"/>
        </w:rPr>
        <w:t>‌</w:t>
      </w:r>
      <w:r w:rsidRPr="00377750">
        <w:rPr>
          <w:rFonts w:ascii="Times New Roman" w:hAnsi="Times New Roman"/>
          <w:color w:val="000000"/>
          <w:sz w:val="24"/>
          <w:szCs w:val="24"/>
          <w:lang w:val="ru-RU"/>
        </w:rPr>
        <w:t>​</w:t>
      </w:r>
    </w:p>
    <w:p w:rsidR="005C200B" w:rsidRPr="00377750" w:rsidRDefault="005C200B">
      <w:pPr>
        <w:rPr>
          <w:sz w:val="24"/>
          <w:szCs w:val="24"/>
          <w:lang w:val="ru-RU"/>
        </w:rPr>
        <w:sectPr w:rsidR="005C200B" w:rsidRPr="00377750">
          <w:pgSz w:w="11906" w:h="16383"/>
          <w:pgMar w:top="1134" w:right="850" w:bottom="1134" w:left="1701" w:header="720" w:footer="720" w:gutter="0"/>
          <w:cols w:space="720"/>
        </w:sectPr>
      </w:pPr>
    </w:p>
    <w:bookmarkEnd w:id="15"/>
    <w:p w:rsidR="000E6FCB" w:rsidRPr="00377750" w:rsidRDefault="000E6FCB">
      <w:pPr>
        <w:rPr>
          <w:sz w:val="24"/>
          <w:szCs w:val="24"/>
          <w:lang w:val="ru-RU"/>
        </w:rPr>
      </w:pPr>
    </w:p>
    <w:sectPr w:rsidR="000E6FCB" w:rsidRPr="0037775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192416"/>
    <w:multiLevelType w:val="multilevel"/>
    <w:tmpl w:val="4B2C5B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3C547F4"/>
    <w:multiLevelType w:val="multilevel"/>
    <w:tmpl w:val="44D89D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568782D"/>
    <w:multiLevelType w:val="multilevel"/>
    <w:tmpl w:val="555633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D98797E"/>
    <w:multiLevelType w:val="multilevel"/>
    <w:tmpl w:val="635AD7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22BE8"/>
    <w:multiLevelType w:val="multilevel"/>
    <w:tmpl w:val="26ACDE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C032378"/>
    <w:multiLevelType w:val="multilevel"/>
    <w:tmpl w:val="EF6CB9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FE118C3"/>
    <w:multiLevelType w:val="multilevel"/>
    <w:tmpl w:val="5CF0C8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1327ADC"/>
    <w:multiLevelType w:val="multilevel"/>
    <w:tmpl w:val="37C609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5"/>
  </w:num>
  <w:num w:numId="3">
    <w:abstractNumId w:val="3"/>
  </w:num>
  <w:num w:numId="4">
    <w:abstractNumId w:val="7"/>
  </w:num>
  <w:num w:numId="5">
    <w:abstractNumId w:val="0"/>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C200B"/>
    <w:rsid w:val="000E6FCB"/>
    <w:rsid w:val="00377750"/>
    <w:rsid w:val="005C200B"/>
    <w:rsid w:val="006D4780"/>
    <w:rsid w:val="00AC3924"/>
    <w:rsid w:val="00D42D93"/>
    <w:rsid w:val="00EB0B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7233FC-0A55-4345-AF35-BEB38A181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377750"/>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777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E2B96B-BC02-456E-BBE7-0BCC56E75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5408</Words>
  <Characters>30830</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9</cp:revision>
  <cp:lastPrinted>2023-09-24T20:38:00Z</cp:lastPrinted>
  <dcterms:created xsi:type="dcterms:W3CDTF">2023-09-21T03:58:00Z</dcterms:created>
  <dcterms:modified xsi:type="dcterms:W3CDTF">2023-10-02T03:52:00Z</dcterms:modified>
</cp:coreProperties>
</file>