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112" w:rsidRDefault="00F74112" w:rsidP="00F74112">
      <w:pPr>
        <w:pStyle w:val="1"/>
        <w:spacing w:before="77"/>
        <w:ind w:left="0"/>
        <w:jc w:val="both"/>
        <w:rPr>
          <w:spacing w:val="-1"/>
        </w:rPr>
      </w:pPr>
    </w:p>
    <w:p w:rsidR="00F74112" w:rsidRDefault="00F74112" w:rsidP="00F74112">
      <w:pPr>
        <w:pStyle w:val="1"/>
        <w:spacing w:before="77"/>
        <w:ind w:left="0"/>
        <w:jc w:val="both"/>
        <w:rPr>
          <w:spacing w:val="-1"/>
        </w:rPr>
      </w:pPr>
      <w:r w:rsidRPr="00F74112">
        <w:rPr>
          <w:noProof/>
          <w:spacing w:val="-1"/>
          <w:lang w:eastAsia="ru-RU"/>
        </w:rPr>
        <w:drawing>
          <wp:inline distT="0" distB="0" distL="0" distR="0" wp14:anchorId="59F66EB1" wp14:editId="5E01553D">
            <wp:extent cx="6883400" cy="9468388"/>
            <wp:effectExtent l="0" t="0" r="0" b="0"/>
            <wp:docPr id="1" name="Рисунок 1" descr="C:\Users\8\Downloads\Documents\Scanned Documents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ownloads\Documents\Scanned Documents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0" cy="946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74112" w:rsidRDefault="00F74112" w:rsidP="000C7987">
      <w:pPr>
        <w:pStyle w:val="1"/>
        <w:spacing w:before="77"/>
        <w:ind w:left="4496"/>
        <w:jc w:val="both"/>
        <w:rPr>
          <w:spacing w:val="-1"/>
        </w:rPr>
      </w:pPr>
    </w:p>
    <w:p w:rsidR="00F74112" w:rsidRDefault="00F74112" w:rsidP="000C7987">
      <w:pPr>
        <w:pStyle w:val="1"/>
        <w:spacing w:before="77"/>
        <w:ind w:left="4496"/>
        <w:jc w:val="both"/>
        <w:rPr>
          <w:spacing w:val="-1"/>
        </w:rPr>
      </w:pPr>
    </w:p>
    <w:p w:rsidR="000C7987" w:rsidRDefault="000C7987" w:rsidP="000C7987">
      <w:pPr>
        <w:pStyle w:val="1"/>
        <w:spacing w:before="77"/>
        <w:ind w:left="4496"/>
        <w:jc w:val="both"/>
        <w:rPr>
          <w:spacing w:val="-1"/>
        </w:rPr>
      </w:pPr>
    </w:p>
    <w:p w:rsidR="000C7987" w:rsidRDefault="000C7987" w:rsidP="000C7987">
      <w:pPr>
        <w:pStyle w:val="1"/>
        <w:spacing w:before="77"/>
        <w:ind w:left="4496"/>
        <w:jc w:val="both"/>
      </w:pPr>
      <w:r>
        <w:rPr>
          <w:spacing w:val="-1"/>
        </w:rPr>
        <w:t>Пояснительная</w:t>
      </w:r>
      <w:r>
        <w:rPr>
          <w:spacing w:val="-13"/>
        </w:rPr>
        <w:t xml:space="preserve"> </w:t>
      </w:r>
      <w:r>
        <w:t>записка</w:t>
      </w:r>
    </w:p>
    <w:p w:rsidR="000C7987" w:rsidRDefault="000C7987" w:rsidP="000C7987">
      <w:pPr>
        <w:pStyle w:val="a3"/>
        <w:spacing w:before="39" w:line="276" w:lineRule="auto"/>
        <w:ind w:left="1111" w:right="366" w:firstLine="719"/>
        <w:jc w:val="both"/>
      </w:pPr>
      <w:r>
        <w:t>Под внеурочной деятельностью следует понимать образовательную 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урочной.</w:t>
      </w:r>
    </w:p>
    <w:p w:rsidR="000C7987" w:rsidRDefault="000C7987" w:rsidP="000C7987">
      <w:pPr>
        <w:pStyle w:val="a3"/>
        <w:spacing w:line="276" w:lineRule="auto"/>
        <w:ind w:left="1111" w:right="374" w:firstLine="71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 и</w:t>
      </w:r>
      <w:r>
        <w:rPr>
          <w:spacing w:val="-1"/>
        </w:rPr>
        <w:t xml:space="preserve"> </w:t>
      </w:r>
      <w:r>
        <w:t>методическими рекомендациями:</w:t>
      </w:r>
    </w:p>
    <w:p w:rsidR="000C7987" w:rsidRDefault="000C7987" w:rsidP="000C7987">
      <w:pPr>
        <w:pStyle w:val="a5"/>
        <w:numPr>
          <w:ilvl w:val="0"/>
          <w:numId w:val="1"/>
        </w:numPr>
        <w:tabs>
          <w:tab w:val="left" w:pos="1832"/>
        </w:tabs>
        <w:spacing w:before="0" w:line="276" w:lineRule="auto"/>
        <w:ind w:right="367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6">
        <w:proofErr w:type="gramStart"/>
        <w:r>
          <w:rPr>
            <w:sz w:val="24"/>
            <w:u w:val="single" w:color="0000FF"/>
          </w:rPr>
          <w:t>http://www.consultant.ru/document/cons_doc_LAW_389560/</w:t>
        </w:r>
        <w:r>
          <w:rPr>
            <w:spacing w:val="-8"/>
            <w:sz w:val="24"/>
            <w:u w:val="single" w:color="0000FF"/>
          </w:rPr>
          <w:t xml:space="preserve"> </w:t>
        </w:r>
      </w:hyperlink>
      <w:r>
        <w:rPr>
          <w:sz w:val="24"/>
          <w:u w:val="single" w:color="0000FF"/>
        </w:rPr>
        <w:t>;</w:t>
      </w:r>
      <w:proofErr w:type="gramEnd"/>
    </w:p>
    <w:p w:rsidR="000C7987" w:rsidRDefault="000C7987" w:rsidP="000C7987">
      <w:pPr>
        <w:pStyle w:val="a5"/>
        <w:numPr>
          <w:ilvl w:val="0"/>
          <w:numId w:val="1"/>
        </w:numPr>
        <w:tabs>
          <w:tab w:val="left" w:pos="1832"/>
        </w:tabs>
        <w:spacing w:before="0" w:line="276" w:lineRule="auto"/>
        <w:ind w:right="366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05.07.2022г.№ТВ–1290/03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(Информационно-</w:t>
      </w:r>
      <w:r>
        <w:rPr>
          <w:spacing w:val="19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8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9"/>
          <w:sz w:val="24"/>
        </w:rPr>
        <w:t xml:space="preserve"> </w:t>
      </w:r>
      <w:r>
        <w:rPr>
          <w:sz w:val="24"/>
        </w:rPr>
        <w:t>об</w:t>
      </w:r>
      <w:r>
        <w:rPr>
          <w:spacing w:val="2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 рамках реализации обновленных федеральных государственных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образования);</w:t>
      </w:r>
    </w:p>
    <w:p w:rsidR="000C7987" w:rsidRDefault="000C7987" w:rsidP="000C7987">
      <w:pPr>
        <w:pStyle w:val="a5"/>
        <w:numPr>
          <w:ilvl w:val="0"/>
          <w:numId w:val="1"/>
        </w:numPr>
        <w:tabs>
          <w:tab w:val="left" w:pos="1832"/>
        </w:tabs>
        <w:spacing w:before="0" w:line="273" w:lineRule="auto"/>
        <w:ind w:right="369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17.06.2022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03-871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1"/>
          <w:sz w:val="24"/>
        </w:rPr>
        <w:t xml:space="preserve"> </w:t>
      </w:r>
      <w:r>
        <w:rPr>
          <w:sz w:val="24"/>
        </w:rPr>
        <w:t>о важном»;</w:t>
      </w:r>
    </w:p>
    <w:p w:rsidR="000C7987" w:rsidRDefault="000C7987" w:rsidP="000C7987">
      <w:pPr>
        <w:pStyle w:val="a5"/>
        <w:numPr>
          <w:ilvl w:val="0"/>
          <w:numId w:val="1"/>
        </w:numPr>
        <w:tabs>
          <w:tab w:val="left" w:pos="1832"/>
        </w:tabs>
        <w:spacing w:before="0" w:line="273" w:lineRule="auto"/>
        <w:ind w:right="368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– </w:t>
      </w:r>
      <w:hyperlink r:id="rId7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:rsidR="000C7987" w:rsidRDefault="000C7987" w:rsidP="000C7987">
      <w:pPr>
        <w:pStyle w:val="a5"/>
        <w:numPr>
          <w:ilvl w:val="0"/>
          <w:numId w:val="1"/>
        </w:numPr>
        <w:tabs>
          <w:tab w:val="left" w:pos="1832"/>
        </w:tabs>
        <w:spacing w:before="0" w:line="276" w:lineRule="auto"/>
        <w:ind w:right="365"/>
        <w:jc w:val="both"/>
        <w:rPr>
          <w:sz w:val="24"/>
        </w:rPr>
      </w:pPr>
      <w:r>
        <w:rPr>
          <w:sz w:val="24"/>
        </w:rPr>
        <w:t>Санитарные правила СП 2.4.3648-20</w:t>
      </w:r>
      <w:r>
        <w:rPr>
          <w:spacing w:val="60"/>
          <w:sz w:val="24"/>
        </w:rPr>
        <w:t xml:space="preserve"> </w:t>
      </w:r>
      <w:r>
        <w:rPr>
          <w:sz w:val="24"/>
        </w:rPr>
        <w:t>«Санитарно-эпидемиологические 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санитарного врача Российской Федерации от 28.09.2020 № 28 (далее – СП 2.4.3648-</w:t>
      </w:r>
      <w:r>
        <w:rPr>
          <w:spacing w:val="-57"/>
          <w:sz w:val="24"/>
        </w:rPr>
        <w:t xml:space="preserve"> </w:t>
      </w:r>
      <w:r>
        <w:rPr>
          <w:sz w:val="24"/>
        </w:rPr>
        <w:t>20);</w:t>
      </w:r>
    </w:p>
    <w:p w:rsidR="000C7987" w:rsidRDefault="000C7987" w:rsidP="000C7987">
      <w:pPr>
        <w:pStyle w:val="a5"/>
        <w:numPr>
          <w:ilvl w:val="0"/>
          <w:numId w:val="1"/>
        </w:numPr>
        <w:tabs>
          <w:tab w:val="left" w:pos="1832"/>
        </w:tabs>
        <w:spacing w:before="0" w:line="276" w:lineRule="auto"/>
        <w:ind w:right="368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5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 СанПиН</w:t>
      </w:r>
      <w:r>
        <w:rPr>
          <w:spacing w:val="-2"/>
          <w:sz w:val="24"/>
        </w:rPr>
        <w:t xml:space="preserve"> </w:t>
      </w:r>
      <w:r>
        <w:rPr>
          <w:sz w:val="24"/>
        </w:rPr>
        <w:t>1.2.3685-</w:t>
      </w:r>
      <w:r>
        <w:rPr>
          <w:spacing w:val="-1"/>
          <w:sz w:val="24"/>
        </w:rPr>
        <w:t xml:space="preserve"> </w:t>
      </w:r>
      <w:r>
        <w:rPr>
          <w:sz w:val="24"/>
        </w:rPr>
        <w:t>21).</w:t>
      </w:r>
    </w:p>
    <w:p w:rsidR="000C7987" w:rsidRDefault="000C7987" w:rsidP="000C7987">
      <w:pPr>
        <w:pStyle w:val="a3"/>
        <w:numPr>
          <w:ilvl w:val="0"/>
          <w:numId w:val="1"/>
        </w:numPr>
        <w:spacing w:line="276" w:lineRule="auto"/>
        <w:ind w:right="367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 частью организационного раздела основной образовательной программы, а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-1"/>
        </w:rPr>
        <w:t xml:space="preserve"> </w:t>
      </w:r>
      <w:r>
        <w:t>раздела</w:t>
      </w:r>
      <w:r>
        <w:rPr>
          <w:spacing w:val="-1"/>
        </w:rPr>
        <w:t xml:space="preserve"> </w:t>
      </w:r>
      <w:r>
        <w:t>основной образовательной</w:t>
      </w:r>
      <w:r>
        <w:rPr>
          <w:spacing w:val="-3"/>
        </w:rPr>
        <w:t xml:space="preserve"> </w:t>
      </w:r>
      <w:r>
        <w:t>программы.</w:t>
      </w:r>
    </w:p>
    <w:p w:rsidR="000C7987" w:rsidRDefault="000C7987" w:rsidP="000C7987">
      <w:pPr>
        <w:pStyle w:val="a3"/>
        <w:numPr>
          <w:ilvl w:val="0"/>
          <w:numId w:val="1"/>
        </w:numPr>
        <w:spacing w:before="3" w:line="276" w:lineRule="auto"/>
        <w:ind w:right="366"/>
        <w:jc w:val="both"/>
      </w:pPr>
      <w:r>
        <w:t>В целях реализации плана внеурочной деятельности образовательной организацией</w:t>
      </w:r>
      <w:r>
        <w:rPr>
          <w:spacing w:val="-57"/>
        </w:rPr>
        <w:t xml:space="preserve"> </w:t>
      </w:r>
      <w:r>
        <w:t>может предусматриваться использование ресурсов других организаций (в</w:t>
      </w:r>
      <w:r>
        <w:rPr>
          <w:spacing w:val="1"/>
        </w:rPr>
        <w:t xml:space="preserve"> </w:t>
      </w:r>
      <w:r>
        <w:t>том числе в</w:t>
      </w:r>
      <w:r>
        <w:rPr>
          <w:spacing w:val="1"/>
        </w:rPr>
        <w:t xml:space="preserve"> </w:t>
      </w:r>
      <w:r>
        <w:t>сетевой форме), включая организации дополнительного образования, 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иные</w:t>
      </w:r>
      <w:r>
        <w:rPr>
          <w:spacing w:val="-4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обладающие</w:t>
      </w:r>
      <w:r>
        <w:rPr>
          <w:spacing w:val="-3"/>
        </w:rPr>
        <w:t xml:space="preserve"> </w:t>
      </w:r>
      <w:r>
        <w:t>необходимыми</w:t>
      </w:r>
      <w:r>
        <w:rPr>
          <w:spacing w:val="-2"/>
        </w:rPr>
        <w:t xml:space="preserve"> </w:t>
      </w:r>
      <w:r>
        <w:t>ресурсами.</w:t>
      </w:r>
    </w:p>
    <w:p w:rsidR="00AE29F4" w:rsidRDefault="000C7987" w:rsidP="000C7987">
      <w:pPr>
        <w:pStyle w:val="a5"/>
        <w:numPr>
          <w:ilvl w:val="0"/>
          <w:numId w:val="1"/>
        </w:numPr>
      </w:pPr>
      <w:r>
        <w:t>Формы</w:t>
      </w:r>
      <w:r w:rsidRPr="000C7987">
        <w:rPr>
          <w:spacing w:val="1"/>
        </w:rPr>
        <w:t xml:space="preserve"> </w:t>
      </w:r>
      <w:r>
        <w:t>внеурочной</w:t>
      </w:r>
      <w:r w:rsidRPr="000C7987">
        <w:rPr>
          <w:spacing w:val="1"/>
        </w:rPr>
        <w:t xml:space="preserve"> </w:t>
      </w:r>
      <w:r>
        <w:t>деятельности</w:t>
      </w:r>
      <w:r w:rsidRPr="000C7987">
        <w:rPr>
          <w:spacing w:val="1"/>
        </w:rPr>
        <w:t xml:space="preserve"> </w:t>
      </w:r>
      <w:r>
        <w:t>предусматривают</w:t>
      </w:r>
      <w:r w:rsidRPr="000C7987">
        <w:rPr>
          <w:spacing w:val="1"/>
        </w:rPr>
        <w:t xml:space="preserve"> </w:t>
      </w:r>
      <w:r>
        <w:t>активность</w:t>
      </w:r>
      <w:r w:rsidRPr="000C7987">
        <w:rPr>
          <w:spacing w:val="61"/>
        </w:rPr>
        <w:t xml:space="preserve"> </w:t>
      </w:r>
      <w:r>
        <w:t>и</w:t>
      </w:r>
      <w:r w:rsidRPr="000C7987">
        <w:rPr>
          <w:spacing w:val="1"/>
        </w:rPr>
        <w:t xml:space="preserve"> </w:t>
      </w:r>
      <w:r>
        <w:t>самостоятельность</w:t>
      </w:r>
      <w:r w:rsidRPr="000C7987">
        <w:rPr>
          <w:spacing w:val="1"/>
        </w:rPr>
        <w:t xml:space="preserve"> </w:t>
      </w:r>
      <w:r>
        <w:t>обучающихся,</w:t>
      </w:r>
      <w:r w:rsidRPr="000C7987">
        <w:rPr>
          <w:spacing w:val="1"/>
        </w:rPr>
        <w:t xml:space="preserve"> </w:t>
      </w:r>
      <w:r>
        <w:t>сочетают</w:t>
      </w:r>
      <w:r w:rsidRPr="000C7987">
        <w:rPr>
          <w:spacing w:val="1"/>
        </w:rPr>
        <w:t xml:space="preserve"> </w:t>
      </w:r>
      <w:r>
        <w:t>индивидуальную</w:t>
      </w:r>
      <w:r w:rsidRPr="000C7987">
        <w:rPr>
          <w:spacing w:val="1"/>
        </w:rPr>
        <w:t xml:space="preserve"> </w:t>
      </w:r>
      <w:r>
        <w:t>и</w:t>
      </w:r>
      <w:r w:rsidRPr="000C7987">
        <w:rPr>
          <w:spacing w:val="1"/>
        </w:rPr>
        <w:t xml:space="preserve"> </w:t>
      </w:r>
      <w:r>
        <w:t>групповую</w:t>
      </w:r>
      <w:r w:rsidRPr="000C7987">
        <w:rPr>
          <w:spacing w:val="1"/>
        </w:rPr>
        <w:t xml:space="preserve"> </w:t>
      </w:r>
      <w:r>
        <w:t>работы,</w:t>
      </w:r>
      <w:r w:rsidRPr="000C7987">
        <w:rPr>
          <w:spacing w:val="1"/>
        </w:rPr>
        <w:t xml:space="preserve"> </w:t>
      </w:r>
      <w:r>
        <w:t>обеспечивают</w:t>
      </w:r>
      <w:r w:rsidRPr="000C7987">
        <w:rPr>
          <w:spacing w:val="1"/>
        </w:rPr>
        <w:t xml:space="preserve"> </w:t>
      </w:r>
      <w:r>
        <w:t>гибкий</w:t>
      </w:r>
      <w:r w:rsidRPr="000C7987">
        <w:rPr>
          <w:spacing w:val="1"/>
        </w:rPr>
        <w:t xml:space="preserve"> </w:t>
      </w:r>
      <w:r>
        <w:t>режим</w:t>
      </w:r>
      <w:r w:rsidRPr="000C7987">
        <w:rPr>
          <w:spacing w:val="1"/>
        </w:rPr>
        <w:t xml:space="preserve"> </w:t>
      </w:r>
      <w:r>
        <w:t>занятий</w:t>
      </w:r>
      <w:r w:rsidRPr="000C7987">
        <w:rPr>
          <w:spacing w:val="1"/>
        </w:rPr>
        <w:t xml:space="preserve"> </w:t>
      </w:r>
      <w:r>
        <w:t>(продолжительность,</w:t>
      </w:r>
      <w:r w:rsidRPr="000C7987">
        <w:rPr>
          <w:spacing w:val="1"/>
        </w:rPr>
        <w:t xml:space="preserve"> </w:t>
      </w:r>
      <w:r>
        <w:t>последовательность),</w:t>
      </w:r>
      <w:r w:rsidRPr="000C7987">
        <w:rPr>
          <w:spacing w:val="1"/>
        </w:rPr>
        <w:t xml:space="preserve"> </w:t>
      </w:r>
      <w:r>
        <w:t>переменный</w:t>
      </w:r>
      <w:r w:rsidRPr="000C7987">
        <w:rPr>
          <w:spacing w:val="1"/>
        </w:rPr>
        <w:t xml:space="preserve"> </w:t>
      </w:r>
      <w:r>
        <w:t>состав</w:t>
      </w:r>
      <w:r w:rsidRPr="000C7987">
        <w:rPr>
          <w:spacing w:val="1"/>
        </w:rPr>
        <w:t xml:space="preserve"> </w:t>
      </w:r>
      <w:r>
        <w:t>обучающихся,</w:t>
      </w:r>
      <w:r w:rsidRPr="000C7987">
        <w:rPr>
          <w:spacing w:val="1"/>
        </w:rPr>
        <w:t xml:space="preserve"> </w:t>
      </w:r>
      <w:r>
        <w:t>проектную</w:t>
      </w:r>
      <w:r w:rsidRPr="000C7987">
        <w:rPr>
          <w:spacing w:val="1"/>
        </w:rPr>
        <w:t xml:space="preserve"> </w:t>
      </w:r>
      <w:r>
        <w:t>и</w:t>
      </w:r>
      <w:r w:rsidRPr="000C7987">
        <w:rPr>
          <w:spacing w:val="1"/>
        </w:rPr>
        <w:t xml:space="preserve"> </w:t>
      </w:r>
      <w:r>
        <w:t>исследовательскую</w:t>
      </w:r>
      <w:r w:rsidRPr="000C7987">
        <w:rPr>
          <w:spacing w:val="1"/>
        </w:rPr>
        <w:t xml:space="preserve"> </w:t>
      </w:r>
      <w:r>
        <w:t>деятельность</w:t>
      </w:r>
    </w:p>
    <w:p w:rsidR="000C7987" w:rsidRDefault="000C7987" w:rsidP="000C7987">
      <w:pPr>
        <w:pStyle w:val="a3"/>
        <w:numPr>
          <w:ilvl w:val="0"/>
          <w:numId w:val="1"/>
        </w:numPr>
        <w:spacing w:line="276" w:lineRule="auto"/>
        <w:ind w:right="368"/>
        <w:jc w:val="both"/>
      </w:pPr>
      <w:r>
        <w:t>экскурсии,</w:t>
      </w:r>
      <w:r>
        <w:rPr>
          <w:spacing w:val="-1"/>
        </w:rPr>
        <w:t xml:space="preserve"> </w:t>
      </w:r>
      <w:r>
        <w:t>походы, деловые</w:t>
      </w:r>
      <w:r>
        <w:rPr>
          <w:spacing w:val="-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</w:t>
      </w:r>
    </w:p>
    <w:p w:rsidR="000C7987" w:rsidRDefault="000C7987" w:rsidP="000C7987">
      <w:pPr>
        <w:pStyle w:val="a3"/>
        <w:numPr>
          <w:ilvl w:val="0"/>
          <w:numId w:val="1"/>
        </w:numPr>
        <w:spacing w:before="2"/>
        <w:jc w:val="both"/>
      </w:pPr>
      <w:r>
        <w:t>Допускается</w:t>
      </w:r>
      <w:r>
        <w:rPr>
          <w:spacing w:val="13"/>
        </w:rPr>
        <w:t xml:space="preserve"> </w:t>
      </w:r>
      <w:r>
        <w:t>формирование</w:t>
      </w:r>
      <w:r>
        <w:rPr>
          <w:spacing w:val="74"/>
        </w:rPr>
        <w:t xml:space="preserve"> </w:t>
      </w:r>
      <w:r>
        <w:t>учебных</w:t>
      </w:r>
      <w:r>
        <w:rPr>
          <w:spacing w:val="75"/>
        </w:rPr>
        <w:t xml:space="preserve"> </w:t>
      </w:r>
      <w:r>
        <w:t>групп</w:t>
      </w:r>
      <w:r>
        <w:rPr>
          <w:spacing w:val="76"/>
        </w:rPr>
        <w:t xml:space="preserve"> </w:t>
      </w:r>
      <w:r>
        <w:t>из</w:t>
      </w:r>
      <w:r>
        <w:rPr>
          <w:spacing w:val="73"/>
        </w:rPr>
        <w:t xml:space="preserve"> </w:t>
      </w:r>
      <w:r>
        <w:t>обучающихся</w:t>
      </w:r>
      <w:r>
        <w:rPr>
          <w:spacing w:val="73"/>
        </w:rPr>
        <w:t xml:space="preserve"> </w:t>
      </w:r>
      <w:r>
        <w:t>разных</w:t>
      </w:r>
      <w:r>
        <w:rPr>
          <w:spacing w:val="72"/>
        </w:rPr>
        <w:t xml:space="preserve"> </w:t>
      </w:r>
      <w:r>
        <w:t>классов</w:t>
      </w:r>
      <w:r>
        <w:rPr>
          <w:spacing w:val="73"/>
        </w:rPr>
        <w:t xml:space="preserve"> </w:t>
      </w:r>
      <w:r>
        <w:t xml:space="preserve">в </w:t>
      </w:r>
      <w:r>
        <w:lastRenderedPageBreak/>
        <w:t>пределах одного образования</w:t>
      </w:r>
    </w:p>
    <w:p w:rsidR="00E26D37" w:rsidRDefault="00E26D37" w:rsidP="00E26D37">
      <w:pPr>
        <w:pStyle w:val="1"/>
        <w:spacing w:before="45"/>
        <w:ind w:left="2887"/>
        <w:jc w:val="both"/>
      </w:pPr>
      <w:r>
        <w:rPr>
          <w:spacing w:val="-1"/>
        </w:rPr>
        <w:t>Содержательное</w:t>
      </w:r>
      <w:r>
        <w:rPr>
          <w:spacing w:val="-17"/>
        </w:rPr>
        <w:t xml:space="preserve"> </w:t>
      </w:r>
      <w:r>
        <w:rPr>
          <w:spacing w:val="-1"/>
        </w:rPr>
        <w:t>наполнение</w:t>
      </w:r>
      <w:r>
        <w:rPr>
          <w:spacing w:val="-18"/>
        </w:rPr>
        <w:t xml:space="preserve"> </w:t>
      </w:r>
      <w:r>
        <w:rPr>
          <w:spacing w:val="-1"/>
        </w:rPr>
        <w:t>внеурочной</w:t>
      </w:r>
      <w:r>
        <w:rPr>
          <w:spacing w:val="2"/>
        </w:rPr>
        <w:t xml:space="preserve"> </w:t>
      </w:r>
      <w:r>
        <w:rPr>
          <w:spacing w:val="-1"/>
        </w:rPr>
        <w:t>деятельности</w:t>
      </w:r>
    </w:p>
    <w:p w:rsidR="00E26D37" w:rsidRDefault="00E26D37" w:rsidP="00E26D37">
      <w:pPr>
        <w:pStyle w:val="a3"/>
        <w:spacing w:before="39" w:line="276" w:lineRule="auto"/>
        <w:ind w:left="1111" w:right="368" w:firstLine="719"/>
        <w:jc w:val="both"/>
      </w:pP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творческое,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общекультурное,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гражданско-патриотическое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 создавая условия для их самореализации и осуществляя педагогическую</w:t>
      </w:r>
      <w:r>
        <w:rPr>
          <w:spacing w:val="1"/>
        </w:rPr>
        <w:t xml:space="preserve"> </w:t>
      </w:r>
      <w:r>
        <w:t>поддержку в преодолении ими трудностей в обучении и социализации. 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-57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соотнесенность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E26D37" w:rsidRDefault="00E26D37" w:rsidP="00E26D37">
      <w:pPr>
        <w:pStyle w:val="a3"/>
        <w:spacing w:before="1" w:after="6" w:line="276" w:lineRule="auto"/>
        <w:ind w:left="1111" w:right="368" w:firstLine="719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 на всех уровнях образования часы внеурочной деятельности используются</w:t>
      </w:r>
      <w:r>
        <w:rPr>
          <w:spacing w:val="1"/>
        </w:rPr>
        <w:t xml:space="preserve"> </w:t>
      </w:r>
      <w:r>
        <w:t xml:space="preserve">через реализацию модели плана с преобладанием </w:t>
      </w:r>
      <w:r>
        <w:rPr>
          <w:i/>
        </w:rPr>
        <w:t>учебно- познавательной деятельности</w:t>
      </w:r>
      <w:r>
        <w:t>,</w:t>
      </w:r>
      <w:r>
        <w:rPr>
          <w:spacing w:val="1"/>
        </w:rPr>
        <w:t xml:space="preserve"> </w:t>
      </w:r>
      <w:r>
        <w:t>когда наибольшее внимание уделяется внеурочной деятельности по учебным предметам и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функциональной грамотности:</w:t>
      </w: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9"/>
        <w:gridCol w:w="6798"/>
      </w:tblGrid>
      <w:tr w:rsidR="00E26D37" w:rsidTr="00F623AF">
        <w:trPr>
          <w:trHeight w:val="801"/>
        </w:trPr>
        <w:tc>
          <w:tcPr>
            <w:tcW w:w="2909" w:type="dxa"/>
          </w:tcPr>
          <w:p w:rsidR="00E26D37" w:rsidRDefault="00E26D37" w:rsidP="00F623AF">
            <w:pPr>
              <w:pStyle w:val="TableParagraph"/>
              <w:spacing w:line="278" w:lineRule="auto"/>
              <w:ind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Модель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внеурочной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6798" w:type="dxa"/>
          </w:tcPr>
          <w:p w:rsidR="00E26D37" w:rsidRDefault="00E26D37" w:rsidP="00F623A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Содержательное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наполнение</w:t>
            </w:r>
            <w:proofErr w:type="spellEnd"/>
          </w:p>
        </w:tc>
      </w:tr>
      <w:tr w:rsidR="00E26D37" w:rsidTr="00F623AF">
        <w:trPr>
          <w:trHeight w:val="2222"/>
        </w:trPr>
        <w:tc>
          <w:tcPr>
            <w:tcW w:w="2909" w:type="dxa"/>
          </w:tcPr>
          <w:p w:rsidR="00E26D37" w:rsidRDefault="00E26D37" w:rsidP="00F623AF">
            <w:pPr>
              <w:pStyle w:val="TableParagraph"/>
              <w:tabs>
                <w:tab w:val="left" w:pos="1870"/>
              </w:tabs>
              <w:spacing w:line="276" w:lineRule="auto"/>
              <w:ind w:right="229"/>
              <w:rPr>
                <w:sz w:val="24"/>
              </w:rPr>
            </w:pPr>
            <w:proofErr w:type="spellStart"/>
            <w:r>
              <w:rPr>
                <w:sz w:val="24"/>
              </w:rPr>
              <w:t>Преобладание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учебно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познавательной</w:t>
            </w:r>
            <w:proofErr w:type="spellEnd"/>
          </w:p>
          <w:p w:rsidR="00E26D37" w:rsidRDefault="00E26D37" w:rsidP="00F623A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6798" w:type="dxa"/>
          </w:tcPr>
          <w:p w:rsidR="00E26D37" w:rsidRPr="00E26D37" w:rsidRDefault="00E26D37" w:rsidP="00E26D37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  <w:tab w:val="left" w:pos="1374"/>
                <w:tab w:val="left" w:pos="3134"/>
                <w:tab w:val="left" w:pos="3729"/>
                <w:tab w:val="left" w:pos="5516"/>
              </w:tabs>
              <w:spacing w:line="276" w:lineRule="auto"/>
              <w:ind w:right="260" w:firstLine="0"/>
              <w:rPr>
                <w:sz w:val="24"/>
                <w:lang w:val="ru-RU"/>
              </w:rPr>
            </w:pPr>
            <w:r w:rsidRPr="00E26D37">
              <w:rPr>
                <w:sz w:val="24"/>
                <w:lang w:val="ru-RU"/>
              </w:rPr>
              <w:t>занятия</w:t>
            </w:r>
            <w:r w:rsidRPr="00E26D37">
              <w:rPr>
                <w:sz w:val="24"/>
                <w:lang w:val="ru-RU"/>
              </w:rPr>
              <w:tab/>
              <w:t>обучающихся</w:t>
            </w:r>
            <w:r w:rsidRPr="00E26D37">
              <w:rPr>
                <w:sz w:val="24"/>
                <w:lang w:val="ru-RU"/>
              </w:rPr>
              <w:tab/>
              <w:t>по</w:t>
            </w:r>
            <w:r w:rsidRPr="00E26D37">
              <w:rPr>
                <w:sz w:val="24"/>
                <w:lang w:val="ru-RU"/>
              </w:rPr>
              <w:tab/>
              <w:t>углубленному</w:t>
            </w:r>
            <w:r w:rsidRPr="00E26D37">
              <w:rPr>
                <w:sz w:val="24"/>
                <w:lang w:val="ru-RU"/>
              </w:rPr>
              <w:tab/>
            </w:r>
            <w:r w:rsidRPr="00E26D37">
              <w:rPr>
                <w:spacing w:val="-1"/>
                <w:sz w:val="24"/>
                <w:lang w:val="ru-RU"/>
              </w:rPr>
              <w:t>изучению</w:t>
            </w:r>
            <w:r w:rsidRPr="00E26D37">
              <w:rPr>
                <w:spacing w:val="-57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отдельных</w:t>
            </w:r>
            <w:r w:rsidRPr="00E26D37">
              <w:rPr>
                <w:spacing w:val="-3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учебных</w:t>
            </w:r>
            <w:r w:rsidRPr="00E26D37">
              <w:rPr>
                <w:spacing w:val="1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предметов;</w:t>
            </w:r>
          </w:p>
          <w:p w:rsidR="00E26D37" w:rsidRPr="00E26D37" w:rsidRDefault="00E26D37" w:rsidP="00E26D37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78" w:lineRule="auto"/>
              <w:ind w:right="194" w:firstLine="0"/>
              <w:rPr>
                <w:sz w:val="24"/>
                <w:lang w:val="ru-RU"/>
              </w:rPr>
            </w:pPr>
            <w:r w:rsidRPr="00E26D37">
              <w:rPr>
                <w:sz w:val="24"/>
                <w:lang w:val="ru-RU"/>
              </w:rPr>
              <w:t>занятия</w:t>
            </w:r>
            <w:r w:rsidRPr="00E26D37">
              <w:rPr>
                <w:spacing w:val="21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обучающихся</w:t>
            </w:r>
            <w:r w:rsidRPr="00E26D37">
              <w:rPr>
                <w:spacing w:val="20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по</w:t>
            </w:r>
            <w:r w:rsidRPr="00E26D37">
              <w:rPr>
                <w:spacing w:val="23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формированию</w:t>
            </w:r>
            <w:r w:rsidRPr="00E26D37">
              <w:rPr>
                <w:spacing w:val="25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функциональной</w:t>
            </w:r>
            <w:r w:rsidRPr="00E26D37">
              <w:rPr>
                <w:spacing w:val="-57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грамотности;</w:t>
            </w:r>
          </w:p>
          <w:p w:rsidR="00E26D37" w:rsidRPr="00E26D37" w:rsidRDefault="00E26D37" w:rsidP="00E26D37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76" w:lineRule="auto"/>
              <w:ind w:right="344" w:firstLine="0"/>
              <w:rPr>
                <w:sz w:val="24"/>
                <w:lang w:val="ru-RU"/>
              </w:rPr>
            </w:pPr>
            <w:r w:rsidRPr="00E26D37">
              <w:rPr>
                <w:sz w:val="24"/>
                <w:lang w:val="ru-RU"/>
              </w:rPr>
              <w:t>занятия</w:t>
            </w:r>
            <w:r w:rsidRPr="00E26D37">
              <w:rPr>
                <w:spacing w:val="41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обучающихся</w:t>
            </w:r>
            <w:r w:rsidRPr="00E26D37">
              <w:rPr>
                <w:spacing w:val="41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с</w:t>
            </w:r>
            <w:r w:rsidRPr="00E26D37">
              <w:rPr>
                <w:spacing w:val="43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педагогами,</w:t>
            </w:r>
            <w:r w:rsidRPr="00E26D37">
              <w:rPr>
                <w:spacing w:val="41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сопровождающими</w:t>
            </w:r>
            <w:r w:rsidRPr="00E26D37">
              <w:rPr>
                <w:spacing w:val="-57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проектно-исследовательскую</w:t>
            </w:r>
            <w:r w:rsidRPr="00E26D37">
              <w:rPr>
                <w:spacing w:val="-1"/>
                <w:sz w:val="24"/>
                <w:lang w:val="ru-RU"/>
              </w:rPr>
              <w:t xml:space="preserve"> </w:t>
            </w:r>
            <w:r w:rsidRPr="00E26D37">
              <w:rPr>
                <w:sz w:val="24"/>
                <w:lang w:val="ru-RU"/>
              </w:rPr>
              <w:t>деятельность;</w:t>
            </w:r>
          </w:p>
          <w:p w:rsidR="00E26D37" w:rsidRDefault="00E26D37" w:rsidP="00E26D37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75" w:lineRule="exact"/>
              <w:ind w:left="247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</w:t>
            </w:r>
            <w:proofErr w:type="spellEnd"/>
            <w:r>
              <w:rPr>
                <w:sz w:val="24"/>
              </w:rPr>
              <w:t>;</w:t>
            </w:r>
          </w:p>
        </w:tc>
      </w:tr>
    </w:tbl>
    <w:p w:rsidR="00E26D37" w:rsidRDefault="00E26D37" w:rsidP="00E26D37">
      <w:pPr>
        <w:pStyle w:val="a3"/>
        <w:rPr>
          <w:sz w:val="35"/>
        </w:rPr>
      </w:pPr>
    </w:p>
    <w:p w:rsidR="00E26D37" w:rsidRDefault="00E26D37" w:rsidP="00E26D37">
      <w:pPr>
        <w:pStyle w:val="1"/>
        <w:ind w:left="3579"/>
        <w:jc w:val="both"/>
      </w:pPr>
      <w:r>
        <w:rPr>
          <w:spacing w:val="-2"/>
        </w:rPr>
        <w:t>Планирование</w:t>
      </w:r>
      <w:r>
        <w:rPr>
          <w:spacing w:val="-13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</w:p>
    <w:p w:rsidR="00E26D37" w:rsidRDefault="00E26D37" w:rsidP="00E26D37">
      <w:pPr>
        <w:pStyle w:val="a3"/>
        <w:spacing w:before="36" w:line="276" w:lineRule="auto"/>
        <w:ind w:left="1111" w:right="368" w:firstLine="719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 и основного общего образования при формировании плана внеурочной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 организации предусмотрена</w:t>
      </w:r>
      <w:r>
        <w:rPr>
          <w:spacing w:val="1"/>
        </w:rPr>
        <w:t xml:space="preserve">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 для</w:t>
      </w:r>
      <w:r>
        <w:rPr>
          <w:b/>
          <w:spacing w:val="1"/>
        </w:rPr>
        <w:t xml:space="preserve"> </w:t>
      </w:r>
      <w:r>
        <w:rPr>
          <w:b/>
        </w:rPr>
        <w:t>всех</w:t>
      </w:r>
      <w:r>
        <w:rPr>
          <w:b/>
          <w:spacing w:val="-1"/>
        </w:rPr>
        <w:t xml:space="preserve"> </w:t>
      </w:r>
      <w:r>
        <w:rPr>
          <w:b/>
        </w:rPr>
        <w:t>обучающихся</w:t>
      </w:r>
      <w:r>
        <w:t>:</w:t>
      </w:r>
    </w:p>
    <w:p w:rsidR="00E26D37" w:rsidRDefault="00E26D37" w:rsidP="00E26D37">
      <w:pPr>
        <w:pStyle w:val="a3"/>
        <w:spacing w:line="276" w:lineRule="auto"/>
        <w:ind w:left="1111" w:right="367" w:firstLine="719"/>
        <w:jc w:val="both"/>
      </w:pPr>
      <w:r>
        <w:t>1 час в неделю – на информационно-просветительские занятия 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2"/>
        </w:rPr>
        <w:t xml:space="preserve"> </w:t>
      </w:r>
      <w:r>
        <w:t>урок);</w:t>
      </w:r>
    </w:p>
    <w:p w:rsidR="00E26D37" w:rsidRDefault="00E26D37" w:rsidP="00E26D37">
      <w:pPr>
        <w:pStyle w:val="a3"/>
        <w:spacing w:before="1" w:line="276" w:lineRule="auto"/>
        <w:ind w:left="1111" w:right="374" w:firstLine="719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 грамотности);</w:t>
      </w:r>
    </w:p>
    <w:p w:rsidR="00E26D37" w:rsidRDefault="00E26D37" w:rsidP="00E26D37">
      <w:pPr>
        <w:pStyle w:val="a3"/>
        <w:spacing w:before="1" w:line="276" w:lineRule="auto"/>
        <w:ind w:left="1111" w:right="368" w:firstLine="719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предпринимательства).</w:t>
      </w:r>
    </w:p>
    <w:p w:rsidR="00E26D37" w:rsidRDefault="00E26D37" w:rsidP="00E26D37">
      <w:pPr>
        <w:spacing w:line="275" w:lineRule="exact"/>
        <w:ind w:left="1111"/>
        <w:jc w:val="both"/>
        <w:rPr>
          <w:sz w:val="24"/>
        </w:rPr>
      </w:pPr>
      <w:r>
        <w:rPr>
          <w:sz w:val="24"/>
        </w:rPr>
        <w:t>Кроме</w:t>
      </w:r>
      <w:r>
        <w:rPr>
          <w:spacing w:val="-3"/>
          <w:sz w:val="24"/>
        </w:rPr>
        <w:t xml:space="preserve"> </w:t>
      </w:r>
      <w:r>
        <w:rPr>
          <w:sz w:val="24"/>
        </w:rPr>
        <w:t>того,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вариативную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включены: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2"/>
        </w:tabs>
        <w:spacing w:before="42" w:line="271" w:lineRule="auto"/>
        <w:ind w:right="366"/>
        <w:jc w:val="both"/>
        <w:rPr>
          <w:sz w:val="28"/>
        </w:rPr>
      </w:pPr>
      <w:r>
        <w:rPr>
          <w:sz w:val="24"/>
        </w:rPr>
        <w:t>часы,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6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6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(в том</w:t>
      </w:r>
      <w:r>
        <w:rPr>
          <w:spacing w:val="60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просвещения);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2"/>
        </w:tabs>
        <w:spacing w:before="6" w:line="271" w:lineRule="auto"/>
        <w:ind w:right="373"/>
        <w:jc w:val="both"/>
        <w:rPr>
          <w:sz w:val="28"/>
        </w:rPr>
      </w:pPr>
      <w:r>
        <w:rPr>
          <w:sz w:val="24"/>
        </w:rPr>
        <w:t>часы,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потребностей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театрах,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музеях,</w:t>
      </w:r>
      <w:r>
        <w:rPr>
          <w:spacing w:val="6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клубах).</w:t>
      </w:r>
    </w:p>
    <w:p w:rsidR="00E26D37" w:rsidRDefault="00E26D37" w:rsidP="00E26D37">
      <w:pPr>
        <w:spacing w:line="271" w:lineRule="auto"/>
        <w:jc w:val="both"/>
        <w:rPr>
          <w:sz w:val="28"/>
        </w:rPr>
        <w:sectPr w:rsidR="00E26D37">
          <w:pgSz w:w="11900" w:h="16820"/>
          <w:pgMar w:top="620" w:right="760" w:bottom="580" w:left="300" w:header="0" w:footer="388" w:gutter="0"/>
          <w:cols w:space="720"/>
        </w:sectPr>
      </w:pPr>
    </w:p>
    <w:p w:rsidR="00E26D37" w:rsidRDefault="00E26D37" w:rsidP="00E26D37">
      <w:pPr>
        <w:pStyle w:val="1"/>
        <w:spacing w:before="60"/>
        <w:ind w:left="3718"/>
        <w:jc w:val="both"/>
      </w:pPr>
      <w:r>
        <w:lastRenderedPageBreak/>
        <w:t>Цель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идеи</w:t>
      </w:r>
      <w:r>
        <w:rPr>
          <w:spacing w:val="-8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</w:p>
    <w:p w:rsidR="00E26D37" w:rsidRDefault="00E26D37" w:rsidP="00E26D37">
      <w:pPr>
        <w:pStyle w:val="a3"/>
        <w:spacing w:before="38" w:line="276" w:lineRule="auto"/>
        <w:ind w:left="1111" w:right="369" w:firstLine="719"/>
        <w:jc w:val="both"/>
      </w:pPr>
      <w:r>
        <w:rPr>
          <w:b/>
        </w:rPr>
        <w:t xml:space="preserve">Цель внеурочной деятельности </w:t>
      </w:r>
      <w:r>
        <w:t>- создание условий, обеспечивающих достижение</w:t>
      </w:r>
      <w:r>
        <w:rPr>
          <w:spacing w:val="-57"/>
        </w:rPr>
        <w:t xml:space="preserve"> </w:t>
      </w:r>
      <w:r>
        <w:t>учащимися необходимого для жизни в обществе социального опыта и формирования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многогранного развития и социализации каждого обучающегося во внеурочное время,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здоровой,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 с сформированной гражданской ответственностью и правовым самосознанием,</w:t>
      </w:r>
      <w:r>
        <w:rPr>
          <w:spacing w:val="1"/>
        </w:rPr>
        <w:t xml:space="preserve"> </w:t>
      </w:r>
      <w:r>
        <w:t>способной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значимую практическую</w:t>
      </w:r>
      <w:r>
        <w:rPr>
          <w:spacing w:val="1"/>
        </w:rPr>
        <w:t xml:space="preserve"> </w:t>
      </w:r>
      <w:r>
        <w:t>деятельность.</w:t>
      </w:r>
    </w:p>
    <w:p w:rsidR="00E26D37" w:rsidRDefault="00E26D37" w:rsidP="00E26D37">
      <w:pPr>
        <w:pStyle w:val="1"/>
        <w:tabs>
          <w:tab w:val="left" w:pos="2558"/>
          <w:tab w:val="left" w:pos="3656"/>
          <w:tab w:val="left" w:pos="4606"/>
          <w:tab w:val="left" w:pos="6186"/>
          <w:tab w:val="left" w:pos="7957"/>
          <w:tab w:val="left" w:pos="8915"/>
          <w:tab w:val="left" w:pos="9867"/>
        </w:tabs>
        <w:spacing w:before="3"/>
      </w:pPr>
      <w:r>
        <w:t>Ведущими</w:t>
      </w:r>
      <w:r>
        <w:tab/>
        <w:t>идеями</w:t>
      </w:r>
      <w:r>
        <w:tab/>
        <w:t>плана</w:t>
      </w:r>
      <w:r>
        <w:tab/>
        <w:t>внеурочной</w:t>
      </w:r>
      <w:r>
        <w:tab/>
        <w:t>деятельности</w:t>
      </w:r>
      <w:r>
        <w:tab/>
        <w:t>МБОУ</w:t>
      </w:r>
      <w:proofErr w:type="gramStart"/>
      <w:r>
        <w:tab/>
        <w:t>«</w:t>
      </w:r>
      <w:proofErr w:type="gramEnd"/>
      <w:r>
        <w:t>СОШ</w:t>
      </w:r>
      <w:r>
        <w:tab/>
        <w:t>№11»</w:t>
      </w:r>
    </w:p>
    <w:p w:rsidR="00E26D37" w:rsidRDefault="00E26D37" w:rsidP="00E26D37">
      <w:pPr>
        <w:pStyle w:val="a3"/>
        <w:spacing w:before="38"/>
        <w:ind w:left="1111"/>
      </w:pPr>
      <w:r>
        <w:t>являются: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41"/>
        <w:ind w:hanging="361"/>
        <w:rPr>
          <w:sz w:val="24"/>
        </w:rPr>
      </w:pPr>
      <w:r>
        <w:rPr>
          <w:spacing w:val="-1"/>
          <w:sz w:val="24"/>
        </w:rPr>
        <w:t>ориентация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достижение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учениками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социальной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зрелости;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  <w:tab w:val="left" w:pos="2971"/>
          <w:tab w:val="left" w:pos="4028"/>
          <w:tab w:val="left" w:pos="4604"/>
          <w:tab w:val="left" w:pos="6051"/>
          <w:tab w:val="left" w:pos="7856"/>
          <w:tab w:val="left" w:pos="8788"/>
        </w:tabs>
        <w:spacing w:before="42" w:line="276" w:lineRule="auto"/>
        <w:ind w:right="367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достижения</w:t>
      </w:r>
      <w:r>
        <w:rPr>
          <w:sz w:val="24"/>
        </w:rPr>
        <w:tab/>
        <w:t>обучающимися</w:t>
      </w:r>
      <w:r>
        <w:rPr>
          <w:sz w:val="24"/>
        </w:rPr>
        <w:tab/>
        <w:t>уровня</w:t>
      </w:r>
      <w:r>
        <w:rPr>
          <w:sz w:val="24"/>
        </w:rPr>
        <w:tab/>
      </w:r>
      <w:r>
        <w:rPr>
          <w:spacing w:val="-1"/>
          <w:sz w:val="24"/>
        </w:rPr>
        <w:t>образованности,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потенциалу;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1"/>
        <w:ind w:hanging="361"/>
        <w:rPr>
          <w:sz w:val="24"/>
        </w:rPr>
      </w:pPr>
      <w:r>
        <w:rPr>
          <w:sz w:val="24"/>
        </w:rPr>
        <w:t>удовлетворение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родителей.</w:t>
      </w:r>
    </w:p>
    <w:p w:rsidR="00E26D37" w:rsidRDefault="00E26D37" w:rsidP="00E26D37">
      <w:pPr>
        <w:spacing w:before="41"/>
        <w:ind w:left="1111"/>
        <w:rPr>
          <w:b/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задачи: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9"/>
        <w:ind w:hanging="361"/>
        <w:rPr>
          <w:sz w:val="28"/>
        </w:rPr>
      </w:pPr>
      <w:r>
        <w:rPr>
          <w:spacing w:val="-2"/>
          <w:sz w:val="24"/>
        </w:rPr>
        <w:t>включение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разностороннюю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деятельность;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4"/>
        <w:ind w:hanging="361"/>
        <w:rPr>
          <w:sz w:val="28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line="266" w:lineRule="auto"/>
        <w:ind w:right="379"/>
        <w:rPr>
          <w:sz w:val="28"/>
        </w:rPr>
      </w:pP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  <w:tab w:val="left" w:pos="4712"/>
          <w:tab w:val="left" w:pos="6589"/>
          <w:tab w:val="left" w:pos="7304"/>
          <w:tab w:val="left" w:pos="9270"/>
        </w:tabs>
        <w:spacing w:before="8" w:line="266" w:lineRule="auto"/>
        <w:ind w:right="366"/>
        <w:rPr>
          <w:sz w:val="28"/>
        </w:rPr>
      </w:pPr>
      <w:r>
        <w:rPr>
          <w:spacing w:val="-1"/>
          <w:sz w:val="24"/>
        </w:rPr>
        <w:t>воспитание</w:t>
      </w:r>
      <w:r>
        <w:rPr>
          <w:spacing w:val="-12"/>
          <w:sz w:val="24"/>
        </w:rPr>
        <w:t xml:space="preserve"> </w:t>
      </w:r>
      <w:proofErr w:type="gramStart"/>
      <w:r>
        <w:rPr>
          <w:spacing w:val="-1"/>
          <w:sz w:val="24"/>
        </w:rPr>
        <w:t>трудолюбия,</w:t>
      </w:r>
      <w:r>
        <w:rPr>
          <w:spacing w:val="-1"/>
          <w:sz w:val="24"/>
        </w:rPr>
        <w:tab/>
      </w:r>
      <w:proofErr w:type="gramEnd"/>
      <w:r>
        <w:rPr>
          <w:sz w:val="24"/>
        </w:rPr>
        <w:t>способности</w:t>
      </w:r>
      <w:r>
        <w:rPr>
          <w:sz w:val="24"/>
        </w:rPr>
        <w:tab/>
        <w:t>к</w:t>
      </w:r>
      <w:r>
        <w:rPr>
          <w:sz w:val="24"/>
        </w:rPr>
        <w:tab/>
        <w:t>преодолению</w:t>
      </w:r>
      <w:r>
        <w:rPr>
          <w:sz w:val="24"/>
        </w:rPr>
        <w:tab/>
      </w:r>
      <w:r>
        <w:rPr>
          <w:spacing w:val="-3"/>
          <w:sz w:val="24"/>
        </w:rPr>
        <w:t>трудностей,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целеустремленности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достижении результата;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  <w:tab w:val="left" w:pos="3019"/>
          <w:tab w:val="left" w:pos="4587"/>
          <w:tab w:val="left" w:pos="6006"/>
          <w:tab w:val="left" w:pos="6406"/>
          <w:tab w:val="left" w:pos="7561"/>
          <w:tab w:val="left" w:pos="9381"/>
        </w:tabs>
        <w:spacing w:before="9" w:line="266" w:lineRule="auto"/>
        <w:ind w:right="369"/>
        <w:rPr>
          <w:sz w:val="28"/>
        </w:rPr>
      </w:pPr>
      <w:r>
        <w:rPr>
          <w:sz w:val="24"/>
        </w:rPr>
        <w:t>развитие</w:t>
      </w:r>
      <w:r>
        <w:rPr>
          <w:sz w:val="24"/>
        </w:rPr>
        <w:tab/>
        <w:t>позитивного</w:t>
      </w:r>
      <w:r>
        <w:rPr>
          <w:sz w:val="24"/>
        </w:rPr>
        <w:tab/>
        <w:t>отношения</w:t>
      </w:r>
      <w:r>
        <w:rPr>
          <w:sz w:val="24"/>
        </w:rPr>
        <w:tab/>
        <w:t>к</w:t>
      </w:r>
      <w:r>
        <w:rPr>
          <w:sz w:val="24"/>
        </w:rPr>
        <w:tab/>
        <w:t>базовым</w:t>
      </w:r>
      <w:r>
        <w:rPr>
          <w:sz w:val="24"/>
        </w:rPr>
        <w:tab/>
        <w:t>общественным</w:t>
      </w:r>
      <w:r>
        <w:rPr>
          <w:sz w:val="24"/>
        </w:rPr>
        <w:tab/>
      </w:r>
      <w:r>
        <w:rPr>
          <w:spacing w:val="-1"/>
          <w:sz w:val="24"/>
        </w:rPr>
        <w:t>ценностям</w:t>
      </w:r>
      <w:r>
        <w:rPr>
          <w:spacing w:val="-57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Отечество, природа,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мир,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знания, труд,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культура);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8"/>
        <w:ind w:hanging="361"/>
        <w:rPr>
          <w:sz w:val="28"/>
        </w:rPr>
      </w:pPr>
      <w:r>
        <w:rPr>
          <w:spacing w:val="-1"/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9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6"/>
          <w:sz w:val="24"/>
        </w:rPr>
        <w:t xml:space="preserve"> </w:t>
      </w:r>
      <w:r>
        <w:rPr>
          <w:sz w:val="24"/>
        </w:rPr>
        <w:t>жизни;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line="264" w:lineRule="auto"/>
        <w:ind w:right="373"/>
        <w:rPr>
          <w:sz w:val="28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мире.</w:t>
      </w:r>
    </w:p>
    <w:p w:rsidR="00E26D37" w:rsidRDefault="00E26D37" w:rsidP="00E26D37">
      <w:pPr>
        <w:pStyle w:val="a3"/>
        <w:spacing w:before="16" w:line="276" w:lineRule="auto"/>
        <w:ind w:left="1111" w:right="371" w:firstLine="719"/>
        <w:jc w:val="both"/>
      </w:pPr>
      <w:r>
        <w:t>Школа несет в установленном законодательством Российской Федерации порядке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возрастным психофизиологическим особенностям, склонностям, способностям,</w:t>
      </w:r>
      <w:r>
        <w:rPr>
          <w:spacing w:val="1"/>
        </w:rPr>
        <w:t xml:space="preserve"> </w:t>
      </w:r>
      <w:r>
        <w:t>интересам</w:t>
      </w:r>
      <w:r>
        <w:rPr>
          <w:spacing w:val="-2"/>
        </w:rPr>
        <w:t xml:space="preserve"> </w:t>
      </w:r>
      <w:r>
        <w:t>обучающихся, требованиям</w:t>
      </w:r>
      <w:r>
        <w:rPr>
          <w:spacing w:val="-1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 здоровья.</w:t>
      </w:r>
    </w:p>
    <w:p w:rsidR="00E26D37" w:rsidRDefault="00E26D37" w:rsidP="00E26D37">
      <w:pPr>
        <w:pStyle w:val="a3"/>
        <w:rPr>
          <w:sz w:val="20"/>
        </w:rPr>
      </w:pPr>
    </w:p>
    <w:p w:rsidR="00E26D37" w:rsidRDefault="00E26D37" w:rsidP="00E26D37">
      <w:pPr>
        <w:pStyle w:val="a3"/>
        <w:spacing w:before="10"/>
        <w:rPr>
          <w:sz w:val="27"/>
        </w:rPr>
      </w:pPr>
    </w:p>
    <w:p w:rsidR="00E26D37" w:rsidRDefault="00E26D37" w:rsidP="00E26D37">
      <w:pPr>
        <w:pStyle w:val="1"/>
        <w:spacing w:before="90"/>
        <w:ind w:left="4491"/>
      </w:pPr>
      <w:r>
        <w:rPr>
          <w:spacing w:val="-1"/>
        </w:rPr>
        <w:t>Ожидаемые</w:t>
      </w:r>
      <w:r>
        <w:rPr>
          <w:spacing w:val="-12"/>
        </w:rPr>
        <w:t xml:space="preserve"> </w:t>
      </w:r>
      <w:r>
        <w:rPr>
          <w:spacing w:val="-1"/>
        </w:rPr>
        <w:t>результаты</w:t>
      </w:r>
    </w:p>
    <w:p w:rsidR="00E26D37" w:rsidRDefault="00E26D37" w:rsidP="00E26D37">
      <w:pPr>
        <w:spacing w:before="41"/>
        <w:ind w:left="1111"/>
        <w:rPr>
          <w:b/>
          <w:sz w:val="24"/>
        </w:rPr>
      </w:pPr>
      <w:r>
        <w:rPr>
          <w:b/>
          <w:sz w:val="24"/>
        </w:rPr>
        <w:lastRenderedPageBreak/>
        <w:t>Личностные: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2"/>
        </w:tabs>
        <w:spacing w:before="34"/>
        <w:ind w:hanging="361"/>
        <w:jc w:val="both"/>
        <w:rPr>
          <w:sz w:val="28"/>
        </w:rPr>
      </w:pPr>
      <w:r>
        <w:rPr>
          <w:spacing w:val="-1"/>
          <w:sz w:val="24"/>
        </w:rPr>
        <w:t>готовность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способность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саморазвитию;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2"/>
        </w:tabs>
        <w:spacing w:line="271" w:lineRule="auto"/>
        <w:ind w:right="369"/>
        <w:jc w:val="both"/>
        <w:rPr>
          <w:sz w:val="28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2"/>
        </w:tabs>
        <w:spacing w:before="2"/>
        <w:ind w:hanging="361"/>
        <w:jc w:val="both"/>
        <w:rPr>
          <w:sz w:val="28"/>
        </w:rPr>
      </w:pPr>
      <w:proofErr w:type="spellStart"/>
      <w:r>
        <w:rPr>
          <w:spacing w:val="-1"/>
          <w:sz w:val="24"/>
        </w:rPr>
        <w:t>сформированность</w:t>
      </w:r>
      <w:proofErr w:type="spellEnd"/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основ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гражданской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идентичности.</w:t>
      </w:r>
    </w:p>
    <w:p w:rsidR="00E26D37" w:rsidRDefault="00E26D37" w:rsidP="00E26D37">
      <w:pPr>
        <w:pStyle w:val="1"/>
        <w:spacing w:before="39"/>
      </w:pPr>
      <w:r>
        <w:t>Предметные: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5"/>
        <w:ind w:hanging="361"/>
        <w:rPr>
          <w:sz w:val="28"/>
        </w:rPr>
      </w:pPr>
      <w:r>
        <w:rPr>
          <w:spacing w:val="-1"/>
          <w:sz w:val="24"/>
        </w:rPr>
        <w:t>получение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применения.</w:t>
      </w:r>
    </w:p>
    <w:p w:rsidR="00E26D37" w:rsidRDefault="00E26D37" w:rsidP="00E26D37">
      <w:pPr>
        <w:pStyle w:val="1"/>
        <w:spacing w:before="60"/>
      </w:pPr>
      <w:proofErr w:type="spellStart"/>
      <w:r>
        <w:t>Метапредметные</w:t>
      </w:r>
      <w:proofErr w:type="spellEnd"/>
      <w:r>
        <w:t>: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4"/>
        <w:ind w:hanging="361"/>
        <w:rPr>
          <w:sz w:val="28"/>
        </w:rPr>
      </w:pPr>
      <w:r>
        <w:rPr>
          <w:spacing w:val="-1"/>
          <w:sz w:val="24"/>
        </w:rPr>
        <w:t>освоение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универсальных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действий;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4"/>
        <w:ind w:hanging="361"/>
        <w:rPr>
          <w:sz w:val="28"/>
        </w:rPr>
      </w:pPr>
      <w:r>
        <w:rPr>
          <w:spacing w:val="-2"/>
          <w:sz w:val="24"/>
        </w:rPr>
        <w:t>овладение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ключевыми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компетенциями.</w:t>
      </w:r>
    </w:p>
    <w:p w:rsidR="00E26D37" w:rsidRDefault="00E26D37" w:rsidP="00E26D37">
      <w:pPr>
        <w:pStyle w:val="a3"/>
        <w:spacing w:before="171" w:line="276" w:lineRule="auto"/>
        <w:ind w:left="1111" w:right="366" w:firstLine="719"/>
        <w:jc w:val="both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результат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деятельности.</w:t>
      </w:r>
    </w:p>
    <w:p w:rsidR="00E26D37" w:rsidRDefault="00E26D37" w:rsidP="00E26D37">
      <w:pPr>
        <w:pStyle w:val="a3"/>
        <w:spacing w:before="1" w:line="276" w:lineRule="auto"/>
        <w:ind w:left="1111" w:right="369" w:firstLine="719"/>
        <w:jc w:val="both"/>
      </w:pPr>
      <w:r>
        <w:rPr>
          <w:b/>
        </w:rPr>
        <w:t xml:space="preserve">Воспитательный эффект </w:t>
      </w:r>
      <w:r>
        <w:t>внеурочной деятельности - влияние (последствие) 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</w:t>
      </w:r>
    </w:p>
    <w:p w:rsidR="00E26D37" w:rsidRDefault="00E26D37" w:rsidP="00E26D37">
      <w:pPr>
        <w:pStyle w:val="a3"/>
        <w:spacing w:before="1" w:line="276" w:lineRule="auto"/>
        <w:ind w:left="1111" w:right="374" w:firstLine="719"/>
        <w:jc w:val="both"/>
      </w:pP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строго ориентированы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результаты.</w:t>
      </w:r>
    </w:p>
    <w:p w:rsidR="00E26D37" w:rsidRDefault="00E26D37" w:rsidP="00E26D37">
      <w:pPr>
        <w:pStyle w:val="a3"/>
        <w:spacing w:line="276" w:lineRule="auto"/>
        <w:ind w:left="1111" w:right="368" w:firstLine="71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20"/>
        </w:rPr>
        <w:t xml:space="preserve"> </w:t>
      </w:r>
      <w:r>
        <w:t>опыт</w:t>
      </w:r>
      <w:r>
        <w:rPr>
          <w:spacing w:val="20"/>
        </w:rPr>
        <w:t xml:space="preserve"> </w:t>
      </w:r>
      <w:r>
        <w:t>публичного</w:t>
      </w:r>
      <w:r>
        <w:rPr>
          <w:spacing w:val="19"/>
        </w:rPr>
        <w:t xml:space="preserve"> </w:t>
      </w:r>
      <w:r>
        <w:t>выступления;</w:t>
      </w:r>
      <w:r>
        <w:rPr>
          <w:spacing w:val="20"/>
        </w:rPr>
        <w:t xml:space="preserve"> </w:t>
      </w:r>
      <w:r>
        <w:t>опыт</w:t>
      </w:r>
      <w:r>
        <w:rPr>
          <w:spacing w:val="20"/>
        </w:rPr>
        <w:t xml:space="preserve"> </w:t>
      </w:r>
      <w:r>
        <w:t>самообслуживания,</w:t>
      </w:r>
      <w:r>
        <w:rPr>
          <w:spacing w:val="19"/>
        </w:rPr>
        <w:t xml:space="preserve"> </w:t>
      </w:r>
      <w:r>
        <w:t>самоорганизации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 совместной деятельности с</w:t>
      </w:r>
      <w:r>
        <w:rPr>
          <w:spacing w:val="-1"/>
        </w:rPr>
        <w:t xml:space="preserve"> </w:t>
      </w:r>
      <w:r>
        <w:t>другими детьми.</w:t>
      </w:r>
    </w:p>
    <w:p w:rsidR="00E26D37" w:rsidRDefault="00E26D37" w:rsidP="00E26D37">
      <w:pPr>
        <w:pStyle w:val="a3"/>
        <w:rPr>
          <w:sz w:val="26"/>
        </w:rPr>
      </w:pPr>
    </w:p>
    <w:p w:rsidR="00E26D37" w:rsidRDefault="00E26D37" w:rsidP="00E26D37">
      <w:pPr>
        <w:pStyle w:val="a3"/>
        <w:spacing w:before="8"/>
        <w:rPr>
          <w:sz w:val="20"/>
        </w:rPr>
      </w:pPr>
    </w:p>
    <w:p w:rsidR="00E26D37" w:rsidRDefault="00E26D37" w:rsidP="00E26D37">
      <w:pPr>
        <w:pStyle w:val="1"/>
        <w:ind w:left="1838"/>
        <w:jc w:val="both"/>
      </w:pPr>
      <w:r>
        <w:rPr>
          <w:spacing w:val="-1"/>
        </w:rPr>
        <w:t>Промежуточная</w:t>
      </w:r>
      <w:r>
        <w:rPr>
          <w:spacing w:val="-12"/>
        </w:rPr>
        <w:t xml:space="preserve"> </w:t>
      </w:r>
      <w:r>
        <w:rPr>
          <w:spacing w:val="-1"/>
        </w:rPr>
        <w:t>аттестация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 за</w:t>
      </w:r>
      <w:r>
        <w:rPr>
          <w:spacing w:val="1"/>
        </w:rPr>
        <w:t xml:space="preserve"> </w:t>
      </w:r>
      <w:r>
        <w:t>посещаемостью</w:t>
      </w:r>
    </w:p>
    <w:p w:rsidR="00E26D37" w:rsidRDefault="00E26D37" w:rsidP="00E26D37">
      <w:pPr>
        <w:pStyle w:val="a3"/>
        <w:spacing w:before="38" w:line="276" w:lineRule="auto"/>
        <w:ind w:left="1111" w:right="375" w:firstLine="719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проводится.</w:t>
      </w:r>
    </w:p>
    <w:p w:rsidR="00E26D37" w:rsidRDefault="00E26D37" w:rsidP="00E26D37">
      <w:pPr>
        <w:pStyle w:val="a3"/>
        <w:spacing w:before="2" w:line="276" w:lineRule="auto"/>
        <w:ind w:left="1111" w:right="374" w:firstLine="719"/>
        <w:jc w:val="both"/>
      </w:pPr>
      <w:r>
        <w:t>Результаты могут быть учтены в форме защиты проектной работы, выполнения</w:t>
      </w:r>
      <w:r>
        <w:rPr>
          <w:spacing w:val="1"/>
        </w:rPr>
        <w:t xml:space="preserve"> </w:t>
      </w:r>
      <w:r>
        <w:t>норматива, выполнения индивидуальной или коллективной работы, отчета о выполненной</w:t>
      </w:r>
      <w:r>
        <w:rPr>
          <w:spacing w:val="-57"/>
        </w:rPr>
        <w:t xml:space="preserve"> </w:t>
      </w:r>
      <w:r>
        <w:t>работе и т.п., в соответствии с рабочей программой учителя и с учетом особенностей</w:t>
      </w:r>
      <w:r>
        <w:rPr>
          <w:spacing w:val="1"/>
        </w:rPr>
        <w:t xml:space="preserve"> </w:t>
      </w:r>
      <w:r>
        <w:t>реализуемой</w:t>
      </w:r>
      <w:r>
        <w:rPr>
          <w:spacing w:val="-1"/>
        </w:rPr>
        <w:t xml:space="preserve"> </w:t>
      </w:r>
      <w:r>
        <w:t>программы.</w:t>
      </w:r>
    </w:p>
    <w:p w:rsidR="00E26D37" w:rsidRDefault="00E26D37" w:rsidP="00E26D37">
      <w:pPr>
        <w:pStyle w:val="a3"/>
        <w:spacing w:line="276" w:lineRule="auto"/>
        <w:ind w:left="1111" w:right="372" w:firstLine="719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курс.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-2"/>
        </w:rPr>
        <w:t xml:space="preserve"> </w:t>
      </w:r>
      <w:r>
        <w:t>и др.</w:t>
      </w:r>
      <w:r>
        <w:rPr>
          <w:spacing w:val="-1"/>
        </w:rPr>
        <w:t xml:space="preserve"> </w:t>
      </w:r>
      <w:r>
        <w:t>организациях) осуществляется</w:t>
      </w:r>
      <w:r>
        <w:rPr>
          <w:spacing w:val="-1"/>
        </w:rPr>
        <w:t xml:space="preserve"> </w:t>
      </w:r>
      <w:r>
        <w:t>классным</w:t>
      </w:r>
      <w:r>
        <w:rPr>
          <w:spacing w:val="-2"/>
        </w:rPr>
        <w:t xml:space="preserve"> </w:t>
      </w:r>
      <w:r>
        <w:t>руководителем.</w:t>
      </w:r>
    </w:p>
    <w:p w:rsidR="00E26D37" w:rsidRDefault="00E26D37" w:rsidP="00E26D37">
      <w:pPr>
        <w:pStyle w:val="a3"/>
        <w:spacing w:line="276" w:lineRule="exact"/>
        <w:ind w:left="1111"/>
        <w:jc w:val="both"/>
      </w:pPr>
      <w:r>
        <w:rPr>
          <w:spacing w:val="-1"/>
        </w:rPr>
        <w:t>Формы</w:t>
      </w:r>
      <w:r>
        <w:rPr>
          <w:spacing w:val="-14"/>
        </w:rPr>
        <w:t xml:space="preserve"> </w:t>
      </w:r>
      <w:r>
        <w:rPr>
          <w:spacing w:val="-1"/>
        </w:rPr>
        <w:t>внеурочной</w:t>
      </w:r>
      <w:r>
        <w:rPr>
          <w:spacing w:val="-12"/>
        </w:rPr>
        <w:t xml:space="preserve"> </w:t>
      </w:r>
      <w:r>
        <w:t>деятельности</w:t>
      </w:r>
    </w:p>
    <w:p w:rsidR="00E26D37" w:rsidRDefault="00E26D37" w:rsidP="00E26D37">
      <w:pPr>
        <w:pStyle w:val="a3"/>
        <w:spacing w:before="41"/>
        <w:ind w:left="1111"/>
        <w:jc w:val="both"/>
      </w:pPr>
      <w:r>
        <w:t>Внеурочная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организована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формах: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42"/>
        <w:ind w:hanging="361"/>
        <w:rPr>
          <w:sz w:val="28"/>
        </w:rPr>
      </w:pPr>
      <w:r>
        <w:rPr>
          <w:spacing w:val="-1"/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посещения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музеев,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театров,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кинотеатров;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1"/>
        <w:ind w:hanging="361"/>
        <w:rPr>
          <w:sz w:val="28"/>
        </w:rPr>
      </w:pPr>
      <w:r>
        <w:rPr>
          <w:spacing w:val="-1"/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ученических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сообществ;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ind w:hanging="361"/>
        <w:rPr>
          <w:sz w:val="28"/>
        </w:rPr>
      </w:pPr>
      <w:r>
        <w:rPr>
          <w:spacing w:val="-1"/>
          <w:sz w:val="24"/>
        </w:rPr>
        <w:lastRenderedPageBreak/>
        <w:t>клубы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интересам;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ind w:hanging="361"/>
        <w:rPr>
          <w:sz w:val="28"/>
        </w:rPr>
      </w:pPr>
      <w:r>
        <w:rPr>
          <w:sz w:val="24"/>
        </w:rPr>
        <w:t>встречи;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4"/>
        <w:ind w:hanging="361"/>
        <w:rPr>
          <w:sz w:val="28"/>
        </w:rPr>
      </w:pPr>
      <w:r>
        <w:rPr>
          <w:spacing w:val="-1"/>
          <w:sz w:val="24"/>
        </w:rPr>
        <w:t>профессиональные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пробы,</w:t>
      </w:r>
      <w:r>
        <w:rPr>
          <w:spacing w:val="-10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14"/>
          <w:sz w:val="24"/>
        </w:rPr>
        <w:t xml:space="preserve"> </w:t>
      </w:r>
      <w:r>
        <w:rPr>
          <w:sz w:val="24"/>
        </w:rPr>
        <w:t>игры;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ind w:hanging="361"/>
        <w:rPr>
          <w:sz w:val="28"/>
        </w:rPr>
      </w:pPr>
      <w:r>
        <w:rPr>
          <w:spacing w:val="-2"/>
          <w:sz w:val="24"/>
        </w:rPr>
        <w:t>реализация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проектов;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1"/>
        <w:ind w:hanging="361"/>
        <w:rPr>
          <w:sz w:val="28"/>
        </w:rPr>
      </w:pPr>
      <w:r>
        <w:rPr>
          <w:sz w:val="24"/>
        </w:rPr>
        <w:t>кружки;</w:t>
      </w:r>
    </w:p>
    <w:p w:rsidR="00E26D37" w:rsidRDefault="00E26D37" w:rsidP="00E26D37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ind w:hanging="361"/>
        <w:rPr>
          <w:sz w:val="28"/>
        </w:rPr>
      </w:pPr>
      <w:r>
        <w:rPr>
          <w:sz w:val="24"/>
        </w:rPr>
        <w:t>походы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т.п.</w:t>
      </w:r>
    </w:p>
    <w:p w:rsidR="00E26D37" w:rsidRDefault="00E26D37" w:rsidP="00E26D37">
      <w:pPr>
        <w:pStyle w:val="a3"/>
        <w:rPr>
          <w:sz w:val="31"/>
        </w:rPr>
      </w:pPr>
    </w:p>
    <w:p w:rsidR="00E26D37" w:rsidRDefault="00E26D37" w:rsidP="00E26D37">
      <w:pPr>
        <w:pStyle w:val="1"/>
        <w:ind w:left="4011"/>
        <w:jc w:val="both"/>
      </w:pPr>
      <w:r>
        <w:rPr>
          <w:spacing w:val="-1"/>
        </w:rPr>
        <w:t>Режим</w:t>
      </w:r>
      <w:r>
        <w:rPr>
          <w:spacing w:val="-11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</w:p>
    <w:p w:rsidR="00E26D37" w:rsidRDefault="00E26D37" w:rsidP="00E26D37">
      <w:pPr>
        <w:pStyle w:val="a3"/>
        <w:spacing w:before="36" w:line="276" w:lineRule="auto"/>
        <w:ind w:left="1111" w:right="370" w:firstLine="54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 Продолжительность занятий внеурочной деятельности составляет 40 минут.</w:t>
      </w:r>
      <w:r>
        <w:rPr>
          <w:spacing w:val="-57"/>
        </w:rPr>
        <w:t xml:space="preserve"> </w:t>
      </w:r>
      <w:r>
        <w:t>Перерыв между</w:t>
      </w:r>
      <w:r>
        <w:rPr>
          <w:spacing w:val="-5"/>
        </w:rPr>
        <w:t xml:space="preserve"> </w:t>
      </w:r>
      <w:r>
        <w:t>занятиями 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10 минут.</w:t>
      </w:r>
    </w:p>
    <w:p w:rsidR="00E26D37" w:rsidRDefault="00E26D37" w:rsidP="00E26D37">
      <w:pPr>
        <w:pStyle w:val="a3"/>
        <w:spacing w:before="68" w:line="278" w:lineRule="auto"/>
        <w:ind w:left="1111" w:right="369" w:firstLine="540"/>
        <w:jc w:val="both"/>
      </w:pP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2"/>
        </w:rPr>
        <w:t xml:space="preserve"> </w:t>
      </w:r>
      <w:r>
        <w:t>(спортивных</w:t>
      </w:r>
      <w:r>
        <w:rPr>
          <w:spacing w:val="23"/>
        </w:rPr>
        <w:t xml:space="preserve"> </w:t>
      </w:r>
      <w:r>
        <w:t>школах,</w:t>
      </w:r>
      <w:r>
        <w:rPr>
          <w:spacing w:val="22"/>
        </w:rPr>
        <w:t xml:space="preserve"> </w:t>
      </w:r>
      <w:r>
        <w:t>музыкальных</w:t>
      </w:r>
      <w:r>
        <w:rPr>
          <w:spacing w:val="23"/>
        </w:rPr>
        <w:t xml:space="preserve"> </w:t>
      </w:r>
      <w:r>
        <w:t>школах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др.</w:t>
      </w:r>
      <w:r>
        <w:rPr>
          <w:spacing w:val="22"/>
        </w:rPr>
        <w:t xml:space="preserve"> </w:t>
      </w:r>
      <w:r>
        <w:t>организациях)</w:t>
      </w:r>
      <w:r>
        <w:rPr>
          <w:spacing w:val="9"/>
        </w:rPr>
        <w:t xml:space="preserve"> </w:t>
      </w:r>
      <w:r>
        <w:t>количество</w:t>
      </w:r>
    </w:p>
    <w:p w:rsidR="00372654" w:rsidRDefault="00372654" w:rsidP="000C7987">
      <w:pPr>
        <w:ind w:left="1471"/>
      </w:pPr>
    </w:p>
    <w:p w:rsidR="00372654" w:rsidRPr="00372654" w:rsidRDefault="00372654" w:rsidP="000C7987">
      <w:pPr>
        <w:ind w:left="1471"/>
        <w:rPr>
          <w:rFonts w:ascii="Times New Roman" w:hAnsi="Times New Roman" w:cs="Times New Roman"/>
          <w:sz w:val="24"/>
          <w:szCs w:val="24"/>
        </w:rPr>
      </w:pPr>
    </w:p>
    <w:p w:rsidR="00372654" w:rsidRPr="00372654" w:rsidRDefault="00372654" w:rsidP="000C7987">
      <w:pPr>
        <w:ind w:left="1471"/>
        <w:rPr>
          <w:rFonts w:ascii="Times New Roman" w:hAnsi="Times New Roman" w:cs="Times New Roman"/>
          <w:sz w:val="24"/>
          <w:szCs w:val="24"/>
        </w:rPr>
      </w:pPr>
      <w:r w:rsidRPr="00372654">
        <w:rPr>
          <w:rFonts w:ascii="Times New Roman" w:hAnsi="Times New Roman" w:cs="Times New Roman"/>
          <w:sz w:val="24"/>
          <w:szCs w:val="24"/>
        </w:rPr>
        <w:t>Годовой план внеурочной деятельности среднего общего образования</w:t>
      </w:r>
    </w:p>
    <w:tbl>
      <w:tblPr>
        <w:tblStyle w:val="TableNormal"/>
        <w:tblW w:w="11075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4505"/>
        <w:gridCol w:w="1609"/>
        <w:gridCol w:w="1416"/>
      </w:tblGrid>
      <w:tr w:rsidR="00372654" w:rsidTr="00372654">
        <w:trPr>
          <w:trHeight w:val="253"/>
        </w:trPr>
        <w:tc>
          <w:tcPr>
            <w:tcW w:w="3545" w:type="dxa"/>
            <w:vMerge w:val="restart"/>
          </w:tcPr>
          <w:p w:rsidR="00372654" w:rsidRDefault="00372654" w:rsidP="00F623AF">
            <w:pPr>
              <w:pStyle w:val="TableParagraph"/>
              <w:spacing w:line="247" w:lineRule="exact"/>
            </w:pPr>
            <w:proofErr w:type="spellStart"/>
            <w:r>
              <w:t>Направление</w:t>
            </w:r>
            <w:proofErr w:type="spellEnd"/>
          </w:p>
        </w:tc>
        <w:tc>
          <w:tcPr>
            <w:tcW w:w="4505" w:type="dxa"/>
            <w:vMerge w:val="restart"/>
          </w:tcPr>
          <w:p w:rsidR="00372654" w:rsidRDefault="00372654" w:rsidP="00F623AF">
            <w:pPr>
              <w:pStyle w:val="TableParagraph"/>
              <w:spacing w:line="247" w:lineRule="exact"/>
            </w:pPr>
            <w:proofErr w:type="spellStart"/>
            <w:r>
              <w:t>Программа</w:t>
            </w:r>
            <w:proofErr w:type="spellEnd"/>
          </w:p>
        </w:tc>
        <w:tc>
          <w:tcPr>
            <w:tcW w:w="3025" w:type="dxa"/>
            <w:gridSpan w:val="2"/>
          </w:tcPr>
          <w:p w:rsidR="00372654" w:rsidRDefault="00372654" w:rsidP="00F623AF">
            <w:pPr>
              <w:pStyle w:val="TableParagraph"/>
              <w:spacing w:line="234" w:lineRule="exact"/>
            </w:pPr>
            <w:proofErr w:type="spellStart"/>
            <w:r>
              <w:t>Классы</w:t>
            </w:r>
            <w:proofErr w:type="spellEnd"/>
            <w:r>
              <w:t>/</w:t>
            </w:r>
            <w:proofErr w:type="spellStart"/>
            <w:r>
              <w:t>Часы</w:t>
            </w:r>
            <w:proofErr w:type="spellEnd"/>
          </w:p>
        </w:tc>
      </w:tr>
      <w:tr w:rsidR="00372654" w:rsidTr="00372654">
        <w:trPr>
          <w:trHeight w:val="251"/>
        </w:trPr>
        <w:tc>
          <w:tcPr>
            <w:tcW w:w="3545" w:type="dxa"/>
            <w:vMerge/>
            <w:tcBorders>
              <w:top w:val="nil"/>
            </w:tcBorders>
          </w:tcPr>
          <w:p w:rsidR="00372654" w:rsidRDefault="00372654" w:rsidP="00F623AF">
            <w:pPr>
              <w:rPr>
                <w:sz w:val="2"/>
                <w:szCs w:val="2"/>
              </w:rPr>
            </w:pPr>
          </w:p>
        </w:tc>
        <w:tc>
          <w:tcPr>
            <w:tcW w:w="4505" w:type="dxa"/>
            <w:vMerge/>
            <w:tcBorders>
              <w:top w:val="nil"/>
            </w:tcBorders>
          </w:tcPr>
          <w:p w:rsidR="00372654" w:rsidRDefault="00372654" w:rsidP="00F623AF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</w:tcPr>
          <w:p w:rsidR="00372654" w:rsidRDefault="00372654" w:rsidP="00F623AF">
            <w:pPr>
              <w:pStyle w:val="TableParagraph"/>
              <w:spacing w:line="232" w:lineRule="exact"/>
            </w:pPr>
            <w:r>
              <w:t>10</w:t>
            </w:r>
          </w:p>
        </w:tc>
        <w:tc>
          <w:tcPr>
            <w:tcW w:w="1416" w:type="dxa"/>
          </w:tcPr>
          <w:p w:rsidR="00372654" w:rsidRDefault="00372654" w:rsidP="00F623AF">
            <w:pPr>
              <w:pStyle w:val="TableParagraph"/>
              <w:spacing w:line="232" w:lineRule="exact"/>
            </w:pPr>
            <w:r>
              <w:t>11</w:t>
            </w:r>
          </w:p>
        </w:tc>
      </w:tr>
      <w:tr w:rsidR="00372654" w:rsidTr="00372654">
        <w:trPr>
          <w:trHeight w:val="758"/>
        </w:trPr>
        <w:tc>
          <w:tcPr>
            <w:tcW w:w="3545" w:type="dxa"/>
            <w:tcBorders>
              <w:left w:val="single" w:sz="2" w:space="0" w:color="000000"/>
              <w:right w:val="single" w:sz="2" w:space="0" w:color="000000"/>
            </w:tcBorders>
          </w:tcPr>
          <w:p w:rsidR="00372654" w:rsidRDefault="00372654" w:rsidP="00F623AF">
            <w:pPr>
              <w:pStyle w:val="TableParagraph"/>
              <w:spacing w:line="247" w:lineRule="exact"/>
              <w:ind w:left="110"/>
            </w:pPr>
            <w:proofErr w:type="spellStart"/>
            <w:r>
              <w:t>Внеурочные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занятия</w:t>
            </w:r>
            <w:proofErr w:type="spellEnd"/>
          </w:p>
          <w:p w:rsidR="00372654" w:rsidRDefault="00372654" w:rsidP="00F623AF">
            <w:pPr>
              <w:pStyle w:val="TableParagraph"/>
              <w:spacing w:line="252" w:lineRule="exact"/>
              <w:ind w:left="110" w:right="764"/>
            </w:pPr>
            <w:proofErr w:type="spellStart"/>
            <w:r>
              <w:t>патриотической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нравственной</w:t>
            </w:r>
            <w:proofErr w:type="spellEnd"/>
          </w:p>
        </w:tc>
        <w:tc>
          <w:tcPr>
            <w:tcW w:w="4505" w:type="dxa"/>
            <w:tcBorders>
              <w:left w:val="single" w:sz="2" w:space="0" w:color="000000"/>
              <w:right w:val="single" w:sz="2" w:space="0" w:color="000000"/>
            </w:tcBorders>
          </w:tcPr>
          <w:p w:rsidR="00372654" w:rsidRDefault="00372654" w:rsidP="00F623AF">
            <w:pPr>
              <w:pStyle w:val="TableParagraph"/>
              <w:spacing w:line="247" w:lineRule="exact"/>
              <w:ind w:left="110"/>
            </w:pPr>
            <w:r>
              <w:t>«</w:t>
            </w:r>
            <w:proofErr w:type="spellStart"/>
            <w:r>
              <w:t>Разговоры</w:t>
            </w:r>
            <w:proofErr w:type="spellEnd"/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важном</w:t>
            </w:r>
            <w:proofErr w:type="spellEnd"/>
            <w:r>
              <w:t>»</w:t>
            </w:r>
          </w:p>
        </w:tc>
        <w:tc>
          <w:tcPr>
            <w:tcW w:w="1609" w:type="dxa"/>
            <w:tcBorders>
              <w:left w:val="single" w:sz="2" w:space="0" w:color="000000"/>
              <w:right w:val="single" w:sz="2" w:space="0" w:color="000000"/>
            </w:tcBorders>
          </w:tcPr>
          <w:p w:rsidR="00372654" w:rsidRDefault="00372654" w:rsidP="00F623AF">
            <w:pPr>
              <w:pStyle w:val="TableParagraph"/>
              <w:spacing w:line="247" w:lineRule="exact"/>
              <w:ind w:left="110"/>
            </w:pPr>
            <w:r>
              <w:t>34</w:t>
            </w:r>
          </w:p>
        </w:tc>
        <w:tc>
          <w:tcPr>
            <w:tcW w:w="1416" w:type="dxa"/>
            <w:tcBorders>
              <w:left w:val="single" w:sz="2" w:space="0" w:color="000000"/>
              <w:right w:val="single" w:sz="2" w:space="0" w:color="000000"/>
            </w:tcBorders>
          </w:tcPr>
          <w:p w:rsidR="00372654" w:rsidRDefault="00372654" w:rsidP="00F623AF">
            <w:pPr>
              <w:pStyle w:val="TableParagraph"/>
              <w:spacing w:line="247" w:lineRule="exact"/>
              <w:ind w:left="110"/>
            </w:pPr>
            <w:r>
              <w:t>34</w:t>
            </w:r>
          </w:p>
        </w:tc>
      </w:tr>
      <w:tr w:rsidR="00372654" w:rsidTr="00372654">
        <w:trPr>
          <w:trHeight w:val="246"/>
        </w:trPr>
        <w:tc>
          <w:tcPr>
            <w:tcW w:w="3545" w:type="dxa"/>
            <w:tcBorders>
              <w:bottom w:val="nil"/>
            </w:tcBorders>
          </w:tcPr>
          <w:p w:rsidR="00372654" w:rsidRDefault="00372654" w:rsidP="00F623AF">
            <w:pPr>
              <w:pStyle w:val="TableParagraph"/>
              <w:spacing w:line="226" w:lineRule="exact"/>
              <w:ind w:left="163"/>
            </w:pPr>
            <w:proofErr w:type="spellStart"/>
            <w:r>
              <w:t>Внеурочная</w:t>
            </w:r>
            <w:proofErr w:type="spellEnd"/>
          </w:p>
        </w:tc>
        <w:tc>
          <w:tcPr>
            <w:tcW w:w="4505" w:type="dxa"/>
            <w:tcBorders>
              <w:bottom w:val="nil"/>
            </w:tcBorders>
          </w:tcPr>
          <w:p w:rsidR="00372654" w:rsidRDefault="00372654" w:rsidP="00F623AF">
            <w:pPr>
              <w:pStyle w:val="TableParagraph"/>
              <w:spacing w:line="227" w:lineRule="exact"/>
              <w:rPr>
                <w:sz w:val="21"/>
              </w:rPr>
            </w:pPr>
            <w:r>
              <w:rPr>
                <w:color w:val="333333"/>
                <w:sz w:val="21"/>
              </w:rPr>
              <w:t>«</w:t>
            </w:r>
            <w:proofErr w:type="spellStart"/>
            <w:r>
              <w:rPr>
                <w:color w:val="333333"/>
                <w:sz w:val="21"/>
              </w:rPr>
              <w:t>Решение</w:t>
            </w:r>
            <w:proofErr w:type="spellEnd"/>
          </w:p>
        </w:tc>
        <w:tc>
          <w:tcPr>
            <w:tcW w:w="1609" w:type="dxa"/>
            <w:tcBorders>
              <w:bottom w:val="nil"/>
            </w:tcBorders>
          </w:tcPr>
          <w:p w:rsidR="00372654" w:rsidRDefault="00372654" w:rsidP="00F623AF">
            <w:pPr>
              <w:pStyle w:val="TableParagraph"/>
              <w:spacing w:line="227" w:lineRule="exact"/>
            </w:pPr>
            <w:r>
              <w:t>34</w:t>
            </w:r>
          </w:p>
        </w:tc>
        <w:tc>
          <w:tcPr>
            <w:tcW w:w="1416" w:type="dxa"/>
            <w:tcBorders>
              <w:bottom w:val="nil"/>
            </w:tcBorders>
          </w:tcPr>
          <w:p w:rsidR="00372654" w:rsidRDefault="00372654" w:rsidP="00F623AF">
            <w:pPr>
              <w:pStyle w:val="TableParagraph"/>
              <w:spacing w:line="227" w:lineRule="exact"/>
            </w:pPr>
            <w:r>
              <w:t>34</w:t>
            </w:r>
          </w:p>
        </w:tc>
      </w:tr>
      <w:tr w:rsidR="00372654" w:rsidTr="00372654">
        <w:trPr>
          <w:trHeight w:val="247"/>
        </w:trPr>
        <w:tc>
          <w:tcPr>
            <w:tcW w:w="3545" w:type="dxa"/>
            <w:tcBorders>
              <w:top w:val="nil"/>
              <w:bottom w:val="nil"/>
            </w:tcBorders>
          </w:tcPr>
          <w:p w:rsidR="00372654" w:rsidRDefault="00372654" w:rsidP="00F623AF">
            <w:pPr>
              <w:pStyle w:val="TableParagraph"/>
              <w:spacing w:before="1" w:line="226" w:lineRule="exact"/>
            </w:pPr>
            <w:proofErr w:type="spellStart"/>
            <w:r>
              <w:t>деятельность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по</w:t>
            </w:r>
            <w:proofErr w:type="spellEnd"/>
          </w:p>
        </w:tc>
        <w:tc>
          <w:tcPr>
            <w:tcW w:w="4505" w:type="dxa"/>
            <w:tcBorders>
              <w:top w:val="nil"/>
              <w:bottom w:val="nil"/>
            </w:tcBorders>
          </w:tcPr>
          <w:p w:rsidR="00372654" w:rsidRDefault="00372654" w:rsidP="00F623AF">
            <w:pPr>
              <w:pStyle w:val="TableParagraph"/>
              <w:spacing w:line="227" w:lineRule="exact"/>
              <w:rPr>
                <w:sz w:val="21"/>
              </w:rPr>
            </w:pPr>
            <w:proofErr w:type="spellStart"/>
            <w:r>
              <w:rPr>
                <w:color w:val="333333"/>
                <w:sz w:val="21"/>
              </w:rPr>
              <w:t>задач</w:t>
            </w:r>
            <w:proofErr w:type="spellEnd"/>
            <w:r>
              <w:rPr>
                <w:color w:val="333333"/>
                <w:spacing w:val="-4"/>
                <w:sz w:val="21"/>
              </w:rPr>
              <w:t xml:space="preserve"> </w:t>
            </w:r>
            <w:proofErr w:type="spellStart"/>
            <w:r>
              <w:rPr>
                <w:color w:val="333333"/>
                <w:sz w:val="21"/>
              </w:rPr>
              <w:t>по</w:t>
            </w:r>
            <w:proofErr w:type="spellEnd"/>
            <w:r>
              <w:rPr>
                <w:color w:val="333333"/>
                <w:spacing w:val="-3"/>
                <w:sz w:val="21"/>
              </w:rPr>
              <w:t xml:space="preserve"> </w:t>
            </w:r>
            <w:proofErr w:type="spellStart"/>
            <w:r>
              <w:rPr>
                <w:color w:val="333333"/>
                <w:sz w:val="21"/>
              </w:rPr>
              <w:t>математике</w:t>
            </w:r>
            <w:proofErr w:type="spellEnd"/>
            <w:r>
              <w:rPr>
                <w:color w:val="333333"/>
                <w:sz w:val="21"/>
              </w:rPr>
              <w:t xml:space="preserve"> </w:t>
            </w:r>
            <w:proofErr w:type="spellStart"/>
            <w:r>
              <w:rPr>
                <w:color w:val="333333"/>
                <w:sz w:val="21"/>
              </w:rPr>
              <w:t>повышенной</w:t>
            </w:r>
            <w:proofErr w:type="spellEnd"/>
          </w:p>
        </w:tc>
        <w:tc>
          <w:tcPr>
            <w:tcW w:w="1609" w:type="dxa"/>
            <w:tcBorders>
              <w:top w:val="nil"/>
              <w:bottom w:val="nil"/>
            </w:tcBorders>
          </w:tcPr>
          <w:p w:rsidR="00372654" w:rsidRDefault="00372654" w:rsidP="00F623A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372654" w:rsidRDefault="00372654" w:rsidP="00F623AF">
            <w:pPr>
              <w:pStyle w:val="TableParagraph"/>
              <w:ind w:left="0"/>
              <w:rPr>
                <w:sz w:val="16"/>
              </w:rPr>
            </w:pPr>
          </w:p>
        </w:tc>
      </w:tr>
      <w:tr w:rsidR="00372654" w:rsidTr="00372654">
        <w:trPr>
          <w:trHeight w:val="230"/>
        </w:trPr>
        <w:tc>
          <w:tcPr>
            <w:tcW w:w="3545" w:type="dxa"/>
            <w:vMerge w:val="restart"/>
            <w:tcBorders>
              <w:top w:val="nil"/>
              <w:bottom w:val="nil"/>
            </w:tcBorders>
          </w:tcPr>
          <w:p w:rsidR="00372654" w:rsidRDefault="00372654" w:rsidP="00F623AF">
            <w:pPr>
              <w:pStyle w:val="TableParagraph"/>
              <w:spacing w:before="6"/>
              <w:ind w:right="423"/>
            </w:pPr>
            <w:proofErr w:type="spellStart"/>
            <w:r>
              <w:t>учебным</w:t>
            </w:r>
            <w:proofErr w:type="spellEnd"/>
            <w:r>
              <w:t xml:space="preserve"> </w:t>
            </w:r>
            <w:proofErr w:type="spellStart"/>
            <w:r>
              <w:t>предметам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образовательной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программы</w:t>
            </w:r>
            <w:proofErr w:type="spellEnd"/>
          </w:p>
        </w:tc>
        <w:tc>
          <w:tcPr>
            <w:tcW w:w="4505" w:type="dxa"/>
            <w:tcBorders>
              <w:top w:val="nil"/>
            </w:tcBorders>
          </w:tcPr>
          <w:p w:rsidR="00372654" w:rsidRDefault="00372654" w:rsidP="00F623AF">
            <w:pPr>
              <w:pStyle w:val="TableParagraph"/>
              <w:spacing w:line="211" w:lineRule="exact"/>
              <w:rPr>
                <w:sz w:val="21"/>
              </w:rPr>
            </w:pPr>
            <w:proofErr w:type="spellStart"/>
            <w:r>
              <w:rPr>
                <w:color w:val="333333"/>
                <w:sz w:val="21"/>
              </w:rPr>
              <w:t>сложности</w:t>
            </w:r>
            <w:proofErr w:type="spellEnd"/>
            <w:r>
              <w:rPr>
                <w:color w:val="333333"/>
                <w:sz w:val="21"/>
              </w:rPr>
              <w:t>»</w:t>
            </w:r>
          </w:p>
        </w:tc>
        <w:tc>
          <w:tcPr>
            <w:tcW w:w="1609" w:type="dxa"/>
            <w:tcBorders>
              <w:top w:val="nil"/>
            </w:tcBorders>
          </w:tcPr>
          <w:p w:rsidR="00372654" w:rsidRDefault="00372654" w:rsidP="00F623A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372654" w:rsidRDefault="00372654" w:rsidP="00F623AF">
            <w:pPr>
              <w:pStyle w:val="TableParagraph"/>
              <w:ind w:left="0"/>
              <w:rPr>
                <w:sz w:val="16"/>
              </w:rPr>
            </w:pPr>
          </w:p>
        </w:tc>
      </w:tr>
      <w:tr w:rsidR="00372654" w:rsidTr="00372654">
        <w:trPr>
          <w:trHeight w:val="484"/>
        </w:trPr>
        <w:tc>
          <w:tcPr>
            <w:tcW w:w="3545" w:type="dxa"/>
            <w:vMerge/>
            <w:tcBorders>
              <w:top w:val="nil"/>
              <w:bottom w:val="nil"/>
            </w:tcBorders>
          </w:tcPr>
          <w:p w:rsidR="00372654" w:rsidRDefault="00372654" w:rsidP="00F623AF">
            <w:pPr>
              <w:rPr>
                <w:sz w:val="2"/>
                <w:szCs w:val="2"/>
              </w:rPr>
            </w:pPr>
          </w:p>
        </w:tc>
        <w:tc>
          <w:tcPr>
            <w:tcW w:w="4505" w:type="dxa"/>
          </w:tcPr>
          <w:p w:rsidR="00372654" w:rsidRPr="00372654" w:rsidRDefault="00372654" w:rsidP="00F623AF">
            <w:pPr>
              <w:pStyle w:val="TableParagraph"/>
              <w:spacing w:line="236" w:lineRule="exact"/>
              <w:rPr>
                <w:sz w:val="21"/>
                <w:lang w:val="ru-RU"/>
              </w:rPr>
            </w:pPr>
            <w:r w:rsidRPr="00372654">
              <w:rPr>
                <w:color w:val="333333"/>
                <w:sz w:val="21"/>
                <w:lang w:val="ru-RU"/>
              </w:rPr>
              <w:t>«Химия</w:t>
            </w:r>
            <w:r w:rsidRPr="00372654">
              <w:rPr>
                <w:color w:val="333333"/>
                <w:spacing w:val="-4"/>
                <w:sz w:val="21"/>
                <w:lang w:val="ru-RU"/>
              </w:rPr>
              <w:t xml:space="preserve"> </w:t>
            </w:r>
            <w:r w:rsidRPr="00372654">
              <w:rPr>
                <w:color w:val="333333"/>
                <w:sz w:val="21"/>
                <w:lang w:val="ru-RU"/>
              </w:rPr>
              <w:t>и</w:t>
            </w:r>
            <w:r w:rsidRPr="00372654">
              <w:rPr>
                <w:color w:val="333333"/>
                <w:spacing w:val="-4"/>
                <w:sz w:val="21"/>
                <w:lang w:val="ru-RU"/>
              </w:rPr>
              <w:t xml:space="preserve"> </w:t>
            </w:r>
            <w:r w:rsidRPr="00372654">
              <w:rPr>
                <w:color w:val="333333"/>
                <w:sz w:val="21"/>
                <w:lang w:val="ru-RU"/>
              </w:rPr>
              <w:t>её</w:t>
            </w:r>
            <w:r w:rsidRPr="00372654">
              <w:rPr>
                <w:color w:val="333333"/>
                <w:spacing w:val="-3"/>
                <w:sz w:val="21"/>
                <w:lang w:val="ru-RU"/>
              </w:rPr>
              <w:t xml:space="preserve"> </w:t>
            </w:r>
            <w:r w:rsidRPr="00372654">
              <w:rPr>
                <w:color w:val="333333"/>
                <w:sz w:val="21"/>
                <w:lang w:val="ru-RU"/>
              </w:rPr>
              <w:t>практическое</w:t>
            </w:r>
          </w:p>
          <w:p w:rsidR="00372654" w:rsidRPr="00372654" w:rsidRDefault="00372654" w:rsidP="00F623AF">
            <w:pPr>
              <w:pStyle w:val="TableParagraph"/>
              <w:spacing w:line="228" w:lineRule="exact"/>
              <w:rPr>
                <w:sz w:val="21"/>
                <w:lang w:val="ru-RU"/>
              </w:rPr>
            </w:pPr>
            <w:r w:rsidRPr="00372654">
              <w:rPr>
                <w:color w:val="333333"/>
                <w:sz w:val="21"/>
                <w:lang w:val="ru-RU"/>
              </w:rPr>
              <w:t>применение»</w:t>
            </w:r>
          </w:p>
        </w:tc>
        <w:tc>
          <w:tcPr>
            <w:tcW w:w="1609" w:type="dxa"/>
          </w:tcPr>
          <w:p w:rsidR="00372654" w:rsidRDefault="00372654" w:rsidP="00F623AF">
            <w:pPr>
              <w:pStyle w:val="TableParagraph"/>
              <w:spacing w:line="249" w:lineRule="exact"/>
            </w:pPr>
            <w:r>
              <w:t>34</w:t>
            </w:r>
          </w:p>
        </w:tc>
        <w:tc>
          <w:tcPr>
            <w:tcW w:w="1416" w:type="dxa"/>
          </w:tcPr>
          <w:p w:rsidR="00372654" w:rsidRDefault="00372654" w:rsidP="00F623AF">
            <w:pPr>
              <w:pStyle w:val="TableParagraph"/>
              <w:spacing w:line="249" w:lineRule="exact"/>
            </w:pPr>
            <w:r>
              <w:t>34</w:t>
            </w:r>
          </w:p>
        </w:tc>
      </w:tr>
      <w:tr w:rsidR="00372654" w:rsidTr="00372654">
        <w:trPr>
          <w:trHeight w:val="251"/>
        </w:trPr>
        <w:tc>
          <w:tcPr>
            <w:tcW w:w="3545" w:type="dxa"/>
            <w:vMerge/>
            <w:tcBorders>
              <w:top w:val="nil"/>
              <w:bottom w:val="nil"/>
            </w:tcBorders>
          </w:tcPr>
          <w:p w:rsidR="00372654" w:rsidRDefault="00372654" w:rsidP="00F623AF">
            <w:pPr>
              <w:rPr>
                <w:sz w:val="2"/>
                <w:szCs w:val="2"/>
              </w:rPr>
            </w:pPr>
          </w:p>
        </w:tc>
        <w:tc>
          <w:tcPr>
            <w:tcW w:w="4505" w:type="dxa"/>
            <w:tcBorders>
              <w:bottom w:val="nil"/>
            </w:tcBorders>
          </w:tcPr>
          <w:p w:rsidR="00372654" w:rsidRDefault="00372654" w:rsidP="00F623AF">
            <w:pPr>
              <w:pStyle w:val="TableParagraph"/>
              <w:spacing w:line="231" w:lineRule="exact"/>
            </w:pPr>
            <w:r>
              <w:t>«</w:t>
            </w:r>
            <w:proofErr w:type="spellStart"/>
            <w:r>
              <w:t>Актуальные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вопросы</w:t>
            </w:r>
            <w:proofErr w:type="spellEnd"/>
          </w:p>
        </w:tc>
        <w:tc>
          <w:tcPr>
            <w:tcW w:w="1609" w:type="dxa"/>
            <w:tcBorders>
              <w:bottom w:val="nil"/>
            </w:tcBorders>
          </w:tcPr>
          <w:p w:rsidR="00372654" w:rsidRDefault="00372654" w:rsidP="00F623AF">
            <w:pPr>
              <w:pStyle w:val="TableParagraph"/>
              <w:spacing w:line="231" w:lineRule="exact"/>
            </w:pPr>
            <w:r>
              <w:t>34</w:t>
            </w:r>
          </w:p>
        </w:tc>
        <w:tc>
          <w:tcPr>
            <w:tcW w:w="1416" w:type="dxa"/>
            <w:tcBorders>
              <w:bottom w:val="nil"/>
            </w:tcBorders>
          </w:tcPr>
          <w:p w:rsidR="00372654" w:rsidRDefault="00372654" w:rsidP="00F623AF">
            <w:pPr>
              <w:pStyle w:val="TableParagraph"/>
              <w:spacing w:line="231" w:lineRule="exact"/>
            </w:pPr>
            <w:r>
              <w:t>34</w:t>
            </w:r>
          </w:p>
        </w:tc>
      </w:tr>
      <w:tr w:rsidR="00372654" w:rsidTr="00372654">
        <w:trPr>
          <w:trHeight w:val="255"/>
        </w:trPr>
        <w:tc>
          <w:tcPr>
            <w:tcW w:w="3545" w:type="dxa"/>
            <w:tcBorders>
              <w:top w:val="nil"/>
              <w:bottom w:val="nil"/>
            </w:tcBorders>
          </w:tcPr>
          <w:p w:rsidR="00372654" w:rsidRDefault="00372654" w:rsidP="00F623A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505" w:type="dxa"/>
            <w:tcBorders>
              <w:top w:val="nil"/>
            </w:tcBorders>
          </w:tcPr>
          <w:p w:rsidR="00372654" w:rsidRDefault="00372654" w:rsidP="00F623AF">
            <w:pPr>
              <w:pStyle w:val="TableParagraph"/>
              <w:spacing w:line="235" w:lineRule="exact"/>
            </w:pPr>
            <w:proofErr w:type="spellStart"/>
            <w:r>
              <w:t>обществознания</w:t>
            </w:r>
            <w:proofErr w:type="spellEnd"/>
            <w:r>
              <w:t>»</w:t>
            </w:r>
          </w:p>
        </w:tc>
        <w:tc>
          <w:tcPr>
            <w:tcW w:w="1609" w:type="dxa"/>
            <w:tcBorders>
              <w:top w:val="nil"/>
            </w:tcBorders>
          </w:tcPr>
          <w:p w:rsidR="00372654" w:rsidRDefault="00372654" w:rsidP="00F623A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372654" w:rsidRDefault="00372654" w:rsidP="00F623AF">
            <w:pPr>
              <w:pStyle w:val="TableParagraph"/>
              <w:ind w:left="0"/>
              <w:rPr>
                <w:sz w:val="18"/>
              </w:rPr>
            </w:pPr>
          </w:p>
        </w:tc>
      </w:tr>
      <w:tr w:rsidR="00372654" w:rsidTr="00372654">
        <w:trPr>
          <w:trHeight w:val="251"/>
        </w:trPr>
        <w:tc>
          <w:tcPr>
            <w:tcW w:w="3545" w:type="dxa"/>
            <w:tcBorders>
              <w:top w:val="nil"/>
            </w:tcBorders>
          </w:tcPr>
          <w:p w:rsidR="00372654" w:rsidRDefault="00372654" w:rsidP="00F623A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505" w:type="dxa"/>
          </w:tcPr>
          <w:p w:rsidR="00372654" w:rsidRDefault="00372654" w:rsidP="00F623AF">
            <w:pPr>
              <w:pStyle w:val="TableParagraph"/>
              <w:spacing w:line="232" w:lineRule="exact"/>
            </w:pPr>
            <w:r>
              <w:t>«</w:t>
            </w:r>
            <w:proofErr w:type="spellStart"/>
            <w:r>
              <w:t>Практическая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физика</w:t>
            </w:r>
            <w:proofErr w:type="spellEnd"/>
            <w:r>
              <w:t>»</w:t>
            </w:r>
          </w:p>
        </w:tc>
        <w:tc>
          <w:tcPr>
            <w:tcW w:w="1609" w:type="dxa"/>
          </w:tcPr>
          <w:p w:rsidR="00372654" w:rsidRDefault="00372654" w:rsidP="00F623AF">
            <w:pPr>
              <w:pStyle w:val="TableParagraph"/>
              <w:spacing w:line="232" w:lineRule="exact"/>
            </w:pPr>
            <w:r>
              <w:t>34</w:t>
            </w:r>
          </w:p>
        </w:tc>
        <w:tc>
          <w:tcPr>
            <w:tcW w:w="1416" w:type="dxa"/>
          </w:tcPr>
          <w:p w:rsidR="00372654" w:rsidRDefault="00372654" w:rsidP="00F623AF">
            <w:pPr>
              <w:pStyle w:val="TableParagraph"/>
              <w:spacing w:line="232" w:lineRule="exact"/>
            </w:pPr>
            <w:r>
              <w:t>34</w:t>
            </w:r>
          </w:p>
        </w:tc>
      </w:tr>
      <w:tr w:rsidR="00372654" w:rsidTr="00372654">
        <w:trPr>
          <w:trHeight w:val="2783"/>
        </w:trPr>
        <w:tc>
          <w:tcPr>
            <w:tcW w:w="3545" w:type="dxa"/>
          </w:tcPr>
          <w:p w:rsidR="00372654" w:rsidRPr="00372654" w:rsidRDefault="00372654" w:rsidP="00F623AF">
            <w:pPr>
              <w:pStyle w:val="TableParagraph"/>
              <w:spacing w:line="248" w:lineRule="exact"/>
              <w:rPr>
                <w:lang w:val="ru-RU"/>
              </w:rPr>
            </w:pPr>
            <w:r w:rsidRPr="00372654">
              <w:rPr>
                <w:lang w:val="ru-RU"/>
              </w:rPr>
              <w:t>Внеурочная</w:t>
            </w:r>
          </w:p>
          <w:p w:rsidR="00372654" w:rsidRPr="00372654" w:rsidRDefault="00372654" w:rsidP="00F623AF">
            <w:pPr>
              <w:pStyle w:val="TableParagraph"/>
              <w:ind w:right="188"/>
              <w:rPr>
                <w:lang w:val="ru-RU"/>
              </w:rPr>
            </w:pPr>
            <w:r w:rsidRPr="00372654">
              <w:rPr>
                <w:lang w:val="ru-RU"/>
              </w:rPr>
              <w:t>деятельность по</w:t>
            </w:r>
            <w:r w:rsidRPr="00372654">
              <w:rPr>
                <w:spacing w:val="1"/>
                <w:lang w:val="ru-RU"/>
              </w:rPr>
              <w:t xml:space="preserve"> </w:t>
            </w:r>
            <w:r w:rsidRPr="00372654">
              <w:rPr>
                <w:lang w:val="ru-RU"/>
              </w:rPr>
              <w:t>развитию личности, ее</w:t>
            </w:r>
            <w:r w:rsidRPr="00372654">
              <w:rPr>
                <w:spacing w:val="-52"/>
                <w:lang w:val="ru-RU"/>
              </w:rPr>
              <w:t xml:space="preserve"> </w:t>
            </w:r>
            <w:r w:rsidRPr="00372654">
              <w:rPr>
                <w:lang w:val="ru-RU"/>
              </w:rPr>
              <w:t>способностей,</w:t>
            </w:r>
          </w:p>
          <w:p w:rsidR="00372654" w:rsidRPr="00372654" w:rsidRDefault="00372654" w:rsidP="00F623AF">
            <w:pPr>
              <w:pStyle w:val="TableParagraph"/>
              <w:ind w:right="713"/>
              <w:rPr>
                <w:lang w:val="ru-RU"/>
              </w:rPr>
            </w:pPr>
            <w:r w:rsidRPr="00372654">
              <w:rPr>
                <w:lang w:val="ru-RU"/>
              </w:rPr>
              <w:t>удовлетворению</w:t>
            </w:r>
            <w:r w:rsidRPr="00372654">
              <w:rPr>
                <w:spacing w:val="-52"/>
                <w:lang w:val="ru-RU"/>
              </w:rPr>
              <w:t xml:space="preserve"> </w:t>
            </w:r>
            <w:r w:rsidRPr="00372654">
              <w:rPr>
                <w:lang w:val="ru-RU"/>
              </w:rPr>
              <w:t>образовательных</w:t>
            </w:r>
            <w:r w:rsidRPr="00372654">
              <w:rPr>
                <w:spacing w:val="-52"/>
                <w:lang w:val="ru-RU"/>
              </w:rPr>
              <w:t xml:space="preserve"> </w:t>
            </w:r>
            <w:r w:rsidRPr="00372654">
              <w:rPr>
                <w:lang w:val="ru-RU"/>
              </w:rPr>
              <w:t>потребностей и</w:t>
            </w:r>
            <w:r w:rsidRPr="00372654">
              <w:rPr>
                <w:spacing w:val="1"/>
                <w:lang w:val="ru-RU"/>
              </w:rPr>
              <w:t xml:space="preserve"> </w:t>
            </w:r>
            <w:r w:rsidRPr="00372654">
              <w:rPr>
                <w:lang w:val="ru-RU"/>
              </w:rPr>
              <w:t>интересов,</w:t>
            </w:r>
          </w:p>
          <w:p w:rsidR="00372654" w:rsidRPr="00372654" w:rsidRDefault="00372654" w:rsidP="00F623AF">
            <w:pPr>
              <w:pStyle w:val="TableParagraph"/>
              <w:ind w:right="418"/>
              <w:rPr>
                <w:lang w:val="ru-RU"/>
              </w:rPr>
            </w:pPr>
            <w:r w:rsidRPr="00372654">
              <w:rPr>
                <w:lang w:val="ru-RU"/>
              </w:rPr>
              <w:t>самореализации</w:t>
            </w:r>
            <w:r w:rsidRPr="00372654">
              <w:rPr>
                <w:spacing w:val="1"/>
                <w:lang w:val="ru-RU"/>
              </w:rPr>
              <w:t xml:space="preserve"> </w:t>
            </w:r>
            <w:r w:rsidRPr="00372654">
              <w:rPr>
                <w:lang w:val="ru-RU"/>
              </w:rPr>
              <w:t>обучающихся,</w:t>
            </w:r>
            <w:r w:rsidRPr="00372654">
              <w:rPr>
                <w:spacing w:val="-5"/>
                <w:lang w:val="ru-RU"/>
              </w:rPr>
              <w:t xml:space="preserve"> </w:t>
            </w:r>
            <w:r w:rsidRPr="00372654">
              <w:rPr>
                <w:lang w:val="ru-RU"/>
              </w:rPr>
              <w:t>в</w:t>
            </w:r>
            <w:r w:rsidRPr="00372654">
              <w:rPr>
                <w:spacing w:val="-7"/>
                <w:lang w:val="ru-RU"/>
              </w:rPr>
              <w:t xml:space="preserve"> </w:t>
            </w:r>
            <w:r w:rsidRPr="00372654">
              <w:rPr>
                <w:lang w:val="ru-RU"/>
              </w:rPr>
              <w:t>том</w:t>
            </w:r>
          </w:p>
          <w:p w:rsidR="00372654" w:rsidRPr="00372654" w:rsidRDefault="00372654" w:rsidP="00F623AF">
            <w:pPr>
              <w:pStyle w:val="TableParagraph"/>
              <w:spacing w:line="238" w:lineRule="exact"/>
              <w:rPr>
                <w:lang w:val="ru-RU"/>
              </w:rPr>
            </w:pPr>
            <w:r w:rsidRPr="00372654">
              <w:rPr>
                <w:lang w:val="ru-RU"/>
              </w:rPr>
              <w:t>числе</w:t>
            </w:r>
            <w:r w:rsidRPr="00372654">
              <w:rPr>
                <w:spacing w:val="-3"/>
                <w:lang w:val="ru-RU"/>
              </w:rPr>
              <w:t xml:space="preserve"> </w:t>
            </w:r>
            <w:r w:rsidRPr="00372654">
              <w:rPr>
                <w:lang w:val="ru-RU"/>
              </w:rPr>
              <w:t>одаренных</w:t>
            </w:r>
          </w:p>
        </w:tc>
        <w:tc>
          <w:tcPr>
            <w:tcW w:w="4505" w:type="dxa"/>
          </w:tcPr>
          <w:p w:rsidR="00372654" w:rsidRDefault="00372654" w:rsidP="00F623AF">
            <w:pPr>
              <w:pStyle w:val="TableParagraph"/>
              <w:spacing w:line="249" w:lineRule="exact"/>
            </w:pPr>
            <w:r>
              <w:t>«</w:t>
            </w:r>
            <w:proofErr w:type="spellStart"/>
            <w:r>
              <w:t>Мир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профессий</w:t>
            </w:r>
            <w:proofErr w:type="spellEnd"/>
            <w:r>
              <w:t>»</w:t>
            </w:r>
          </w:p>
        </w:tc>
        <w:tc>
          <w:tcPr>
            <w:tcW w:w="1609" w:type="dxa"/>
          </w:tcPr>
          <w:p w:rsidR="00372654" w:rsidRDefault="00372654" w:rsidP="00F623AF">
            <w:pPr>
              <w:pStyle w:val="TableParagraph"/>
              <w:spacing w:line="249" w:lineRule="exact"/>
            </w:pPr>
            <w:r>
              <w:t>34</w:t>
            </w:r>
          </w:p>
        </w:tc>
        <w:tc>
          <w:tcPr>
            <w:tcW w:w="1416" w:type="dxa"/>
          </w:tcPr>
          <w:p w:rsidR="00372654" w:rsidRDefault="00372654" w:rsidP="00F623AF">
            <w:pPr>
              <w:pStyle w:val="TableParagraph"/>
              <w:spacing w:line="249" w:lineRule="exact"/>
            </w:pPr>
            <w:r>
              <w:t>34</w:t>
            </w:r>
          </w:p>
        </w:tc>
      </w:tr>
      <w:tr w:rsidR="00372654" w:rsidTr="00372654">
        <w:trPr>
          <w:trHeight w:val="2025"/>
        </w:trPr>
        <w:tc>
          <w:tcPr>
            <w:tcW w:w="3545" w:type="dxa"/>
          </w:tcPr>
          <w:p w:rsidR="00372654" w:rsidRPr="00372654" w:rsidRDefault="00372654" w:rsidP="00F623AF">
            <w:pPr>
              <w:pStyle w:val="TableParagraph"/>
              <w:spacing w:line="247" w:lineRule="exact"/>
              <w:rPr>
                <w:lang w:val="ru-RU"/>
              </w:rPr>
            </w:pPr>
            <w:r w:rsidRPr="00372654">
              <w:rPr>
                <w:lang w:val="ru-RU"/>
              </w:rPr>
              <w:lastRenderedPageBreak/>
              <w:t>Внеурочная</w:t>
            </w:r>
          </w:p>
          <w:p w:rsidR="00372654" w:rsidRPr="00372654" w:rsidRDefault="00372654" w:rsidP="00F623AF">
            <w:pPr>
              <w:pStyle w:val="TableParagraph"/>
              <w:spacing w:before="1"/>
              <w:ind w:right="801"/>
              <w:rPr>
                <w:lang w:val="ru-RU"/>
              </w:rPr>
            </w:pPr>
            <w:r w:rsidRPr="00372654">
              <w:rPr>
                <w:lang w:val="ru-RU"/>
              </w:rPr>
              <w:t>деятельность по</w:t>
            </w:r>
            <w:r w:rsidRPr="00372654">
              <w:rPr>
                <w:spacing w:val="-52"/>
                <w:lang w:val="ru-RU"/>
              </w:rPr>
              <w:t xml:space="preserve"> </w:t>
            </w:r>
            <w:r w:rsidRPr="00372654">
              <w:rPr>
                <w:lang w:val="ru-RU"/>
              </w:rPr>
              <w:t>организации</w:t>
            </w:r>
          </w:p>
          <w:p w:rsidR="00372654" w:rsidRPr="00372654" w:rsidRDefault="00372654" w:rsidP="00F623AF">
            <w:pPr>
              <w:pStyle w:val="TableParagraph"/>
              <w:ind w:right="1082"/>
              <w:jc w:val="both"/>
              <w:rPr>
                <w:lang w:val="ru-RU"/>
              </w:rPr>
            </w:pPr>
            <w:r w:rsidRPr="00372654">
              <w:rPr>
                <w:lang w:val="ru-RU"/>
              </w:rPr>
              <w:t>деятельности</w:t>
            </w:r>
            <w:r w:rsidRPr="00372654">
              <w:rPr>
                <w:spacing w:val="-53"/>
                <w:lang w:val="ru-RU"/>
              </w:rPr>
              <w:t xml:space="preserve"> </w:t>
            </w:r>
            <w:r w:rsidRPr="00372654">
              <w:rPr>
                <w:lang w:val="ru-RU"/>
              </w:rPr>
              <w:t>ученических</w:t>
            </w:r>
            <w:r w:rsidRPr="00372654">
              <w:rPr>
                <w:spacing w:val="1"/>
                <w:lang w:val="ru-RU"/>
              </w:rPr>
              <w:t xml:space="preserve"> </w:t>
            </w:r>
            <w:r w:rsidRPr="00372654">
              <w:rPr>
                <w:lang w:val="ru-RU"/>
              </w:rPr>
              <w:t>сообществ</w:t>
            </w:r>
          </w:p>
          <w:p w:rsidR="00372654" w:rsidRDefault="00372654" w:rsidP="00F623AF">
            <w:pPr>
              <w:pStyle w:val="TableParagraph"/>
              <w:spacing w:line="252" w:lineRule="exact"/>
              <w:ind w:right="915"/>
            </w:pPr>
            <w:r>
              <w:t>(</w:t>
            </w:r>
            <w:proofErr w:type="spellStart"/>
            <w:r>
              <w:t>подростковых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коллективов</w:t>
            </w:r>
            <w:proofErr w:type="spellEnd"/>
          </w:p>
        </w:tc>
        <w:tc>
          <w:tcPr>
            <w:tcW w:w="4505" w:type="dxa"/>
          </w:tcPr>
          <w:p w:rsidR="00372654" w:rsidRDefault="00372654" w:rsidP="00F623AF">
            <w:pPr>
              <w:pStyle w:val="TableParagraph"/>
              <w:spacing w:line="247" w:lineRule="exact"/>
            </w:pPr>
            <w:r>
              <w:t>«</w:t>
            </w:r>
            <w:proofErr w:type="spellStart"/>
            <w:r>
              <w:t>Движение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первых</w:t>
            </w:r>
            <w:proofErr w:type="spellEnd"/>
            <w:r>
              <w:t>»</w:t>
            </w:r>
          </w:p>
        </w:tc>
        <w:tc>
          <w:tcPr>
            <w:tcW w:w="1609" w:type="dxa"/>
          </w:tcPr>
          <w:p w:rsidR="00372654" w:rsidRDefault="00372654" w:rsidP="00F623AF">
            <w:pPr>
              <w:pStyle w:val="TableParagraph"/>
              <w:spacing w:line="247" w:lineRule="exact"/>
            </w:pPr>
            <w:r>
              <w:t>34</w:t>
            </w:r>
          </w:p>
        </w:tc>
        <w:tc>
          <w:tcPr>
            <w:tcW w:w="1416" w:type="dxa"/>
          </w:tcPr>
          <w:p w:rsidR="00372654" w:rsidRDefault="00372654" w:rsidP="00F623AF">
            <w:pPr>
              <w:pStyle w:val="TableParagraph"/>
              <w:spacing w:line="247" w:lineRule="exact"/>
            </w:pPr>
            <w:r>
              <w:t>34</w:t>
            </w:r>
          </w:p>
        </w:tc>
      </w:tr>
      <w:tr w:rsidR="00372654" w:rsidTr="00372654">
        <w:trPr>
          <w:trHeight w:val="2484"/>
        </w:trPr>
        <w:tc>
          <w:tcPr>
            <w:tcW w:w="3545" w:type="dxa"/>
            <w:tcBorders>
              <w:left w:val="single" w:sz="2" w:space="0" w:color="000000"/>
              <w:right w:val="single" w:sz="2" w:space="0" w:color="000000"/>
            </w:tcBorders>
          </w:tcPr>
          <w:p w:rsidR="00372654" w:rsidRPr="00372654" w:rsidRDefault="00372654" w:rsidP="00F623AF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372654">
              <w:rPr>
                <w:sz w:val="24"/>
                <w:lang w:val="ru-RU"/>
              </w:rPr>
              <w:t>Внеурочная</w:t>
            </w:r>
          </w:p>
          <w:p w:rsidR="00372654" w:rsidRPr="00372654" w:rsidRDefault="00372654" w:rsidP="00F623AF">
            <w:pPr>
              <w:pStyle w:val="TableParagraph"/>
              <w:ind w:left="110" w:right="598"/>
              <w:rPr>
                <w:sz w:val="24"/>
                <w:lang w:val="ru-RU"/>
              </w:rPr>
            </w:pPr>
            <w:r w:rsidRPr="00372654">
              <w:rPr>
                <w:sz w:val="24"/>
                <w:lang w:val="ru-RU"/>
              </w:rPr>
              <w:t>деятельность по</w:t>
            </w:r>
            <w:r w:rsidRPr="00372654">
              <w:rPr>
                <w:spacing w:val="1"/>
                <w:sz w:val="24"/>
                <w:lang w:val="ru-RU"/>
              </w:rPr>
              <w:t xml:space="preserve"> </w:t>
            </w:r>
            <w:r w:rsidRPr="00372654">
              <w:rPr>
                <w:sz w:val="24"/>
                <w:lang w:val="ru-RU"/>
              </w:rPr>
              <w:t>формированию</w:t>
            </w:r>
            <w:r w:rsidRPr="00372654">
              <w:rPr>
                <w:spacing w:val="1"/>
                <w:sz w:val="24"/>
                <w:lang w:val="ru-RU"/>
              </w:rPr>
              <w:t xml:space="preserve"> </w:t>
            </w:r>
            <w:r w:rsidRPr="00372654">
              <w:rPr>
                <w:spacing w:val="-1"/>
                <w:sz w:val="24"/>
                <w:lang w:val="ru-RU"/>
              </w:rPr>
              <w:t>функциональной</w:t>
            </w:r>
            <w:r w:rsidRPr="00372654">
              <w:rPr>
                <w:spacing w:val="-57"/>
                <w:sz w:val="24"/>
                <w:lang w:val="ru-RU"/>
              </w:rPr>
              <w:t xml:space="preserve"> </w:t>
            </w:r>
            <w:r w:rsidRPr="00372654">
              <w:rPr>
                <w:sz w:val="24"/>
                <w:lang w:val="ru-RU"/>
              </w:rPr>
              <w:t>грамотности</w:t>
            </w:r>
            <w:r w:rsidRPr="00372654">
              <w:rPr>
                <w:spacing w:val="1"/>
                <w:sz w:val="24"/>
                <w:lang w:val="ru-RU"/>
              </w:rPr>
              <w:t xml:space="preserve"> </w:t>
            </w:r>
            <w:r w:rsidRPr="00372654">
              <w:rPr>
                <w:sz w:val="24"/>
                <w:lang w:val="ru-RU"/>
              </w:rPr>
              <w:t>(читательской,</w:t>
            </w:r>
            <w:r w:rsidRPr="00372654">
              <w:rPr>
                <w:spacing w:val="1"/>
                <w:sz w:val="24"/>
                <w:lang w:val="ru-RU"/>
              </w:rPr>
              <w:t xml:space="preserve"> </w:t>
            </w:r>
            <w:r w:rsidRPr="00372654">
              <w:rPr>
                <w:sz w:val="24"/>
                <w:lang w:val="ru-RU"/>
              </w:rPr>
              <w:t>математической,</w:t>
            </w:r>
          </w:p>
          <w:p w:rsidR="00372654" w:rsidRDefault="00372654" w:rsidP="00F623AF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естественно­научной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финансовой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505" w:type="dxa"/>
            <w:tcBorders>
              <w:left w:val="single" w:sz="2" w:space="0" w:color="000000"/>
            </w:tcBorders>
          </w:tcPr>
          <w:p w:rsidR="00372654" w:rsidRDefault="00372654" w:rsidP="00F623AF">
            <w:pPr>
              <w:pStyle w:val="TableParagraph"/>
              <w:ind w:left="110" w:right="72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Основы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функциональной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грамотности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609" w:type="dxa"/>
          </w:tcPr>
          <w:p w:rsidR="00372654" w:rsidRDefault="00372654" w:rsidP="00F623A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16" w:type="dxa"/>
          </w:tcPr>
          <w:p w:rsidR="00372654" w:rsidRDefault="00372654" w:rsidP="00F623A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372654" w:rsidTr="00372654">
        <w:trPr>
          <w:trHeight w:val="251"/>
        </w:trPr>
        <w:tc>
          <w:tcPr>
            <w:tcW w:w="3545" w:type="dxa"/>
          </w:tcPr>
          <w:p w:rsidR="00372654" w:rsidRDefault="00372654" w:rsidP="00F623AF">
            <w:pPr>
              <w:pStyle w:val="TableParagraph"/>
              <w:spacing w:line="232" w:lineRule="exact"/>
            </w:pPr>
            <w:proofErr w:type="spellStart"/>
            <w:r>
              <w:t>Итого</w:t>
            </w:r>
            <w:proofErr w:type="spellEnd"/>
          </w:p>
        </w:tc>
        <w:tc>
          <w:tcPr>
            <w:tcW w:w="4505" w:type="dxa"/>
          </w:tcPr>
          <w:p w:rsidR="00372654" w:rsidRDefault="00372654" w:rsidP="00F623A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9" w:type="dxa"/>
          </w:tcPr>
          <w:p w:rsidR="00372654" w:rsidRDefault="00372654" w:rsidP="00F623AF">
            <w:pPr>
              <w:pStyle w:val="TableParagraph"/>
              <w:spacing w:line="232" w:lineRule="exact"/>
            </w:pPr>
            <w:r>
              <w:t>272</w:t>
            </w:r>
          </w:p>
        </w:tc>
        <w:tc>
          <w:tcPr>
            <w:tcW w:w="1416" w:type="dxa"/>
          </w:tcPr>
          <w:p w:rsidR="00372654" w:rsidRDefault="00372654" w:rsidP="00F623AF">
            <w:pPr>
              <w:pStyle w:val="TableParagraph"/>
              <w:spacing w:line="232" w:lineRule="exact"/>
            </w:pPr>
            <w:r>
              <w:t>272</w:t>
            </w:r>
          </w:p>
        </w:tc>
      </w:tr>
    </w:tbl>
    <w:p w:rsidR="000C7987" w:rsidRDefault="000C7987" w:rsidP="000C7987">
      <w:pPr>
        <w:ind w:left="1471"/>
      </w:pPr>
    </w:p>
    <w:sectPr w:rsidR="000C7987" w:rsidSect="000C798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730FD7"/>
    <w:multiLevelType w:val="hybridMultilevel"/>
    <w:tmpl w:val="B5065C2A"/>
    <w:lvl w:ilvl="0" w:tplc="1B281C00">
      <w:numFmt w:val="bullet"/>
      <w:lvlText w:val="–"/>
      <w:lvlJc w:val="left"/>
      <w:pPr>
        <w:ind w:left="1831" w:hanging="360"/>
      </w:pPr>
      <w:rPr>
        <w:rFonts w:hint="default"/>
        <w:w w:val="100"/>
        <w:lang w:val="ru-RU" w:eastAsia="en-US" w:bidi="ar-SA"/>
      </w:rPr>
    </w:lvl>
    <w:lvl w:ilvl="1" w:tplc="B1208E74">
      <w:numFmt w:val="bullet"/>
      <w:lvlText w:val="•"/>
      <w:lvlJc w:val="left"/>
      <w:pPr>
        <w:ind w:left="2739" w:hanging="360"/>
      </w:pPr>
      <w:rPr>
        <w:rFonts w:hint="default"/>
        <w:lang w:val="ru-RU" w:eastAsia="en-US" w:bidi="ar-SA"/>
      </w:rPr>
    </w:lvl>
    <w:lvl w:ilvl="2" w:tplc="8D1CD3E6">
      <w:numFmt w:val="bullet"/>
      <w:lvlText w:val="•"/>
      <w:lvlJc w:val="left"/>
      <w:pPr>
        <w:ind w:left="3639" w:hanging="360"/>
      </w:pPr>
      <w:rPr>
        <w:rFonts w:hint="default"/>
        <w:lang w:val="ru-RU" w:eastAsia="en-US" w:bidi="ar-SA"/>
      </w:rPr>
    </w:lvl>
    <w:lvl w:ilvl="3" w:tplc="9E84CDA8">
      <w:numFmt w:val="bullet"/>
      <w:lvlText w:val="•"/>
      <w:lvlJc w:val="left"/>
      <w:pPr>
        <w:ind w:left="4539" w:hanging="360"/>
      </w:pPr>
      <w:rPr>
        <w:rFonts w:hint="default"/>
        <w:lang w:val="ru-RU" w:eastAsia="en-US" w:bidi="ar-SA"/>
      </w:rPr>
    </w:lvl>
    <w:lvl w:ilvl="4" w:tplc="5CD26C08">
      <w:numFmt w:val="bullet"/>
      <w:lvlText w:val="•"/>
      <w:lvlJc w:val="left"/>
      <w:pPr>
        <w:ind w:left="5439" w:hanging="360"/>
      </w:pPr>
      <w:rPr>
        <w:rFonts w:hint="default"/>
        <w:lang w:val="ru-RU" w:eastAsia="en-US" w:bidi="ar-SA"/>
      </w:rPr>
    </w:lvl>
    <w:lvl w:ilvl="5" w:tplc="EC74D8EC">
      <w:numFmt w:val="bullet"/>
      <w:lvlText w:val="•"/>
      <w:lvlJc w:val="left"/>
      <w:pPr>
        <w:ind w:left="6339" w:hanging="360"/>
      </w:pPr>
      <w:rPr>
        <w:rFonts w:hint="default"/>
        <w:lang w:val="ru-RU" w:eastAsia="en-US" w:bidi="ar-SA"/>
      </w:rPr>
    </w:lvl>
    <w:lvl w:ilvl="6" w:tplc="50F4052A">
      <w:numFmt w:val="bullet"/>
      <w:lvlText w:val="•"/>
      <w:lvlJc w:val="left"/>
      <w:pPr>
        <w:ind w:left="7239" w:hanging="360"/>
      </w:pPr>
      <w:rPr>
        <w:rFonts w:hint="default"/>
        <w:lang w:val="ru-RU" w:eastAsia="en-US" w:bidi="ar-SA"/>
      </w:rPr>
    </w:lvl>
    <w:lvl w:ilvl="7" w:tplc="87289106">
      <w:numFmt w:val="bullet"/>
      <w:lvlText w:val="•"/>
      <w:lvlJc w:val="left"/>
      <w:pPr>
        <w:ind w:left="8139" w:hanging="360"/>
      </w:pPr>
      <w:rPr>
        <w:rFonts w:hint="default"/>
        <w:lang w:val="ru-RU" w:eastAsia="en-US" w:bidi="ar-SA"/>
      </w:rPr>
    </w:lvl>
    <w:lvl w:ilvl="8" w:tplc="F9A6FA4A">
      <w:numFmt w:val="bullet"/>
      <w:lvlText w:val="•"/>
      <w:lvlJc w:val="left"/>
      <w:pPr>
        <w:ind w:left="903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352340DC"/>
    <w:multiLevelType w:val="hybridMultilevel"/>
    <w:tmpl w:val="17AA3C98"/>
    <w:lvl w:ilvl="0" w:tplc="186E888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CF78C952">
      <w:numFmt w:val="bullet"/>
      <w:lvlText w:val="•"/>
      <w:lvlJc w:val="left"/>
      <w:pPr>
        <w:ind w:left="768" w:hanging="140"/>
      </w:pPr>
      <w:rPr>
        <w:rFonts w:hint="default"/>
        <w:lang w:val="ru-RU" w:eastAsia="en-US" w:bidi="ar-SA"/>
      </w:rPr>
    </w:lvl>
    <w:lvl w:ilvl="2" w:tplc="DAC2F632">
      <w:numFmt w:val="bullet"/>
      <w:lvlText w:val="•"/>
      <w:lvlJc w:val="left"/>
      <w:pPr>
        <w:ind w:left="1437" w:hanging="140"/>
      </w:pPr>
      <w:rPr>
        <w:rFonts w:hint="default"/>
        <w:lang w:val="ru-RU" w:eastAsia="en-US" w:bidi="ar-SA"/>
      </w:rPr>
    </w:lvl>
    <w:lvl w:ilvl="3" w:tplc="9BC45EBE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4" w:tplc="3C04E83C">
      <w:numFmt w:val="bullet"/>
      <w:lvlText w:val="•"/>
      <w:lvlJc w:val="left"/>
      <w:pPr>
        <w:ind w:left="2775" w:hanging="140"/>
      </w:pPr>
      <w:rPr>
        <w:rFonts w:hint="default"/>
        <w:lang w:val="ru-RU" w:eastAsia="en-US" w:bidi="ar-SA"/>
      </w:rPr>
    </w:lvl>
    <w:lvl w:ilvl="5" w:tplc="FAD2E8FE">
      <w:numFmt w:val="bullet"/>
      <w:lvlText w:val="•"/>
      <w:lvlJc w:val="left"/>
      <w:pPr>
        <w:ind w:left="3444" w:hanging="140"/>
      </w:pPr>
      <w:rPr>
        <w:rFonts w:hint="default"/>
        <w:lang w:val="ru-RU" w:eastAsia="en-US" w:bidi="ar-SA"/>
      </w:rPr>
    </w:lvl>
    <w:lvl w:ilvl="6" w:tplc="0A42E084">
      <w:numFmt w:val="bullet"/>
      <w:lvlText w:val="•"/>
      <w:lvlJc w:val="left"/>
      <w:pPr>
        <w:ind w:left="4112" w:hanging="140"/>
      </w:pPr>
      <w:rPr>
        <w:rFonts w:hint="default"/>
        <w:lang w:val="ru-RU" w:eastAsia="en-US" w:bidi="ar-SA"/>
      </w:rPr>
    </w:lvl>
    <w:lvl w:ilvl="7" w:tplc="B9022CCA">
      <w:numFmt w:val="bullet"/>
      <w:lvlText w:val="•"/>
      <w:lvlJc w:val="left"/>
      <w:pPr>
        <w:ind w:left="4781" w:hanging="140"/>
      </w:pPr>
      <w:rPr>
        <w:rFonts w:hint="default"/>
        <w:lang w:val="ru-RU" w:eastAsia="en-US" w:bidi="ar-SA"/>
      </w:rPr>
    </w:lvl>
    <w:lvl w:ilvl="8" w:tplc="A3324B70">
      <w:numFmt w:val="bullet"/>
      <w:lvlText w:val="•"/>
      <w:lvlJc w:val="left"/>
      <w:pPr>
        <w:ind w:left="5450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3715594D"/>
    <w:multiLevelType w:val="hybridMultilevel"/>
    <w:tmpl w:val="30D0202C"/>
    <w:lvl w:ilvl="0" w:tplc="A2447398">
      <w:numFmt w:val="bullet"/>
      <w:lvlText w:val=""/>
      <w:lvlJc w:val="left"/>
      <w:pPr>
        <w:ind w:left="1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B180D20">
      <w:numFmt w:val="bullet"/>
      <w:lvlText w:val="•"/>
      <w:lvlJc w:val="left"/>
      <w:pPr>
        <w:ind w:left="1840" w:hanging="360"/>
      </w:pPr>
      <w:rPr>
        <w:rFonts w:hint="default"/>
        <w:lang w:val="ru-RU" w:eastAsia="en-US" w:bidi="ar-SA"/>
      </w:rPr>
    </w:lvl>
    <w:lvl w:ilvl="2" w:tplc="E2C8A67A">
      <w:numFmt w:val="bullet"/>
      <w:lvlText w:val="•"/>
      <w:lvlJc w:val="left"/>
      <w:pPr>
        <w:ind w:left="2839" w:hanging="360"/>
      </w:pPr>
      <w:rPr>
        <w:rFonts w:hint="default"/>
        <w:lang w:val="ru-RU" w:eastAsia="en-US" w:bidi="ar-SA"/>
      </w:rPr>
    </w:lvl>
    <w:lvl w:ilvl="3" w:tplc="289AF860">
      <w:numFmt w:val="bullet"/>
      <w:lvlText w:val="•"/>
      <w:lvlJc w:val="left"/>
      <w:pPr>
        <w:ind w:left="3839" w:hanging="360"/>
      </w:pPr>
      <w:rPr>
        <w:rFonts w:hint="default"/>
        <w:lang w:val="ru-RU" w:eastAsia="en-US" w:bidi="ar-SA"/>
      </w:rPr>
    </w:lvl>
    <w:lvl w:ilvl="4" w:tplc="0F7A34DA">
      <w:numFmt w:val="bullet"/>
      <w:lvlText w:val="•"/>
      <w:lvlJc w:val="left"/>
      <w:pPr>
        <w:ind w:left="4839" w:hanging="360"/>
      </w:pPr>
      <w:rPr>
        <w:rFonts w:hint="default"/>
        <w:lang w:val="ru-RU" w:eastAsia="en-US" w:bidi="ar-SA"/>
      </w:rPr>
    </w:lvl>
    <w:lvl w:ilvl="5" w:tplc="FB86CC6E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6" w:tplc="1A6644E2">
      <w:numFmt w:val="bullet"/>
      <w:lvlText w:val="•"/>
      <w:lvlJc w:val="left"/>
      <w:pPr>
        <w:ind w:left="6839" w:hanging="360"/>
      </w:pPr>
      <w:rPr>
        <w:rFonts w:hint="default"/>
        <w:lang w:val="ru-RU" w:eastAsia="en-US" w:bidi="ar-SA"/>
      </w:rPr>
    </w:lvl>
    <w:lvl w:ilvl="7" w:tplc="17268D52">
      <w:numFmt w:val="bullet"/>
      <w:lvlText w:val="•"/>
      <w:lvlJc w:val="left"/>
      <w:pPr>
        <w:ind w:left="7839" w:hanging="360"/>
      </w:pPr>
      <w:rPr>
        <w:rFonts w:hint="default"/>
        <w:lang w:val="ru-RU" w:eastAsia="en-US" w:bidi="ar-SA"/>
      </w:rPr>
    </w:lvl>
    <w:lvl w:ilvl="8" w:tplc="2C701084">
      <w:numFmt w:val="bullet"/>
      <w:lvlText w:val="•"/>
      <w:lvlJc w:val="left"/>
      <w:pPr>
        <w:ind w:left="8839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E30"/>
    <w:rsid w:val="000C7987"/>
    <w:rsid w:val="00372654"/>
    <w:rsid w:val="00AE29F4"/>
    <w:rsid w:val="00BD6E30"/>
    <w:rsid w:val="00CC5C78"/>
    <w:rsid w:val="00CE435B"/>
    <w:rsid w:val="00E26D37"/>
    <w:rsid w:val="00F7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04D765-5997-45A2-A3C8-464C43618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C7987"/>
    <w:pPr>
      <w:widowControl w:val="0"/>
      <w:autoSpaceDE w:val="0"/>
      <w:autoSpaceDN w:val="0"/>
      <w:spacing w:after="0" w:line="240" w:lineRule="auto"/>
      <w:ind w:left="111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C798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C79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C798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C7987"/>
    <w:pPr>
      <w:widowControl w:val="0"/>
      <w:autoSpaceDE w:val="0"/>
      <w:autoSpaceDN w:val="0"/>
      <w:spacing w:before="33" w:after="0" w:line="240" w:lineRule="auto"/>
      <w:ind w:left="1831" w:hanging="361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E26D3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26D3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1717</Words>
  <Characters>9793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2023-09-29T05:36:00Z</dcterms:created>
  <dcterms:modified xsi:type="dcterms:W3CDTF">2023-10-03T09:46:00Z</dcterms:modified>
</cp:coreProperties>
</file>