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  <w:r w:rsidRPr="002A2EFB">
        <w:rPr>
          <w:rFonts w:ascii="Times New Roman" w:hAnsi="Times New Roman" w:cs="Times New Roman"/>
          <w:sz w:val="18"/>
        </w:rPr>
        <w:t xml:space="preserve">Муниципальное бюджетное                                                                                              Татарстан </w:t>
      </w:r>
      <w:proofErr w:type="spellStart"/>
      <w:r w:rsidRPr="002A2EFB">
        <w:rPr>
          <w:rFonts w:ascii="Times New Roman" w:hAnsi="Times New Roman" w:cs="Times New Roman"/>
          <w:sz w:val="18"/>
        </w:rPr>
        <w:t>Республикасы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                            </w:t>
      </w:r>
    </w:p>
    <w:p w:rsidR="002A2EFB" w:rsidRPr="002A2EFB" w:rsidRDefault="002A2EFB" w:rsidP="002A2EFB">
      <w:pPr>
        <w:tabs>
          <w:tab w:val="left" w:pos="7396"/>
        </w:tabs>
        <w:spacing w:after="0"/>
        <w:rPr>
          <w:rFonts w:ascii="Times New Roman" w:hAnsi="Times New Roman" w:cs="Times New Roman"/>
          <w:sz w:val="18"/>
        </w:rPr>
      </w:pPr>
      <w:r w:rsidRPr="002A2EFB">
        <w:rPr>
          <w:rFonts w:ascii="Times New Roman" w:hAnsi="Times New Roman" w:cs="Times New Roman"/>
          <w:sz w:val="18"/>
        </w:rPr>
        <w:t xml:space="preserve">общеобразовательное учреждение                                                                                    </w:t>
      </w:r>
      <w:proofErr w:type="spellStart"/>
      <w:r w:rsidRPr="002A2EFB">
        <w:rPr>
          <w:rFonts w:ascii="Times New Roman" w:hAnsi="Times New Roman" w:cs="Times New Roman"/>
          <w:sz w:val="18"/>
        </w:rPr>
        <w:t>Чистай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2A2EFB">
        <w:rPr>
          <w:rFonts w:ascii="Times New Roman" w:hAnsi="Times New Roman" w:cs="Times New Roman"/>
          <w:sz w:val="18"/>
        </w:rPr>
        <w:t>муниципаль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районы                                                                                                                                               </w:t>
      </w:r>
    </w:p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  <w:r w:rsidRPr="002A2EFB">
        <w:rPr>
          <w:rFonts w:ascii="Times New Roman" w:hAnsi="Times New Roman" w:cs="Times New Roman"/>
          <w:sz w:val="18"/>
        </w:rPr>
        <w:t xml:space="preserve">«Александровская основная общеобразовательная </w:t>
      </w:r>
      <w:proofErr w:type="gramStart"/>
      <w:r w:rsidRPr="002A2EFB">
        <w:rPr>
          <w:rFonts w:ascii="Times New Roman" w:hAnsi="Times New Roman" w:cs="Times New Roman"/>
          <w:sz w:val="18"/>
        </w:rPr>
        <w:t xml:space="preserve">школа»   </w:t>
      </w:r>
      <w:proofErr w:type="gramEnd"/>
      <w:r w:rsidRPr="002A2EFB">
        <w:rPr>
          <w:rFonts w:ascii="Times New Roman" w:hAnsi="Times New Roman" w:cs="Times New Roman"/>
          <w:sz w:val="18"/>
        </w:rPr>
        <w:t xml:space="preserve">                                       "Александровка </w:t>
      </w:r>
      <w:proofErr w:type="spellStart"/>
      <w:r w:rsidRPr="002A2EFB">
        <w:rPr>
          <w:rFonts w:ascii="Times New Roman" w:hAnsi="Times New Roman" w:cs="Times New Roman"/>
          <w:sz w:val="18"/>
        </w:rPr>
        <w:t>төп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2A2EFB">
        <w:rPr>
          <w:rFonts w:ascii="Times New Roman" w:hAnsi="Times New Roman" w:cs="Times New Roman"/>
          <w:sz w:val="18"/>
        </w:rPr>
        <w:t>гомуми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2A2EFB">
        <w:rPr>
          <w:rFonts w:ascii="Times New Roman" w:hAnsi="Times New Roman" w:cs="Times New Roman"/>
          <w:sz w:val="18"/>
        </w:rPr>
        <w:t>белем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   </w:t>
      </w:r>
    </w:p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  <w:proofErr w:type="spellStart"/>
      <w:r w:rsidRPr="002A2EFB">
        <w:rPr>
          <w:rFonts w:ascii="Times New Roman" w:hAnsi="Times New Roman" w:cs="Times New Roman"/>
          <w:sz w:val="18"/>
        </w:rPr>
        <w:t>Чистопольского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муниципального района                                                                        </w:t>
      </w:r>
      <w:proofErr w:type="spellStart"/>
      <w:r w:rsidRPr="002A2EFB">
        <w:rPr>
          <w:rFonts w:ascii="Times New Roman" w:hAnsi="Times New Roman" w:cs="Times New Roman"/>
          <w:sz w:val="18"/>
        </w:rPr>
        <w:t>мәктәбе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" </w:t>
      </w:r>
    </w:p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  <w:r w:rsidRPr="002A2EFB">
        <w:rPr>
          <w:rFonts w:ascii="Times New Roman" w:hAnsi="Times New Roman" w:cs="Times New Roman"/>
          <w:sz w:val="18"/>
        </w:rPr>
        <w:t xml:space="preserve"> Республики Татарстан                    </w:t>
      </w:r>
      <w:r w:rsidRPr="002A2EFB">
        <w:rPr>
          <w:rFonts w:ascii="Times New Roman" w:hAnsi="Times New Roman" w:cs="Times New Roman"/>
          <w:sz w:val="18"/>
        </w:rPr>
        <w:tab/>
        <w:t xml:space="preserve">                                                                               </w:t>
      </w:r>
      <w:proofErr w:type="spellStart"/>
      <w:r w:rsidRPr="002A2EFB">
        <w:rPr>
          <w:rFonts w:ascii="Times New Roman" w:hAnsi="Times New Roman" w:cs="Times New Roman"/>
          <w:sz w:val="18"/>
        </w:rPr>
        <w:t>Муниципаль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бюджет </w:t>
      </w:r>
      <w:proofErr w:type="spellStart"/>
      <w:r w:rsidRPr="002A2EFB">
        <w:rPr>
          <w:rFonts w:ascii="Times New Roman" w:hAnsi="Times New Roman" w:cs="Times New Roman"/>
          <w:sz w:val="18"/>
        </w:rPr>
        <w:t>белем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2A2EFB">
        <w:rPr>
          <w:rFonts w:ascii="Times New Roman" w:hAnsi="Times New Roman" w:cs="Times New Roman"/>
          <w:sz w:val="18"/>
        </w:rPr>
        <w:t>бирү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      </w:t>
      </w:r>
    </w:p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  <w:r w:rsidRPr="002A2EFB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                       </w:t>
      </w:r>
      <w:proofErr w:type="spellStart"/>
      <w:r w:rsidRPr="002A2EFB">
        <w:rPr>
          <w:rFonts w:ascii="Times New Roman" w:hAnsi="Times New Roman" w:cs="Times New Roman"/>
          <w:sz w:val="18"/>
        </w:rPr>
        <w:t>учреждениесе</w:t>
      </w:r>
      <w:proofErr w:type="spellEnd"/>
      <w:r w:rsidRPr="002A2EFB">
        <w:rPr>
          <w:rFonts w:ascii="Times New Roman" w:hAnsi="Times New Roman" w:cs="Times New Roman"/>
          <w:sz w:val="18"/>
        </w:rPr>
        <w:t xml:space="preserve">                                                         </w:t>
      </w:r>
    </w:p>
    <w:p w:rsidR="00527DA8" w:rsidRDefault="002A2EFB">
      <w:r>
        <w:t xml:space="preserve">   </w:t>
      </w:r>
    </w:p>
    <w:p w:rsidR="002A2EFB" w:rsidRDefault="002A2EFB"/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18"/>
        </w:rPr>
      </w:pPr>
    </w:p>
    <w:p w:rsidR="002A2EFB" w:rsidRPr="002A2EFB" w:rsidRDefault="002A2EFB" w:rsidP="002A2EFB">
      <w:pPr>
        <w:spacing w:after="0"/>
        <w:rPr>
          <w:rFonts w:ascii="Times New Roman" w:hAnsi="Times New Roman" w:cs="Times New Roman"/>
          <w:sz w:val="20"/>
        </w:rPr>
      </w:pPr>
    </w:p>
    <w:p w:rsidR="002A2EFB" w:rsidRPr="002A2EFB" w:rsidRDefault="002A2EFB" w:rsidP="002A2EFB">
      <w:pPr>
        <w:spacing w:after="0"/>
        <w:jc w:val="center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     Утверждена и введена в действие</w:t>
      </w:r>
    </w:p>
    <w:p w:rsidR="002A2EFB" w:rsidRPr="002A2EFB" w:rsidRDefault="002A2EFB" w:rsidP="002A2EFB">
      <w:pPr>
        <w:tabs>
          <w:tab w:val="left" w:pos="3982"/>
        </w:tabs>
        <w:spacing w:after="0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</w:rPr>
        <w:t xml:space="preserve">           </w:t>
      </w:r>
      <w:r w:rsidRPr="002A2EFB">
        <w:rPr>
          <w:rFonts w:ascii="Times New Roman" w:hAnsi="Times New Roman" w:cs="Times New Roman"/>
          <w:sz w:val="20"/>
        </w:rPr>
        <w:t xml:space="preserve">приказом директора МБОУ         </w:t>
      </w:r>
    </w:p>
    <w:p w:rsidR="002A2EFB" w:rsidRPr="002A2EFB" w:rsidRDefault="002A2EFB" w:rsidP="002A2EFB">
      <w:pPr>
        <w:tabs>
          <w:tab w:val="left" w:pos="3982"/>
        </w:tabs>
        <w:spacing w:after="0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ab/>
        <w:t xml:space="preserve">                                   </w:t>
      </w:r>
      <w:r>
        <w:rPr>
          <w:rFonts w:ascii="Times New Roman" w:hAnsi="Times New Roman" w:cs="Times New Roman"/>
          <w:sz w:val="20"/>
        </w:rPr>
        <w:t xml:space="preserve">           </w:t>
      </w:r>
      <w:r w:rsidRPr="002A2EFB">
        <w:rPr>
          <w:rFonts w:ascii="Times New Roman" w:hAnsi="Times New Roman" w:cs="Times New Roman"/>
          <w:sz w:val="20"/>
        </w:rPr>
        <w:t xml:space="preserve">     «Александровская ООШ»</w:t>
      </w:r>
    </w:p>
    <w:p w:rsidR="002A2EFB" w:rsidRPr="002A2EFB" w:rsidRDefault="002A2EFB" w:rsidP="002A2EFB">
      <w:pPr>
        <w:tabs>
          <w:tab w:val="left" w:pos="6229"/>
        </w:tabs>
        <w:spacing w:after="0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</w:rPr>
        <w:t xml:space="preserve">           </w:t>
      </w:r>
      <w:r w:rsidRPr="002A2EFB">
        <w:rPr>
          <w:rFonts w:ascii="Times New Roman" w:hAnsi="Times New Roman" w:cs="Times New Roman"/>
          <w:sz w:val="20"/>
        </w:rPr>
        <w:t xml:space="preserve">     от «_</w:t>
      </w:r>
      <w:proofErr w:type="gramStart"/>
      <w:r w:rsidRPr="002A2EFB">
        <w:rPr>
          <w:rFonts w:ascii="Times New Roman" w:hAnsi="Times New Roman" w:cs="Times New Roman"/>
          <w:sz w:val="20"/>
        </w:rPr>
        <w:t>_»_</w:t>
      </w:r>
      <w:proofErr w:type="gramEnd"/>
      <w:r w:rsidRPr="002A2EFB">
        <w:rPr>
          <w:rFonts w:ascii="Times New Roman" w:hAnsi="Times New Roman" w:cs="Times New Roman"/>
          <w:sz w:val="20"/>
        </w:rPr>
        <w:t>_____202_г.</w:t>
      </w:r>
    </w:p>
    <w:p w:rsidR="002A2EFB" w:rsidRPr="002A2EFB" w:rsidRDefault="002A2EFB" w:rsidP="002A2EFB">
      <w:pPr>
        <w:tabs>
          <w:tab w:val="left" w:pos="6229"/>
        </w:tabs>
        <w:spacing w:after="0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</w:rPr>
        <w:t xml:space="preserve">           </w:t>
      </w:r>
      <w:r w:rsidRPr="002A2EFB">
        <w:rPr>
          <w:rFonts w:ascii="Times New Roman" w:hAnsi="Times New Roman" w:cs="Times New Roman"/>
          <w:sz w:val="20"/>
        </w:rPr>
        <w:t xml:space="preserve">     ____________И.Н. Ефимова</w:t>
      </w:r>
    </w:p>
    <w:p w:rsidR="002A2EFB" w:rsidRDefault="002A2EFB"/>
    <w:p w:rsidR="002A2EFB" w:rsidRDefault="002A2EFB"/>
    <w:p w:rsidR="002A2EFB" w:rsidRDefault="002A2EFB"/>
    <w:p w:rsidR="002A2EFB" w:rsidRPr="002A2EFB" w:rsidRDefault="002A2EFB" w:rsidP="002A2EFB">
      <w:pPr>
        <w:jc w:val="center"/>
        <w:rPr>
          <w:rFonts w:ascii="Times New Roman" w:hAnsi="Times New Roman" w:cs="Times New Roman"/>
        </w:rPr>
      </w:pPr>
    </w:p>
    <w:p w:rsidR="002A2EFB" w:rsidRPr="002A2EFB" w:rsidRDefault="002A2EFB" w:rsidP="002A2EFB">
      <w:pPr>
        <w:jc w:val="center"/>
        <w:rPr>
          <w:rFonts w:ascii="Times New Roman" w:hAnsi="Times New Roman" w:cs="Times New Roman"/>
          <w:b/>
          <w:sz w:val="32"/>
        </w:rPr>
      </w:pPr>
      <w:r w:rsidRPr="002A2EFB">
        <w:rPr>
          <w:rFonts w:ascii="Times New Roman" w:hAnsi="Times New Roman" w:cs="Times New Roman"/>
          <w:b/>
          <w:sz w:val="32"/>
        </w:rPr>
        <w:t>Основная общеобразовательная программа</w:t>
      </w:r>
    </w:p>
    <w:p w:rsidR="002A2EFB" w:rsidRPr="002A2EFB" w:rsidRDefault="002A2EFB" w:rsidP="002A2EFB">
      <w:pPr>
        <w:jc w:val="center"/>
        <w:rPr>
          <w:rFonts w:ascii="Times New Roman" w:hAnsi="Times New Roman" w:cs="Times New Roman"/>
        </w:rPr>
      </w:pPr>
      <w:r w:rsidRPr="002A2EFB">
        <w:rPr>
          <w:rFonts w:ascii="Times New Roman" w:hAnsi="Times New Roman" w:cs="Times New Roman"/>
        </w:rPr>
        <w:t>Муниципального бюджетного общеобразовательного учреждения</w:t>
      </w:r>
    </w:p>
    <w:p w:rsidR="002A2EFB" w:rsidRPr="002A2EFB" w:rsidRDefault="002A2EFB" w:rsidP="002A2EFB">
      <w:pPr>
        <w:jc w:val="center"/>
        <w:rPr>
          <w:rFonts w:ascii="Times New Roman" w:hAnsi="Times New Roman" w:cs="Times New Roman"/>
        </w:rPr>
      </w:pPr>
      <w:r w:rsidRPr="002A2EFB">
        <w:rPr>
          <w:rFonts w:ascii="Times New Roman" w:hAnsi="Times New Roman" w:cs="Times New Roman"/>
        </w:rPr>
        <w:t>«Александровская основная общеобразовательная школа»</w:t>
      </w:r>
    </w:p>
    <w:p w:rsidR="002A2EFB" w:rsidRPr="002A2EFB" w:rsidRDefault="002A2EFB" w:rsidP="002A2EFB">
      <w:pPr>
        <w:jc w:val="center"/>
        <w:rPr>
          <w:rFonts w:ascii="Times New Roman" w:hAnsi="Times New Roman" w:cs="Times New Roman"/>
        </w:rPr>
      </w:pPr>
      <w:proofErr w:type="spellStart"/>
      <w:r w:rsidRPr="002A2EFB">
        <w:rPr>
          <w:rFonts w:ascii="Times New Roman" w:hAnsi="Times New Roman" w:cs="Times New Roman"/>
        </w:rPr>
        <w:t>Чистопольского</w:t>
      </w:r>
      <w:proofErr w:type="spellEnd"/>
      <w:r w:rsidRPr="002A2EFB">
        <w:rPr>
          <w:rFonts w:ascii="Times New Roman" w:hAnsi="Times New Roman" w:cs="Times New Roman"/>
        </w:rPr>
        <w:t xml:space="preserve"> муниципального района</w:t>
      </w:r>
    </w:p>
    <w:p w:rsidR="002A2EFB" w:rsidRPr="002A2EFB" w:rsidRDefault="002A2EFB" w:rsidP="002A2EFB">
      <w:pPr>
        <w:jc w:val="center"/>
        <w:rPr>
          <w:rFonts w:ascii="Times New Roman" w:hAnsi="Times New Roman" w:cs="Times New Roman"/>
        </w:rPr>
      </w:pPr>
      <w:r w:rsidRPr="002A2EFB">
        <w:rPr>
          <w:rFonts w:ascii="Times New Roman" w:hAnsi="Times New Roman" w:cs="Times New Roman"/>
        </w:rPr>
        <w:t>Республики Татарстан</w:t>
      </w:r>
    </w:p>
    <w:p w:rsidR="002A2EFB" w:rsidRDefault="002A2EFB"/>
    <w:p w:rsidR="002A2EFB" w:rsidRDefault="002A2EFB"/>
    <w:p w:rsidR="002A2EFB" w:rsidRPr="002A2EFB" w:rsidRDefault="002A2EFB">
      <w:pPr>
        <w:rPr>
          <w:sz w:val="20"/>
        </w:rPr>
      </w:pP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Рассмотрено и принято 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>(с изменениями и дополнениями)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>На заседании педагогического совета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>Протокол №__от «_</w:t>
      </w:r>
      <w:proofErr w:type="gramStart"/>
      <w:r w:rsidRPr="002A2EFB">
        <w:rPr>
          <w:rFonts w:ascii="Times New Roman" w:hAnsi="Times New Roman" w:cs="Times New Roman"/>
          <w:sz w:val="20"/>
        </w:rPr>
        <w:t>_»_</w:t>
      </w:r>
      <w:proofErr w:type="gramEnd"/>
      <w:r w:rsidRPr="002A2EFB">
        <w:rPr>
          <w:rFonts w:ascii="Times New Roman" w:hAnsi="Times New Roman" w:cs="Times New Roman"/>
          <w:sz w:val="20"/>
        </w:rPr>
        <w:t>_____202_г.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>Юридический адрес: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 xml:space="preserve">РТ, 422965, </w:t>
      </w:r>
      <w:proofErr w:type="spellStart"/>
      <w:r w:rsidRPr="002A2EFB">
        <w:rPr>
          <w:rFonts w:ascii="Times New Roman" w:hAnsi="Times New Roman" w:cs="Times New Roman"/>
          <w:sz w:val="20"/>
        </w:rPr>
        <w:t>Чистопольский</w:t>
      </w:r>
      <w:proofErr w:type="spellEnd"/>
      <w:r w:rsidRPr="002A2EFB">
        <w:rPr>
          <w:rFonts w:ascii="Times New Roman" w:hAnsi="Times New Roman" w:cs="Times New Roman"/>
          <w:sz w:val="20"/>
        </w:rPr>
        <w:t xml:space="preserve"> район,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</w:rPr>
        <w:t>ул. Школьная, д.4</w:t>
      </w:r>
    </w:p>
    <w:p w:rsidR="002A2EFB" w:rsidRPr="002A2EFB" w:rsidRDefault="002A2EFB" w:rsidP="002A2EFB">
      <w:pPr>
        <w:spacing w:after="0"/>
        <w:jc w:val="right"/>
        <w:rPr>
          <w:rFonts w:ascii="Times New Roman" w:hAnsi="Times New Roman" w:cs="Times New Roman"/>
          <w:sz w:val="20"/>
        </w:rPr>
      </w:pPr>
      <w:r w:rsidRPr="002A2EFB">
        <w:rPr>
          <w:rFonts w:ascii="Times New Roman" w:hAnsi="Times New Roman" w:cs="Times New Roman"/>
          <w:sz w:val="20"/>
          <w:lang w:val="en-US"/>
        </w:rPr>
        <w:t>E</w:t>
      </w:r>
      <w:r w:rsidRPr="002A2EFB">
        <w:rPr>
          <w:rFonts w:ascii="Times New Roman" w:hAnsi="Times New Roman" w:cs="Times New Roman"/>
          <w:sz w:val="20"/>
        </w:rPr>
        <w:t>-</w:t>
      </w:r>
      <w:r w:rsidRPr="002A2EFB">
        <w:rPr>
          <w:rFonts w:ascii="Times New Roman" w:hAnsi="Times New Roman" w:cs="Times New Roman"/>
          <w:sz w:val="20"/>
          <w:lang w:val="en-US"/>
        </w:rPr>
        <w:t>mail</w:t>
      </w:r>
      <w:r w:rsidRPr="002A2EFB">
        <w:rPr>
          <w:rFonts w:ascii="Times New Roman" w:hAnsi="Times New Roman" w:cs="Times New Roman"/>
          <w:sz w:val="20"/>
        </w:rPr>
        <w:t>.</w:t>
      </w:r>
      <w:proofErr w:type="spellStart"/>
      <w:r w:rsidRPr="002A2EFB">
        <w:rPr>
          <w:rFonts w:ascii="Times New Roman" w:hAnsi="Times New Roman" w:cs="Times New Roman"/>
          <w:sz w:val="20"/>
          <w:lang w:val="en-US"/>
        </w:rPr>
        <w:t>ru</w:t>
      </w:r>
      <w:proofErr w:type="spellEnd"/>
      <w:r w:rsidRPr="002A2EFB">
        <w:rPr>
          <w:rFonts w:ascii="Times New Roman" w:hAnsi="Times New Roman" w:cs="Times New Roman"/>
          <w:sz w:val="20"/>
        </w:rPr>
        <w:t>:</w:t>
      </w:r>
      <w:r w:rsidRPr="002A2EFB">
        <w:rPr>
          <w:rFonts w:ascii="Arial" w:hAnsi="Arial" w:cs="Arial"/>
          <w:color w:val="000000"/>
          <w:sz w:val="18"/>
          <w:szCs w:val="20"/>
          <w:shd w:val="clear" w:color="auto" w:fill="F6F6F6"/>
        </w:rPr>
        <w:t xml:space="preserve"> </w:t>
      </w:r>
      <w:proofErr w:type="spellStart"/>
      <w:r w:rsidRPr="002A2EFB">
        <w:rPr>
          <w:rFonts w:ascii="Times New Roman" w:hAnsi="Times New Roman" w:cs="Times New Roman"/>
          <w:sz w:val="20"/>
          <w:lang w:val="en-US"/>
        </w:rPr>
        <w:t>Salex</w:t>
      </w:r>
      <w:proofErr w:type="spellEnd"/>
      <w:r w:rsidRPr="002A2EFB">
        <w:rPr>
          <w:rFonts w:ascii="Times New Roman" w:hAnsi="Times New Roman" w:cs="Times New Roman"/>
          <w:sz w:val="20"/>
        </w:rPr>
        <w:t>.</w:t>
      </w:r>
      <w:proofErr w:type="spellStart"/>
      <w:r w:rsidRPr="002A2EFB">
        <w:rPr>
          <w:rFonts w:ascii="Times New Roman" w:hAnsi="Times New Roman" w:cs="Times New Roman"/>
          <w:sz w:val="20"/>
          <w:lang w:val="en-US"/>
        </w:rPr>
        <w:t>Ctp</w:t>
      </w:r>
      <w:proofErr w:type="spellEnd"/>
      <w:r w:rsidRPr="002A2EFB">
        <w:rPr>
          <w:rFonts w:ascii="Times New Roman" w:hAnsi="Times New Roman" w:cs="Times New Roman"/>
          <w:sz w:val="20"/>
        </w:rPr>
        <w:t>@</w:t>
      </w:r>
      <w:proofErr w:type="spellStart"/>
      <w:r w:rsidRPr="002A2EFB">
        <w:rPr>
          <w:rFonts w:ascii="Times New Roman" w:hAnsi="Times New Roman" w:cs="Times New Roman"/>
          <w:sz w:val="20"/>
          <w:lang w:val="en-US"/>
        </w:rPr>
        <w:t>tatar</w:t>
      </w:r>
      <w:proofErr w:type="spellEnd"/>
      <w:r w:rsidRPr="002A2EFB">
        <w:rPr>
          <w:rFonts w:ascii="Times New Roman" w:hAnsi="Times New Roman" w:cs="Times New Roman"/>
          <w:sz w:val="20"/>
        </w:rPr>
        <w:t>.</w:t>
      </w:r>
      <w:proofErr w:type="spellStart"/>
      <w:r w:rsidRPr="002A2EFB">
        <w:rPr>
          <w:rFonts w:ascii="Times New Roman" w:hAnsi="Times New Roman" w:cs="Times New Roman"/>
          <w:sz w:val="20"/>
          <w:lang w:val="en-US"/>
        </w:rPr>
        <w:t>ru</w:t>
      </w:r>
      <w:proofErr w:type="spellEnd"/>
      <w:r w:rsidRPr="002A2EFB">
        <w:rPr>
          <w:rFonts w:ascii="Times New Roman" w:hAnsi="Times New Roman" w:cs="Times New Roman"/>
          <w:sz w:val="20"/>
        </w:rPr>
        <w:t xml:space="preserve"> </w:t>
      </w:r>
    </w:p>
    <w:p w:rsidR="002A2EFB" w:rsidRPr="002A2EFB" w:rsidRDefault="002A2EFB" w:rsidP="002A2EFB">
      <w:pPr>
        <w:jc w:val="right"/>
        <w:rPr>
          <w:rFonts w:ascii="Times New Roman" w:hAnsi="Times New Roman" w:cs="Times New Roman"/>
        </w:rPr>
      </w:pPr>
    </w:p>
    <w:p w:rsidR="002A2EFB" w:rsidRDefault="002A2EFB"/>
    <w:p w:rsidR="002A2EFB" w:rsidRDefault="002A2EFB"/>
    <w:p w:rsidR="002A2EFB" w:rsidRDefault="002A2EFB"/>
    <w:p w:rsidR="002A2EFB" w:rsidRDefault="002A2EFB"/>
    <w:p w:rsidR="00527DA8" w:rsidRPr="002A2EFB" w:rsidRDefault="002A2EFB" w:rsidP="002A2EFB">
      <w:pPr>
        <w:jc w:val="center"/>
        <w:rPr>
          <w:rFonts w:ascii="Times New Roman" w:hAnsi="Times New Roman" w:cs="Times New Roman"/>
        </w:rPr>
      </w:pPr>
      <w:r w:rsidRPr="002A2EFB">
        <w:rPr>
          <w:rFonts w:ascii="Times New Roman" w:hAnsi="Times New Roman" w:cs="Times New Roman"/>
        </w:rPr>
        <w:t>Чистополь,</w:t>
      </w:r>
      <w:r>
        <w:rPr>
          <w:rFonts w:ascii="Times New Roman" w:hAnsi="Times New Roman" w:cs="Times New Roman"/>
        </w:rPr>
        <w:t xml:space="preserve"> 2023 год.</w:t>
      </w:r>
    </w:p>
    <w:p w:rsidR="00527DA8" w:rsidRDefault="00527DA8"/>
    <w:p w:rsidR="00527DA8" w:rsidRPr="00527DA8" w:rsidRDefault="00527DA8" w:rsidP="00527DA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527DA8" w:rsidRPr="00527DA8" w:rsidRDefault="00527DA8" w:rsidP="002A2EFB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94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8080"/>
        <w:gridCol w:w="1275"/>
      </w:tblGrid>
      <w:tr w:rsidR="00527DA8" w:rsidRPr="00527DA8" w:rsidTr="00D7413B">
        <w:tc>
          <w:tcPr>
            <w:tcW w:w="993" w:type="dxa"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разделов</w:t>
            </w:r>
          </w:p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Стр.</w:t>
            </w:r>
          </w:p>
        </w:tc>
      </w:tr>
      <w:tr w:rsidR="00527DA8" w:rsidRPr="00527DA8" w:rsidTr="00D7413B">
        <w:tc>
          <w:tcPr>
            <w:tcW w:w="993" w:type="dxa"/>
            <w:vMerge w:val="restart"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ЦЕЛЕВОЙ РАЗДЕЛ ПРОГРАММЫ</w:t>
            </w:r>
          </w:p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527DA8" w:rsidRPr="00527DA8" w:rsidTr="00D7413B"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Пояснительная записка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76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</w:t>
            </w:r>
          </w:p>
        </w:tc>
      </w:tr>
      <w:tr w:rsidR="00527DA8" w:rsidRPr="00527DA8" w:rsidTr="00D7413B">
        <w:trPr>
          <w:trHeight w:val="491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Планируемые результаты освоения программного материала</w:t>
            </w:r>
          </w:p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527DA8" w:rsidRPr="00527DA8" w:rsidTr="00D7413B">
        <w:trPr>
          <w:trHeight w:val="819"/>
        </w:trPr>
        <w:tc>
          <w:tcPr>
            <w:tcW w:w="993" w:type="dxa"/>
            <w:vMerge w:val="restart"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СОДЕРЖАТЕЛЬНЫЙ РАЗДЕЛ ПРОГРАММЫ</w:t>
            </w:r>
          </w:p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деятельность в соответствии с направлениями развития ребенка по пяти образовательным областям 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6-11</w:t>
            </w:r>
          </w:p>
        </w:tc>
      </w:tr>
      <w:tr w:rsidR="00527DA8" w:rsidRPr="00527DA8" w:rsidTr="00D7413B">
        <w:trPr>
          <w:trHeight w:val="259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Вариативные формы, способы, методы и средства реализации Программы </w:t>
            </w:r>
          </w:p>
          <w:p w:rsidR="00527DA8" w:rsidRPr="00527DA8" w:rsidRDefault="00527DA8" w:rsidP="00527DA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527DA8" w:rsidRPr="00527DA8" w:rsidTr="00D7413B"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работы взаимодействия с семьями воспитанников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527DA8" w:rsidRPr="00527DA8" w:rsidTr="00D7413B"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 – тематическое планирование</w:t>
            </w:r>
          </w:p>
          <w:p w:rsidR="00527DA8" w:rsidRPr="00527DA8" w:rsidRDefault="00527DA8" w:rsidP="00527DA8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</w:tr>
      <w:tr w:rsidR="00527DA8" w:rsidRPr="00527DA8" w:rsidTr="00D7413B">
        <w:tc>
          <w:tcPr>
            <w:tcW w:w="993" w:type="dxa"/>
            <w:vMerge w:val="restart"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80" w:type="dxa"/>
          </w:tcPr>
          <w:p w:rsidR="00527DA8" w:rsidRPr="00D7413B" w:rsidRDefault="00527DA8" w:rsidP="00527DA8">
            <w:pPr>
              <w:keepNext/>
              <w:spacing w:before="240" w:after="60"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741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ОРГАНИЗАЦИОННЫЙ РАЗДЕЛ ПРОГРАММЫ</w:t>
            </w:r>
          </w:p>
          <w:p w:rsidR="00527DA8" w:rsidRPr="00527DA8" w:rsidRDefault="00527DA8" w:rsidP="00527DA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  <w:tr w:rsidR="00527DA8" w:rsidRPr="00527DA8" w:rsidTr="00D7413B"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Материально-техническое обеспечение программы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  <w:tr w:rsidR="00527DA8" w:rsidRPr="00527DA8" w:rsidTr="00D7413B"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методическими рекомендациями и средствами обучения и воспитания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Кадровые условия реализации программы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Финансово-экономическое обеспечение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развивающей предметно – пространственная среда </w:t>
            </w:r>
          </w:p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ДОУ с другими учреждениями 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  <w:vMerge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527DA8" w:rsidRPr="00527DA8" w:rsidRDefault="00527DA8" w:rsidP="00527DA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rHeight w:val="645"/>
        </w:trPr>
        <w:tc>
          <w:tcPr>
            <w:tcW w:w="993" w:type="dxa"/>
          </w:tcPr>
          <w:p w:rsidR="00527DA8" w:rsidRPr="00527DA8" w:rsidRDefault="00527DA8" w:rsidP="00527DA8">
            <w:pPr>
              <w:spacing w:after="0" w:line="276" w:lineRule="auto"/>
              <w:ind w:left="-709"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8080" w:type="dxa"/>
          </w:tcPr>
          <w:p w:rsidR="00527DA8" w:rsidRPr="00527DA8" w:rsidRDefault="00527DA8" w:rsidP="00527DA8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раздел Основной образовательной программы (презентационный)</w:t>
            </w:r>
          </w:p>
        </w:tc>
        <w:tc>
          <w:tcPr>
            <w:tcW w:w="1275" w:type="dxa"/>
          </w:tcPr>
          <w:p w:rsidR="00527DA8" w:rsidRPr="00527DA8" w:rsidRDefault="00527DA8" w:rsidP="00527DA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</w:tr>
    </w:tbl>
    <w:p w:rsidR="00527DA8" w:rsidRPr="00527DA8" w:rsidRDefault="00527DA8" w:rsidP="00527DA8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27DA8" w:rsidRPr="00527DA8" w:rsidRDefault="00527DA8" w:rsidP="00527DA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numPr>
          <w:ilvl w:val="0"/>
          <w:numId w:val="2"/>
        </w:numPr>
        <w:tabs>
          <w:tab w:val="left" w:pos="312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ЦЕЛЕВОЙ РАЗДЕЛ ПРОГРАММЫ</w:t>
      </w:r>
    </w:p>
    <w:p w:rsidR="00527DA8" w:rsidRPr="00527DA8" w:rsidRDefault="00527DA8" w:rsidP="00527DA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Calibri" w:eastAsia="Calibri" w:hAnsi="Calibri" w:cs="Times New Roman"/>
          <w:sz w:val="24"/>
          <w:szCs w:val="24"/>
        </w:rPr>
        <w:t xml:space="preserve"> 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Основная образовательная программа (далее ООП) муниципального бюджетного </w:t>
      </w:r>
      <w:r w:rsidR="002A2EFB">
        <w:rPr>
          <w:rFonts w:ascii="Times New Roman" w:eastAsia="Calibri" w:hAnsi="Times New Roman" w:cs="Times New Roman"/>
          <w:color w:val="000000"/>
          <w:sz w:val="24"/>
          <w:szCs w:val="24"/>
        </w:rPr>
        <w:t>обще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образовательного учреждения «Александровск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>ая основная общеобразовательная школа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527DA8">
        <w:rPr>
          <w:rFonts w:ascii="Times New Roman" w:eastAsia="Calibri" w:hAnsi="Times New Roman" w:cs="Times New Roman"/>
          <w:bCs/>
          <w:sz w:val="24"/>
          <w:szCs w:val="24"/>
        </w:rPr>
        <w:t>Чистопольского</w:t>
      </w:r>
      <w:proofErr w:type="spellEnd"/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муниципального района Республики Татарстан р</w:t>
      </w:r>
      <w:r w:rsidR="00D7413B">
        <w:rPr>
          <w:rFonts w:ascii="Times New Roman" w:eastAsia="Calibri" w:hAnsi="Times New Roman" w:cs="Times New Roman"/>
          <w:bCs/>
          <w:sz w:val="24"/>
          <w:szCs w:val="24"/>
        </w:rPr>
        <w:t xml:space="preserve">азработана на основе следующих 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нормативно-правовых документов, регламентирующих функционирование си</w:t>
      </w:r>
      <w:r w:rsidR="00D7413B">
        <w:rPr>
          <w:rFonts w:ascii="Times New Roman" w:eastAsia="Calibri" w:hAnsi="Times New Roman" w:cs="Times New Roman"/>
          <w:bCs/>
          <w:sz w:val="24"/>
          <w:szCs w:val="24"/>
        </w:rPr>
        <w:t>стемы дошкольного образования в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Российской Федерации и Республики Татарстан.</w:t>
      </w:r>
      <w:r w:rsidRPr="00527DA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</w:t>
      </w:r>
    </w:p>
    <w:p w:rsidR="00527DA8" w:rsidRPr="00527DA8" w:rsidRDefault="00D7413B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Федеральный закон </w:t>
      </w:r>
      <w:r w:rsidR="00527DA8"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от 29.12.2012 № 273-ФЗ «Об образовании в Российской Федерации»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2. Порядком организации и осуществления образовательной деятельности по общеобразовательным программам дошкол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>ьного образования, утвержденном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приказом Министерства образования и науки Российской Федерации от 30. 08. 2013 г. № 1014 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3. Приказ Министерства образования и науки Российской Федерации (</w:t>
      </w:r>
      <w:proofErr w:type="spell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России) от 17 о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>ктября 2013 г. N 1155 г. Москва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"</w:t>
      </w:r>
      <w:r w:rsidR="002A2E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 утверждении федерального государственного образовательного стандарта дошкольного образования" 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5.Постановление Главного государственного санитарного врача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РФ "Об утверждении санитарных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правил и норм Сан </w:t>
      </w:r>
      <w:proofErr w:type="spell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Пин</w:t>
      </w:r>
      <w:proofErr w:type="spell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 от 21 января 2021 года № 2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6. Закон Республики Татарстан от 8 июля 1992 г. N 1560-XII "О государственных языках Республики Татарстан и других языках в Республике Татарстан" (с изменениями от 3 марта 2012 года)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7. Письмо МО и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 РТ «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О планировании образовательной деятельности в ДОО» № 2598/17 от 27.12.2017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8. Уставом </w:t>
      </w:r>
      <w:r w:rsidR="00D7413B">
        <w:rPr>
          <w:rFonts w:ascii="Times New Roman" w:eastAsia="Calibri" w:hAnsi="Times New Roman" w:cs="Times New Roman"/>
          <w:sz w:val="24"/>
          <w:szCs w:val="24"/>
        </w:rPr>
        <w:t>МБОУ (</w:t>
      </w:r>
      <w:r w:rsidR="00D7413B" w:rsidRPr="002A2EFB">
        <w:rPr>
          <w:rFonts w:ascii="Times New Roman" w:eastAsia="Calibri" w:hAnsi="Times New Roman" w:cs="Times New Roman"/>
          <w:sz w:val="24"/>
          <w:szCs w:val="24"/>
        </w:rPr>
        <w:t>14</w:t>
      </w:r>
      <w:r w:rsidRPr="002A2EFB">
        <w:rPr>
          <w:rFonts w:ascii="Times New Roman" w:eastAsia="Calibri" w:hAnsi="Times New Roman" w:cs="Times New Roman"/>
          <w:sz w:val="24"/>
          <w:szCs w:val="24"/>
        </w:rPr>
        <w:t xml:space="preserve">.06.2019г утвержден Постановлением Исполнительного комитета </w:t>
      </w:r>
      <w:proofErr w:type="spellStart"/>
      <w:r w:rsidRPr="002A2EFB">
        <w:rPr>
          <w:rFonts w:ascii="Times New Roman" w:eastAsia="Calibri" w:hAnsi="Times New Roman" w:cs="Times New Roman"/>
          <w:sz w:val="24"/>
          <w:szCs w:val="24"/>
        </w:rPr>
        <w:t>Чистопольского</w:t>
      </w:r>
      <w:proofErr w:type="spellEnd"/>
      <w:r w:rsidRPr="002A2EF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№305).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      Программа разработана с целью психолого-педагогической поддержке позитивной социализации и индивидуализации личности детей д</w:t>
      </w:r>
      <w:r w:rsidR="00D7413B">
        <w:rPr>
          <w:rFonts w:ascii="Times New Roman" w:eastAsia="Calibri" w:hAnsi="Times New Roman" w:cs="Times New Roman"/>
          <w:sz w:val="24"/>
          <w:szCs w:val="24"/>
        </w:rPr>
        <w:t xml:space="preserve">ошкольного возраста. Программа </w:t>
      </w:r>
      <w:r w:rsidRPr="00527DA8">
        <w:rPr>
          <w:rFonts w:ascii="Times New Roman" w:eastAsia="Calibri" w:hAnsi="Times New Roman" w:cs="Times New Roman"/>
          <w:sz w:val="24"/>
          <w:szCs w:val="24"/>
        </w:rPr>
        <w:t>определяет содержание и организацию образовательной деятельности м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>униципального бюджетного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2A2EFB">
        <w:rPr>
          <w:rFonts w:ascii="Times New Roman" w:eastAsia="Calibri" w:hAnsi="Times New Roman" w:cs="Times New Roman"/>
          <w:color w:val="000000"/>
          <w:sz w:val="24"/>
          <w:szCs w:val="24"/>
        </w:rPr>
        <w:t>обще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образовательног</w:t>
      </w:r>
      <w:r w:rsidR="00D741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 учреждения «Александровская ООШ»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 обеспечивает развитие личности детей </w:t>
      </w:r>
      <w:r w:rsidR="00D7413B">
        <w:rPr>
          <w:rFonts w:ascii="Times New Roman" w:eastAsia="Calibri" w:hAnsi="Times New Roman" w:cs="Times New Roman"/>
          <w:sz w:val="24"/>
          <w:szCs w:val="24"/>
        </w:rPr>
        <w:t>дошкольного возраста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7413B">
        <w:rPr>
          <w:rFonts w:ascii="Times New Roman" w:eastAsia="Calibri" w:hAnsi="Times New Roman" w:cs="Times New Roman"/>
          <w:sz w:val="24"/>
          <w:szCs w:val="24"/>
        </w:rPr>
        <w:t xml:space="preserve">в различных видах деятельности </w:t>
      </w:r>
      <w:r w:rsidRPr="00527DA8">
        <w:rPr>
          <w:rFonts w:ascii="Times New Roman" w:eastAsia="Calibri" w:hAnsi="Times New Roman" w:cs="Times New Roman"/>
          <w:sz w:val="24"/>
          <w:szCs w:val="24"/>
        </w:rPr>
        <w:t>с учетом их возрастных, индивидуальных,</w:t>
      </w:r>
      <w:r w:rsidR="00D7413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психологических и физиологических особенностей. </w:t>
      </w:r>
    </w:p>
    <w:p w:rsidR="00527DA8" w:rsidRPr="00527DA8" w:rsidRDefault="00D7413B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Программы, реализуемые в 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 xml:space="preserve">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="00527DA8" w:rsidRPr="00527DA8">
        <w:rPr>
          <w:rFonts w:ascii="Times New Roman" w:eastAsia="Calibri" w:hAnsi="Times New Roman" w:cs="Times New Roman"/>
          <w:sz w:val="24"/>
          <w:szCs w:val="24"/>
        </w:rPr>
        <w:t>деятельностном</w:t>
      </w:r>
      <w:proofErr w:type="spellEnd"/>
      <w:r w:rsidR="00527DA8" w:rsidRPr="00527DA8">
        <w:rPr>
          <w:rFonts w:ascii="Times New Roman" w:eastAsia="Calibri" w:hAnsi="Times New Roman" w:cs="Times New Roman"/>
          <w:sz w:val="24"/>
          <w:szCs w:val="24"/>
        </w:rPr>
        <w:t xml:space="preserve"> подходе и принципах интеграции. </w:t>
      </w:r>
      <w:r w:rsidR="00527DA8"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Основная образовательная программа </w:t>
      </w:r>
      <w:r w:rsidR="00527DA8"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обеспечивает разносторонне  </w:t>
      </w:r>
      <w:r w:rsidR="00527DA8" w:rsidRPr="00527DA8">
        <w:rPr>
          <w:rFonts w:ascii="Calibri" w:eastAsia="Calibri" w:hAnsi="Calibri" w:cs="Times New Roman"/>
          <w:sz w:val="24"/>
          <w:szCs w:val="24"/>
        </w:rPr>
        <w:t xml:space="preserve"> 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>развитие дете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й в возрасте 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>с 1 года до 7 лет с учётом возрастных и индивидуальных особенностей при наличии соответствующих условий (ст. 67 Закона РФ «Об образовании»)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ООП ДОУ обеспечивает осуществление образовательного процесса в двух </w:t>
      </w:r>
      <w:r w:rsidR="00D7413B">
        <w:rPr>
          <w:rFonts w:ascii="Times New Roman" w:eastAsia="Calibri" w:hAnsi="Times New Roman" w:cs="Times New Roman"/>
          <w:sz w:val="24"/>
          <w:szCs w:val="24"/>
        </w:rPr>
        <w:t>основных организованных моделях</w:t>
      </w:r>
      <w:r w:rsidRPr="00527DA8">
        <w:rPr>
          <w:rFonts w:ascii="Times New Roman" w:eastAsia="Calibri" w:hAnsi="Times New Roman" w:cs="Times New Roman"/>
          <w:sz w:val="24"/>
          <w:szCs w:val="24"/>
        </w:rPr>
        <w:t>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ООП ДОУ направлена на разносторонне разви</w:t>
      </w:r>
      <w:r w:rsidR="00D7413B">
        <w:rPr>
          <w:rFonts w:ascii="Times New Roman" w:eastAsia="Calibri" w:hAnsi="Times New Roman" w:cs="Times New Roman"/>
          <w:sz w:val="24"/>
          <w:szCs w:val="24"/>
        </w:rPr>
        <w:t xml:space="preserve">тие детей дошкольного возраста </w:t>
      </w:r>
      <w:r w:rsidRPr="00527DA8">
        <w:rPr>
          <w:rFonts w:ascii="Times New Roman" w:eastAsia="Calibri" w:hAnsi="Times New Roman" w:cs="Times New Roman"/>
          <w:sz w:val="24"/>
          <w:szCs w:val="24"/>
        </w:rPr>
        <w:t>с учетом их возрастны</w:t>
      </w:r>
      <w:r w:rsidR="00D7413B">
        <w:rPr>
          <w:rFonts w:ascii="Times New Roman" w:eastAsia="Calibri" w:hAnsi="Times New Roman" w:cs="Times New Roman"/>
          <w:sz w:val="24"/>
          <w:szCs w:val="24"/>
        </w:rPr>
        <w:t>х и индивидуальных особенностей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, в том числе достижение детьми разного уровня </w:t>
      </w:r>
      <w:proofErr w:type="gramStart"/>
      <w:r w:rsidRPr="00527DA8">
        <w:rPr>
          <w:rFonts w:ascii="Times New Roman" w:eastAsia="Calibri" w:hAnsi="Times New Roman" w:cs="Times New Roman"/>
          <w:sz w:val="24"/>
          <w:szCs w:val="24"/>
        </w:rPr>
        <w:t>развития,  необходимого</w:t>
      </w:r>
      <w:proofErr w:type="gram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и достаточного для успешного освоения им образовательных программ начального общего образования, на основе индивидуального  подхода к детям дошкольного возраста и специфических для детей дошкольного возраста видов деятельности</w:t>
      </w:r>
      <w:r w:rsidRPr="00527DA8">
        <w:rPr>
          <w:rFonts w:ascii="Times New Roman" w:eastAsia="Calibri" w:hAnsi="Times New Roman" w:cs="Times New Roman"/>
          <w:sz w:val="24"/>
          <w:szCs w:val="24"/>
          <w:vertAlign w:val="superscript"/>
        </w:rPr>
        <w:t>.1</w:t>
      </w:r>
    </w:p>
    <w:p w:rsidR="00527DA8" w:rsidRPr="00527DA8" w:rsidRDefault="00527DA8" w:rsidP="00D74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функционирует 1 разновозрастная группа общеразвивающей направленности. 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7DA8" w:rsidRPr="00527DA8" w:rsidRDefault="00D7413B" w:rsidP="00D7413B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A2EFB">
        <w:rPr>
          <w:rFonts w:ascii="Times New Roman" w:eastAsia="Calibri" w:hAnsi="Times New Roman" w:cs="Times New Roman"/>
          <w:b/>
          <w:sz w:val="24"/>
          <w:szCs w:val="24"/>
        </w:rPr>
        <w:t>Задачи МБ</w:t>
      </w:r>
      <w:r w:rsidR="00527DA8" w:rsidRPr="002A2EFB">
        <w:rPr>
          <w:rFonts w:ascii="Times New Roman" w:eastAsia="Calibri" w:hAnsi="Times New Roman" w:cs="Times New Roman"/>
          <w:b/>
          <w:sz w:val="24"/>
          <w:szCs w:val="24"/>
        </w:rPr>
        <w:t>ОУ «Александровск</w:t>
      </w:r>
      <w:r w:rsidRPr="002A2EFB">
        <w:rPr>
          <w:rFonts w:ascii="Times New Roman" w:eastAsia="Calibri" w:hAnsi="Times New Roman" w:cs="Times New Roman"/>
          <w:b/>
          <w:sz w:val="24"/>
          <w:szCs w:val="24"/>
        </w:rPr>
        <w:t>ая ООШ</w:t>
      </w:r>
      <w:r w:rsidR="00527DA8" w:rsidRPr="002A2EFB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2A2EFB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2A2EFB">
        <w:rPr>
          <w:rFonts w:ascii="Times New Roman" w:eastAsia="Calibri" w:hAnsi="Times New Roman" w:cs="Times New Roman"/>
          <w:sz w:val="24"/>
          <w:szCs w:val="24"/>
        </w:rPr>
        <w:t xml:space="preserve">(дошкольная </w:t>
      </w:r>
      <w:proofErr w:type="gramStart"/>
      <w:r w:rsidRPr="002A2EFB">
        <w:rPr>
          <w:rFonts w:ascii="Times New Roman" w:eastAsia="Calibri" w:hAnsi="Times New Roman" w:cs="Times New Roman"/>
          <w:sz w:val="24"/>
          <w:szCs w:val="24"/>
        </w:rPr>
        <w:t>группа)</w:t>
      </w:r>
      <w:r w:rsidR="00527DA8" w:rsidRPr="00527DA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</w:t>
      </w:r>
      <w:proofErr w:type="gramEnd"/>
      <w:r w:rsidR="00527DA8" w:rsidRPr="00527DA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D7413B" w:rsidRPr="00527DA8" w:rsidRDefault="00D7413B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D7413B" w:rsidRPr="00527DA8" w:rsidRDefault="00D7413B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й и принятых в </w:t>
      </w:r>
      <w:r w:rsidRPr="00527DA8">
        <w:rPr>
          <w:rFonts w:ascii="Times New Roman" w:eastAsia="Calibri" w:hAnsi="Times New Roman" w:cs="Times New Roman"/>
          <w:sz w:val="24"/>
          <w:szCs w:val="24"/>
        </w:rPr>
        <w:t>обществе правил, и норм поведения в интересах человека, семьи, общества.</w:t>
      </w:r>
    </w:p>
    <w:p w:rsidR="00D7413B" w:rsidRPr="00527DA8" w:rsidRDefault="00D7413B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D7413B" w:rsidRDefault="00D7413B" w:rsidP="00D741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7413B" w:rsidRDefault="00D7413B" w:rsidP="00527DA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7413B" w:rsidRDefault="00D7413B" w:rsidP="00D741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7413B" w:rsidRDefault="00D7413B" w:rsidP="00527DA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7DA8" w:rsidRPr="00527DA8" w:rsidRDefault="00D7413B" w:rsidP="00D741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527DA8" w:rsidRPr="00527DA8" w:rsidRDefault="00527DA8" w:rsidP="00527DA8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7DA8" w:rsidRPr="00D7413B" w:rsidRDefault="00527DA8" w:rsidP="00D7413B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D7413B">
        <w:rPr>
          <w:rFonts w:ascii="Times New Roman" w:eastAsia="Times New Roman" w:hAnsi="Times New Roman" w:cs="Times New Roman"/>
          <w:sz w:val="20"/>
          <w:szCs w:val="24"/>
          <w:vertAlign w:val="superscript"/>
          <w:lang w:eastAsia="ru-RU"/>
        </w:rPr>
        <w:t xml:space="preserve"> 1</w:t>
      </w:r>
      <w:r w:rsidR="00D7413B" w:rsidRPr="00D7413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Пункт 1 и 2</w:t>
      </w:r>
      <w:r w:rsidRPr="00D7413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статьи 64 «Дошкольное образование» Федерального закона от 29 декабря 2012 года «Об образовании в Российской Федерации».</w:t>
      </w:r>
    </w:p>
    <w:p w:rsidR="00527DA8" w:rsidRPr="00527DA8" w:rsidRDefault="00527DA8" w:rsidP="00D7413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ab/>
      </w:r>
      <w:r w:rsidRPr="00527DA8">
        <w:rPr>
          <w:rFonts w:ascii="Times New Roman" w:eastAsia="Calibri" w:hAnsi="Times New Roman" w:cs="Times New Roman"/>
          <w:b/>
          <w:bCs/>
          <w:sz w:val="24"/>
          <w:szCs w:val="24"/>
        </w:rPr>
        <w:t>Программа разработана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с учетом инновационной Программы дошкольного образования </w:t>
      </w:r>
      <w:r w:rsidR="00D7413B">
        <w:rPr>
          <w:rFonts w:ascii="Times New Roman" w:eastAsia="Calibri" w:hAnsi="Times New Roman" w:cs="Times New Roman"/>
          <w:bCs/>
          <w:sz w:val="24"/>
          <w:szCs w:val="24"/>
        </w:rPr>
        <w:t>«От рождения до школы» /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Н.Е. </w:t>
      </w:r>
      <w:proofErr w:type="spellStart"/>
      <w:r w:rsidRPr="00527DA8">
        <w:rPr>
          <w:rFonts w:ascii="Times New Roman" w:eastAsia="Calibri" w:hAnsi="Times New Roman" w:cs="Times New Roman"/>
          <w:bCs/>
          <w:sz w:val="24"/>
          <w:szCs w:val="24"/>
        </w:rPr>
        <w:t>Вераксы</w:t>
      </w:r>
      <w:proofErr w:type="spellEnd"/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proofErr w:type="spellStart"/>
      <w:r w:rsidRPr="00527DA8">
        <w:rPr>
          <w:rFonts w:ascii="Times New Roman" w:eastAsia="Calibri" w:hAnsi="Times New Roman" w:cs="Times New Roman"/>
          <w:bCs/>
          <w:sz w:val="24"/>
          <w:szCs w:val="24"/>
        </w:rPr>
        <w:t>Т.С.Комаровой</w:t>
      </w:r>
      <w:proofErr w:type="spellEnd"/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, Э.М </w:t>
      </w:r>
      <w:proofErr w:type="gramStart"/>
      <w:r w:rsidRPr="00527DA8">
        <w:rPr>
          <w:rFonts w:ascii="Times New Roman" w:eastAsia="Calibri" w:hAnsi="Times New Roman" w:cs="Times New Roman"/>
          <w:bCs/>
          <w:sz w:val="24"/>
          <w:szCs w:val="24"/>
        </w:rPr>
        <w:t>Дорофеевой.-</w:t>
      </w:r>
      <w:proofErr w:type="gramEnd"/>
      <w:r w:rsidRPr="00527DA8">
        <w:rPr>
          <w:rFonts w:ascii="Times New Roman" w:eastAsia="Calibri" w:hAnsi="Times New Roman" w:cs="Times New Roman"/>
          <w:bCs/>
          <w:sz w:val="24"/>
          <w:szCs w:val="24"/>
        </w:rPr>
        <w:t>М. МОЗАИКА_СИНТЕЗ, 2020</w:t>
      </w:r>
      <w:r w:rsidRPr="00527DA8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2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 xml:space="preserve"> </w:t>
      </w:r>
      <w:r w:rsidRPr="00527DA8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ab/>
      </w:r>
      <w:r w:rsidRPr="00527DA8">
        <w:rPr>
          <w:rFonts w:ascii="Times New Roman" w:eastAsia="Calibri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отношений,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разработана с учетом климат</w:t>
      </w:r>
      <w:r w:rsidR="00D7413B">
        <w:rPr>
          <w:rFonts w:ascii="Times New Roman" w:eastAsia="Calibri" w:hAnsi="Times New Roman" w:cs="Times New Roman"/>
          <w:bCs/>
          <w:sz w:val="24"/>
          <w:szCs w:val="24"/>
        </w:rPr>
        <w:t>ических, национально-культурных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, социально-экономических, демографических и социально-экономических и социокультурных условий Республики Татарстан.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В ДОУ реализуется</w:t>
      </w:r>
      <w:r w:rsidR="00D7413B">
        <w:rPr>
          <w:rFonts w:ascii="Times New Roman" w:eastAsia="Calibri" w:hAnsi="Times New Roman" w:cs="Times New Roman"/>
          <w:b/>
          <w:sz w:val="24"/>
          <w:szCs w:val="24"/>
        </w:rPr>
        <w:t xml:space="preserve"> Региональная образовательная</w:t>
      </w:r>
      <w:r w:rsidRPr="00527DA8">
        <w:rPr>
          <w:rFonts w:ascii="Times New Roman" w:eastAsia="Calibri" w:hAnsi="Times New Roman" w:cs="Times New Roman"/>
          <w:b/>
          <w:sz w:val="24"/>
          <w:szCs w:val="24"/>
        </w:rPr>
        <w:t xml:space="preserve"> программа </w:t>
      </w:r>
      <w:r w:rsidRPr="00527DA8">
        <w:rPr>
          <w:rFonts w:ascii="Times New Roman" w:eastAsia="Calibri" w:hAnsi="Times New Roman" w:cs="Times New Roman"/>
          <w:sz w:val="24"/>
          <w:szCs w:val="24"/>
        </w:rPr>
        <w:t>дошкольного образования.</w:t>
      </w:r>
      <w:r w:rsidRPr="00527DA8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3 </w:t>
      </w:r>
      <w:r w:rsidRPr="00527DA8">
        <w:rPr>
          <w:rFonts w:ascii="Times New Roman" w:eastAsia="Calibri" w:hAnsi="Times New Roman" w:cs="Times New Roman"/>
          <w:sz w:val="24"/>
          <w:szCs w:val="24"/>
        </w:rPr>
        <w:t>Программа «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>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рамках реализации Стратегии развития образования в Республике Татарстан 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творческой группой , созданной Министерством образования и науки Республики Татарстан, разработаны новые 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учебно-методические комплекты (далее УМК)</w:t>
      </w:r>
      <w:r w:rsidRPr="00527DA8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footnoteReference w:id="1"/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  по обучению детей двум государственным языкам в дошкольных образовательных учреждениях на основе современных эффективных образовательных </w:t>
      </w:r>
      <w:r w:rsidRPr="00527DA8">
        <w:rPr>
          <w:rFonts w:ascii="Times New Roman" w:eastAsia="Calibri" w:hAnsi="Times New Roman" w:cs="Times New Roman"/>
          <w:sz w:val="24"/>
          <w:szCs w:val="24"/>
        </w:rPr>
        <w:t>технологий, которые используются в ДОУ.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</w:pPr>
      <w:r w:rsidRPr="00527DA8">
        <w:rPr>
          <w:rFonts w:ascii="Calibri" w:eastAsia="Calibri" w:hAnsi="Calibri" w:cs="Times New Roman"/>
          <w:b/>
          <w:bCs/>
          <w:iCs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Основная цель УМК «Говорим по -</w:t>
      </w:r>
      <w:proofErr w:type="spellStart"/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татарски</w:t>
      </w:r>
      <w:proofErr w:type="spellEnd"/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» - “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  <w:t>Татарча сөйләшәбез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”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п</w:t>
      </w:r>
      <w:r w:rsidRPr="00527DA8">
        <w:rPr>
          <w:rFonts w:ascii="Times New Roman" w:eastAsia="Calibri" w:hAnsi="Times New Roman" w:cs="Times New Roman"/>
          <w:b/>
          <w:iCs/>
          <w:sz w:val="24"/>
          <w:szCs w:val="24"/>
        </w:rPr>
        <w:t>о обучению русскоязычных детей 4-7 лет татарскому языку (</w:t>
      </w:r>
      <w:proofErr w:type="spellStart"/>
      <w:r w:rsidRPr="00527DA8">
        <w:rPr>
          <w:rFonts w:ascii="Times New Roman" w:eastAsia="Calibri" w:hAnsi="Times New Roman" w:cs="Times New Roman"/>
          <w:b/>
          <w:iCs/>
          <w:sz w:val="24"/>
          <w:szCs w:val="24"/>
        </w:rPr>
        <w:t>Зарипова</w:t>
      </w:r>
      <w:proofErr w:type="spellEnd"/>
      <w:r w:rsidRPr="00527DA8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З.М., </w:t>
      </w:r>
      <w:proofErr w:type="spellStart"/>
      <w:r w:rsidRPr="00527DA8">
        <w:rPr>
          <w:rFonts w:ascii="Times New Roman" w:eastAsia="Calibri" w:hAnsi="Times New Roman" w:cs="Times New Roman"/>
          <w:b/>
          <w:iCs/>
          <w:sz w:val="24"/>
          <w:szCs w:val="24"/>
        </w:rPr>
        <w:t>Кидрячева</w:t>
      </w:r>
      <w:proofErr w:type="spellEnd"/>
      <w:r w:rsidRPr="00527DA8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Р.Г.)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- формирование правильной устной</w:t>
      </w:r>
      <w:r w:rsidR="00D7413B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татарской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речи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русскоязычных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детей дошкольного возраста.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УМК “</w:t>
      </w:r>
      <w:r w:rsidRPr="00527DA8">
        <w:rPr>
          <w:rFonts w:ascii="Times New Roman" w:eastAsia="Calibri" w:hAnsi="Times New Roman" w:cs="Times New Roman"/>
          <w:sz w:val="24"/>
          <w:szCs w:val="24"/>
          <w:lang w:val="tt-RU"/>
        </w:rPr>
        <w:t>Татарча сөйләшәбез</w:t>
      </w:r>
      <w:r w:rsidRPr="00527DA8">
        <w:rPr>
          <w:rFonts w:ascii="Times New Roman" w:eastAsia="Calibri" w:hAnsi="Times New Roman" w:cs="Times New Roman"/>
          <w:sz w:val="24"/>
          <w:szCs w:val="24"/>
        </w:rPr>
        <w:t>” разработаны для: средней группы, старшей группы, подготовительной к школе группе.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</w:pP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Проект УМК по обучению русскоязычных детей татарскому языку состоит из трех частей: «Минем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>өем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 (для средней группы), «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>Уйный-уйный үсәбез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</w:t>
      </w:r>
      <w:r w:rsidR="00D7413B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(для старшей группы),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«Без </w:t>
      </w:r>
      <w:proofErr w:type="spellStart"/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инде</w:t>
      </w:r>
      <w:proofErr w:type="spellEnd"/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зурлар, мәктәпкә илтә юллар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(подготовительной к школе группы).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ab/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  <w:t>Основной  задачей изучения татарского языка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в дошкольном возрасте  является формирование первоначальных умений и навыков  практического владения 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 им  тематики, усвоенных слов.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</w:t>
      </w:r>
    </w:p>
    <w:p w:rsidR="00527DA8" w:rsidRPr="00527DA8" w:rsidRDefault="00527DA8" w:rsidP="00527DA8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D7413B" w:rsidRDefault="00D7413B" w:rsidP="00D7413B">
      <w:pPr>
        <w:widowControl w:val="0"/>
        <w:autoSpaceDE w:val="0"/>
        <w:autoSpaceDN w:val="0"/>
        <w:adjustRightInd w:val="0"/>
        <w:spacing w:after="0" w:line="36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413B" w:rsidRDefault="00D7413B" w:rsidP="00D7413B">
      <w:pPr>
        <w:widowControl w:val="0"/>
        <w:autoSpaceDE w:val="0"/>
        <w:autoSpaceDN w:val="0"/>
        <w:adjustRightInd w:val="0"/>
        <w:spacing w:after="0" w:line="36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413B" w:rsidRDefault="00D7413B" w:rsidP="00D7413B">
      <w:pPr>
        <w:widowControl w:val="0"/>
        <w:autoSpaceDE w:val="0"/>
        <w:autoSpaceDN w:val="0"/>
        <w:adjustRightInd w:val="0"/>
        <w:spacing w:after="0" w:line="36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D7413B" w:rsidP="00D741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</w:t>
      </w:r>
      <w:r w:rsidR="00527DA8"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27DA8"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D7413B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(п. 1.6 ФГОС дошкольного образования)</w:t>
      </w:r>
    </w:p>
    <w:p w:rsidR="00527DA8" w:rsidRPr="00527DA8" w:rsidRDefault="00527DA8" w:rsidP="00D7413B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ПРИНЦИПЫ</w:t>
      </w:r>
    </w:p>
    <w:p w:rsidR="00527DA8" w:rsidRPr="00527DA8" w:rsidRDefault="00527DA8" w:rsidP="00D7413B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D7413B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 1.4. ФГОС дошкольного образования)</w:t>
      </w:r>
    </w:p>
    <w:p w:rsidR="00527DA8" w:rsidRPr="00527DA8" w:rsidRDefault="00527DA8" w:rsidP="00D7413B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Обязательная часть программы почти пол</w:t>
      </w:r>
      <w:r w:rsidR="00D7413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ностью соответствует примерной </w:t>
      </w:r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общеобразовательной программе «От рождения до школы». Исключение составляет содержание комплексно-тематического планирования. Педагогом разработаны</w:t>
      </w:r>
      <w:r w:rsidR="00D7413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темы календарного планирования</w:t>
      </w:r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воспитательно</w:t>
      </w:r>
      <w:proofErr w:type="spellEnd"/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-образовател</w:t>
      </w:r>
      <w:r w:rsidR="00D7413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ьной работы с детьми на основе </w:t>
      </w:r>
      <w:r w:rsidRPr="00527DA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сезонного подхода.</w:t>
      </w:r>
    </w:p>
    <w:p w:rsidR="00527DA8" w:rsidRPr="00527DA8" w:rsidRDefault="00527DA8" w:rsidP="00527DA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D741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bookmarkStart w:id="1" w:name="_Hlk482784143"/>
      <w:r w:rsidRPr="00D7413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ВОЗРАСТНЫЕ ХАРАКТЕРИСТИКИ КОНТИНГЕНТА ДЕТЕЙ</w:t>
      </w:r>
      <w:bookmarkEnd w:id="1"/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 xml:space="preserve"> раннего и дошкольного возраста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ВОЗРАСТНАЯ ХАРАКТЕРИСТИКА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контингента детей от рождения до 2 лет</w:t>
      </w:r>
      <w:r w:rsidRPr="00D7413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(р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анний возраст)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D7413B">
        <w:rPr>
          <w:rFonts w:ascii="Times New Roman" w:eastAsia="Calibri" w:hAnsi="Times New Roman" w:cs="Times New Roman"/>
          <w:sz w:val="24"/>
          <w:szCs w:val="24"/>
        </w:rPr>
        <w:t xml:space="preserve">Этот период жизни ребенка отличается быстрым темпом физического, психического и даже социального развития. Происходит становление эмоционального общения ребенка и взрослого, которое трансформируется в ситуативно-деловое общение. Для детей характерно чувственное познание ближайшего окружения, наглядно-действенное мышление, высокая двигательная активность и малая подвижность нервной системы, </w:t>
      </w:r>
      <w:proofErr w:type="spellStart"/>
      <w:r w:rsidRPr="00D7413B">
        <w:rPr>
          <w:rFonts w:ascii="Times New Roman" w:eastAsia="Calibri" w:hAnsi="Times New Roman" w:cs="Times New Roman"/>
          <w:sz w:val="24"/>
          <w:szCs w:val="24"/>
        </w:rPr>
        <w:t>несформированность</w:t>
      </w:r>
      <w:proofErr w:type="spellEnd"/>
      <w:r w:rsidRPr="00D7413B">
        <w:rPr>
          <w:rFonts w:ascii="Times New Roman" w:eastAsia="Calibri" w:hAnsi="Times New Roman" w:cs="Times New Roman"/>
          <w:sz w:val="24"/>
          <w:szCs w:val="24"/>
        </w:rPr>
        <w:t xml:space="preserve"> тормозных процессов, высокая степень отвлекаемости.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ВОЗРАСТНАЯ ХАРАКТЕРИСТИКА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контингента детей 2-3 лет (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  <w:lang w:val="en-US"/>
        </w:rPr>
        <w:t>I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мл. гр.)</w:t>
      </w:r>
    </w:p>
    <w:p w:rsidR="00527DA8" w:rsidRPr="00D7413B" w:rsidRDefault="00527DA8" w:rsidP="00D7413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На третьем году жизни дети становятся самостоятельнее. Продолжа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це года появляются основы наглядно-образного мышления.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Продолжа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ет развиваться понимание речи.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Интенсивно развивается активная речь детей. Активный словарь достигает примерно 1500-2500 слов.</w:t>
      </w:r>
      <w:r w:rsidRPr="00D7413B">
        <w:rPr>
          <w:rFonts w:ascii="Calibri" w:eastAsia="Calibri" w:hAnsi="Calibri" w:cs="Times New Roman"/>
          <w:sz w:val="24"/>
          <w:szCs w:val="24"/>
          <w:shd w:val="clear" w:color="auto" w:fill="FFFFFF"/>
        </w:rPr>
        <w:t xml:space="preserve"> 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прежде всего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фонемати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ческий слух.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начинает складываться произвольность поведения.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D7413B" w:rsidRDefault="00D7413B" w:rsidP="00D7413B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</w:pPr>
    </w:p>
    <w:p w:rsidR="00D7413B" w:rsidRDefault="00D7413B" w:rsidP="00D7413B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</w:pPr>
    </w:p>
    <w:p w:rsidR="00D7413B" w:rsidRDefault="00D7413B" w:rsidP="00D7413B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</w:pPr>
    </w:p>
    <w:p w:rsidR="00527DA8" w:rsidRPr="00D7413B" w:rsidRDefault="00527DA8" w:rsidP="00D7413B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lastRenderedPageBreak/>
        <w:t>ВОЗРАСТНАЯ ХАРАКТЕРИСТИКА</w:t>
      </w:r>
    </w:p>
    <w:p w:rsidR="00527DA8" w:rsidRPr="00D7413B" w:rsidRDefault="00527DA8" w:rsidP="00D7413B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t>контингента детей 3-4 лет (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val="en-US" w:eastAsia="ru-RU"/>
        </w:rPr>
        <w:t>II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  <w:shd w:val="clear" w:color="auto" w:fill="FFFFFF"/>
          <w:lang w:eastAsia="ru-RU"/>
        </w:rPr>
        <w:t xml:space="preserve"> мл. гр.)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 возрасте 3-4 лет ребенок постепенно выходит 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 пределы семейно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го круга.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Его общение становится </w:t>
      </w:r>
      <w:proofErr w:type="spellStart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внеситуативным</w:t>
      </w:r>
      <w:proofErr w:type="spellEnd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. Взрослый </w:t>
      </w:r>
      <w:proofErr w:type="gramStart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становится  для</w:t>
      </w:r>
      <w:proofErr w:type="gramEnd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ребенка 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деятельности.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Раскрыты в   и</w:t>
      </w:r>
      <w:r w:rsidRPr="00D7413B">
        <w:rPr>
          <w:rFonts w:ascii="Times New Roman" w:eastAsia="Calibri" w:hAnsi="Times New Roman" w:cs="Times New Roman"/>
          <w:iCs/>
          <w:sz w:val="24"/>
          <w:szCs w:val="24"/>
        </w:rPr>
        <w:t xml:space="preserve">нновационной Программе дошкольного образования 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«От рождения до школы» </w:t>
      </w:r>
      <w:proofErr w:type="gram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/  Н.Е.</w:t>
      </w:r>
      <w:proofErr w:type="gram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Вераксы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Т.С.Комаровой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, Э.М Дорофеевой.-М. МОЗАИКА_СИНТЕЗ, 2020, стр.244-246.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ВОЗРАСТНАЯ ХАРАКТЕРИСТИКА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контингента детей 4-5 лет (ср. гр.)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игровой деятельности у детей появляют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ся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ролевые взаимодействия.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Они указывают на то, что дошкольники начинают отделять себя от принятой роли. В 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детей.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Раскрыты в   и</w:t>
      </w:r>
      <w:r w:rsidRPr="00D7413B">
        <w:rPr>
          <w:rFonts w:ascii="Times New Roman" w:eastAsia="Calibri" w:hAnsi="Times New Roman" w:cs="Times New Roman"/>
          <w:iCs/>
          <w:sz w:val="24"/>
          <w:szCs w:val="24"/>
        </w:rPr>
        <w:t xml:space="preserve">нновационной Программе дошкольного образования 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«От рождения до школы» </w:t>
      </w:r>
      <w:proofErr w:type="gram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/  Н.Е.</w:t>
      </w:r>
      <w:proofErr w:type="gram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Вераксы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Т.С.Комаровой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, Э.М Дорофеевой.-М. МОЗАИКА_СИНТЕЗ, 2020, стр.248-250.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ВОЗРАСТНАЯ ХАРАКТЕРИСТИКА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контингента детей 5-6 лет ст. гр.)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 игровой деятельности у детей </w:t>
      </w:r>
      <w:proofErr w:type="gramStart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проявлены 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ролевые</w:t>
      </w:r>
      <w:proofErr w:type="gramEnd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взаимодействия.</w:t>
      </w:r>
      <w:r w:rsidRPr="00D7413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Они указывают на то, что они </w:t>
      </w:r>
      <w:proofErr w:type="gramStart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отделили  себя</w:t>
      </w:r>
      <w:proofErr w:type="gramEnd"/>
      <w:r w:rsidRP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от принятой роли. В процессе игры роли могут быстро меняться. Игровые действия начинают выполняться не ради них самих, а ради смысла игры. Происходит разделение игровых и реальных взаимодействий детей.</w:t>
      </w:r>
      <w:r w:rsidRPr="00D7413B">
        <w:rPr>
          <w:rFonts w:ascii="Times New Roman" w:eastAsia="Calibri" w:hAnsi="Times New Roman" w:cs="Times New Roman"/>
          <w:bCs/>
          <w:sz w:val="24"/>
          <w:szCs w:val="24"/>
        </w:rPr>
        <w:t xml:space="preserve"> В сюжетно-ролевых играх дети начинают осваивать сложные взаимодействия людей.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Раскрыты в   и</w:t>
      </w:r>
      <w:r w:rsidRPr="00D7413B">
        <w:rPr>
          <w:rFonts w:ascii="Times New Roman" w:eastAsia="Calibri" w:hAnsi="Times New Roman" w:cs="Times New Roman"/>
          <w:iCs/>
          <w:sz w:val="24"/>
          <w:szCs w:val="24"/>
        </w:rPr>
        <w:t xml:space="preserve">нновационной Программе дошкольного образования 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«От рождения до школы» </w:t>
      </w:r>
      <w:proofErr w:type="gram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/  Н.Е.</w:t>
      </w:r>
      <w:proofErr w:type="gram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Вераксы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Т.С.Комаровой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, Э.М Дорофеевой.-М. МОЗАИКА_СИНТЕЗ, 2020, стр.248-250.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ВОЗРАСТНАЯ ХАРАКТЕРИСТИКА</w:t>
      </w:r>
    </w:p>
    <w:p w:rsidR="00527DA8" w:rsidRPr="00D7413B" w:rsidRDefault="00527DA8" w:rsidP="00D741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контингента детей 6-7 лет (под. гр.)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D7413B">
        <w:rPr>
          <w:rFonts w:ascii="Times New Roman" w:eastAsia="Calibri" w:hAnsi="Times New Roman" w:cs="Times New Roman"/>
          <w:bCs/>
          <w:sz w:val="24"/>
          <w:szCs w:val="24"/>
        </w:rPr>
        <w:t>В сюжетно-ролевых играх дети подготовительной к школе группе начинают осваивать сложные взаимодействия людей, отражающие характерные значимые жизненные ситуации.</w:t>
      </w:r>
    </w:p>
    <w:p w:rsidR="00527DA8" w:rsidRPr="00D7413B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7413B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>Раскрыты в   и</w:t>
      </w:r>
      <w:r w:rsidRPr="00D7413B">
        <w:rPr>
          <w:rFonts w:ascii="Times New Roman" w:eastAsia="Calibri" w:hAnsi="Times New Roman" w:cs="Times New Roman"/>
          <w:iCs/>
          <w:sz w:val="24"/>
          <w:szCs w:val="24"/>
        </w:rPr>
        <w:t xml:space="preserve">нновационной Программе дошкольного образования </w:t>
      </w:r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«От рождения до школы» </w:t>
      </w:r>
      <w:proofErr w:type="gram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/  Н.Е.</w:t>
      </w:r>
      <w:proofErr w:type="gram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Вераксы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Т.С.Комаровой</w:t>
      </w:r>
      <w:proofErr w:type="spellEnd"/>
      <w:r w:rsidRPr="00D7413B">
        <w:rPr>
          <w:rFonts w:ascii="Times New Roman" w:eastAsia="Calibri" w:hAnsi="Times New Roman" w:cs="Times New Roman"/>
          <w:bCs/>
          <w:iCs/>
          <w:sz w:val="24"/>
          <w:szCs w:val="24"/>
        </w:rPr>
        <w:t>, Э.М Дорофеевой.-М. МОЗАИКА_СИНТЕЗ, 2020, стр.250-252.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527DA8" w:rsidRDefault="00527DA8" w:rsidP="00527DA8">
      <w:pPr>
        <w:spacing w:after="0" w:line="278" w:lineRule="exact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D7413B" w:rsidRDefault="00D7413B" w:rsidP="00527DA8">
      <w:pPr>
        <w:spacing w:after="0" w:line="278" w:lineRule="exact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D7413B" w:rsidRPr="00527DA8" w:rsidRDefault="00D7413B" w:rsidP="00527DA8">
      <w:pPr>
        <w:spacing w:after="0" w:line="278" w:lineRule="exact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527DA8" w:rsidRPr="00527DA8" w:rsidRDefault="00527DA8" w:rsidP="00527DA8">
      <w:pPr>
        <w:spacing w:after="0" w:line="278" w:lineRule="exact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527DA8" w:rsidRPr="00527DA8" w:rsidRDefault="00527DA8" w:rsidP="00D7413B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  <w:lastRenderedPageBreak/>
        <w:t>ПЛАНИРУЕМЫЕ РЕЗУЛЬТАТЫ</w:t>
      </w:r>
    </w:p>
    <w:p w:rsidR="00527DA8" w:rsidRPr="00527DA8" w:rsidRDefault="00527DA8" w:rsidP="00D7413B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  <w:t>ОСВОЕНИЯ ПРОГРАММНОГО МАТЕРИАЛА</w:t>
      </w:r>
    </w:p>
    <w:p w:rsidR="00527DA8" w:rsidRPr="00527DA8" w:rsidRDefault="00527DA8" w:rsidP="00D7413B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ru-RU"/>
        </w:rPr>
        <w:t>(п.4.6. ФГОС дошкольного образования)</w:t>
      </w:r>
    </w:p>
    <w:p w:rsidR="00527DA8" w:rsidRPr="00527DA8" w:rsidRDefault="00527DA8" w:rsidP="00D7413B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Специфика дошкольного детства (гибкость, пластичность развития ребенка, высокий</w:t>
      </w:r>
      <w:r w:rsidR="00D7413B">
        <w:rPr>
          <w:rFonts w:ascii="Times New Roman" w:eastAsia="Calibri" w:hAnsi="Times New Roman" w:cs="Times New Roman"/>
          <w:bCs/>
          <w:sz w:val="24"/>
          <w:szCs w:val="24"/>
        </w:rPr>
        <w:t xml:space="preserve"> разброс вариантов его развития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ориентиров.</w:t>
      </w:r>
    </w:p>
    <w:p w:rsidR="00527DA8" w:rsidRPr="00527DA8" w:rsidRDefault="00527DA8" w:rsidP="00D7413B">
      <w:pPr>
        <w:spacing w:after="0" w:line="360" w:lineRule="auto"/>
        <w:rPr>
          <w:rFonts w:ascii="Calibri" w:eastAsia="Calibri" w:hAnsi="Calibri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ab/>
        <w:t>Целевые ор</w:t>
      </w:r>
      <w:r w:rsid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иентиры дошкольного образования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, представленные в ФГОС ДО рассматрива</w:t>
      </w:r>
      <w:r w:rsidR="00D7413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ются как социально-нормативные возрастные характеристики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возможных достижений ребенка. Это ориентир для педагогов, родителей, обозначающий направленность воспитательной деятельности взрослых.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D7413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bookmarkStart w:id="2" w:name="_Hlk482784698"/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СОДЕРЖАТЕЛЬНЫЙ РАЗДЕЛ ПРОГРАММЫ</w:t>
      </w:r>
      <w:bookmarkEnd w:id="2"/>
    </w:p>
    <w:p w:rsidR="00527DA8" w:rsidRPr="00527DA8" w:rsidRDefault="00527DA8" w:rsidP="00D741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Содержание программы обеспечивает развитие личности, мотивации и способности детей в различных видах деятельности и охватывает пять образовательных областей. </w:t>
      </w:r>
    </w:p>
    <w:p w:rsidR="00527DA8" w:rsidRPr="00527DA8" w:rsidRDefault="00527DA8" w:rsidP="00D7413B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задач </w:t>
      </w:r>
      <w:r w:rsidR="00D74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областей предусмотрена как в обязательной части программы,</w:t>
      </w:r>
      <w:r w:rsidR="00F73B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в части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формируемой участниками образовательных отношений.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Style w:val="afa"/>
        <w:tblW w:w="0" w:type="auto"/>
        <w:tblInd w:w="0" w:type="dxa"/>
        <w:tblLook w:val="0000" w:firstRow="0" w:lastRow="0" w:firstColumn="0" w:lastColumn="0" w:noHBand="0" w:noVBand="0"/>
      </w:tblPr>
      <w:tblGrid>
        <w:gridCol w:w="5220"/>
        <w:gridCol w:w="5236"/>
      </w:tblGrid>
      <w:tr w:rsidR="00527DA8" w:rsidRPr="00527DA8" w:rsidTr="00D7413B"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Образовательные области</w:t>
            </w:r>
          </w:p>
        </w:tc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Программы</w:t>
            </w:r>
          </w:p>
        </w:tc>
      </w:tr>
      <w:tr w:rsidR="00527DA8" w:rsidRPr="00527DA8" w:rsidTr="00D7413B"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Обязательная часть</w:t>
            </w:r>
          </w:p>
        </w:tc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27DA8" w:rsidRPr="00527DA8" w:rsidTr="00D7413B"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Физическое развитие, социально-коммуникативное развитие,</w:t>
            </w:r>
            <w:r w:rsidR="00D7413B">
              <w:rPr>
                <w:sz w:val="24"/>
                <w:szCs w:val="24"/>
              </w:rPr>
              <w:t xml:space="preserve"> </w:t>
            </w:r>
            <w:r w:rsidRPr="00527DA8">
              <w:rPr>
                <w:sz w:val="24"/>
                <w:szCs w:val="24"/>
              </w:rPr>
              <w:t>познавательное развитие, речевое развитие,</w:t>
            </w:r>
            <w:r w:rsidR="00D7413B">
              <w:rPr>
                <w:sz w:val="24"/>
                <w:szCs w:val="24"/>
              </w:rPr>
              <w:t xml:space="preserve"> </w:t>
            </w:r>
            <w:r w:rsidRPr="00527DA8">
              <w:rPr>
                <w:sz w:val="24"/>
                <w:szCs w:val="24"/>
              </w:rPr>
              <w:t>художественно-эстетическое развитие.</w:t>
            </w:r>
          </w:p>
        </w:tc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 xml:space="preserve">Инновационная Программа дошкольного образования </w:t>
            </w:r>
            <w:r w:rsidRPr="00527DA8">
              <w:rPr>
                <w:bCs/>
                <w:sz w:val="24"/>
                <w:szCs w:val="24"/>
              </w:rPr>
              <w:t xml:space="preserve">«От рождения до школы» /  Н.Е. </w:t>
            </w:r>
            <w:proofErr w:type="spellStart"/>
            <w:r w:rsidRPr="00527DA8">
              <w:rPr>
                <w:bCs/>
                <w:sz w:val="24"/>
                <w:szCs w:val="24"/>
              </w:rPr>
              <w:t>Вераксы</w:t>
            </w:r>
            <w:proofErr w:type="spellEnd"/>
            <w:r w:rsidRPr="00527DA8">
              <w:rPr>
                <w:bCs/>
                <w:sz w:val="24"/>
                <w:szCs w:val="24"/>
              </w:rPr>
              <w:t>, Т.С.</w:t>
            </w:r>
            <w:r w:rsidR="00D7413B">
              <w:rPr>
                <w:bCs/>
                <w:sz w:val="24"/>
                <w:szCs w:val="24"/>
              </w:rPr>
              <w:t xml:space="preserve"> </w:t>
            </w:r>
            <w:r w:rsidRPr="00527DA8">
              <w:rPr>
                <w:bCs/>
                <w:sz w:val="24"/>
                <w:szCs w:val="24"/>
              </w:rPr>
              <w:t>Комаровой, Э.М Дорофеевой.-М. МОЗАИКА_СИНТЕЗ, 2020</w:t>
            </w:r>
          </w:p>
        </w:tc>
      </w:tr>
      <w:tr w:rsidR="00527DA8" w:rsidRPr="00527DA8" w:rsidTr="00D7413B"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27DA8" w:rsidRPr="00527DA8" w:rsidTr="00D7413B"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Физическое развитие, социально-коммуникативное развитие,</w:t>
            </w:r>
            <w:r w:rsidR="00D7413B">
              <w:rPr>
                <w:sz w:val="24"/>
                <w:szCs w:val="24"/>
              </w:rPr>
              <w:t xml:space="preserve"> </w:t>
            </w:r>
            <w:r w:rsidRPr="00527DA8">
              <w:rPr>
                <w:sz w:val="24"/>
                <w:szCs w:val="24"/>
              </w:rPr>
              <w:t>познавательное развитие, речевое развитие,</w:t>
            </w:r>
            <w:r w:rsidR="00D7413B">
              <w:rPr>
                <w:sz w:val="24"/>
                <w:szCs w:val="24"/>
              </w:rPr>
              <w:t xml:space="preserve"> </w:t>
            </w:r>
            <w:r w:rsidRPr="00527DA8">
              <w:rPr>
                <w:sz w:val="24"/>
                <w:szCs w:val="24"/>
              </w:rPr>
              <w:t>художественно-эстетическое развитие.</w:t>
            </w:r>
          </w:p>
        </w:tc>
        <w:tc>
          <w:tcPr>
            <w:tcW w:w="5341" w:type="dxa"/>
          </w:tcPr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Региональная образовательная программа дошкольного образования, Р.К.</w:t>
            </w:r>
            <w:r w:rsidR="00F73BBA">
              <w:rPr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sz w:val="24"/>
                <w:szCs w:val="24"/>
              </w:rPr>
              <w:t>Шаехова</w:t>
            </w:r>
            <w:proofErr w:type="spellEnd"/>
          </w:p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  <w:r w:rsidRPr="00527DA8">
              <w:rPr>
                <w:sz w:val="24"/>
                <w:szCs w:val="24"/>
              </w:rPr>
              <w:t>Программа «Обучение русскоязычных детей татарскому языку в детском саду» З.М.</w:t>
            </w:r>
            <w:r w:rsidR="00F73BBA">
              <w:rPr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sz w:val="24"/>
                <w:szCs w:val="24"/>
              </w:rPr>
              <w:t>Зариповой</w:t>
            </w:r>
            <w:proofErr w:type="spellEnd"/>
          </w:p>
          <w:p w:rsidR="00527DA8" w:rsidRPr="00527DA8" w:rsidRDefault="00527DA8" w:rsidP="00F73BBA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F73BBA" w:rsidRDefault="00F73BBA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BBA" w:rsidRDefault="00F73BBA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BBA" w:rsidRDefault="00F73BBA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BBA" w:rsidRDefault="00F73BBA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BBA" w:rsidRDefault="00F73BBA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ОБРАЗОВАТЕЛЬНАЯ ОБЛАСТЬ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«Физическое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4</w:t>
      </w:r>
    </w:p>
    <w:p w:rsidR="00527DA8" w:rsidRPr="00F73BBA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3B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F73B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3BB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гармоничное физическое развитие детей</w:t>
      </w:r>
    </w:p>
    <w:p w:rsidR="00527DA8" w:rsidRPr="00527DA8" w:rsidRDefault="00F73BBA" w:rsidP="00F73BB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="00527DA8"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физического развития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527DA8"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Обязательная часть программы </w:t>
      </w:r>
      <w:r w:rsidRPr="00527DA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по данной образовательной области раскрыта </w:t>
      </w:r>
      <w:proofErr w:type="gramStart"/>
      <w:r w:rsidRPr="00527DA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в </w:t>
      </w: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r w:rsidRPr="00527DA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Инновационной</w:t>
      </w:r>
      <w:proofErr w:type="gramEnd"/>
      <w:r w:rsidRPr="00527DA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Программе дошкольного образования </w:t>
      </w:r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«От рождения до школы» /  Н.Е. </w:t>
      </w:r>
      <w:proofErr w:type="spellStart"/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Вераксы</w:t>
      </w:r>
      <w:proofErr w:type="spellEnd"/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, </w:t>
      </w:r>
      <w:proofErr w:type="spellStart"/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Т.С.Комаровой</w:t>
      </w:r>
      <w:proofErr w:type="spellEnd"/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, Э.М Дорофеевой.-М. МОЗАИКА_СИНТЕЗ, 2020, стр. 129-132.</w:t>
      </w:r>
    </w:p>
    <w:p w:rsidR="00527DA8" w:rsidRPr="00527DA8" w:rsidRDefault="00527DA8" w:rsidP="00F73BB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Часть, формируемая участниками образовательных отношений </w:t>
      </w:r>
      <w:r w:rsidRPr="00527DA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по данной образовательной области раскрыта в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Региональной образовательной программе дошкольного образования, </w:t>
      </w:r>
      <w:proofErr w:type="spell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стр.34-38</w:t>
      </w:r>
    </w:p>
    <w:p w:rsidR="00527DA8" w:rsidRPr="00527DA8" w:rsidRDefault="00527DA8" w:rsidP="00F73BBA">
      <w:pPr>
        <w:spacing w:after="0" w:line="360" w:lineRule="auto"/>
        <w:rPr>
          <w:rFonts w:ascii="Calibri" w:eastAsia="Calibri" w:hAnsi="Calibri" w:cs="Times New Roman"/>
          <w:sz w:val="24"/>
          <w:szCs w:val="24"/>
        </w:rPr>
      </w:pPr>
      <w:r w:rsidRPr="00527DA8">
        <w:rPr>
          <w:rFonts w:ascii="Calibri" w:eastAsia="Calibri" w:hAnsi="Calibri" w:cs="Times New Roman"/>
          <w:b/>
          <w:bCs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ОРГАНИЗАЦИЯ ДВИГАТЕЛЬНОГО РЕЖИМА В МБДОУ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1263"/>
        <w:gridCol w:w="438"/>
        <w:gridCol w:w="1343"/>
        <w:gridCol w:w="1780"/>
        <w:gridCol w:w="1781"/>
      </w:tblGrid>
      <w:tr w:rsidR="00527DA8" w:rsidRPr="00527DA8" w:rsidTr="00D7413B">
        <w:trPr>
          <w:trHeight w:val="340"/>
        </w:trPr>
        <w:tc>
          <w:tcPr>
            <w:tcW w:w="4077" w:type="dxa"/>
            <w:vMerge w:val="restar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Формы организации </w:t>
            </w:r>
          </w:p>
        </w:tc>
        <w:tc>
          <w:tcPr>
            <w:tcW w:w="3044" w:type="dxa"/>
            <w:gridSpan w:val="3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Младший возраст </w:t>
            </w:r>
          </w:p>
        </w:tc>
        <w:tc>
          <w:tcPr>
            <w:tcW w:w="356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Старший возраст </w:t>
            </w:r>
          </w:p>
        </w:tc>
      </w:tr>
      <w:tr w:rsidR="00527DA8" w:rsidRPr="00527DA8" w:rsidTr="00D7413B">
        <w:trPr>
          <w:trHeight w:val="340"/>
        </w:trPr>
        <w:tc>
          <w:tcPr>
            <w:tcW w:w="4077" w:type="dxa"/>
            <w:vMerge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Младшие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подгруппы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Средние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подгруппы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Старшие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подгруппы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Подготовит.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подгруппы </w:t>
            </w:r>
          </w:p>
        </w:tc>
      </w:tr>
      <w:tr w:rsidR="00527DA8" w:rsidRPr="00527DA8" w:rsidTr="00D7413B">
        <w:trPr>
          <w:trHeight w:val="288"/>
        </w:trPr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Организованная деятельность 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часов в неделю</w:t>
            </w:r>
          </w:p>
        </w:tc>
        <w:tc>
          <w:tcPr>
            <w:tcW w:w="3561" w:type="dxa"/>
            <w:gridSpan w:val="2"/>
          </w:tcPr>
          <w:p w:rsidR="00527DA8" w:rsidRPr="00527DA8" w:rsidRDefault="00527DA8" w:rsidP="00527DA8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 часов в неделю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6-8 минут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6-8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8- 10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10- 12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Дозированный бег 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3-4 минуты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5-6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7-8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Упражнения после дневного сна 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5- 10 минут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5- 10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5-10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5-10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Подвижные игры 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не менее 2-4 раз в день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6-8 минут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10-15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15-20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15- 20 минут </w:t>
            </w:r>
          </w:p>
        </w:tc>
      </w:tr>
      <w:tr w:rsidR="00527DA8" w:rsidRPr="00527DA8" w:rsidTr="00D7413B">
        <w:trPr>
          <w:trHeight w:val="458"/>
        </w:trPr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Спортивные игры 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4" w:type="dxa"/>
            <w:gridSpan w:val="3"/>
          </w:tcPr>
          <w:p w:rsidR="00527DA8" w:rsidRPr="00527DA8" w:rsidRDefault="00527DA8" w:rsidP="00527DA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Целенаправленное обучение педагогом не реже 1 раза в неделю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527DA8">
              <w:rPr>
                <w:rFonts w:ascii="Calibri" w:eastAsia="Calibri" w:hAnsi="Calibri" w:cs="Times New Roman"/>
                <w:b/>
                <w:sz w:val="24"/>
                <w:szCs w:val="24"/>
              </w:rPr>
              <w:t>Спортивные упражнения</w:t>
            </w:r>
            <w:r w:rsidRPr="00527DA8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Целенаправленное обучение не реже 1 раза в неделю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8-12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8-15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8-15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527DA8">
              <w:rPr>
                <w:rFonts w:ascii="Calibri" w:eastAsia="Calibri" w:hAnsi="Calibri" w:cs="Times New Roman"/>
                <w:b/>
                <w:sz w:val="24"/>
                <w:szCs w:val="24"/>
              </w:rPr>
              <w:t>Физкультурные упражнения на прогулке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 с подгруппами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5-10 мин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10-12 мин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10-15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10-15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Спортивные развлечения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1-2 раза в месяц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минут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30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30- 40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Спортивные праздники </w:t>
            </w: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ab/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2- 4 раза в год</w:t>
            </w:r>
          </w:p>
        </w:tc>
        <w:tc>
          <w:tcPr>
            <w:tcW w:w="170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минут </w:t>
            </w:r>
          </w:p>
        </w:tc>
        <w:tc>
          <w:tcPr>
            <w:tcW w:w="134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минут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30 минут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40 минут 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6605" w:type="dxa"/>
            <w:gridSpan w:val="5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реже 1 раза в квартал</w:t>
            </w:r>
          </w:p>
        </w:tc>
      </w:tr>
      <w:tr w:rsidR="00527DA8" w:rsidRPr="00527DA8" w:rsidTr="00D7413B">
        <w:tc>
          <w:tcPr>
            <w:tcW w:w="4077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Самостоятельная двигательная </w:t>
            </w:r>
          </w:p>
        </w:tc>
        <w:tc>
          <w:tcPr>
            <w:tcW w:w="1263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1781" w:type="dxa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1780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  <w:tc>
          <w:tcPr>
            <w:tcW w:w="1781" w:type="dxa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ежедневно </w:t>
            </w:r>
          </w:p>
        </w:tc>
      </w:tr>
    </w:tbl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__________________</w:t>
      </w:r>
    </w:p>
    <w:p w:rsidR="00527DA8" w:rsidRPr="00527DA8" w:rsidRDefault="00527DA8" w:rsidP="00527DA8">
      <w:pPr>
        <w:spacing w:after="0" w:line="240" w:lineRule="auto"/>
        <w:ind w:firstLineChars="100" w:firstLine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4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Инновационная   </w:t>
      </w:r>
      <w:proofErr w:type="gram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 дошкольного</w:t>
      </w:r>
      <w:proofErr w:type="gram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ОТ РОЖДЕНИЯ  ДО ШКОЛЫ / </w:t>
      </w:r>
      <w:proofErr w:type="spell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Н.Е.Веракса</w:t>
      </w:r>
      <w:proofErr w:type="spell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Т.С.Комарова</w:t>
      </w:r>
      <w:proofErr w:type="spell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Э.М.Дорофеева</w:t>
      </w:r>
      <w:proofErr w:type="spell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– М.: МОЗАИКА – </w:t>
      </w:r>
      <w:proofErr w:type="gramStart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СИНТЕЗ,  2020</w:t>
      </w:r>
      <w:proofErr w:type="gramEnd"/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7DA8" w:rsidRPr="00527DA8" w:rsidRDefault="00527DA8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Образовательная область «Физическое развитие»</w:t>
      </w:r>
      <w:r w:rsidRPr="00527DA8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527DA8" w:rsidRPr="00527DA8" w:rsidRDefault="00527DA8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i/>
          <w:sz w:val="24"/>
          <w:szCs w:val="24"/>
        </w:rPr>
        <w:t>Формы взаимодействия с семьями воспитанников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1. 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2. 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3. Формирование банка данных об особенностях развития и медико-педагогических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4. Создание условий для укрепления здоровья и снижения заболеваемости детей в ДОУ и семье: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Зоны физической активности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Закаливающие процедуры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Оздоровительные мероприятия и т. п.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5. Организация целенаправленной работы по пропаганде здорового образа жизни среди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родителей.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6. Ознакомление родителей с содержанием и формами физкультурно-оздоровительной работы в ДОУ.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7. Тренинг для родителей по использованию приёмов и методов оздоровления (дыхательная и артикуляционная гимнастика, физические упражнения и т.д.) с целью профилактики заболевания детей.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8. Согласование с родителями индивидуальных программ оздоровления, профилактических мероприятий, организованных в ДОУ.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9. Ознакомление родителей с нетрадиционными методами оздоровления детского организма.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10. Использование интерактивных методов для привлечения внимания родителей к физкультурно-оздоровительной сфере: организация конкурсов, викторин, проектов, развлечений и т.п.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11. 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12. 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13. Организация консультативного пункта для родителей в ДОУ для профилактики и коррекции ранних осложнений в состоянии здоровья ребёнка.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14. Подбор и разработка индивидуальных программ (комплексов упражнений) для укрепления свода стопы, профилактики плоскостопия, осанки, зрения и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т.д.с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целью регулярного выполнения дома и в ДОУ.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15. Организация «круглых столов» по проблемам оздоровления и физического развития на основе взаимодействия с МБОУ «Александровская ООШ» и участием медицинских работников.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>16. Организации дискуссий с элементами практикума по вопросам физического развития и воспитания детей.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17. 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ДОУ.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18. 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19. Взаимодействие с МБОУ «Александровская ООШ»</w:t>
      </w:r>
      <w:r w:rsidR="00F73B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</w:rPr>
        <w:t>по вопросам физического развития детей.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20. Определение и использование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технологий.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21. Правовое просвещение родителей на основе изучения социокультурного состояния родителей с целью повышения эффект</w:t>
      </w:r>
      <w:r w:rsidR="002A2EFB">
        <w:rPr>
          <w:rFonts w:ascii="Times New Roman" w:eastAsia="Calibri" w:hAnsi="Times New Roman" w:cs="Times New Roman"/>
          <w:sz w:val="24"/>
          <w:szCs w:val="24"/>
        </w:rPr>
        <w:t>ивности взаимодействия семьи и МБ</w:t>
      </w:r>
      <w:r w:rsidRPr="00527DA8">
        <w:rPr>
          <w:rFonts w:ascii="Times New Roman" w:eastAsia="Calibri" w:hAnsi="Times New Roman" w:cs="Times New Roman"/>
          <w:sz w:val="24"/>
          <w:szCs w:val="24"/>
        </w:rPr>
        <w:t>ОУ, способствующего укреплению семьи, становлению гражданственности в</w:t>
      </w:r>
      <w:r w:rsidR="002A2EFB">
        <w:rPr>
          <w:rFonts w:ascii="Times New Roman" w:eastAsia="Calibri" w:hAnsi="Times New Roman" w:cs="Times New Roman"/>
          <w:sz w:val="24"/>
          <w:szCs w:val="24"/>
        </w:rPr>
        <w:t>оспитанников, повышению имиджа МБ</w:t>
      </w:r>
      <w:r w:rsidRPr="00527DA8">
        <w:rPr>
          <w:rFonts w:ascii="Times New Roman" w:eastAsia="Calibri" w:hAnsi="Times New Roman" w:cs="Times New Roman"/>
          <w:sz w:val="24"/>
          <w:szCs w:val="24"/>
        </w:rPr>
        <w:t>ОУ и уважению педагогов.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73B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«Речевое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5</w:t>
      </w:r>
    </w:p>
    <w:p w:rsidR="00F73BBA" w:rsidRPr="00F73BBA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Цель: </w:t>
      </w:r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527DA8" w:rsidRPr="00F73BBA" w:rsidRDefault="00F73BBA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 речевого развития </w:t>
      </w:r>
      <w:r w:rsidR="00527DA8"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воспитательно</w:t>
      </w:r>
      <w:proofErr w:type="spellEnd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</w:t>
      </w:r>
      <w:proofErr w:type="gramStart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области ,</w:t>
      </w:r>
      <w:proofErr w:type="gramEnd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стр</w:t>
      </w:r>
      <w:proofErr w:type="spellEnd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91-99</w:t>
      </w:r>
    </w:p>
    <w:p w:rsidR="00F73BBA" w:rsidRPr="00527DA8" w:rsidRDefault="00F73BBA" w:rsidP="00F73BB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образователь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ной области «Речевое развитие»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соответствии с РП в соответствии с РК и УМК по обучению детей двум государственным </w:t>
      </w:r>
      <w:proofErr w:type="spellStart"/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язукам</w:t>
      </w:r>
      <w:proofErr w:type="spellEnd"/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РТ</w:t>
      </w:r>
    </w:p>
    <w:p w:rsidR="00F73BBA" w:rsidRPr="00527DA8" w:rsidRDefault="00F73BBA" w:rsidP="00F73BB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(Региональная программа дошкольного образования, </w:t>
      </w:r>
      <w:proofErr w:type="spellStart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Р.К.Шаехова</w:t>
      </w:r>
      <w:proofErr w:type="spellEnd"/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)</w:t>
      </w:r>
    </w:p>
    <w:p w:rsidR="00F73BBA" w:rsidRPr="00527DA8" w:rsidRDefault="00F73BBA" w:rsidP="00F73BBA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(Программа «Обучение русскоязычных детей татарскому языку в детском саду» </w:t>
      </w:r>
      <w:proofErr w:type="spellStart"/>
      <w:r w:rsidRPr="00527DA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З.М.Зариповой</w:t>
      </w:r>
      <w:proofErr w:type="spellEnd"/>
      <w:r w:rsidRPr="00527DA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</w:t>
      </w:r>
    </w:p>
    <w:p w:rsidR="00F73BBA" w:rsidRPr="00527DA8" w:rsidRDefault="00F73BBA" w:rsidP="00F73B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3BBA" w:rsidRPr="00527DA8" w:rsidRDefault="00F73BBA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 «Речевое развитие»</w:t>
      </w:r>
    </w:p>
    <w:p w:rsidR="00F73BBA" w:rsidRPr="00527DA8" w:rsidRDefault="00F73BBA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i/>
          <w:sz w:val="24"/>
          <w:szCs w:val="24"/>
        </w:rPr>
        <w:t>Формы взаимодействия с семьями воспитанников</w:t>
      </w:r>
    </w:p>
    <w:p w:rsidR="00F73BBA" w:rsidRPr="00527DA8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1. Информирование родителей о содержании деятельности ДОУ по развитию речи, их достижениях и интересах: </w:t>
      </w:r>
    </w:p>
    <w:p w:rsidR="00F73BBA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2. «Академия для родителей». </w:t>
      </w:r>
    </w:p>
    <w:p w:rsidR="00F73BBA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3BBA" w:rsidRDefault="00F73BBA" w:rsidP="00F73BBA">
      <w:pPr>
        <w:spacing w:after="0" w:line="240" w:lineRule="auto"/>
        <w:ind w:firstLineChars="100" w:firstLine="2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softHyphen/>
        <w:t>_______________________________________________________________________________________________________________________________</w:t>
      </w:r>
    </w:p>
    <w:p w:rsidR="00F73BBA" w:rsidRDefault="00F73BBA" w:rsidP="00F73BBA">
      <w:pPr>
        <w:spacing w:after="0" w:line="240" w:lineRule="auto"/>
        <w:ind w:firstLineChars="100" w:firstLine="240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F73BBA" w:rsidRDefault="00F73BBA" w:rsidP="00F73BBA">
      <w:pPr>
        <w:spacing w:after="0" w:line="240" w:lineRule="auto"/>
        <w:ind w:firstLineChars="100" w:firstLine="220"/>
        <w:rPr>
          <w:rFonts w:ascii="Times New Roman" w:eastAsia="Times New Roman" w:hAnsi="Times New Roman" w:cs="Times New Roman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 xml:space="preserve">5 </w:t>
      </w:r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Инновационная   </w:t>
      </w:r>
      <w:proofErr w:type="gramStart"/>
      <w:r w:rsidRPr="00F73BBA">
        <w:rPr>
          <w:rFonts w:ascii="Times New Roman" w:eastAsia="Times New Roman" w:hAnsi="Times New Roman" w:cs="Times New Roman"/>
          <w:szCs w:val="24"/>
          <w:lang w:eastAsia="ru-RU"/>
        </w:rPr>
        <w:t>Программа  дошкольного</w:t>
      </w:r>
      <w:proofErr w:type="gramEnd"/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 образования ОТ РОЖДЕНИЯ  ДО ШКОЛЫ / </w:t>
      </w:r>
      <w:proofErr w:type="spellStart"/>
      <w:r w:rsidRPr="00F73BBA">
        <w:rPr>
          <w:rFonts w:ascii="Times New Roman" w:eastAsia="Times New Roman" w:hAnsi="Times New Roman" w:cs="Times New Roman"/>
          <w:szCs w:val="24"/>
          <w:lang w:eastAsia="ru-RU"/>
        </w:rPr>
        <w:t>Н.Е.Веракса</w:t>
      </w:r>
      <w:proofErr w:type="spellEnd"/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F73BBA">
        <w:rPr>
          <w:rFonts w:ascii="Times New Roman" w:eastAsia="Times New Roman" w:hAnsi="Times New Roman" w:cs="Times New Roman"/>
          <w:szCs w:val="24"/>
          <w:lang w:eastAsia="ru-RU"/>
        </w:rPr>
        <w:t>Т.С.Комарова</w:t>
      </w:r>
      <w:proofErr w:type="spellEnd"/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F73BBA">
        <w:rPr>
          <w:rFonts w:ascii="Times New Roman" w:eastAsia="Times New Roman" w:hAnsi="Times New Roman" w:cs="Times New Roman"/>
          <w:szCs w:val="24"/>
          <w:lang w:eastAsia="ru-RU"/>
        </w:rPr>
        <w:t>Э.М.Дорофеева</w:t>
      </w:r>
      <w:proofErr w:type="spellEnd"/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.  – М.: МОЗАИКА – </w:t>
      </w:r>
      <w:proofErr w:type="gramStart"/>
      <w:r w:rsidRPr="00F73BBA">
        <w:rPr>
          <w:rFonts w:ascii="Times New Roman" w:eastAsia="Times New Roman" w:hAnsi="Times New Roman" w:cs="Times New Roman"/>
          <w:szCs w:val="24"/>
          <w:lang w:eastAsia="ru-RU"/>
        </w:rPr>
        <w:t>СИНТЕЗ,  2020</w:t>
      </w:r>
      <w:proofErr w:type="gramEnd"/>
      <w:r w:rsidRPr="00F73BBA">
        <w:rPr>
          <w:rFonts w:ascii="Times New Roman" w:eastAsia="Times New Roman" w:hAnsi="Times New Roman" w:cs="Times New Roman"/>
          <w:szCs w:val="24"/>
          <w:lang w:eastAsia="ru-RU"/>
        </w:rPr>
        <w:t xml:space="preserve"> г.</w:t>
      </w:r>
    </w:p>
    <w:p w:rsidR="00F73BBA" w:rsidRPr="00527DA8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3BBA" w:rsidRPr="00527DA8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 Собеседование с ребёнком в присутствии родителей. Проводится с целью определения речевого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 </w:t>
      </w:r>
    </w:p>
    <w:p w:rsidR="00F73BBA" w:rsidRPr="00527DA8" w:rsidRDefault="00F73BBA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4. 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речевое развитие ребёнка, умение общаться со сверстниками. Выявление причин негативных тенденций и совместный с родителями поиск путей их преодоления.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5. Открытые мероприятия с детьми для родителей.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6. Посещение культурных учреждений при участии родителей (театр, библиотека, выставочный зал и др.) с целью расширения представлений об окружающем мире и обогащение словаря детей, формирования адекватных форм поведения в общественных местах, воспитания положительных эмоций и эстетических чувств.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7. Организация партнёрской деятельности детей и взрослых по выпуску семейных газет и журналов с целью обогащения коммуникативного опыта дошкольников; создания продуктов творческой художественно-речевой деятельности (тематические альбомы с рассказами и т.п.) с целью развития речевых способностей и воображения.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8. Совместные досуги, праздники, литературные вечера на основе взаимодействия родителей и детей («Правильный веселый этикет», «В сказочной стране правильной речи», «АБВГДЕЙКА», «Королевство вежливых слов», «Сказочное путешествие в сказку», «День рождения А.С. Пушкина», «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Габдулла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Тукай – наш великий земляк» и т.п.).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9. 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по наглядным материалам.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10. Создание в группе тематических выставок при участии родителей: «Дары природы», «История старых вещей», «Наш родной край», «Мой любимый город», «Профессии наших родителей», «Вид транспорта» и др. целью расширения кругозора и обогащению словаря дошкольников.</w:t>
      </w:r>
    </w:p>
    <w:p w:rsidR="00527DA8" w:rsidRPr="00527DA8" w:rsidRDefault="00527DA8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11. Совместная работа родителей, ребёнка и педагога по созданию альбома «Мои интересы и их достижения» и др.; по подготовке тематических бесед «Мои самые любимые игрушки», «Игры детства моих родителей», «На встречу Новому году» и т.п.</w:t>
      </w:r>
    </w:p>
    <w:p w:rsidR="00527DA8" w:rsidRPr="00527DA8" w:rsidRDefault="00527DA8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12. Создание тематических выставок детских книг при участии семьи.</w:t>
      </w:r>
    </w:p>
    <w:p w:rsidR="00527DA8" w:rsidRPr="00527DA8" w:rsidRDefault="00527DA8" w:rsidP="00F73BB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13. Тематические литературные и познавательные праздники «Вечер любимых сказок», «Любимые стихи моего детства» с участием родителей.</w:t>
      </w:r>
    </w:p>
    <w:p w:rsidR="00527DA8" w:rsidRPr="00527DA8" w:rsidRDefault="00527DA8" w:rsidP="00F73BBA">
      <w:pPr>
        <w:spacing w:after="0" w:line="36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14. Совместное формирование библиотеки для детей (познавательно-художественная литература, энциклопедии).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«Социально – коммуникативное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6</w:t>
      </w:r>
    </w:p>
    <w:p w:rsidR="00527DA8" w:rsidRPr="00F73BBA" w:rsidRDefault="00527DA8" w:rsidP="00F73BB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3BBA">
        <w:rPr>
          <w:rFonts w:ascii="Times New Roman" w:eastAsia="Calibri" w:hAnsi="Times New Roman" w:cs="Times New Roman"/>
          <w:b/>
          <w:sz w:val="24"/>
          <w:szCs w:val="24"/>
        </w:rPr>
        <w:t xml:space="preserve"> ЦЕЛЬ: </w:t>
      </w:r>
      <w:r w:rsidRPr="00F73BBA">
        <w:rPr>
          <w:rFonts w:ascii="Times New Roman" w:eastAsia="Calibri" w:hAnsi="Times New Roman" w:cs="Times New Roman"/>
          <w:sz w:val="24"/>
          <w:szCs w:val="24"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социал</w:t>
      </w:r>
      <w:r w:rsidR="00F73B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ьно – коммуникативного развития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F73BBA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F73BBA" w:rsidRPr="00F73BBA" w:rsidRDefault="00527DA8" w:rsidP="00F73BBA">
      <w:pPr>
        <w:autoSpaceDE w:val="0"/>
        <w:autoSpaceDN w:val="0"/>
        <w:adjustRightInd w:val="0"/>
        <w:spacing w:after="0" w:line="360" w:lineRule="auto"/>
        <w:ind w:left="120" w:firstLine="70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области раскрыта в и</w:t>
      </w:r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нновационной   </w:t>
      </w:r>
      <w:proofErr w:type="gramStart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Программе  дошкольного</w:t>
      </w:r>
      <w:proofErr w:type="gramEnd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образования ОТ РОЖДЕНИЯ  ДО ШКОЛЫ / </w:t>
      </w:r>
      <w:proofErr w:type="spellStart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Н.Е.Веракса</w:t>
      </w:r>
      <w:proofErr w:type="spellEnd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Т.С.Комарова</w:t>
      </w:r>
      <w:proofErr w:type="spellEnd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Э.М.Дорофеева</w:t>
      </w:r>
      <w:proofErr w:type="spellEnd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 – М.: МОЗАИКА – </w:t>
      </w:r>
      <w:proofErr w:type="gramStart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СИНТЕЗ,  2020</w:t>
      </w:r>
      <w:proofErr w:type="gramEnd"/>
      <w:r w:rsidRPr="00F73BB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</w:t>
      </w:r>
      <w:r w:rsidRPr="00F73BB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F73BB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стр</w:t>
      </w:r>
      <w:proofErr w:type="spellEnd"/>
      <w:r w:rsidRPr="00F73BB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46-</w:t>
      </w:r>
      <w:r w:rsidR="00F73BBA"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63.</w:t>
      </w:r>
    </w:p>
    <w:p w:rsidR="00527DA8" w:rsidRPr="00F73BBA" w:rsidRDefault="00527DA8" w:rsidP="00F73B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 образовательной области </w:t>
      </w:r>
      <w:bookmarkStart w:id="3" w:name="_Hlk482785302"/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«Социально – коммуникативное развитие» в соответствии с РП </w:t>
      </w:r>
      <w:bookmarkEnd w:id="3"/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УМК по обучению детей двум государственным языкам РТ</w:t>
      </w:r>
    </w:p>
    <w:p w:rsidR="00527DA8" w:rsidRPr="00F73BBA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(Региональная программа дошкольного образования, </w:t>
      </w:r>
      <w:proofErr w:type="spellStart"/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Р.К.Шаехова</w:t>
      </w:r>
      <w:proofErr w:type="spellEnd"/>
    </w:p>
    <w:p w:rsidR="00527DA8" w:rsidRPr="00F73BBA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Программа «Обучение русскоязычных детей татарскому языку в детском саду», </w:t>
      </w:r>
      <w:proofErr w:type="spellStart"/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Зарипова</w:t>
      </w:r>
      <w:proofErr w:type="spellEnd"/>
      <w:r w:rsidRPr="00F73B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З.М.)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527DA8" w:rsidRPr="00527DA8" w:rsidRDefault="00527DA8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 «Социально-коммуникативное развитие»</w:t>
      </w:r>
    </w:p>
    <w:p w:rsidR="00527DA8" w:rsidRPr="00527DA8" w:rsidRDefault="00527DA8" w:rsidP="00F73BBA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>Формы взаимодействия с семьями воспитанников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1.Привлечение родителей к участию в детском празднике (разработка идей, подготовка атрибутов, ролевое участие).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2. Анкетирование, тестирование родителей, выпуск газеты, подбор специальной литературы с целью обеспечения обратной связи с семьёй.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3. Проведение тренингов с родителями: способы решения нестандартных ситуаций с целью повышения компетенции в вопросах воспитания.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4. Распространение инновационных подходов к воспитанию детей через рекомендованную психолого-педагогическую литературу, периодические издания.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5. Привлечение родителей к совместным мероприятиям по благоустройству и созданию условий в группе и на участке.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6. Организация совместных с родителями прогулок и экскурсий по городу и его окрестностям, создание тематических альбомов.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7. Изучение и анализ детско-родительских отношений с целью оказания помощи детям.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8. Разработка индивидуальных программ взаимодействия с родителями по созданию предметной среды для развития ребёнка.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9. Беседы с детьми с целью формирования уверенности в том, что их любят и о них заботятся в семье.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10. Выработка единой систем</w:t>
      </w:r>
      <w:r w:rsidR="002A2EFB">
        <w:rPr>
          <w:rFonts w:ascii="Times New Roman" w:eastAsia="Calibri" w:hAnsi="Times New Roman" w:cs="Times New Roman"/>
          <w:sz w:val="24"/>
          <w:szCs w:val="24"/>
        </w:rPr>
        <w:t xml:space="preserve">ы гуманистических требований в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ОУ и семье.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11. Повышение правовой культуры родителей.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12. Консультативные часы для родителей по вопросам предупреждения использования методов, унижающих достоинство ребёнка.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13. Создание фотовыставок, фотоальбомов «Я и моя семья», «Моя родословная», «Мои любимые дела», «Моё настроение». </w:t>
      </w:r>
    </w:p>
    <w:p w:rsidR="00527DA8" w:rsidRPr="00527DA8" w:rsidRDefault="00527DA8" w:rsidP="00F73BBA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14. Аудио - и видеозаписи высказываний детей по отдельным проблемам с дальнейшим прослушиванием и обсуждением проблемы с родителями (За что любишь свой дом? Кто в твоём доме самый главный? Кто самый добрый? За что ты себя любишь? и др.). 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F73BB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«Познавательное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7</w:t>
      </w:r>
    </w:p>
    <w:p w:rsidR="00527DA8" w:rsidRPr="00527DA8" w:rsidRDefault="00527DA8" w:rsidP="00F73BB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5405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</w:t>
      </w:r>
      <w:r w:rsidRPr="00527D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</w:t>
      </w:r>
      <w:r w:rsidR="00F73B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познавательного развития</w:t>
      </w:r>
      <w:r w:rsidR="005405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405DF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5405DF" w:rsidRDefault="00527DA8" w:rsidP="00F73BBA">
      <w:pPr>
        <w:autoSpaceDE w:val="0"/>
        <w:autoSpaceDN w:val="0"/>
        <w:adjustRightInd w:val="0"/>
        <w:spacing w:after="0" w:line="360" w:lineRule="auto"/>
        <w:ind w:left="120" w:firstLine="70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области раскрыта в и</w:t>
      </w:r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нновационной   </w:t>
      </w:r>
      <w:proofErr w:type="gramStart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Программе  дошкольного</w:t>
      </w:r>
      <w:proofErr w:type="gramEnd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образования ОТ РОЖДЕНИЯ  ДО ШКОЛЫ / </w:t>
      </w:r>
      <w:proofErr w:type="spellStart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Н.Е.Веракса</w:t>
      </w:r>
      <w:proofErr w:type="spellEnd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Т.С.Комарова</w:t>
      </w:r>
      <w:proofErr w:type="spellEnd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Э.М.Дорофеева</w:t>
      </w:r>
      <w:proofErr w:type="spellEnd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 – М.: МОЗАИКА – </w:t>
      </w:r>
      <w:proofErr w:type="gramStart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СИНТЕЗ,  2020</w:t>
      </w:r>
      <w:proofErr w:type="gramEnd"/>
      <w:r w:rsidRPr="005405D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</w:t>
      </w:r>
      <w:r w:rsidRPr="005405D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5405D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стр</w:t>
      </w:r>
      <w:proofErr w:type="spellEnd"/>
      <w:r w:rsidRPr="005405D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79-8</w:t>
      </w:r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</w:p>
    <w:p w:rsidR="00527DA8" w:rsidRPr="00527DA8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 образовательной области «Познавательное развитие» </w:t>
      </w:r>
    </w:p>
    <w:p w:rsidR="00527DA8" w:rsidRPr="005405DF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РП и УМК по обучению детей двум государственным языкам РТ</w:t>
      </w:r>
    </w:p>
    <w:p w:rsidR="00527DA8" w:rsidRPr="005405DF" w:rsidRDefault="00527DA8" w:rsidP="00F73BB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(Региональная программа дошкольного образования, </w:t>
      </w:r>
      <w:proofErr w:type="spellStart"/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Р.К.Шаехова</w:t>
      </w:r>
      <w:proofErr w:type="spellEnd"/>
    </w:p>
    <w:p w:rsidR="00527DA8" w:rsidRPr="005405DF" w:rsidRDefault="00527DA8" w:rsidP="005405D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Программа «Обучение русскоязычных детей татарскому языку </w:t>
      </w:r>
      <w:r w:rsid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детском саду», </w:t>
      </w:r>
      <w:proofErr w:type="spellStart"/>
      <w:r w:rsid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Зарипова</w:t>
      </w:r>
      <w:proofErr w:type="spellEnd"/>
      <w:r w:rsidR="005405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З.М.)</w:t>
      </w: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527DA8" w:rsidRPr="005405DF" w:rsidRDefault="00527DA8" w:rsidP="005405D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05DF">
        <w:rPr>
          <w:rFonts w:ascii="Times New Roman" w:eastAsia="Calibri" w:hAnsi="Times New Roman" w:cs="Times New Roman"/>
          <w:b/>
          <w:sz w:val="24"/>
          <w:szCs w:val="24"/>
        </w:rPr>
        <w:t>Образовательная область</w:t>
      </w:r>
      <w:r w:rsidRPr="005405DF">
        <w:rPr>
          <w:rFonts w:ascii="Calibri" w:eastAsia="Calibri" w:hAnsi="Calibri" w:cs="Times New Roman"/>
          <w:b/>
          <w:sz w:val="24"/>
          <w:szCs w:val="24"/>
        </w:rPr>
        <w:t xml:space="preserve"> «</w:t>
      </w:r>
      <w:r w:rsidRPr="005405DF">
        <w:rPr>
          <w:rFonts w:ascii="Times New Roman" w:eastAsia="Calibri" w:hAnsi="Times New Roman" w:cs="Times New Roman"/>
          <w:b/>
          <w:sz w:val="24"/>
          <w:szCs w:val="24"/>
        </w:rPr>
        <w:t>Познавательно-речевое развитие»</w:t>
      </w:r>
    </w:p>
    <w:p w:rsidR="00527DA8" w:rsidRPr="005405DF" w:rsidRDefault="00527DA8" w:rsidP="005405DF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05DF">
        <w:rPr>
          <w:rFonts w:ascii="Times New Roman" w:eastAsia="Calibri" w:hAnsi="Times New Roman" w:cs="Times New Roman"/>
          <w:b/>
          <w:sz w:val="24"/>
          <w:szCs w:val="24"/>
        </w:rPr>
        <w:t>Формы взаимодействия с семьями воспитанников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>1. Информирование родителей о содержан</w:t>
      </w:r>
      <w:r w:rsidR="002A2EFB">
        <w:rPr>
          <w:rFonts w:ascii="Times New Roman" w:eastAsia="Calibri" w:hAnsi="Times New Roman" w:cs="Times New Roman"/>
          <w:sz w:val="24"/>
          <w:szCs w:val="24"/>
        </w:rPr>
        <w:t>ии и жизнедеятельности детей в МБ</w:t>
      </w:r>
      <w:r w:rsidRPr="005405DF">
        <w:rPr>
          <w:rFonts w:ascii="Times New Roman" w:eastAsia="Calibri" w:hAnsi="Times New Roman" w:cs="Times New Roman"/>
          <w:sz w:val="24"/>
          <w:szCs w:val="24"/>
        </w:rPr>
        <w:t>ОУ, их достижениях и интересах: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 xml:space="preserve">2. «Академия для родителей». 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>3. Собеседование с ребёнком в присутствии родителей. Проводится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>4. Совместные досуги и мероприятия на основе партнёрской деятельности родителей и педагогов.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 xml:space="preserve">5. 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интеллектуальная активность ребёнка, его работоспособность, развитие речи, умение общаться со </w:t>
      </w:r>
      <w:r w:rsidRPr="005405DF">
        <w:rPr>
          <w:rFonts w:ascii="Times New Roman" w:eastAsia="Calibri" w:hAnsi="Times New Roman" w:cs="Times New Roman"/>
          <w:sz w:val="24"/>
          <w:szCs w:val="24"/>
        </w:rPr>
        <w:lastRenderedPageBreak/>
        <w:t>сверстниками. Выявление причин негативных тенденций и совместный с родителями поиск путей их преодоления.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>6. Открытые мероприятия с детьми для родителей.</w:t>
      </w:r>
    </w:p>
    <w:p w:rsidR="00527DA8" w:rsidRPr="005405DF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405DF">
        <w:rPr>
          <w:rFonts w:ascii="Times New Roman" w:eastAsia="Calibri" w:hAnsi="Times New Roman" w:cs="Times New Roman"/>
          <w:sz w:val="24"/>
          <w:szCs w:val="24"/>
        </w:rPr>
        <w:t>7. Посещение культурных учреждений при участии родителей (театр, библиотека, выставочный зал и др.) с целью расширения представлений об окружающем мире, формирования адекватных форм поведения в общественных местах, воспитания положительных эмоций и эстетических чувств.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8. Совместные досуги, праздники, музыкальные и литературные вечера на основе взаимодействия родителей и детей.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9. 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или наглядных материалов (изобразительная деятельность, подбор иллюстраций и др.).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10. Создание в группе тематических выставок при участии родителей: «Дары нашей природы», «История старых вещей», «Наш родной край», «Мой любимый город», «Профессии наших родителей», «Вид транспорт» и др. с целью расширения кругозора дошкольников.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11. Совместная работа родителей с ребёнком над созданием семейных альбомов «Моя любимая семья», «Моя родословная», «Семья и спорт», «Я живу в городе Чистополе», «Как мы отдыхаем с семьей» и др.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12. Совместная работа родителей, ребёнка и педагога по созданию альбома «Мои интересы и достижения» и др.; по подготовке тематических бесед «Мои любимые детские игрушки», «Игры детства моих родителей», «Мы встречаем Новый год» и т.п.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13. Проведение встреч с родителями с целью знакомства с профессиями, формирования уважительного отношения к людям труда.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14. Организация совместных выставок «Наши любимые увлечения» с целью формирования у детей умения самостоятельно занять себя и содержательно организовать досуг.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15. Создание в группе «коллекций» - наборы открыток, календарей, минералов и др. предметов для познавательно-творческой работы.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16. Совместное создание тематических альбомов экологической направленности «Птицы», «Животные (дикие, домашние)», «Рыбы», «Цветы» и т.д.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17. Воскресные экскурсии ребёнка с родителями по району проживания, городу с целью знакомства. Совместный поиск исторических сведений о нём.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18. 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527DA8" w:rsidRPr="00527DA8" w:rsidRDefault="00527DA8" w:rsidP="005405D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19. Игротека в детском саду с приглашением родителей и других членов семьи.</w:t>
      </w:r>
    </w:p>
    <w:p w:rsidR="005405DF" w:rsidRDefault="00527DA8" w:rsidP="005405D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20. Совместные выставки игр-самоделок с целью демонстрации вариативного использования бросового материала в познавательно-трудовой деятельности и детских </w:t>
      </w:r>
      <w:r w:rsidR="005405DF">
        <w:rPr>
          <w:rFonts w:ascii="Times New Roman" w:eastAsia="Calibri" w:hAnsi="Times New Roman" w:cs="Times New Roman"/>
          <w:sz w:val="24"/>
          <w:szCs w:val="24"/>
        </w:rPr>
        <w:t>играх.</w:t>
      </w:r>
    </w:p>
    <w:p w:rsidR="005405DF" w:rsidRPr="005405DF" w:rsidRDefault="005405DF" w:rsidP="005405DF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______________________________________________________________________________________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</w:t>
      </w:r>
    </w:p>
    <w:p w:rsidR="005405DF" w:rsidRPr="005405DF" w:rsidRDefault="005405DF" w:rsidP="005405DF">
      <w:pPr>
        <w:spacing w:after="0" w:line="240" w:lineRule="auto"/>
        <w:ind w:firstLineChars="100" w:firstLine="220"/>
        <w:rPr>
          <w:rFonts w:ascii="Times New Roman" w:eastAsia="Times New Roman" w:hAnsi="Times New Roman" w:cs="Times New Roman"/>
          <w:szCs w:val="24"/>
          <w:lang w:eastAsia="ru-RU"/>
        </w:rPr>
      </w:pPr>
      <w:r w:rsidRPr="005405DF">
        <w:rPr>
          <w:rFonts w:ascii="Times New Roman" w:eastAsia="Times New Roman" w:hAnsi="Times New Roman" w:cs="Times New Roman"/>
          <w:szCs w:val="24"/>
          <w:vertAlign w:val="superscript"/>
          <w:lang w:eastAsia="ru-RU"/>
        </w:rPr>
        <w:t xml:space="preserve">8 </w:t>
      </w:r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Инновационная   </w:t>
      </w:r>
      <w:proofErr w:type="gramStart"/>
      <w:r w:rsidRPr="005405DF">
        <w:rPr>
          <w:rFonts w:ascii="Times New Roman" w:eastAsia="Times New Roman" w:hAnsi="Times New Roman" w:cs="Times New Roman"/>
          <w:szCs w:val="24"/>
          <w:lang w:eastAsia="ru-RU"/>
        </w:rPr>
        <w:t>Программа  дошкольного</w:t>
      </w:r>
      <w:proofErr w:type="gramEnd"/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 образования ОТ РОЖДЕНИЯ  ДО ШКОЛЫ / </w:t>
      </w:r>
      <w:proofErr w:type="spellStart"/>
      <w:r w:rsidRPr="005405DF">
        <w:rPr>
          <w:rFonts w:ascii="Times New Roman" w:eastAsia="Times New Roman" w:hAnsi="Times New Roman" w:cs="Times New Roman"/>
          <w:szCs w:val="24"/>
          <w:lang w:eastAsia="ru-RU"/>
        </w:rPr>
        <w:t>Н.Е.Веракса</w:t>
      </w:r>
      <w:proofErr w:type="spellEnd"/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5405DF">
        <w:rPr>
          <w:rFonts w:ascii="Times New Roman" w:eastAsia="Times New Roman" w:hAnsi="Times New Roman" w:cs="Times New Roman"/>
          <w:szCs w:val="24"/>
          <w:lang w:eastAsia="ru-RU"/>
        </w:rPr>
        <w:t>Т.С.Комарова</w:t>
      </w:r>
      <w:proofErr w:type="spellEnd"/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5405DF">
        <w:rPr>
          <w:rFonts w:ascii="Times New Roman" w:eastAsia="Times New Roman" w:hAnsi="Times New Roman" w:cs="Times New Roman"/>
          <w:szCs w:val="24"/>
          <w:lang w:eastAsia="ru-RU"/>
        </w:rPr>
        <w:t>Э.М.Дорофеева</w:t>
      </w:r>
      <w:proofErr w:type="spellEnd"/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.  – М.: МОЗАИКА – </w:t>
      </w:r>
      <w:proofErr w:type="gramStart"/>
      <w:r w:rsidRPr="005405DF">
        <w:rPr>
          <w:rFonts w:ascii="Times New Roman" w:eastAsia="Times New Roman" w:hAnsi="Times New Roman" w:cs="Times New Roman"/>
          <w:szCs w:val="24"/>
          <w:lang w:eastAsia="ru-RU"/>
        </w:rPr>
        <w:t>СИНТЕЗ,  2020</w:t>
      </w:r>
      <w:proofErr w:type="gramEnd"/>
      <w:r w:rsidRPr="005405DF">
        <w:rPr>
          <w:rFonts w:ascii="Times New Roman" w:eastAsia="Times New Roman" w:hAnsi="Times New Roman" w:cs="Times New Roman"/>
          <w:szCs w:val="24"/>
          <w:lang w:eastAsia="ru-RU"/>
        </w:rPr>
        <w:t xml:space="preserve"> г.</w:t>
      </w:r>
    </w:p>
    <w:p w:rsidR="005405DF" w:rsidRPr="005405DF" w:rsidRDefault="005405DF" w:rsidP="005405DF">
      <w:pPr>
        <w:spacing w:after="0" w:line="240" w:lineRule="auto"/>
        <w:ind w:firstLineChars="100" w:firstLine="220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05DF" w:rsidRDefault="005405DF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D60A8D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D60A8D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 – эстетическое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8</w:t>
      </w:r>
    </w:p>
    <w:p w:rsidR="00527DA8" w:rsidRPr="00D60A8D" w:rsidRDefault="00527DA8" w:rsidP="00D60A8D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D60A8D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  <w:r w:rsidR="00D60A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художественно - эстетического развития</w:t>
      </w:r>
      <w:r w:rsidR="00D60A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  <w:r w:rsidR="00D60A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D60A8D" w:rsidRDefault="00D60A8D" w:rsidP="00D60A8D">
      <w:pPr>
        <w:autoSpaceDE w:val="0"/>
        <w:autoSpaceDN w:val="0"/>
        <w:adjustRightInd w:val="0"/>
        <w:spacing w:after="0" w:line="360" w:lineRule="auto"/>
        <w:ind w:left="120" w:firstLine="707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="00527DA8"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-образовательной работы по данной образовательной области раскрыта в и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нновационной   Программе</w:t>
      </w:r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дошк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ольного образования ОТ РОЖДЕНИЯ</w:t>
      </w:r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ШКОЛЫ / Н.Е.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Веракса</w:t>
      </w:r>
      <w:proofErr w:type="spellEnd"/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Т.С.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Комарова, Э.М.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Доро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феева.  – М.: МОЗАИКА – СИНТЕЗ,</w:t>
      </w:r>
      <w:r w:rsidR="00527DA8" w:rsidRPr="00D60A8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2020 г</w:t>
      </w:r>
      <w:r w:rsidR="00527DA8" w:rsidRPr="00D60A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, стр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  <w:r w:rsidR="00527DA8" w:rsidRPr="00D60A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10</w:t>
      </w:r>
      <w:r w:rsidR="00527DA8"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3-107.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Cs/>
          <w:color w:val="1A171B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образовательной области «Художественно - эстетическое развитие»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соответствии с РП </w:t>
      </w:r>
      <w:r w:rsidR="00D60A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УМК «Говорим по-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татарски».</w:t>
      </w:r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(Региональная программа дошкольного образования, </w:t>
      </w:r>
      <w:proofErr w:type="spellStart"/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Р.К.Шаехова</w:t>
      </w:r>
      <w:proofErr w:type="spellEnd"/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Программа «Обучение русскоязычных детей татарскому языку в детском саду», </w:t>
      </w:r>
      <w:proofErr w:type="spellStart"/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Зарипова</w:t>
      </w:r>
      <w:proofErr w:type="spellEnd"/>
      <w:r w:rsidRPr="00D60A8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З.М.)</w:t>
      </w:r>
    </w:p>
    <w:p w:rsidR="00527DA8" w:rsidRPr="00527DA8" w:rsidRDefault="00527DA8" w:rsidP="00D60A8D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Образовательная область «Художественно - эстетическое развитие»</w:t>
      </w:r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60A8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Формы взаимодействия с семьями воспитанников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1. Совместная организация выставок произведений искусства (декоративно-прикладного) с целью обогащения художественно-эстетических представлений детей. 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2. Организация и проведение конкурсов и выставок детского творчества. 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3. Анкетирование родителей с целью изучения их представлений об эстетическом воспитании детей. 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4. Организация тематических консультаций, папок-передвижек, раскладушек по разным направлениям художественно-эстетического воспитания ребёнка («Как познакомить детей с произведениями художественной литературы», «Как создать дома условия для развития художественных особенностей детей», «Развитие личности дошкольника средствами искусства» и др.). 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5. Организация мероприятий, направленных на распространение семейного опыта художественно-эстетического воспитания ребёнка («Круглый стол», средства массовой информации, альбомы семейного воспитания и др.).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6. Встречи с родителями в «Художественной гостиной».7. 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>8. Организация совместной деятельности детей и взрослых по выпуску семейных газет с целью обогащения коммуникативного опыта дошкольника.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9. Проведение праздников, досугов, литературных и музыкальных вечеров с привлечением родителей.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10. Приобщение к театрализованному и музыкальному искусству через аудио- и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видиотеку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>. Регулирование тематического подбора для детского восприятия.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11. Семинары-практикумы для родителей художественно-эстетическому воспитанию дошкольников.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12. Создание игротеки по Художественно-эстетическому развитию детей.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13. Организация выставок детских работ и совместных тематических выставок детей и родителей.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14. Сотрудничество с культурными учреждениями города с целью оказания консультативной помощи родителям.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15. Организация тренингов с родителями по обсуждению впечатлений после посещений культурных центров города.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16. Создание семейных клубов по интересам.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17. Организация совместных посиделок.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18. Совместное издание литературно-художественного журнала (рисунки, сказки, комиксы, придуманных детьми и их родителями).</w:t>
      </w:r>
    </w:p>
    <w:p w:rsidR="00527DA8" w:rsidRPr="00527DA8" w:rsidRDefault="00527DA8" w:rsidP="00D60A8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527DA8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ВАРИАТИВНЫЕ ФОРМЫ, СПОСОБЫ, МЕТОДЫ И СРЕДСТВА РЕАЛИЗАЦИИ ПРОГРАММЫ</w:t>
      </w:r>
    </w:p>
    <w:p w:rsidR="00527DA8" w:rsidRPr="00527DA8" w:rsidRDefault="00527DA8" w:rsidP="00D60A8D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личностно-</w:t>
      </w:r>
      <w:r w:rsidR="00D60A8D"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ориентированного взаимодействия</w:t>
      </w: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педагога с детьми</w:t>
      </w:r>
    </w:p>
    <w:p w:rsidR="00527DA8" w:rsidRPr="00527DA8" w:rsidRDefault="00527DA8" w:rsidP="00D60A8D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Характерные особенности:</w:t>
      </w:r>
    </w:p>
    <w:p w:rsidR="00527DA8" w:rsidRPr="00527DA8" w:rsidRDefault="00527DA8" w:rsidP="00D60A8D">
      <w:pPr>
        <w:numPr>
          <w:ilvl w:val="0"/>
          <w:numId w:val="3"/>
        </w:numPr>
        <w:tabs>
          <w:tab w:val="left" w:pos="312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смена педагогического воздействия на педагогическое взаимодействие, изменение направленности педагогического «вектора»- не только от взрослого к ребенку, но и от ребенка к взрослому;</w:t>
      </w:r>
    </w:p>
    <w:p w:rsidR="00527DA8" w:rsidRPr="00527DA8" w:rsidRDefault="00527DA8" w:rsidP="00D60A8D">
      <w:pPr>
        <w:numPr>
          <w:ilvl w:val="0"/>
          <w:numId w:val="3"/>
        </w:numPr>
        <w:tabs>
          <w:tab w:val="left" w:pos="312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Основной доминантой является выявление личностных особенностей каждого ребенка как индивидуального субъекта познания и других видов деятельности;</w:t>
      </w:r>
    </w:p>
    <w:p w:rsidR="00527DA8" w:rsidRPr="00527DA8" w:rsidRDefault="00527DA8" w:rsidP="00D60A8D">
      <w:pPr>
        <w:numPr>
          <w:ilvl w:val="0"/>
          <w:numId w:val="3"/>
        </w:numPr>
        <w:tabs>
          <w:tab w:val="left" w:pos="312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Содержание образования не должно представлять собой только лишь набор социокультурных образцов в виде правил, приемов действия, поведения, </w:t>
      </w:r>
      <w:r w:rsidR="00D60A8D" w:rsidRPr="00527DA8">
        <w:rPr>
          <w:rFonts w:ascii="Times New Roman" w:eastAsia="Calibri" w:hAnsi="Times New Roman" w:cs="Times New Roman"/>
          <w:sz w:val="24"/>
          <w:szCs w:val="24"/>
        </w:rPr>
        <w:t>оно,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</w:t>
      </w:r>
    </w:p>
    <w:p w:rsidR="00527DA8" w:rsidRPr="00527DA8" w:rsidRDefault="00527DA8" w:rsidP="00D60A8D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Характерные черты личностно-ориентированного взаимодействия педагога с детьми в ДОУ:</w:t>
      </w:r>
    </w:p>
    <w:p w:rsidR="00527DA8" w:rsidRPr="00527DA8" w:rsidRDefault="00527DA8" w:rsidP="00D60A8D">
      <w:pPr>
        <w:numPr>
          <w:ilvl w:val="0"/>
          <w:numId w:val="4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педагогом условий для максимального влияния образовательного процесса на развитие индивидуальности ребенка (актуализация субъектного опыта детей; </w:t>
      </w:r>
    </w:p>
    <w:p w:rsidR="00527DA8" w:rsidRPr="00527DA8" w:rsidRDefault="00527DA8" w:rsidP="00D60A8D">
      <w:pPr>
        <w:numPr>
          <w:ilvl w:val="0"/>
          <w:numId w:val="4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оказание помощи в поиске и обретении своего индивидуального стиля и темпа деятельности, раскрытии и развитии индивидуальных познавательных процессов и интересов; </w:t>
      </w:r>
    </w:p>
    <w:p w:rsidR="00527DA8" w:rsidRPr="00527DA8" w:rsidRDefault="00527DA8" w:rsidP="00D60A8D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содействие ребенку в формировании положительной Я-концепции, развитии творческих способностей, овладении умениями и навыками самопознания). </w:t>
      </w:r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A8D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Интегрированные свойства личности педагога, которые в основном определяют успешность в личностно-ориентированном взаимодействии: </w:t>
      </w:r>
    </w:p>
    <w:p w:rsidR="00527DA8" w:rsidRPr="00D60A8D" w:rsidRDefault="00527DA8" w:rsidP="00D60A8D">
      <w:pPr>
        <w:autoSpaceDE w:val="0"/>
        <w:autoSpaceDN w:val="0"/>
        <w:adjustRightInd w:val="0"/>
        <w:spacing w:after="36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1) </w:t>
      </w:r>
      <w:r w:rsidRPr="00D60A8D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Социально-педагогическая ориентация </w:t>
      </w: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— осознание педагогом необходимости отстаивания интересов, прав и свобод ребенка на всех уровнях педагогической деятельности. </w:t>
      </w:r>
    </w:p>
    <w:p w:rsidR="00527DA8" w:rsidRPr="00D60A8D" w:rsidRDefault="00527DA8" w:rsidP="00D60A8D">
      <w:pPr>
        <w:autoSpaceDE w:val="0"/>
        <w:autoSpaceDN w:val="0"/>
        <w:adjustRightInd w:val="0"/>
        <w:spacing w:after="36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2) </w:t>
      </w:r>
      <w:r w:rsidRPr="00D60A8D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Рефлексивные способности, </w:t>
      </w: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которые помогут педагогу остановиться, оглянуться, осмыслить то, что он делает: «Не навредить!» </w:t>
      </w:r>
    </w:p>
    <w:p w:rsidR="00527DA8" w:rsidRPr="00D60A8D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3) </w:t>
      </w:r>
      <w:r w:rsidRPr="00D60A8D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Методологическая культура — </w:t>
      </w:r>
      <w:r w:rsidRP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система знаний и способов деятельности, позволяющих грамотно, осознанно выстраивать свою деятельность в условиях выбора образовательных альтернатив; одним из важных элементов этой культуры является умение педагога мотивировать деятельность своих воспитанников.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Составляющие педагогической технологии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43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Построение субъект-субъектного взаимодействия педагога с детьми, которое требует от педагога высокого профессионального мастерства, развитой педагогической рефлексий способности конструировать педагогический процесс на основе педагогической диагностики.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43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Построение педагогического процесса на основе педагогической диагностики, которая представляет собой набор специально разработанных информативных методик и тестовых заданий, позволяющих воспитателю в повседневной жизни детского сада диагностировать реальный уровень развития ребенка, находить пути помощи ребенку в его развитии (задания направлены на выявление успешности освоения содержания различных разделов программы, на определение уровня владения ребенком позиции субъекта, на возможность отслеживания основных параметров эмоционального благополучия ребенка в группе сверстников, на выявление успешности формирования отдельных сторон социальной компетентности (экологическая воспитанность, ориентировка в предметном мире и др.).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43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Осуществление индивидуально-дифференцированного подхода, при котором воспитатель дифференцирует группу на типологические подгруппы, объединяющие детей с общей социальной ситуацией развития, и конструирует педагогическое воздействие в подгруппах путем создания дозированных по содержанию, объему, сложности, физическим, эмоциональным и психическим нагрузкам заданий и образовательных ситуаций (цель индивидуально-дифференцированного подхода — помочь ребенку максимально реализовать свой личностный потенциал, освоить доступный возрасту социальный опыт; в старших группах конструирование.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43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Творческое конструирование воспитателем разнообразных образовательных ситуаций (игровых, практических, театрализованных и т.д.), позволяющих воспитывать гуманное отношение к живому, развивать любознательность, познавательные, сенсорные, речевые,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творческие способности. Наполнение повседневной жизни группы интересными делами, проблемами, идеями, включение каждого ребенка в содержательную деятельность, способствующую реализации детских интересов и жизненной активности.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43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Нахождение способа педагогического воздействия для того, чтобы поставить ребе</w:t>
      </w:r>
      <w:r w:rsidR="00D60A8D">
        <w:rPr>
          <w:rFonts w:ascii="Times New Roman" w:eastAsia="Calibri" w:hAnsi="Times New Roman" w:cs="Times New Roman"/>
          <w:color w:val="000000"/>
          <w:sz w:val="24"/>
          <w:szCs w:val="24"/>
        </w:rPr>
        <w:t>нка в позицию активного субъект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детской деятельности (использование игровых ситуаций, требующих оказание помощи любому персонажу, использование дидактических игр, моделирования, использование в старшем дошкольном возрасте занятий по интересам, которые не являются обязательными, а предполагают объединение взрослых и детей на основе свободного детского выбора, строятся по законам творческой деятельности, сотрудничества, сотворчества).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комфортных условий, исключающих «дидактический синдром», заорганизованность, излишнюю регламентацию, при этом важны атмосфера доверия, сотрудничества, сопереживания, гуманистическая система взаимодействия взрослых и детей во </w:t>
      </w:r>
      <w:proofErr w:type="spell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взаимоувлекательной</w:t>
      </w:r>
      <w:proofErr w:type="spell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деятельности (этим обусловлен отказ от традиционных занятий по образцу, ориентированных на репродуктивную детскую деятельность, формирование навыков).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Предоставление ребенку свободы выбора, приобретение индивидуального стиля деятельности (для этого используются методика обобщенных способов создания поделок из разных материалов, а также опорные схемы, модели, пооперационные карты, простейшие чертежи, детям предоставляется широкий выбор материалов, инструментов).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Сотрудничество педагогического коллектива детского сада с родителями (выделяются три ступени взаимодействия: создание общей установки на совместное решение задач воспитания; разработка общей стратегии сотрудничества; реализация единого согласованного индивидуального подхода к ребенку с целью максимального развития его личностного потенциала). </w:t>
      </w:r>
    </w:p>
    <w:p w:rsidR="00527DA8" w:rsidRPr="00527DA8" w:rsidRDefault="00527DA8" w:rsidP="00D60A8D">
      <w:pPr>
        <w:numPr>
          <w:ilvl w:val="0"/>
          <w:numId w:val="5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Организация материальной развивающей среды, состоящей из ряда центров (сенсорный центр, центр математики, центр сюжетной игры, центр строительства, центр искусства и др.), которая способствовала бы организации содержательной деятельности детей и соответствовала бы ряду показателей, по которым воспитатель может оценить качество созданной в группе развивающей предметно-игровой среды и степень ее влияния на детей (включенность всех детей в активную самостоятельную деятельность; низкий уровень шума в группе; низкая конфликтность между детьми; выраженная продуктивность самостоятельной деятельности детей; положительный эмоциональный настрой детей, их жизнерадостность, открытость).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Технологии проектной деятельности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Этапы в развитии проектной деятельности: </w:t>
      </w:r>
    </w:p>
    <w:p w:rsidR="00527DA8" w:rsidRPr="00527DA8" w:rsidRDefault="00527DA8" w:rsidP="00D60A8D">
      <w:pPr>
        <w:autoSpaceDE w:val="0"/>
        <w:autoSpaceDN w:val="0"/>
        <w:adjustRightInd w:val="0"/>
        <w:spacing w:after="36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1) </w:t>
      </w:r>
      <w:proofErr w:type="spellStart"/>
      <w:r w:rsidRPr="00527DA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Подражателъско</w:t>
      </w:r>
      <w:proofErr w:type="spellEnd"/>
      <w:r w:rsidRPr="00527DA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-исполнительский,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реализация которого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2) </w:t>
      </w:r>
      <w:r w:rsidRPr="00527DA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Общеразвивающий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к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</w:t>
      </w:r>
      <w:r w:rsidR="00D60A8D"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оценивать,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собственные поступки,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3) Т</w:t>
      </w:r>
      <w:r w:rsidRPr="00527DA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ворческий,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Технологии исследовательской деятельности</w:t>
      </w:r>
      <w:r w:rsidRPr="00527DA8">
        <w:rPr>
          <w:rFonts w:ascii="Times New Roman" w:eastAsia="Calibri" w:hAnsi="Times New Roman" w:cs="Times New Roman"/>
          <w:b/>
          <w:bCs/>
          <w:i/>
          <w:color w:val="000000"/>
          <w:sz w:val="24"/>
          <w:szCs w:val="24"/>
        </w:rPr>
        <w:t xml:space="preserve">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Этапы становления исследовательской деятельности: </w:t>
      </w:r>
    </w:p>
    <w:p w:rsidR="00527DA8" w:rsidRPr="00527DA8" w:rsidRDefault="00527DA8" w:rsidP="00D60A8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ориентировка (выделение предметной области осуществления исследования); </w:t>
      </w:r>
    </w:p>
    <w:p w:rsidR="00527DA8" w:rsidRPr="00527DA8" w:rsidRDefault="00527DA8" w:rsidP="00D60A8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проблематизация</w:t>
      </w:r>
      <w:proofErr w:type="spell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(определение способов и средств для проведения исследования); </w:t>
      </w:r>
    </w:p>
    <w:p w:rsidR="00527DA8" w:rsidRPr="00527DA8" w:rsidRDefault="00527DA8" w:rsidP="00D60A8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планирование (формулировка последовательных задач исследования, распределение последовательности действий для осуществления исследовательского поиска); </w:t>
      </w:r>
    </w:p>
    <w:p w:rsidR="00527DA8" w:rsidRPr="00527DA8" w:rsidRDefault="00527DA8" w:rsidP="00D60A8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эмпирия (сбор эмпирического материала, постановка и проведение исследования, первичная систематизация полученных данных); </w:t>
      </w:r>
    </w:p>
    <w:p w:rsidR="00527DA8" w:rsidRPr="00527DA8" w:rsidRDefault="00527DA8" w:rsidP="00D60A8D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 (обобщение, сравнение, анализ, интерпретация данных);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Алгоритм действий: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1) Выявление проблемы, которую можно исследовать и которую хотелось бы разрешить (в переводе с древнегреческого слово </w:t>
      </w:r>
      <w:proofErr w:type="spell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problems</w:t>
      </w:r>
      <w:proofErr w:type="spell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означает «задача», «преграда», «трудность»). Главное качество любого исследователя — уметь отыскать что-то необычное в обычном, увидеть сложности и противоречия там, где другим все кажется привычным, ясным и простым. Настоящему исследователю надо уметь задавать себе вопросы и находить неожиданное, удивительное в самом простом и привычном.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2) Выбор темы исследования. Выбирая тему, следует иметь в виду, что можно провести исследование, а можно заняться проектированием. Принципиальное отличие исследования от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проектирования состоит в том, что исследование — процесс бескорыстного поиска неизвестного, новых знаний (человек стремится к знанию, часто не зная, что </w:t>
      </w:r>
      <w:proofErr w:type="gramStart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при-несет</w:t>
      </w:r>
      <w:proofErr w:type="gramEnd"/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ему сделанное открытие и как можно будет на практике использовать полученные сведения), а проект — это всегда решение какой-то практической задачи (человек, реализующий проект, решает реальную проблему).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3) Определение цели исследования (нахождение ответа на вопрос о том, зачем проводится исследование). Примерные формулировки целей исследования обычно начинаются со слов «выявить», «изучить», «определить». Примерные формулировки целей проектов обычно начинаются словами «разработать», «создать», «выполнить».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4) Определение задач исследования (основных шагов направления исследования). Некоторые ученые убеждены, что формулировать цель и задачи собственного исследования до того, как оно завершено, не только бесполезно, но даже вредно и опасно. Ясная формулировка делает предсказуемым процесс и лишает его черт творческого поиска, а исследователя — права импровизировать.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5) Выдвижение гипотезы (предположения, догадки, недоказанной логически и не подтвержденной опытом). Гипотеза — это попытка предвидения событий. Важно научиться вырабатывать гипотезы по принципу «Чем больше, тем лучше» (гипотезы дают возможность увидеть проблему в другом свете, посмотреть на ситуацию с другой стороны).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6) Составление предварительного плана исследования. Для того чтобы составить план исследования, надо ответить на вопрос «Как мы можем узнать что-то новое о том, что исследуем?». Список возможных путей и методов исследования в данном случае: подумать самому; прочитать книги о том, что исследуешь; посмотреть видеофильмы по этой проблеме; обратиться к компьютеру; спросить у других людей; понаблюдать; провести эксперимент.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7) Провести эксперимент (опыт), наблюдение, проверить гипотезы, сделать выводы.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8) Указать пути дальнейшего изучения проблемы. Для настоящего творца завершение одной работы – это не просто окончание исследования, а начало решения следующей.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Принципы исследовательского обучения</w:t>
      </w:r>
    </w:p>
    <w:p w:rsidR="00527DA8" w:rsidRPr="00527DA8" w:rsidRDefault="00527DA8" w:rsidP="00D60A8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527DA8" w:rsidRPr="00527DA8" w:rsidRDefault="00527DA8" w:rsidP="00D60A8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опоры на развитие умений самостоятельного поиска информации; </w:t>
      </w:r>
    </w:p>
    <w:p w:rsidR="00527DA8" w:rsidRPr="00527DA8" w:rsidRDefault="00527DA8" w:rsidP="00D60A8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сочетания репродуктивных и продуктивных методов обучения (психология усвоения свидетельствует о том, что легко и непроизвольно усваивается тот материал, который включен в активную работу мышления); </w:t>
      </w:r>
    </w:p>
    <w:p w:rsidR="00527DA8" w:rsidRPr="00527DA8" w:rsidRDefault="00527DA8" w:rsidP="00D60A8D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формирования представлений об исследовании как стиле жизни.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Пути создания проблемных ситуаций, личностно значимых для ребенка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527DA8" w:rsidRPr="00527DA8" w:rsidRDefault="00527DA8" w:rsidP="00D60A8D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преднамеренное столкновение жизненных представлений детей с научными фактами, объяснить которые они не могут - не хватает знаний, жизненного опыта; </w:t>
      </w:r>
    </w:p>
    <w:p w:rsidR="00527DA8" w:rsidRPr="00527DA8" w:rsidRDefault="00527DA8" w:rsidP="00D60A8D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преднамеренное побуждение детей к решению новых задач старыми способами; </w:t>
      </w:r>
    </w:p>
    <w:p w:rsidR="00527DA8" w:rsidRPr="00527DA8" w:rsidRDefault="00527DA8" w:rsidP="00D60A8D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</w:t>
      </w:r>
      <w:r w:rsidR="00D60A8D">
        <w:rPr>
          <w:rFonts w:ascii="Times New Roman" w:eastAsia="Calibri" w:hAnsi="Times New Roman" w:cs="Times New Roman"/>
          <w:color w:val="000000"/>
          <w:sz w:val="24"/>
          <w:szCs w:val="24"/>
        </w:rPr>
        <w:t>личных мнений, выдвинутого пред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положения и результатов его опытной проверки в процессе диалога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Методические приемы: </w:t>
      </w:r>
    </w:p>
    <w:p w:rsidR="00527DA8" w:rsidRPr="00527DA8" w:rsidRDefault="00527DA8" w:rsidP="00D60A8D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>подведение детей к противоречию и предложение самостоятель</w:t>
      </w:r>
      <w:r w:rsidR="00D60A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но найти способ его разрешения;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изложение различных точек зрения на один и тот же вопрос; </w:t>
      </w:r>
    </w:p>
    <w:p w:rsidR="00527DA8" w:rsidRPr="00527DA8" w:rsidRDefault="00527DA8" w:rsidP="00D60A8D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предложение детям рассмотреть явление с различных позиций; </w:t>
      </w:r>
    </w:p>
    <w:p w:rsidR="00527DA8" w:rsidRPr="00527DA8" w:rsidRDefault="00527DA8" w:rsidP="00D60A8D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побуждение детей к сравнению, обобщению, выводам из ситуации, сопоставлению фактов; </w:t>
      </w:r>
    </w:p>
    <w:p w:rsidR="00527DA8" w:rsidRPr="00527DA8" w:rsidRDefault="00527DA8" w:rsidP="00D60A8D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527DA8" w:rsidRPr="00527DA8" w:rsidRDefault="00527DA8" w:rsidP="00D60A8D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Условия исследовательской деятельности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использование различных приемов воздействия на эмоционально-волевую сферу дошкольника (заботясь о том, чтобы в процессе познания нового материала он испытывал чувство радости, удовольствия, удовлетворения)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проблемных ситуаций, вызывающих у детей удивление, недоумение, восхищение;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четкая формулировка проблемы, обнажающей противоречия в сознании ребенка;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выдвижение гипотезы и обучение, этому умению детей, принимая любые их предложения;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развитие способности к прогнозированию и предвосхищению решений;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обучение детей обобщенным приемам умственной деятельности — умению выделять главное, сравнивать, делать выводы, классифицировать, знакомить с различными научными методами исследования;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создание атмосферы свободного обсуждения, побуждение детей к диалогу, сотрудничеству;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побуждение к самостоятельной постановке вопросов, обнаружению противоречий;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подведение детей к самостоятельным выводам и обобщениям, поощрение оригинальных решений, умений делать выбор; </w:t>
      </w:r>
    </w:p>
    <w:p w:rsidR="00527DA8" w:rsidRPr="00527DA8" w:rsidRDefault="00527DA8" w:rsidP="00D60A8D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знакомство с жизнью и деятельностью выдающихся ученых, с историей великих открытий.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Информационно - коммуникативные технологии 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ДОУ применяются информационно-коммуникационные технологии с использованием мультимедийных презентации, клипов, видеофильмов, которые дают возможность педагогу выстроить объяснение с использованием видеофрагментов. </w:t>
      </w: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27DA8" w:rsidRPr="00527DA8" w:rsidRDefault="00527DA8" w:rsidP="00D60A8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Основные требования при проведении занятий с использованием компьютеров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527DA8" w:rsidRPr="00527DA8" w:rsidRDefault="00527DA8" w:rsidP="00D60A8D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образовательная деятельность должна быть четко организована и включать многократное переключение внимания детей на другой вид деятельности; </w:t>
      </w:r>
    </w:p>
    <w:p w:rsidR="00527DA8" w:rsidRPr="00527DA8" w:rsidRDefault="00527DA8" w:rsidP="00D60A8D">
      <w:pPr>
        <w:numPr>
          <w:ilvl w:val="0"/>
          <w:numId w:val="11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образовательной деятельности дети должны не просто получить какую-то информацию, а выработать определенный навык работы с ней или получить конечный продукт (продукт должен быть получен за одно занятие, без переноса части работы, так как у детей происходит ослабление мотивации в процессе длительной работы); </w:t>
      </w:r>
    </w:p>
    <w:p w:rsidR="00527DA8" w:rsidRPr="00527DA8" w:rsidRDefault="00527DA8" w:rsidP="00D60A8D">
      <w:pPr>
        <w:numPr>
          <w:ilvl w:val="0"/>
          <w:numId w:val="11"/>
        </w:numPr>
        <w:autoSpaceDE w:val="0"/>
        <w:autoSpaceDN w:val="0"/>
        <w:adjustRightInd w:val="0"/>
        <w:spacing w:after="14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образовательной деятельности не рекомендуется использовать презентации и видеоматериалы, пропагандирующие применение физической силы к персонажам, программный продукт, с одной стороны, должен критически реагировать на неправильные действия ребенка, а с другой — реакция не должна быть очень острой; </w:t>
      </w:r>
    </w:p>
    <w:p w:rsidR="00527DA8" w:rsidRPr="00527DA8" w:rsidRDefault="00527DA8" w:rsidP="00D60A8D">
      <w:pPr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перед образовательной деятельностью должна быть проведена специализированная подготовка — социально-ориентированная мотивация действий ребенка. </w:t>
      </w:r>
    </w:p>
    <w:p w:rsidR="00527DA8" w:rsidRPr="00527DA8" w:rsidRDefault="00527DA8" w:rsidP="00D60A8D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Система работы взаимодействия с семьями воспитанников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527DA8" w:rsidRPr="00527DA8" w:rsidRDefault="00527DA8" w:rsidP="00D60A8D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 с семьёй: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1. Изучение интересов, мнений и запросов родителей воспитанников.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527DA8" w:rsidRPr="00527DA8" w:rsidRDefault="00527DA8" w:rsidP="00D60A8D">
      <w:pPr>
        <w:keepNext/>
        <w:spacing w:after="0" w:line="36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формы взаимодействия с семьей</w:t>
      </w:r>
    </w:p>
    <w:p w:rsidR="00527DA8" w:rsidRPr="00527DA8" w:rsidRDefault="00527DA8" w:rsidP="00D60A8D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Знакомство с семьей:</w:t>
      </w:r>
      <w:r w:rsidRPr="00527D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анкетирование, консультирование.</w:t>
      </w:r>
    </w:p>
    <w:p w:rsidR="00527DA8" w:rsidRPr="00527DA8" w:rsidRDefault="00527DA8" w:rsidP="00D60A8D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Информирование родителей о ходе образовательного процесса:</w:t>
      </w:r>
      <w:r w:rsidRPr="00527D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527DA8" w:rsidRPr="00527DA8" w:rsidRDefault="00527DA8" w:rsidP="00D60A8D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Совместная деятельность:</w:t>
      </w:r>
      <w:r w:rsidRPr="00527D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527DA8" w:rsidRPr="00527DA8" w:rsidRDefault="00527DA8" w:rsidP="00527DA8">
      <w:pPr>
        <w:spacing w:after="0" w:line="278" w:lineRule="exact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КОМПЛЕКСНО-ТЕМАТИЧЕСКОЕ ПЛАНИРОВАНИЕ</w:t>
      </w: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  <w:lang w:eastAsia="ru-RU"/>
        </w:rPr>
        <w:t>9</w:t>
      </w:r>
    </w:p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sectPr w:rsidR="00527DA8" w:rsidRPr="00527DA8" w:rsidSect="00D7413B">
          <w:footerReference w:type="default" r:id="rId7"/>
          <w:footerReference w:type="first" r:id="rId8"/>
          <w:pgSz w:w="11906" w:h="16838"/>
          <w:pgMar w:top="720" w:right="720" w:bottom="720" w:left="720" w:header="709" w:footer="709" w:gutter="0"/>
          <w:cols w:space="720"/>
          <w:titlePg/>
          <w:docGrid w:linePitch="360"/>
        </w:sectPr>
      </w:pPr>
    </w:p>
    <w:p w:rsidR="00527DA8" w:rsidRPr="00527DA8" w:rsidRDefault="00527DA8" w:rsidP="00D60A8D">
      <w:pPr>
        <w:spacing w:after="0" w:line="360" w:lineRule="auto"/>
        <w:ind w:firstLine="708"/>
        <w:rPr>
          <w:rFonts w:ascii="Times New Roman" w:eastAsia="Calibri" w:hAnsi="Times New Roman" w:cs="Times New Roman"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 организации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– 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sz w:val="24"/>
          <w:szCs w:val="24"/>
        </w:rPr>
        <w:t xml:space="preserve">Построение всего образовательного процесса вокруг одной центральной темы дает большие возможности для развития детей. </w:t>
      </w:r>
      <w:r w:rsidRPr="00527DA8">
        <w:rPr>
          <w:rFonts w:ascii="Times New Roman" w:eastAsia="Calibri" w:hAnsi="Times New Roman" w:cs="Times New Roman"/>
          <w:sz w:val="24"/>
          <w:szCs w:val="24"/>
        </w:rPr>
        <w:t>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527DA8" w:rsidRPr="00527DA8" w:rsidRDefault="00527DA8" w:rsidP="00D60A8D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sz w:val="24"/>
          <w:szCs w:val="24"/>
        </w:rPr>
        <w:t>Одной теме уделяется не менее одной недели. Каждая возрастная подгруппа составляет комплексно- тематический план, с учетом примерного комплексно- тематического планирован</w:t>
      </w:r>
      <w:r w:rsidR="00D60A8D">
        <w:rPr>
          <w:rFonts w:ascii="Times New Roman" w:eastAsia="Calibri" w:hAnsi="Times New Roman" w:cs="Times New Roman"/>
          <w:bCs/>
          <w:sz w:val="24"/>
          <w:szCs w:val="24"/>
        </w:rPr>
        <w:t xml:space="preserve">ия, представленного в программе 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«От рождения до школы» и программ представленных в вариативной части Програм</w:t>
      </w:r>
      <w:r w:rsidR="00D60A8D">
        <w:rPr>
          <w:rFonts w:ascii="Times New Roman" w:eastAsia="Calibri" w:hAnsi="Times New Roman" w:cs="Times New Roman"/>
          <w:bCs/>
          <w:sz w:val="24"/>
          <w:szCs w:val="24"/>
        </w:rPr>
        <w:t xml:space="preserve">мы. Дошкольное образовательное </w:t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учреждение вправе по своему усмотрению частично или полностью менять темы или названия тем, содержание работы, временной период.</w:t>
      </w:r>
    </w:p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538" w:tblpY="-49"/>
        <w:tblW w:w="104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2F2F2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425"/>
        <w:gridCol w:w="1560"/>
        <w:gridCol w:w="7087"/>
      </w:tblGrid>
      <w:tr w:rsidR="00527DA8" w:rsidRPr="00527DA8" w:rsidTr="00D7413B">
        <w:trPr>
          <w:tblCellSpacing w:w="0" w:type="dxa"/>
        </w:trPr>
        <w:tc>
          <w:tcPr>
            <w:tcW w:w="184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Период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Развернутое с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одержание работы</w:t>
            </w:r>
          </w:p>
        </w:tc>
      </w:tr>
      <w:tr w:rsidR="00527DA8" w:rsidRPr="00527DA8" w:rsidTr="00D7413B">
        <w:trPr>
          <w:trHeight w:val="847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 - ОСЕНЬ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Сен-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right w:val="single" w:sz="0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27" w:hanging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знаний» («Скоро в школу»)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познавательного интереса, интереса к школе, книгам. Закрепление знаний детей о школе, о том, зачем нужно учиться, кто и чему учит в школе, школьные принадлежности и т.д.</w:t>
            </w:r>
            <w:r w:rsidRPr="00527DA8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Формировании представлений о профессии учителя и «профессии» ученика», положительного отношения к этой профессии.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«Веселая математика»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DA8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познавательную активность детей. Способствовать развитию находчивости, сообразительности, взаимопомощи. Воспитывать у детей целеустремленность, настойчивость, желание думать, искать пути решения. Воспитывать интерес к математике.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rHeight w:val="1230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осень! Осень золотая»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обобщенных представлений об осени как времени года, приспособленности растений и животных к изменениям в природе, явлениях природы.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первичных представлений об экосистемах, природных зонах.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Октяб-рь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«Подарки природы»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представлений о неживой природе. Расширение знаний детей об осени. Продолжение знакомства с сельскохозяйственными профессиями. Закрепление знаний о правилах безопасного поведения в природе.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«Всем советуем дружить»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Формировать понятие «друг», «дружба»; воспитывать положительные взаимоотношения с детьми.</w:t>
            </w:r>
          </w:p>
        </w:tc>
      </w:tr>
      <w:tr w:rsidR="00527DA8" w:rsidRPr="00527DA8" w:rsidTr="00D7413B">
        <w:trPr>
          <w:trHeight w:val="595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single" w:sz="2" w:space="0" w:color="A6A6A6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«Домашние животные»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single" w:sz="2" w:space="0" w:color="A6A6A6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Расширять представления о жизни домашних животных. Формировать желание заботиться о домашних животных.</w:t>
            </w:r>
          </w:p>
        </w:tc>
      </w:tr>
      <w:tr w:rsidR="00527DA8" w:rsidRPr="00527DA8" w:rsidTr="00D7413B">
        <w:trPr>
          <w:trHeight w:val="219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2" w:space="0" w:color="A6A6A6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«Здоровый образ жизни»</w:t>
            </w:r>
          </w:p>
        </w:tc>
        <w:tc>
          <w:tcPr>
            <w:tcW w:w="7087" w:type="dxa"/>
            <w:tcBorders>
              <w:top w:val="single" w:sz="2" w:space="0" w:color="A6A6A6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Расширять представления о здоровье и здоровом образе жизни. Воспитывать стремление вести здоровый образ жизни. Формировать положительную самооценку. Закреплять знание домашнего адреса и телефона, имен и отчеств родителей, их профессий. Расширять знания детей о самих себе, о своей семье, о том, где работают родители, как важен для общества их труд.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«Осень»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Расширять представления об отображении осени в произведениях искусства (поэтического, изобразительного, музыкального). Расширять представления о творческих профессиях.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народного единства»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представлений детей о родной стране, о государственных праздниках; развитие интереса к истории своей страны; воспитание гордости за свою страну, любви к ней.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историей России, гербом и флагом, мелодией гимна. Рассказы о людях, прославивших Россию; о том, что Российская Федерация (Россия) – огромная многонациональная страна; Москва – главный город, столица нашей Родины.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«Готовимся к зиме»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Знакомство с характерными особенностями поздней осени и теми изменениями, которые происходят в связи с этим в жизни и деятельности взрослых и детей. Знакомство с некоторыми особенностями поведения лесных зверей и птиц осенью. Учить устанавливать простейшие связи между сезонными изменениями в природе и поведением животных.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«Транспорт, правила дорожного движения»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Расширять знания детей о родовом понятии «транспорт», его классификация: наземный, воздушный, водный.                            </w:t>
            </w: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Уточнение знаний детей об элементах дороги (проезжая часть, пешеходный переход, тротуар), о движении транспорта, о работе светофора. Знакомство с названием ближайших к детскому саду улиц и улиц, на которых живут дети.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«Тепло сердец для наших мам»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Углубление представления детей о семье и ее истории, о том, где работают родители, чем занимаются, и как важен для общества их труд.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Поощрять посильное участие детей в подготовке различных семейных праздников; выполнение постоянных обязанностей по дому.  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Мама - самый главный человек в жизни. Воспитание уважения к материнскому труду и бескорыстной жертве ради блага своих детей.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квартал - ЗИМА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Де-ка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«Наступила зима»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 обогащение знаний детей об особенностях зимней природы (холода, заморозки, снегопады, сильные ветры), особенностях деятельности людей в городе, на селе; о безопасном поведении зимой.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«Зима в лесу»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с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кими животными родного края, </w:t>
            </w:r>
            <w:r w:rsidRPr="00527DA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с их повадками и условиями жизни. </w:t>
            </w:r>
            <w:r w:rsidR="0043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Рассказать об охране </w:t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природы, о помощи человека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ким животным. Приучать: </w:t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связывать наблюдения с личным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опытом.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представления о жизни животных в лесу зимой, способы приспособления и защиты, классификация птиц зимующие, кочующие, перелетные. Помощь человека животным и птицам в «голодное» время года.</w:t>
            </w:r>
          </w:p>
        </w:tc>
      </w:tr>
      <w:tr w:rsidR="00527DA8" w:rsidRPr="00527DA8" w:rsidTr="00D7413B">
        <w:trPr>
          <w:trHeight w:val="1196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«Наше село»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 xml:space="preserve">Расширение представлений детей о родной стране. Формирование интереса к «малой Родине». 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Знакомить с родным городом (поселком). Формировать начальные представления о родном крае, его истории и культуре. </w:t>
            </w: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Рассказы детям о достопримечательностях, куль</w:t>
            </w:r>
            <w:r w:rsidR="00437833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 xml:space="preserve">туре, традициях родного края; о </w:t>
            </w: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 xml:space="preserve">замечательных людях прославивших свой край. Рассказы детям о том, что Москва - главный город, столица нашей Родины.  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Знакомство с флагом и гербом Татарстана и  России, мелодией гимна.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«Готовимся к Новому году»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детей к активному разнообразному участию в подготовке к празднику и его проведении. Содействие возникновению чувства удовлетворения от участия в коллективной праздничной деятельности. Закладывание основ праздничной культуры.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эмоционально положительного отношения к предстоящему празднику, желания активно участвовать в его п</w:t>
            </w:r>
            <w:r w:rsidR="0043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одготовке. Поощрение стремления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поздравить близких с праздником, преподнести подарки, сделанные своими руками.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традициями празднования Нового года в разных странах.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Ян-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«Явления неживой природы»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Закрепить знания о зимних явлениях; вызвать положительные эмоции, 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радость от открытий, полученных в результате опытов.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Учить детей отвечать на поставленные вопросы; анализировать, делать выводы в процессе экспериментирования.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Развивать творческую фантазию и воображение; воспитывать бережное отношение к природе.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 xml:space="preserve">Зимние игры и забавы, развлечения. Художественное творчество по впечатлениям от праздника.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представление о народных русских и татарских праздни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ках, объяснять их происхож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дение и назначение. Воспитывать интерес к ис</w:t>
            </w:r>
            <w:r w:rsidRPr="00527DA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 xml:space="preserve">тории Татарстана и  России, национальную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гордость.</w:t>
            </w:r>
          </w:p>
        </w:tc>
      </w:tr>
      <w:tr w:rsidR="00527DA8" w:rsidRPr="00527DA8" w:rsidTr="00D7413B">
        <w:trPr>
          <w:trHeight w:val="1379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«Новоселье.  Предметы, созданные человеком»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Обогащение представлений детей о мире предметов. Рассказы о предметах, облегчающих труд человека в быту (кофемолка, миксер, мясорубка, пылесос и т.д.) Расширение знаний об источниках опасности в быту (электроприборы, газовая плита, утюг и т.д.) Закрепление навыков безопасного пользования бытовыми предметами.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Показать, как с течением времени изменяется многооб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разный мир предметов.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Фев-раль</w:t>
            </w:r>
            <w:proofErr w:type="spellEnd"/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«Дикие животные зимой»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с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кими животными родного края, </w:t>
            </w:r>
            <w:r w:rsidRPr="00527DA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с их повадками и условиями жизни.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Рассказать об охране  </w:t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природы, о помощи человека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ким животным. Приучать: </w:t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связывать наблюдения с личным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опытом.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представления о жизни животных в лесу зимой.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</w:t>
            </w:r>
            <w:r w:rsidR="002A2E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 безопасности жизнедеятельно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Формировать основы безопасности собственной жизнедеятельности (формирование представлений о некоторых видах опасных ситуаций и способах поведения в них;  приобщение к правилам безопасного поведения).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защитника Отечества»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знакомить с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кими животными родного края, </w:t>
            </w:r>
            <w:r w:rsidRPr="00527DA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с их повадками и условиями жизни.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Рассказать об охране  </w:t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природы, о помощи человека ди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ким животным. Приучать: </w:t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связывать наблюдения с личным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опытом.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представления о жизни животных в лесу зимой, способы приспособления и защиты, классификация птиц зимующие, кочующие, перелетные. Помощь человека животным и птицам в «голодное» время года.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родного языка»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Обогащение детского развития посредством приобщения к истокам татарской национальной культуры; развитие интереса к татарскому языку; формирование эстетическое отношение к художественному развитию дошкольников средствами национальной культуры.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 – ВЕСНА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Марта.  Труд мамы»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всех видов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семьи, любви к маме, бабушке. Воспитание уважения к воспитателям.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гендерных представлений, формирование у мальчиков представлений о том, что мужчины должны внимательно и уважительно относиться к женщинам.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детей к изготовлению подарков мамам, бабушкам, воспитателям.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бережного и чуткого отношения к самым близким людям, потребности радовать близких добрыми делами.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«Предметы, созданные природой 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7F2"/>
                <w:lang w:eastAsia="ru-RU"/>
              </w:rPr>
              <w:t xml:space="preserve">Научить детей отличать природные объекты от искусственных, созданных человеком. Сформировать у ребенка представление о неразрывной связи человека с природой (человек - часть природы). Развивать познавательную активность детей в процессе 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AF7F2"/>
                <w:lang w:eastAsia="ru-RU"/>
              </w:rPr>
              <w:lastRenderedPageBreak/>
              <w:t>формирования представлений о первоцветах; продолжать знакомить детей с Красной книгой, охраняемыми растениями. Воспитывать бережное отношение к окружающей среде.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Народная культура и традиции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Расширять представление </w:t>
            </w:r>
            <w:r w:rsidRPr="00527DA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о народных русских праздни</w:t>
            </w:r>
            <w:r w:rsidRPr="00527DA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ках, объяснять их происхож</w:t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дение и назначение. Воспитывать интерес к истории России, националь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ную гордость. Различие в праздновании праздников русского и татарского народа.</w:t>
            </w:r>
          </w:p>
        </w:tc>
      </w:tr>
      <w:tr w:rsidR="00527DA8" w:rsidRPr="00527DA8" w:rsidTr="00D7413B">
        <w:trPr>
          <w:trHeight w:val="1316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«Первые признаки весны. Весна пришла»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Расширять представления о весне. Воспитывать бережное отношение к природе, умение замечать красоту весенней природы. Расширять представления о сезонных изменениях, простейших связях в природе.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Формирование у детей обобщенных представлений о весне как времени года, о приспособленности растений и животных к изменениям в природе.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rHeight w:val="879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DCDCDC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0" w:type="dxa"/>
            <w:tcBorders>
              <w:top w:val="outset" w:sz="6" w:space="0" w:color="DCDCDC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 людей весной. 1 апреля – международный день птиц»</w:t>
            </w:r>
          </w:p>
        </w:tc>
        <w:tc>
          <w:tcPr>
            <w:tcW w:w="7087" w:type="dxa"/>
            <w:tcBorders>
              <w:top w:val="outset" w:sz="6" w:space="0" w:color="DCDCDC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Формировать у детей желание заботиться о птицах.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Расширять знаний о характерных признаках весны; о прилете птиц; о связи между явлениями живой и неживой природы и сезонными видами труда; о весенних изменениях в природе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Развивать логическое мышление, формирование причинно-следственных связей и закономерностей в природных явлениях.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Ап-рель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«Всемирный День Здоровья»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интереса и любви к спорту, к физическим упражнениям. Расширение представлений о закаливании. Формирование представлений об активном отдыхе.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- Всемирный день здоровья.</w:t>
            </w:r>
          </w:p>
        </w:tc>
      </w:tr>
      <w:tr w:rsidR="00527DA8" w:rsidRPr="00527DA8" w:rsidTr="00D7413B">
        <w:trPr>
          <w:trHeight w:val="1170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«Планета Земля. День космонавтики»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представление: о космосе, космическом про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странстве; </w:t>
            </w:r>
            <w:r w:rsidRPr="00527DA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о ближайшей звезде - Солнце;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о планетах Солнечной системы;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о спутнике Земли - Луне.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уважение 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к трудной и опасной профессии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космонавта. </w:t>
            </w:r>
            <w:r w:rsidRPr="00527DA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Учить фантазировать и мечтать.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Земли»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праздни</w:t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ком – День Земли, который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отмечается 22 апреля. Учить: </w:t>
            </w:r>
            <w:r w:rsidRPr="00527DA8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t>понимать и любить природу;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 xml:space="preserve">устанавливать зависимость </w:t>
            </w:r>
            <w:r w:rsidRPr="00527DA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 xml:space="preserve">между состоянием природы, </w:t>
            </w:r>
            <w:r w:rsidRPr="00527DA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растительным миром и бытом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людей. Формировать представле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 xml:space="preserve">ние о том, что человек – часть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природы. Формирование представлений о Земле, о жизни на Земле, многообразием животного и растительного мира, его значением в жизни человека. Глобус и карта – модели Земли. Воспитывать интерес и уважение к людям разных стран, их деятельности и культуре.</w:t>
            </w: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рождения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Познакомить детей с жизнью и творчеством </w:t>
            </w:r>
            <w:proofErr w:type="spellStart"/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Габдуллы</w:t>
            </w:r>
            <w:proofErr w:type="spellEnd"/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Тукая.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Посредством произведений Г. Тукая способствовать воспитанию у детей добрых чувств, интереса и любви к животным, сочувствия попавшим в беду. Воспитывать умение удивляться красоте родной природы.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Учить чувствовать и понимать образный язык стихотворений и сказок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Тукая.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Расширить представления родителей о татарской детской литературе и приобщать их к семейному чтению литературных произведений.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дошкольников в духе патриотизма, любви к Родине. Расширение знаний о героях Великой Отечественной войны, о победе нашей страны в войне. Знакомств с памятниками героям Великой отечественной войны.</w:t>
            </w:r>
          </w:p>
        </w:tc>
      </w:tr>
      <w:tr w:rsidR="00527DA8" w:rsidRPr="00527DA8" w:rsidTr="00D7413B">
        <w:trPr>
          <w:trHeight w:val="843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Растения луга.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знания о травах и 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цветах как представителях фло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softHyphen/>
              <w:t xml:space="preserve">ры Земли, их красоте и пользе.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 с Красной книгой растений.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к при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роде, заботливое и внимательное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элементар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ные представления о насеко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мых. </w:t>
            </w:r>
            <w:r w:rsidRPr="00527DA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Учить сравнивать насекомых 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по способу их передвижения.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Дать: </w:t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сведения о необходимости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борьбы с мухами в помещении; представления об особенно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стях сезонной жизни насеко</w:t>
            </w:r>
            <w:r w:rsidRPr="00527DA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softHyphen/>
            </w:r>
            <w:r w:rsidRPr="00527DA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мых, местах их обитания.</w:t>
            </w:r>
          </w:p>
        </w:tc>
      </w:tr>
      <w:tr w:rsidR="00527DA8" w:rsidRPr="00527DA8" w:rsidTr="00D7413B">
        <w:trPr>
          <w:trHeight w:val="1973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«Пожарная безопасность и ЧС»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291200"/>
                <w:sz w:val="24"/>
                <w:szCs w:val="24"/>
                <w:lang w:eastAsia="ru-RU"/>
              </w:rPr>
              <w:t>Закрепление основ безопасности жизнедеятельности человека. Уточнение знаний о работе пожарных, о причинах пожаров, об элементарных правилах поведения во время пожара. Знакомство с работой службы спасения - МЧС. Закрепление знаний о том, что в случае необходимости взрослые звонят по телефонам «01», «02», «03». Закрепление умения называть свой домашний адрес.</w:t>
            </w:r>
          </w:p>
        </w:tc>
      </w:tr>
      <w:tr w:rsidR="00527DA8" w:rsidRPr="00527DA8" w:rsidTr="00D7413B">
        <w:trPr>
          <w:trHeight w:val="4085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bottom w:val="single" w:sz="2" w:space="0" w:color="BFBFBF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 свидания, Детский сад! Здравствуй, Школа!»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на тему прощания с детским садом и поступления в школу.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firstLine="2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эмоционально положительное отношение к предстоящему поступлению в 1-й класс.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rHeight w:val="415"/>
          <w:tblCellSpacing w:w="0" w:type="dxa"/>
        </w:trPr>
        <w:tc>
          <w:tcPr>
            <w:tcW w:w="709" w:type="dxa"/>
            <w:vMerge w:val="restart"/>
            <w:tcBorders>
              <w:top w:val="single" w:sz="2" w:space="0" w:color="BFBFBF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 - ЛЕТО</w:t>
            </w:r>
          </w:p>
        </w:tc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«Поэзия Пушкина»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представления детей о великих поэтах России.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Углубить представления детей о творчестве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Воспитывать любовь и уважение к русским писателям. 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Учить бережно, относиться к книгам.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Развивать умения детей, в продуктивной деятельности, передавать различные эмоциональные состояния.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7DA8" w:rsidRPr="00527DA8" w:rsidTr="00D7413B">
        <w:trPr>
          <w:trHeight w:val="1781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«Неделя патриотического воспитания»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Формировать патриотические чувства. Расширить представление детей о достопримечательностях родного края, воспитывать бережное отношение к окружающему миру. Показать, какую роль играет культурно – историческое наследие страны в жизни современных людей. Раскрыть значение национальных традиций (проведение праздников, игр, образ жизни и др.) для формирования культуры, нравственных качеств детей. Поддерживать познавательный интерес к своей Родине. Воспитывать любовь и уважение к татарскому народному творчеству. Обогатить словарный запас детей.</w:t>
            </w:r>
          </w:p>
        </w:tc>
      </w:tr>
      <w:tr w:rsidR="00527DA8" w:rsidRPr="00527DA8" w:rsidTr="00D7413B">
        <w:trPr>
          <w:trHeight w:val="1174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«Светит солнышко в окно, лето красное пришло!»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Стимулировать стремления детей к активной деятельности, к возможности пробовать свои силы в новых движениях. 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Развивать умение детей самостоятельно организовывать игры и упражнения, находить себе занятие по душе, в соответствии со своими желаниями и возможностями.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Способствовать формированию правильной осанки.</w:t>
            </w:r>
          </w:p>
        </w:tc>
      </w:tr>
      <w:tr w:rsidR="00527DA8" w:rsidRPr="00527DA8" w:rsidTr="00D7413B">
        <w:trPr>
          <w:trHeight w:val="986"/>
          <w:tblCellSpacing w:w="0" w:type="dxa"/>
        </w:trPr>
        <w:tc>
          <w:tcPr>
            <w:tcW w:w="7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«Неделя  безопасности дорожного движения»</w:t>
            </w:r>
          </w:p>
        </w:tc>
        <w:tc>
          <w:tcPr>
            <w:tcW w:w="70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Продолжать учить детей правилам поведения на улице, где можно и нельзя играть. Обсудить с детьми различные ситуации, которые могут возникнуть при играх во дворе дома, научить их необходимым мерам предосторожности.</w:t>
            </w:r>
          </w:p>
          <w:p w:rsidR="00527DA8" w:rsidRPr="00527DA8" w:rsidRDefault="00527DA8" w:rsidP="00527DA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.ОРГАНИЗАЦИОННЫЙ РАЗДЕЛ ПРОГРАММЫ    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3.1. Материально-техническое обеспечение программы.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    Развивающая предметно-пространственная среда обеспечивает максимальную реализацию образовательного потенциала пространства 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</w:t>
      </w:r>
      <w:r w:rsidR="00437833">
        <w:rPr>
          <w:rFonts w:ascii="Times New Roman" w:eastAsia="Calibri" w:hAnsi="Times New Roman" w:cs="Times New Roman"/>
          <w:sz w:val="24"/>
          <w:szCs w:val="24"/>
        </w:rPr>
        <w:t>ности детей (в том числе детей р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азного возраста) и </w:t>
      </w:r>
      <w:r w:rsidR="00437833" w:rsidRPr="00527DA8">
        <w:rPr>
          <w:rFonts w:ascii="Times New Roman" w:eastAsia="Calibri" w:hAnsi="Times New Roman" w:cs="Times New Roman"/>
          <w:sz w:val="24"/>
          <w:szCs w:val="24"/>
        </w:rPr>
        <w:t>взрослых, двигательной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активности детей, а также возможности для уединения.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Развивающая предметно-пространственная среда обеспечивает</w:t>
      </w:r>
      <w:r w:rsidRPr="00527DA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27DA8" w:rsidRPr="00527DA8" w:rsidRDefault="00527DA8" w:rsidP="00437833">
      <w:pPr>
        <w:numPr>
          <w:ilvl w:val="0"/>
          <w:numId w:val="13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реализацию образовательных программ; </w:t>
      </w:r>
    </w:p>
    <w:p w:rsidR="00527DA8" w:rsidRPr="00527DA8" w:rsidRDefault="00527DA8" w:rsidP="00437833">
      <w:pPr>
        <w:numPr>
          <w:ilvl w:val="0"/>
          <w:numId w:val="13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учёт национально-культурных, климатических условий, учёт возрастных особенностей детей. </w:t>
      </w:r>
    </w:p>
    <w:p w:rsidR="00527DA8" w:rsidRPr="00527DA8" w:rsidRDefault="00437833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Развивающая среда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построена на следующих </w:t>
      </w:r>
      <w:r w:rsidR="00527DA8" w:rsidRPr="00527DA8">
        <w:rPr>
          <w:rFonts w:ascii="Times New Roman" w:eastAsia="Calibri" w:hAnsi="Times New Roman" w:cs="Times New Roman"/>
          <w:b/>
          <w:sz w:val="24"/>
          <w:szCs w:val="24"/>
        </w:rPr>
        <w:t>принципах: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1) насыщенность;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трансформируемость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полифункциональность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4) вариативность;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5) доступность;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6) безопасность.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Насыщенность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среды соответствует возрастным возможностям детей и содержанию Программы.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обеспечивают: </w:t>
      </w:r>
    </w:p>
    <w:p w:rsidR="00527DA8" w:rsidRPr="00527DA8" w:rsidRDefault="00527DA8" w:rsidP="00437833">
      <w:pPr>
        <w:numPr>
          <w:ilvl w:val="0"/>
          <w:numId w:val="14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 </w:t>
      </w:r>
    </w:p>
    <w:p w:rsidR="00527DA8" w:rsidRPr="00527DA8" w:rsidRDefault="00527DA8" w:rsidP="00437833">
      <w:pPr>
        <w:numPr>
          <w:ilvl w:val="0"/>
          <w:numId w:val="14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двигательную активность, в том числе развитие крупной и мелкой моторики, участие в подвижных играх и соревнованиях; </w:t>
      </w:r>
    </w:p>
    <w:p w:rsidR="00527DA8" w:rsidRPr="00527DA8" w:rsidRDefault="00527DA8" w:rsidP="00437833">
      <w:pPr>
        <w:numPr>
          <w:ilvl w:val="0"/>
          <w:numId w:val="14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эмоциональное благополучие детей во взаимодействии с предметно-пространственным окружением; </w:t>
      </w:r>
    </w:p>
    <w:p w:rsidR="00527DA8" w:rsidRPr="00527DA8" w:rsidRDefault="00527DA8" w:rsidP="00437833">
      <w:pPr>
        <w:numPr>
          <w:ilvl w:val="0"/>
          <w:numId w:val="14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возможность самовыражения детей.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3.2. Обеспечение методическими рекомендациями и средствами обучения и воспитания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1. Основные программы дошкольного образования:</w:t>
      </w:r>
    </w:p>
    <w:p w:rsidR="00527DA8" w:rsidRPr="00527DA8" w:rsidRDefault="00527DA8" w:rsidP="00437833">
      <w:pPr>
        <w:numPr>
          <w:ilvl w:val="0"/>
          <w:numId w:val="15"/>
        </w:numPr>
        <w:tabs>
          <w:tab w:val="left" w:pos="960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Инновационная Программа дошкольного образования «ОТ РОЖДЕНИЯ ДО ШКОЛЫ», под ред. Н. Е.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Вераксы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, Т. С. Комаровой,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Э.М.Дорофеевой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, 2020 г., </w:t>
      </w:r>
    </w:p>
    <w:p w:rsidR="00527DA8" w:rsidRPr="00527DA8" w:rsidRDefault="00527DA8" w:rsidP="00437833">
      <w:pPr>
        <w:numPr>
          <w:ilvl w:val="0"/>
          <w:numId w:val="15"/>
        </w:numPr>
        <w:tabs>
          <w:tab w:val="left" w:pos="960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Соенеч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»- «Радость познания», региональная образовательная программа дошкольного образования,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Р.К.Шаехова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,-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Казань,Магариф-Вакыт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, 2016</w:t>
      </w:r>
    </w:p>
    <w:p w:rsidR="00527DA8" w:rsidRPr="00527DA8" w:rsidRDefault="00527DA8" w:rsidP="00437833">
      <w:pPr>
        <w:numPr>
          <w:ilvl w:val="0"/>
          <w:numId w:val="15"/>
        </w:numPr>
        <w:tabs>
          <w:tab w:val="left" w:pos="960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Учебно-методический комплект по обучению детей дошкольного возраста двум государственным языкам РТ.</w:t>
      </w:r>
    </w:p>
    <w:p w:rsidR="00527DA8" w:rsidRPr="00527DA8" w:rsidRDefault="00527DA8" w:rsidP="00527DA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560"/>
      </w:tblGrid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Программы,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«Физическое развитие»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Глазырина Л. Д. Физическая культура-дошкольникам. Старший возраст.- М.: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Изд. Центр ВЛАДОС, 2001.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Глазырина Л. Д. Физическая культура-дошкольникам. Средний возраст.- М.: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Изд. Центр ВЛАДОС, 2001.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Глазырина Л. Д. Физическая культура-дошкольникам. Младший возраст.- М.: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Гуманит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Изд. Центр ВЛАДОС, 2001.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ПЕНЗУЛАЕВА  Л. - ФИЗКУЛЬТУРНЫЕ ЗАНЯТИЯ В ДЕТСКОМ САДУ. ВТОРАЯ МЛАДШАЯ ГРУППА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 - Физическая культура в детском саду.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работы в средней группе(эл.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 - Физическая культура в детском саду.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работы в старшей группе(эл.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 - Физическая культура в детском саду.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работы в подготовительной группе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-Подвижные игры и игровые упражнения для детей третьего года жизни. Литвинова М.Ф. – М.: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Линка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Пресс, 2005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Программы,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и пособия по образовательной области 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 АЛЯБЬЕВА Е.- РЕБЕНОК В МИРЕ ВЗРОСЛЫХ. РАССКАЗЫ О ПРОФЕССИЯХ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 АЛЯБЬЕВА Е. - ДОШКОЛЬНИКАМ О ТРАНСПОРТЕ И ТЕХНИКЕ. БЕСЕДЫ, РАССКАЗЫ И СКАЗКИ (эл. версия)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Р.Ш., Воронина Е.Е.,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 - Обучение детей дошкольного возраста правилам безопасного поведения на дорогах. – Издание ГУ « НЦ БЖД » , 2008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Р.Ш. - Обучение детей безопасному поведения на дорогах. Методические рекомендации для работы с родителями.  – Казань, 2014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«Цикл занятий для детей дошкольного возраста по обучению правилам безопасного поведения на дорогах», Казань, 2009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Дорожная азбука в картинках. М.,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Олма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-пресс. 2005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 ИСПОЛАТОВ. А. - 365 ИГР, КОНКУРСОВ, ЗАДАНИЙ ДЛЯ ВЕСЕЛОЙ ДЕТСКОЙ КОМПАНИИ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Н.Ф.Лагутина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Программа взаимодействия семьи и детского сада. Пособие для педагогов дошкольных учреждений. –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М.:Мозаика-Синтез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2011.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чем говорят дорожные знаки – «Зарница»,  г.. Москва. 2016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и пособия по образовательной области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«Речевое развитие».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ГЕРБОВА - РАЗВИТИЕ РЕЧИ В РАЗНОВОЗРАСТНОЙ ГРУППЕ ДЕТСКОГО САДА. МЛАДШАЯ РАЗНОВОЗРАСТНАЯ ГРУППА. ПЛАНЫ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ГЕРБОВА В.- ЗАНЯТИЯ ПО РАЗВИТИЮ РЕЧИ В СРЕДНЕЙ ГРУППЕ ДЕТСКОГО САДА. ПЛАНЫ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ГЕРБОВА В.- ЗАНЯТИЯ ПО РАЗВИТИЮ РЕЧИ В СТАРШЕЙ ГРУППЕ ДЕТСКОГО САДА. ПЛАНЫ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-МАРЕЕВА Г., АНТРОПОВА Т.- СТРАНА ЧУДЕСНЫХ СЛОВ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Максаков А.И. Развитие правильной речи ребенка в семье. Пособие для родителей и педагогов дошкольных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учреждений.-М.:Мозаика-Синтез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2011.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Максаков А.И.,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Г.А.Тумакова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Учите, играя: Игры и упражнения со звучащим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словом.Пособие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педагогов дошкольных учреждений.М.-Мозаика-Синтез,2006</w:t>
            </w:r>
          </w:p>
        </w:tc>
      </w:tr>
      <w:tr w:rsidR="00527DA8" w:rsidRPr="00527DA8" w:rsidTr="00D7413B">
        <w:trPr>
          <w:trHeight w:val="750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Программы,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ВЕРАКСА Н., ВЕРАКСА А. - ПОЗНАВАТЕЛЬНОЕ  РАЗВИТИЕ В ДОШКОЛЬНОМ ДЕТСТВЕ. УЧЕБНОЕ ПОСОБИЕ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Н.Е. 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О.Р.  Познавательно-исследовательская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дошкольников. Для работы с детьми 4-7 лет(эл. версия)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Виноградова Н.Р. Рассказы – загадки о природе книга для детей 5-6 лет, 2007.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Гарибова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Л.В. Царство грибов. – М.: Дрофа, 2007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Л.Е., Кузнецова М.И.. Азбука для дошкольников. (играем со звуками и словами) М.,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-Граф,  2007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ДЫБИНА О. - ЗАНЯТИЯ ПО ОЗНАКОМЛЕНИЮ С ОКРУЖАЮЩИМ МИРОМ В СТАРШЕЙ ГРУППЕ ДЕТСКОГО САДА.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ДЫБИНА О. - ЗАНЯТИЯ ПО ОЗНАКОМЛЕНИЮ С ОКРУЖАЮЩИМ МИРОМ В ПОДГОТОВИТЕЛЬНОЙ К ШКОЛЕ ГРУППЕ ДЕТСКОГО САДА.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Крашенинников Е.Е., Холодова О.Л. Развитие познавательных способностей дошкольников. Для работы с детьми 4-7 лет (эл. версия)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НИКОЛАЕВА С. - СИСТЕМА ЭКОЛОГИЧЕСКОГО ВОСПИТАНИЯ ДОШКОЛЬНИКОВ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Николаева С.Н. Как приобщить ребенка к природе. Как знакомить дошкольников с природой.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НИКОЛАЕВА  С. - ЮНЫЙ ЭКОЛОГ. СИСТЕМА РАБОТЫ В ПОДГОТОВИТЕЛЬНОЙ К ШКОЛЕ ГРУППЕ ДЕТСКОГО САДА. ДЛЯ РАБОТЫ С ДЕТЬМИ 6-7 ЛЕТ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 В.П. Математика в детском саду. Подготовительная группа.-М.: Мозаика-Синтез,2006.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ПЕНЬКОВА Л., ДЫБИНА О.  - МОДЕЛИРОВАНИЕ РАЗВИВАЮЩЕЙ ПРЕДМЕТНО-ПРОСТРАНСТВЕННОЙ СРЕДЫ В ДЕТСКОМ САДУ (эл. версия)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Программы,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В.Н.Дегтева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.Оригами с детьми 3-7  лет. Методическое пособие.-М. Мозаика-Синтез, 2012.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-КОЛДИНА Д.- АППЛИКАЦИЯ С ДЕТЬМИ 3-4 ЛЕТ. КОНСПЕКТЫ ЗАНЯТИЙ. М-Мозаика –Синтез,2007.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 - ЛЕПКА И АППЛИКАЦИЯ С ДЕТЬМИ 6-7 ЛЕТ.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Д.- ЛЕПКА И РИСОВАНИЕ С ДЕТЬМИ 2-3 ЛЕТ. КОНСПЕКТЫ ЗАНЯТИЙ .М-Москва-Синтез.2007.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Д.- ЛЕПКА С ДЕТЬМИ 3-4 ЛЕТ. КОНСПЕКТЫ ЗАНЯТИЙ .М- Мозаика –Синтез, 2012.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Д.- ЛЕПКА. 4-5 ЛЕТ. КОНСПЕКТЫ ЗАНЯТИЙ .М-Москва-Синтез. 2012.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 - ЛЕПКА С ДЕТЬМИ 5-6 ЛЕТ. КОНСПЕКТЫ ЗАНЯТИЙ ( 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  - РИСОВАНИЕ С ДЕТЬМИ 3-4 ЛЕТ.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КОЛДИНА Д.- РИСОВАНИЕ С ДЕТЬМИ 5-6 ЛЕТ. КОНСПЕКТЫ ЗАНЯТИЙ .М-Москва-Синтез.2012.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КОЛДИНА Д. - РИСОВАНИЕ С ДЕТЬМИ 6-7 ЛЕТ.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КОМАРОВА  Т. - ЗАНЯТИЯ ПО ИЗОБРАЗИТЕЛЬНОЙ ДЕЯТЕЛЬНОСТИ В СРЕДНЕЙ ГРУППЕ ДЕТСКОГО САДА. КОНСПЕКТЫ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КОМАРОВА Т.  - ЗАНЯТИЯ ПО ИЗОБРАЗИТЕЛЬНОЙ ДЕЯТЕЛЬНОСТИ В ПОДГОТОВИТЕЛЬНОЙ К ШКОЛЕ ГРУППЕ ДЕТСКОГО САДА. КОНСПЕКТЫ ЗАНЯТИЙ (эл. версия)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Реализация Региональной программы дошкольного образования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tabs>
                <w:tab w:val="left" w:pos="54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Шаехова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Р.К Региональная  программа дошкольного  образования.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Төбәкнен мәктәпкәчә белем бирү программасы. – РИ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Ц, 2012.-208 с.</w:t>
            </w: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Закирова К.В.Балачак аланы: балалар бакчасы тәрбиячеләре һәм әти-әниләр өчен хрестоматия. –Казан.: РИЦ,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-Борханова Р.А., Хисамова Ф.М. Татар теле өйрәнә нәниләр. –Казан.: Мәгариф,2005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-Бәйрәмнәр бәйләме. Гомәрова В.Г., Зарипова Ф.Х. –Казан.: Мәгариф,2005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-Валеев Ф.Х. Народное декоративное искусство Татарстана. – Казан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 , Татарское книжное издательство, 1984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Шома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Бас. Методическое пособие. Казань. 2012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-Гарәфиева Г.З. Сөмбеләне кем белә? – Казан, ТаРИХ, 2003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-Закирова К.В., Гаффарова С.М. Әткәм - Әнкәмнең теле. –Казан.: Мәгариф,1997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-Закирова К.В. Уйный – уйный үсәбез. –Казан.: Мәгариф,2005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-Зарипова З.М., Кидрячева Р.Г., Шарипова Л.А. и др. Татарча сөйләшәбез: рабочая тетрадь -для детей 4-5 лет, изучающих татарский язык с комплектом наклеек. – Казань: Хэтер,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-Зарипова З.М., Кидрячева Р.Г., Шарипова Л.А. и др. Методическое пособие к рабочей тетради 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Татарча сөйләшәбез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– Казань: Хэтер,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 Балалар бакчасында әдәп-әхлак тәрбиясе. Методика.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 Үстерешле уеннар. Методик кулланма.Казан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ь.,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-Зарипова З.М., Кидрячева Р.Г., Шарипова Л.А. и др. Татарча сөйләшәбез: демонстрационный, раздаточный материал к театрализованным играм и игровым ситуациям.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-Зиннурова Ф.М. Уйнап укый сабыйлар. –Казан.: Мәгариф,2007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-Иң матур сүз. Авт. Закирова К.В. –Казан.: Мәгариф,2000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-Кашапова М.Ф. Балалар бакчаларында телдән сөйләмгә өйрәтүнең фәнни – методик нигезләре. . –Казан.: РИЦ «Школа», 2009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-Кашапова М.Ф. Иң татлы тел – туган тел. –Казан.: Мәгариф,2004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-Кашапова М.Ф. Уйныйк әле, балалар. –Казан.: РИЦ,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-Кашапова М.Ф. Иң гүзел тел – туган тел. –Казан.: РИЦ «Школа», 2009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-Күңел ачыйк бергәләп.</w:t>
            </w: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Закирова К.В. –Казан.: Мәгариф,2003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-На поляне детства./ авт-сост. Закирова К.В. –Казан.: РИЦ,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Шаехова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Р.К. Раз словечко – два словечко. – Казань.: Татарское республиканское издательство « ХЭТЕР», 2011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Балачак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–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к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өлеп үсәр чак. Методика. Казан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2012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Әй уйныйбыз, уйныйбыз... Методик кулланма. Казань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Непосредственно образовательная деятельность в детском саду. Казань.,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бакчасына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рус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балаларына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татар теле 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өйрәтү.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Программа. Методика. Диагностика. Казань.,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М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әктәпкәчә яш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тәге балаларны юлларда үзләрен хәвефсез тоту кагыйдәрәнә өйрәтү.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- Балалар бакчасында тәрбия һәм белем бирү (программаның милли-төбәк юнәлеше). Казан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«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Мәгариф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., 2009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- Туган телдә сөйләшәбез. Методика. (2-3 года). Казань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«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Татарстан китап нәшрияты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, 2012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- 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Туган телдә сөйләшәбез. Методика. (3-4 года). Казань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«Фолиант» 2013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Туган телдә сөйләшәбез. Методика. (5-7 лет). Казань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., «Фолиант» 201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- Зарипова З.М., Кидрячева Р.Г., Шарипова Л.А. Методическое пособие к рабочей тетради “ Татарча сөйләшәбез” (5-6 лет) Казань., Хәтер, 2012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- Зарипова З.М., Кидрячева Р.Г., Шарипова Л.А. Методическое пособие к рабочей тетради “ Татарча сөйләшәбез” (6-7 лет) Казань., 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Татарстан китап нәшрияты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, 2012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Чәбәк-чәбәк итә ул. Ладушки. Изд.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«Мәгариф»., 2007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- Күрсәт әле, үскәнем. Вот так мы умеем.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Изд.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Мәгариф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., 2010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АУДИО  И ВИДЕО МАТЕРИАЛЫ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Аудиозапись татарских народных танцевальных мелодий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Шома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бас» (29 мелодий), 2011, Компания “АКСУ”.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бакчасында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әдәп-әһлак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тәрбиясе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Аудио-приложение к  методическому пособию.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“Без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инде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хәзер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зурлар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–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мәктәпкә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илтә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юллар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” аудио-приложение к учебно-методическому комплекту для детей 6-7 лет, 2011, Компания “АКСУ”.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Детские песни на татарском языке, Луиза Батыр-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Болгари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–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Бииләр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итек-читекләр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2002.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DVD видео,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Союзмультфильм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наши любимые мультфильмы в переводе на татарский язык, Компания “АКСУ”, 1, 2, 3, 4, 5-ый выпуски, 2011-2013.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Җырлап-биеп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уйныйбыз”мәктәпкәчә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яшьтәге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җырлы-биюле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уеннар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җыентыгы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1нче ДИСК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Чәбәк-чәбәк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итә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ул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1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кадәр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“АКСУ”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студиясе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Җырлап-биеп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уйныйбыз”мәктәпкәчә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яшьтәге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җырлы-биюле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уеннар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җыентыгы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2нче ДИСК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кулыңны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булсын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матур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түгәрәк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2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кадәр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“АКСУ”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студиясе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Җырлап-биеп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уйныйбыз”мәктәпкәчә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яшьтәге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җырлы-биюле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уеннар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җыентыгы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3нче ДИСК “Без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шатлык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таратабыз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уйнарга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яратабыз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3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4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кадәр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“АКСУ”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студиясе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Җырлап-биеп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уйныйбыз”мәктәпкәчә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яшьтәге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җырлы-биюле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уеннар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җыентыгы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4нче ДИСК “Без –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бәхетле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шат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әйлән-бәйлән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5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6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кадәр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“АКСУ”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студиясе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2007.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Җырлап-биеп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уйныйбыз”мәктәпкәчә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яшьтәге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җырлы-биюле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уеннар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җыентыгы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5нче ДИСК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бергә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биик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бергә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ямь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тулсын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күңелгә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6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яшьтән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яшькә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кадәр,“АКСУ”студиясе,2007 г.</w:t>
            </w:r>
          </w:p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11. Ирҗан.1.Мульт/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фильм.Компания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“АКСУ”, 2015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12. “Минем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өем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 аудио-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видео -приложение к учебно-методическому комплекту для детей 4-5 лет, 2011, Компания “АКСУ”.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13. Музыкальные сказки на татарском языке -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Җырлап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узган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җәй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каурый»,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Сертотмас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үрдәк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Бардым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күлгә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салдым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кармак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...»,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Камыр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– батыр»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14. “Татар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әкиятләре”аудио-китап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сказки на татарском языке, 2012г., Компания “АКСУ”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15.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Туган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телдә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сөйләшәбез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”, методик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кулланма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аудио-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кушымта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(2-3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яшьлек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2012г., Компания “АКСУ”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Туган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телдә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сөйләшәбез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”, методик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кулланма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өчен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аудио-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кушымта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(3-4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яшьлек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балалар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), 2012г., Компания “АКСУ”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17. Танцы народов Поволжья, для обучения детей дошкольного возраста, 2012г., Компания “АКСУ”.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18. “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Уйный-уйный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үсәбез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” аудио-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видео-приложение к учебно-методическому комплекту для детей 5-6 лет, 2011, Компания “АКСУ”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19.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Фиксиләр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Мульт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/фильм. Комплект из 4-х дисков, ООО «Инновационные технологии», 2011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20.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Шома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бас. Видео-приложение к методическому пособию по обучению детей  дошкольного возраста татарским танцевальным движениям, 2013г.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ХУДОЖЕСТВЕННАЯ ЛИТЕРАТУРА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А., Бал корты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Шөпшә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Пчела и Оса /Художественно-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анимационнное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издание/А.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«Татармультфильм»,2012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Койрыклар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Хвосты. Художественно-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анимационнное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издание/А.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.-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2016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А.Мактанчык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чыпчык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Воробей – хвастун /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А.Алиш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с видео-приложением. 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2012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Сказки родного края  и диск с мультфильмами на татарском , русском и английском языках. 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Туган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як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әкиятләре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.-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2012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Татарские народные сказки  и диск с мультфильмами на татарском, русском и английском языках. Татар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халык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әкиятләре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2012 г.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Тукай Г.,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Шурале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/ Художественно-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анимационнное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издание/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Г.Тукай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.- «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Татармультфильм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», 2016 г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Куян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күчтәнәче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Татарские народные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сказки.Татар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халык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әкиятләре.Казан</w:t>
            </w:r>
            <w:proofErr w:type="spellEnd"/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 Мәгариф,2004г.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СПИСОК МУЛЬТИПЛИКАЦИОННЫХ ФИЛЬМОВ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1. «Агачлар да авырый» (Деревья тоже болеют), студия «Татармультфильм»; 2. «Простоквашинодагы каникуллар» (Каникулы в Простоквашино),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3. «Авылда кыш» (Зима в Простоквашино),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4.  «Ай һәм кояш» (Луна и Солнце), студия «Татармультфильм»;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5. «Ак бабай» (Белый дед), студия «Татармультфильм»;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6. «Ак барс», студия «Татармультфильм»;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7. «Алтын бөртекләр» (Золотые зернышки),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8. Арыслан баласы һэм ташбака ничек җыр җырлаган» (Как Львенок и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Черепаха песню пели),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9.  «Ә бәлки килеп чыгар!» (А вдруг получится!),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10. «Бала белән Кубәләк» (Ребенок и бабочка), студия «Татармультфильм»;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11. «Бәләкәч һәм Карлсон» (Малыш и Карлсон),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12. «Бөек ябылыш» (Великое закрытие),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13. «Бүләк кемгә?» (Кому подарок?) студия «Татармультфильм»; 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14. «Буар еланны ничек дәваларга» (Как лечить Удава),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15. «Буар еланның әбисе» (Бабушка удава),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16. «Винни-Пух»,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17. «Винни-Пух кунакка бара» (Винни-Пух идет в гости),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18. «Винни-Пух һәм мәшәкатьле көн» (Винни-Пух и день забот),пер.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19. «Гав исемле мәче баласы» (Котенок по имени Гав), в 3-х частях,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20. «Гали белән Кәҗә (Гали и Коза),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21. «Ике кыз» (Две дочери),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22. «Иртә» (Утро),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23. «Иртәгесе көн иртәгә була» (Завтра будет завтра),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24. «Камыр-батыр» (Богатырь), ГБУК РТ «Татаркино»;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25. «Карап туймаслык әсбап» (Ненаглядное пособие),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26. «Карлсон әйләнеп кайтты» (Карлсон вернулся),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27. «Кәҗә белән Сарык» (Коза и Баран),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28. «Кисекбаш»,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29. «Койрык өчен күнегү» (Зарядка для хвоста),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30. «Көлгенә/Көлсылу» (Золушка),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31. «Крокодил Гена»,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32. «Куян кызы» (Зайка),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33. «Кызыклы шәкерт» (Забавный ученик),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34. «Кышкы кич» (Зимний вечер),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35. «Маймылга сәлам» (Привет Мартышке),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36. «Мияу дип кем әйтте?» (Кто сказал мяу?),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37. «Өч кыз» (Три дочери),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38. «Простоквашинодан өчәү» (Трое из Простоквашино),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39. «Сертотмас үрдәк» (Болтливая утка),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40. «Сөткә төшкән тычкан» (Мышь, попавшая в молоко),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41. «Су анасы» (Водяная),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42. «Төлке белән Каз» (Лиса и гусь),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43. «Туган авыл» (Родная деревня),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44. «Туган тел» (Родной язык),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45. «Унике ай» (Двенадцать месяцев) в 2-х частях,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46. «38 попугай» (38 попугаев),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47. «Фил баласы кая бара?» (Куда идет Слоненок?),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48. «Хат ташучы Кар малай» (Снеговик-почтальон),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49. «Чебурашка»,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50. «Чукмар белән Тукмар» (Чукмар и Тукмар),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51. «Шапокляк», пер. МОиН РТ, ФГУП «ТПО «Киностудия «Союзмультфильм»;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52. «Су анасы » (Водяная),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53. «Төлке белән Каз» (Лиса и гусь),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54. «Эш беткәч уйнарга ярый» (После работы можно поиграть),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55. «Ялкау маэмай» (Ленивый пёс), студия «Татармультфильм»;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27DA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56. «Яңгыр белән Кояш» (Дождь и солнце), студия «Татармультфильм».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Программы,  методические пособия, по направлению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 Развитие детей раннего возраста»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ГАНОШЕНКО Н., МЕЩЕРЯКОВА С. - ПРИОБЩЕНИЕ ДЕТЕЙ К ХУДОЖЕСТВЕННО-ЭСТЕТИЧЕСКОЙ ДЕЯТЕЛЬНОСТИ. ИГРЫ И ЗАНЯТИЯ С ДЕТЬМИ 1-3 ЛЕТ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 ГЕРБОВА  В.  ЗАНЯТИЯ ПО РАЗВИТИЮ РЕЧИ В ПЕРВОЙ МЛАДШЕЙ ГРУППЕ ДЕТСКОГО САДА. ПЛАНЫ ЗАНЯТИЙ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ГОЛУБЕВА Л.  - ГИМНАСТИКА И МАССАЖ ДЛЯ САМЫХ МАЛЕНЬКИХ. ПОСОБИЕ ДЛЯ РОДИТЕЛЕЙ И ВОСПИТАТЕЛЕЙ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НОВИКОВСКАЯ О. - РАЗВИТИЕ РЕЧИ ДЛЯ МАЛЫШЕЙ В РАССКАЗАХ И ВЕСЕЛЫХ КАРТИНКАХ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-Новоселова С.Л. Дидактические игры и занятия с детьми раннего возраста.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Чуковский К.И. Сказки, песенки, стихи.</w:t>
            </w:r>
          </w:p>
        </w:tc>
      </w:tr>
      <w:tr w:rsidR="00527DA8" w:rsidRPr="00527DA8" w:rsidTr="00D7413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программ,  методических пособий, для педагогов.</w:t>
            </w: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АЛЯБЬЕВА  Е. - КАК ОРГАНИЗОВАТЬ РАБОТУ С ДЕТЬМИ ЛЕТОМ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АХМЕТОВА М., МАКСЮТОВА Г.  - СТАРШИЙ ДОШКОЛЬНИК В РАЗВИВАЮЩЕЙ ОБРАЗОВАТЕЛЬНОЙ СРЕДЕ. НОВАЯ СТРАТЕГИЯ - НОВЫЕ ТЕХНОЛОГИЧЕСКИЕ РЕШЕНИЯ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ВЕРАКСА Н., ВЕРАКСА А.  – ПРОЕКТНАЯ ДЕЯТЕЛЬНОСТЬ ДОШКОЛЬНИКОВ. ПОСОБИЕ ДЛЯ ПЕДАГОГОВ ДОШКОЛЬНЫХ УЧРЕЖДЕНИЙ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ПЕТРОВА В., СТУЛЬНИК Т. - ЭТИЧЕСКИЕ БЕСЕДЫ С ДЕТЬМИ 4-7 ЛЕТ НРАВСТВЕННОЕ ВОСПИТАНИЕ В ДЕТСКОМ САДУ. ПОСОБИЕ ДЛЯ ПЕДАГОГОВ И МЕТОДИСТОВ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ПОПОВА  Т. - ИНТЕГРИРОВАННЫЕ ЦИКЛЫ ЗАНЯТИЙ ПО ПРИОБЩЕНИЮ К РУССКОЙ НАРОДНОЙ КУЛЬТУРЕ. ДЛЯ ЗАНЯТИЙ С ДЕТЬМИ 4-5 ЛЕТ (эл. версия)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 ФЕДОРОВА Д.  - САМОЕ ГЛАВНОЕ, ЧЕМУ СТОИТ НАУЧИТЬ РЕБЕНКА (эл. версия)</w:t>
            </w:r>
          </w:p>
        </w:tc>
      </w:tr>
      <w:tr w:rsidR="00527DA8" w:rsidRPr="00527DA8" w:rsidTr="00D7413B">
        <w:trPr>
          <w:trHeight w:val="5301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Учебные наглядные пособия.</w:t>
            </w:r>
          </w:p>
          <w:p w:rsidR="00527DA8" w:rsidRPr="00527DA8" w:rsidRDefault="00527DA8" w:rsidP="00527DA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Филимоновская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игрушка»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«Дымковская игрушка»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«Городецкая игрушка»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«Овощи»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«Зимующие птицы»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«Транспорт»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«Водный транспорт»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«Космос»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«Ягоды лесные»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«Посуда»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«Насекомые»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Домашние животные»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«Животные средней полосы»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«Птицы средней полосы»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Демонстрационный материал для занятий с детьми 5-7 лет «Звуки и буквы»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Е.В.Колесникова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Демонстрационный материал для  развития фонематического слуха у детей 4- 5 лет «Слова, слоги, звуки».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Е.В.Колесникова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Демонстрационный материал  «Все о времени», 2016.</w:t>
            </w:r>
          </w:p>
        </w:tc>
      </w:tr>
    </w:tbl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3.2.  Рекомендуемый перечень литературных источников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5"/>
        <w:gridCol w:w="6950"/>
      </w:tblGrid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развития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Программно-методическое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обеспечение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образовательная программа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дошкольного образования «От рождения до школы» под редакцией Н.Е.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Т.С. Комаровой, М.А. Васильевой. – 3-е изд.,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испр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и доп.- М.: Мозаика – Синтез 2016г. - 368с.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Интеграция в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образовательной работе детского сада (2-7 лет) Комарова Т. С.,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Б.- М.: Мозаика – Синтез 2016г. - 160с.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Информационно-коммуникационные технологии в дошкольном образовании. Комарова Т. С., Комарова И. И.,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Туликова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 В.- М.: Мозаика – Синтез 2012г. - 128 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Концепция игры «Организация сюжетной игры в детском саду»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Н.А. Коротковой, Н.Я. Михайленко. Пособие для воспитателя. 2-е изд.,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испр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- М.: Издательство «ГНОМ и Д», 2000. - 96 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Концепция «Развивающая предметная среда» С.Л.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Новоселовой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рекомендации по проектированию вариативных дизайн-проектов развивающей предметной среды в детских садах. М.: Центр инноваций в педагогике, 1995. 64 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Игровая технология интеллектуально- творческого развития детей 3-7 лет «Сказочные лабиринты игры»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Воскобович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В.,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ХарькоТ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Г.,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Балацкая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 И. - М., 2003.- 38с..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Примерное комплексно- тематическое планирование к программе "От рождения до школы". (3-4 года). Младшая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В.В., Губанова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Н.Ф.,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О.В.. .- М.: Мозаика – Синтез 2015 г. - 156 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Примерное комплексно- тематическое планирование к программе "От рождения до школы".(4-5 л..) 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В.В., Губанова Н.Ф.,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О.В., - М.: Мозаика – Синтез 2016г.- 160с.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Примерное комплексно- тематическое планирование к программе. "От рождения до школы". (5-6 л.) Старшая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В.В., Губанова Н.Ф.,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О.В. - М.: Мозаика – Синтез 2016г.- 160с.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Примерное комплексно- тематическое планирование к программе. "От рождения до школы". (6-7 лет). Подготовительная к школе группа.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 Е., Комарова Т. С., Васильева М. А. - М.: Мозаика –Синтез 2016г. -176с.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Комплексные занятия по программе «От рождения до школы» Вторая младшая группа.- Ковригина Т.В., Косьяненко М.В., Павлова О.В. Волгоград: Учитель, 2015.-270с.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Комплексные занятия по программе «От рождения до школы» Средняя группа.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Ефанова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З.А.- Волгоград: Учитель, 2016.-308с.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Комплексные занятия по программе "От рождения до школы" Старшая группа. Павлова М.Н.,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ОсинаИ.А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., Горюнова Е.В. - Волгоград: Учитель, 2016. – 306с.</w:t>
            </w:r>
          </w:p>
          <w:p w:rsidR="00527DA8" w:rsidRPr="00527DA8" w:rsidRDefault="00527DA8" w:rsidP="00527DA8">
            <w:pPr>
              <w:numPr>
                <w:ilvl w:val="0"/>
                <w:numId w:val="15"/>
              </w:numPr>
              <w:tabs>
                <w:tab w:val="left" w:pos="96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Комплексные занятия по программе «От рождения до школы» Подготовительная группа.- Волгоград: Учитель, 2015.-413с.</w:t>
            </w:r>
          </w:p>
          <w:p w:rsidR="00527DA8" w:rsidRPr="00527DA8" w:rsidRDefault="00527DA8" w:rsidP="00527DA8">
            <w:pPr>
              <w:spacing w:after="0" w:line="240" w:lineRule="auto"/>
              <w:ind w:left="9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Физическое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Вавилова Е.Н. Учите бегать, прыгать, лазать, метать. М.,  Просвещение, 1983.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Новикова И. М. Формирование представлений о здоровом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образежизни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дошкольников. — М.; Мозаика-Синтез, 2009-2010.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Оздоровительная гимнастика. Комплексы упражнений для детей 3-7 лет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И- М.: Мозаика – Синтез 2016г.-.128с.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 Я. Методика физического воспитания. — М.,  2-е изд.,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испр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— М.: Издательский центр «Академия», 2009. — 368 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 Я. Методика проведения подвижных игр. —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М.:Мозаика-Синтез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2008-2010.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 Я. Физическое воспитание в детском саду, —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М.:Мозаика-Синтез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2005-2010.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Малоподвижные игры и игровые упражнения (3-7 лет) Борисова М. М. - М.: Мозаика – Синтез 2016 г.-.48с.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Сборник подвижных игр (2-7 лет)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Степаненкова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 Я. - М.: Мозаика – Синтез 2016г.-144с.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Физическая культура в детском саду. (3-4 года)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И. - М.: Мозаика – Синтез 2016г.-80с.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ФГОС Физическая культура в детском саду. (4-5 лет). 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И. - М.: Мозаика – Синтез 2016г.-112с.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Физическая культура в детском саду. (5-6 лет). Старшая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И. - М.: Мозаика-Синтез 2016г.-112с.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Физическая культура в детском саду. (6-7 лет). Подготовительная к школе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И. - М.: Мозаика – Синтез 2016г.-112с.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составлена на основе пособий: - Т.С.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Овчинникова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О.В. Черная, Л.Б.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Баряева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«Занятия, упражнения и игры с мячами, на мячах, в мячах». СПб.: КАРО, 2010.-248с. ;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Литвинова М.Ф. «Русские народные подвижные игры» - М., Просвещение, 1986.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А.А.Потапчук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«Двигательный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игротренинг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дошкольников».-СПб.: Речь; М.: Сфера,2009,176с.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Рабочая программа составлена на основе  пособия  «Школа 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мяча»Н.И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Николаева. СПб.: «ДЕТСТВО- ПРЕСС, 2008г.-96с.</w:t>
            </w:r>
          </w:p>
          <w:p w:rsidR="00527DA8" w:rsidRPr="00527DA8" w:rsidRDefault="00527DA8" w:rsidP="00527DA8">
            <w:pPr>
              <w:numPr>
                <w:ilvl w:val="0"/>
                <w:numId w:val="16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 В.Г. Физкультурные занятия,  игры и упражнения на прогулке. – М.: Просвещение, 1986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Познавательное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Познавательно- исследовательская деятельность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дошкольников (4-7 лет)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 Е.,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П. - М.: Мозаика – Синтез 2016г.- 80с.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Проектная деятельность дошкольников (5-7 лет)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 Е.,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 Н. - М.: Мозаика – Синтез 2016г.- 64с.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Развитие познавательных способностей дошкольников (4-7 лет)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Крашенинников Е. Е., Холодова О. Л. - М.: Мозаика – Синтез 2016г.- 80с.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О.А. Экологическое воспитание в детском саду.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М.:Мозаика-Синтез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2005-2010.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Ознакомление с природой в детском саду. (3-4 г.) Младшая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 - М.: Мозаика – Синтез 2016г.-..64с.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Ознакомление с природой в детском саду. (4-5 лет). 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А.. - М.: Мозаика – Синтез 2016г.-.64с.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Ознакомление с природой в детском саду. (5-6 лет) Старшая группа.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А.. - М.: Мозаика – Синтез 2016г.-.112с.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Ознакомление с природой в детском саду. (5-6 лет)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Подготовительная группа.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А.. - М.: Мозаика –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Синтез 2016г.-.112с.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Ознакомление с предметным и социальным окружением (3-4 года).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В., - М.: Мозаика – Синтез 2016г.-.80с.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Ознакомление с предметным и социальным окружением. (4-5 лет).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В., - М.: Мозаика – Синтез 2016г.-.96с.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ФГОС Ознакомление с предметным и социальным окружением. (5-6 лет).  Старшая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В., - М.: Мозаика – Синтез 2016г.-.80с.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Ознакомление с предметным и социальным окружением. (6-7 лет). Подготовительная к школе группа.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В., - М.: Мозаика – Синтез 2016г.-.80с.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Потапова.Л.М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Детям о природе. Экология в играх для детей 5-10 лет – Ярославль: Академия развития, 2000.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Большая энциклопедия дошкольников,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Олма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Пресс, 2001 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Безруких М.М. Ступеньки к школе.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Златопольский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Д.С.  Удивительные превращения.(детям о секретах вещества), М.,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-Граф,  2007 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Идущие впереди. М., Совет. Художников,  1987 г.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Шустова И.Б. Азбука. Растения России. – М.: Дрофа, 2008  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Шустова И.Б. Азбука. Звери и птицы России. – М.: Дрофа, 2008  </w:t>
            </w:r>
          </w:p>
          <w:p w:rsidR="00527DA8" w:rsidRPr="00527DA8" w:rsidRDefault="00527DA8" w:rsidP="00527DA8">
            <w:pPr>
              <w:numPr>
                <w:ilvl w:val="0"/>
                <w:numId w:val="17"/>
              </w:numPr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Шустова И.Б. Азбука. Насекомые России. – М.: Дрофа, 2008   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Ознакомление с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предметным миром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Сборник дидактических игр по ознакомлению с окружающим миром (4-7 лет) Павлова Л. Ю. - М.: Мозаика – Синтез 2015г.-80с.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во второй младшей группе детского сада. Конспекта занятий. — М.; Мозаика-Синтез, 2009-2010.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средней группе детского сада. Конспекты занятий.—М.: Мозаика- Синтез, 2009-2010.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старшей группе детского сада.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Конспекты занятий.—М.: Мозаика- Синтез, 2009-2010.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Дыбина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Б. Занятия по ознакомлению с окружающим миром в подготовительной к школе группе детского сада. Конспекты занятий.—М.: Мозаика-Синтез, 2009-2010.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Арапова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-Пискарева Н.А. Формирование элементарных математических представлений.-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М.:Мозаика-Синтез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2006-2010.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Формирование элементарных математических представлений. (3-4 года). Младшая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А. - М.: Мозаика – Синтез 2016г.-.64с.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Формирование элементарных математических представлений. (4-5 лет). 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А.. . - М.: Мозаика – Синтез 2016г.- 64с.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Формирование элементарных математических представлений. (5-6 лет). Старшая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А.. . - М.: Мозаика – Синтез 2016г.- 80с.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Формирование элементарных математических представлений. (6-7лет).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 школе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А.. . - М.: Мозаика – Синтез 2016г.- 176с.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Комнатные растения от А до Я.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Олма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Пресс Гранд, 2004.</w:t>
            </w:r>
          </w:p>
          <w:p w:rsidR="00527DA8" w:rsidRPr="00527DA8" w:rsidRDefault="00527DA8" w:rsidP="00527DA8">
            <w:pPr>
              <w:numPr>
                <w:ilvl w:val="0"/>
                <w:numId w:val="18"/>
              </w:num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Марковская М.М. Уголок природы в детском  саду.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Речевое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Максаков А. И. Правильно ли говорит ваш ребенок. — М.; Мозаика-Синтез. 2005-2010.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Максаков А. И. Воспитание звуковой культуры речи дошкольников,— М.; Мозаика-Синтез, 2005-2010.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В. Развитие речи в детском саду. — М.: Мозаика-Синтез, 2005.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речи в детском саду. (3-4 года) Младшая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 - М.: Мозаика – Синтез 2016г.- 96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Вкл</w:t>
            </w:r>
            <w:proofErr w:type="spellEnd"/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речи в детском саду. (4-5 лет). 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 - М.: Мозаика – Синтез 2016г.- 80 + 4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речи в детском саду. Старшая группа (5-6 лет)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В.В.- М.: Мозаика – Синтез 2016г.- 144с.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в семье.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и мир животных. Упражнения с пиктограммами» 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и явление природы.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и дом.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и растения.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в школе.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Баряева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Л.Б.,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Е.Т., Лопатина Л.В. «Я – говорю! Ребенок и его игрушки. Упражнения с пиктограммами»</w:t>
            </w:r>
          </w:p>
          <w:p w:rsidR="00527DA8" w:rsidRPr="00527DA8" w:rsidRDefault="00527DA8" w:rsidP="00527DA8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Павленко И.Н.;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Радюшкина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 Развитие речи и ознакомление с окружающим миром в ДОУ: Интегрированные занятия - М., 2006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речи в детском саду. (6-7 лет). Подготовительная к школе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 - М.: Мозаика – Синтез 2016г.-112с.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В. Приобщение детей к художественной литературе. — М.: Мозаика-Синтез, 2005-2010.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Книги для чтения Книга для чтения в детском саду и дома. Хрестоматия. 2-4 года / Сост. В. В.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Н. П. Ильчук и др. - М., 2005.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Книга для чтения в детском саду и дома. Хрестоматия. 4-5 лет / Сост. </w:t>
            </w:r>
          </w:p>
          <w:p w:rsidR="00527DA8" w:rsidRPr="00527DA8" w:rsidRDefault="00527DA8" w:rsidP="00527DA8">
            <w:pPr>
              <w:spacing w:after="0" w:line="240" w:lineRule="auto"/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В. В.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Н. П. Ильчук и др. - М., 2005.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Книга для чтения в детском саду и дома. Хрестоматия. 5-7 лет / Сост. В. В.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Н. П. Ильчук и др. — М., 2005.</w:t>
            </w:r>
          </w:p>
        </w:tc>
      </w:tr>
      <w:tr w:rsidR="00527DA8" w:rsidRPr="00527DA8" w:rsidTr="00D7413B">
        <w:trPr>
          <w:trHeight w:val="8815"/>
        </w:trPr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Социально-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Петрова В. И.,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Т.Д. Нравственное воспитание в детском саду.-М.: Мозаика-Синтез,2006-2010.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Петрова В. И.,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 Д. Этические беседы с детьми 4-7 лет. —М.: - Мозаика-Синтез, 2007-2010.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Социально-нравственное воспитание дошкольников (3-7 лет) Буре Р. С., - М.: Мозаика – Синтез 2016г.-80с.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Этические беседы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сдошкольниками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Петрова В. И.,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 Д., - М.: Мозаика – Синтез 2016г.-80с.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Игровая деятельность в детском саду (2-7 лет) Губанова Н. Ф, - М.: Мозаика – Синтез 2016г.-128с.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Развитие игровой деятельности (3-4 года) Губанова Н. Ф, - М.: Мозаика – Синтез 2016г.-144с.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Развитие игровой деятельности (4-5 лет). Средняя группа Губанова Н. Ф, - М.: Мозаика – Синтез 2016г.-144с.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Развитие игровой деятельности (5-6 лет). Средняя группа Губанова Н. Ф, - М.: Мозаика – Синтез 2016г.-144с.</w:t>
            </w:r>
          </w:p>
          <w:p w:rsidR="00527DA8" w:rsidRPr="00527DA8" w:rsidRDefault="00527DA8" w:rsidP="00527DA8">
            <w:pPr>
              <w:numPr>
                <w:ilvl w:val="0"/>
                <w:numId w:val="1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Развитие игровой деятельности (6-7 лет). Средняя группа Губанова Н. Ф, - М.: Мозаика – Синтез 2016г.-144с.</w:t>
            </w:r>
          </w:p>
          <w:p w:rsidR="00527DA8" w:rsidRPr="00527DA8" w:rsidRDefault="00527DA8" w:rsidP="00527DA8">
            <w:pPr>
              <w:numPr>
                <w:ilvl w:val="0"/>
                <w:numId w:val="22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 Нравственно-трудовое воспитание в детском саду, —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М.:.Мо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 заика-Синтез, 2007-2010.</w:t>
            </w:r>
          </w:p>
          <w:p w:rsidR="00527DA8" w:rsidRPr="00527DA8" w:rsidRDefault="00527DA8" w:rsidP="00527DA8">
            <w:pPr>
              <w:numPr>
                <w:ilvl w:val="0"/>
                <w:numId w:val="22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Трудовое воспитание в детском саду (3-7 лет)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В.- М.: Мозаика – Синтез 2016г.-128с.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22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Т.Ф. Три сигнала светофора: Ознакомление дошкольников с правилами дорожного движения: Для работы с детьми 3-7 лет. - М.: Мозаика– Синтез, 2009.-112с.</w:t>
            </w:r>
          </w:p>
          <w:p w:rsidR="00527DA8" w:rsidRPr="00527DA8" w:rsidRDefault="00527DA8" w:rsidP="00527DA8">
            <w:pPr>
              <w:numPr>
                <w:ilvl w:val="0"/>
                <w:numId w:val="22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Знакомим дошкольников с правилами дорожного движения (3-7 лет).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 - М.: Мозаика – Синтез 2016г.--112с.</w:t>
            </w:r>
          </w:p>
          <w:p w:rsidR="00527DA8" w:rsidRPr="00527DA8" w:rsidRDefault="00527DA8" w:rsidP="00527DA8">
            <w:pPr>
              <w:numPr>
                <w:ilvl w:val="0"/>
                <w:numId w:val="22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Формирование основ безопасности у дошкольников (2-7 лет) Белая К.Ю. - М.: Мозаика – Синтез 2016г.-64с</w:t>
            </w:r>
          </w:p>
          <w:p w:rsidR="00527DA8" w:rsidRPr="00527DA8" w:rsidRDefault="00527DA8" w:rsidP="00527DA8">
            <w:pPr>
              <w:numPr>
                <w:ilvl w:val="0"/>
                <w:numId w:val="23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Партнерство дошкольной организации и семьи Прищепа С.С.,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Шатверян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Т.С. и др., - М.: Мозаика – Синтез 2016г. 96с.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эстетическое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развитие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Детское художественное творчество. Комарова Т. С. 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Синтез 2016г.-160с.</w:t>
            </w:r>
          </w:p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художественных способностей дошкольников (3-7 лет) Комарова Т. С., - М.: Мозаика – Синтез 2015г.-144 + 16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вкл</w:t>
            </w:r>
            <w:proofErr w:type="spellEnd"/>
          </w:p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Изобразительная деятельность в детском саду. (3-4 года) Комарова Т. С, - М.: Мозаика – Синтез 2016г.- 112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Изобразительная деятельность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вдетском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саду. (4-5 лет). Средняя группа Комарова Т. С, - М.: Мозаика – Синтез 2016г.- 96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ФГОС Изобразительная деятельность в детском саду. (5-6 лет). Старшая группа Комарова Т. С, - М.: Мозаика – Синтез 2016г.- 128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24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Изобразительная деятельность в детском саду. (6-7 лет).Подготовительная к школе группа Комарова Т. С. - М.: Мозаика – Синтез2016г.-112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25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работы составлена на основе пособия «Танцевально- игровая гимнастика для детей «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-Фи-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Дансе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Ж.Е.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Фирилева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др..- СПб.: «Детство-пресс», 352с.</w:t>
            </w:r>
          </w:p>
          <w:p w:rsidR="00527DA8" w:rsidRPr="00527DA8" w:rsidRDefault="00527DA8" w:rsidP="00527DA8">
            <w:pPr>
              <w:numPr>
                <w:ilvl w:val="0"/>
                <w:numId w:val="25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Рабочая программа составлена на основе программ: - «Цветные ладошки» И.А. Лыковой. М.:«КАРАПУЗ-ДИДАКТИКА», 2007г.-144с.</w:t>
            </w:r>
          </w:p>
          <w:p w:rsidR="00527DA8" w:rsidRPr="00527DA8" w:rsidRDefault="00527DA8" w:rsidP="00527DA8">
            <w:pPr>
              <w:numPr>
                <w:ilvl w:val="0"/>
                <w:numId w:val="2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Программы по изобразительной деятельности в детском саду»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Г.С.Швайко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.— М.: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Владос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, 2006. — 143 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2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 Конструирование и ручной труд в детском саду. — М.: Мозаика-Синтез, 2008-2010.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</w:t>
            </w:r>
          </w:p>
          <w:p w:rsidR="00527DA8" w:rsidRPr="00527DA8" w:rsidRDefault="00527DA8" w:rsidP="00527DA8">
            <w:pPr>
              <w:numPr>
                <w:ilvl w:val="0"/>
                <w:numId w:val="2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Конструирование из строительного материала. (3-4). Младшая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В.- М.: Мозаика – Синтез 2016г.-80с.</w:t>
            </w:r>
          </w:p>
          <w:p w:rsidR="00527DA8" w:rsidRPr="00527DA8" w:rsidRDefault="00527DA8" w:rsidP="00527DA8">
            <w:pPr>
              <w:numPr>
                <w:ilvl w:val="0"/>
                <w:numId w:val="26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Конструирование из строительного материала. (4-5 лет).Средняя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В.- М.: Мозаика – Синтез 2016г.-80с.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Конструирование из строительного материала. (5-6 лет).Старшая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В.- М.: Мозаика – Синтез 2016г. - 64с.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Конструирование из строительного материала. (6-7 лет).Подготовительная к школе группа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 В.- М.: Мозаика – Синтез2016г. - 64с.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 Культурно-досуговая деятельность в детском саду. — М.: Мозаика-Синтез, 2005-2010.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Б., Антонова Т. В. Народные праздники в детском саду.— М.:- Мозаика-Синтез, 2005-2010.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Б., Антонова ТВ. Праздники и развлечения в детском саду. - М.: Мозаика-Синтез, 2005-2010.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Музыкальное воспитание в детском саду.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Б., 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Синтез 2016г. 96с.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Музыкальное воспитание в детском саду. Младшая группа (3-4года)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М.Б., Жукова Г.Е. - М.: Мозаика – Синтез 2016г. -160с.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Музыкальное воспитание в детском саду. Средняя группа (4-5)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М.Б., Жукова Г.Е. - М.: Мозаика – Синтез 2016г. -160с.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Музыкальное воспитание в детском саду. Старшая группа (5-6)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М.Б., Жукова Г.Е. - М.: Мозаика – Синтез 2016г. -160с.</w:t>
            </w:r>
          </w:p>
          <w:p w:rsidR="00527DA8" w:rsidRPr="00527DA8" w:rsidRDefault="00527DA8" w:rsidP="00527DA8">
            <w:pPr>
              <w:numPr>
                <w:ilvl w:val="0"/>
                <w:numId w:val="27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Музыкальное воспитание в детском саду. Подготовительная группа (6-7)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М.Б., Жукова Г.Е. - М.: Мозаика – Синтез 2016г. -160с.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М,М, «Учимся рисовать красками», - М.,2008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Евдокимова М,М, «Учимся рисовать карандашами», - М.,2008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М,М, «Домашний зоопарк своими руками.», - М.,2008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М,М, «Многоцветная радуга», - М.,2008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М,М, «Рисунки и подарки к праздникам» М.,2008.</w:t>
            </w:r>
          </w:p>
          <w:p w:rsidR="00527DA8" w:rsidRPr="00527DA8" w:rsidRDefault="00527DA8" w:rsidP="00527DA8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Казакова Т.Г. Развивайте у дошкольников творчество. -М.: Просвещение, 1985.</w:t>
            </w:r>
          </w:p>
        </w:tc>
      </w:tr>
      <w:tr w:rsidR="00527DA8" w:rsidRPr="00527DA8" w:rsidTr="00D7413B">
        <w:tc>
          <w:tcPr>
            <w:tcW w:w="2508" w:type="dxa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детей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раннего возраста</w:t>
            </w:r>
          </w:p>
        </w:tc>
        <w:tc>
          <w:tcPr>
            <w:tcW w:w="8174" w:type="dxa"/>
          </w:tcPr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Комплексные занятия по программе "От рождения до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школы"Первая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младшая группа. Ковригина Т.В., Мезенцева В.Н., Павлова О.В.—М.: Мозаика-Синтез, 2016-293с.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Дети раннего возраста в детском саду.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Теплюк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 Н.,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Лямина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М.,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Б.— М.: Мозаика-Синтез, 2005- 2010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Ребенок третьего года жизни/ под ред. С.Н.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Теплюк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.- М.: МОЗАИКА-СИНТЕЗ, 2011.-256с.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и массаж для самых маленьких. (0-3 года). Голубева Л. Г. - М.: Мозаика – Синтез 2012г. - 80с.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речи в детском саду. (2-3 года)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В.В.- М.: Мозаика – Синтез 2016г. – 112с. + 8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цв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. вкл.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Формирование элементарных математических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представлений.Вторая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 раннего возраста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 А.,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А. 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Синтез 2015г.- 48с.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Развитие игровой деятельности (2-3 года) Губанова Н. Ф., -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М.:Мозаика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Синтез 2016г. -128с.</w:t>
            </w:r>
          </w:p>
          <w:p w:rsidR="00527DA8" w:rsidRPr="00527DA8" w:rsidRDefault="00527DA8" w:rsidP="00527DA8">
            <w:pPr>
              <w:numPr>
                <w:ilvl w:val="0"/>
                <w:numId w:val="29"/>
              </w:numPr>
              <w:tabs>
                <w:tab w:val="left" w:pos="7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ФГОС Ознакомление с природой в детском саду. (2-3 года)</w:t>
            </w:r>
          </w:p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 А.. - М.: Мозаика – Синтез 2016г.- 64с.</w:t>
            </w:r>
          </w:p>
          <w:p w:rsidR="00527DA8" w:rsidRPr="00527DA8" w:rsidRDefault="00527DA8" w:rsidP="00527DA8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ФГОС Игры-занятия на прогулке с малышами (2-4),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Теплюк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С.Н., - М.: Мозаика – Синтез 2016г. -76с.</w:t>
            </w:r>
          </w:p>
        </w:tc>
      </w:tr>
    </w:tbl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3.3. КАДРОВЫЕ УСЛОВИЯ РЕАЛИЗАЦИИ ПРОГРАММЫ</w:t>
      </w:r>
    </w:p>
    <w:p w:rsidR="00527DA8" w:rsidRPr="00527DA8" w:rsidRDefault="002A2EFB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437833" w:rsidRP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«Александровск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 ООШ</w:t>
      </w:r>
      <w:r w:rsidR="00527DA8" w:rsidRP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  <w:r w:rsidR="00527DA8"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реализующий Программу, укомплектован квалифицированными руководящим, педагогическим и вспомогательным персоналом.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Программы обеспечивается педагогическим работником , квалифицированная характеристика установлена в Едином квалифицированном справочнике должностей руководителей , специалистов и служащих (раздел «Квалифицированные характеристики должностей работников образования»), утвержденном приказом Министерства  здравоохранения и социального развития Российской  Федерации от 26  августа 2010г., №761н (зарегистрирован Министерством юстиции Российской  Федерации  6 октября 2010г.,регистрационный №18638), с изменениями, внесенными приказом Министерством образования и науки Российской  Федерации  «Об утверждении федерального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государственного образовательного стандарта дошкольного образования» от 17 октября 2013 г. №1155 ( зарегистрирован Министерством юстиции Российской  Федерации  14 ноября 2013г.,регистрационный №30384) Право на занятие педагогической деятельностью имеют лица, имеющий средне профессиональное или высшее образование отвечающие квалификационным требованиям, указанным в квалификационных справочниках, и (или) профессиональным стандартам (Федеральный закон от 29.12.2012 г. №273-ФЗ «Об образовании в Российской  Федерации», глава 5 статья 46). Педагогический работник-физическое л</w:t>
      </w:r>
      <w:r w:rsidR="00437833">
        <w:rPr>
          <w:rFonts w:ascii="Times New Roman" w:eastAsia="Times New Roman" w:hAnsi="Times New Roman" w:cs="Times New Roman"/>
          <w:sz w:val="24"/>
          <w:szCs w:val="24"/>
          <w:lang w:eastAsia="ru-RU"/>
        </w:rPr>
        <w:t>ицо, которое состоит в трудовых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служебных отношениях с организацией , осуществляющей образовательную деятельность и выполняет обязанности по обучению, воспитанию обучающих и (или) организации образовательной деятельности (Федеральный закон от 29.12.2012 г. №273-ФЗ «Об образовании в Российской  Федерации», статья 2,п 21).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квалификации руководящих и педагогических работников МБДОУ «Александровский детский сад», реализующий Программу, для каждой занимаемой должности соответствует квалификационным характеристикам по соответствующей должности, квалификационной категории.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7DA8" w:rsidRPr="00527DA8" w:rsidRDefault="00437833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="00527DA8" w:rsidRP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</w:t>
      </w:r>
      <w:r w:rsid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гическая аттестация педагога МБ</w:t>
      </w:r>
      <w:r w:rsidR="00527DA8" w:rsidRP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ОУ «Александровск</w:t>
      </w:r>
      <w:r w:rsid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 ООШ</w:t>
      </w:r>
      <w:r w:rsidR="00527DA8" w:rsidRP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аттестации педагогических работников на соответствие занимаемым ими должностям осуществляется один раз в пять лет на основе оценке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ведение Российской 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 Федерации (Федеральный закон от 29.12.2012 г. №273-ФЗ «Об образовании в Российской  Федерации», глава 5 статья 49).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3.4 ФИНАНСОВО-ЭКОНОМИЧЕСКОЕ ОБЕСПЕЧЕНИЕ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Федерации.</w:t>
      </w:r>
    </w:p>
    <w:p w:rsidR="00527DA8" w:rsidRPr="00527DA8" w:rsidRDefault="002A2EFB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Финансирование в МБ</w:t>
      </w:r>
      <w:r w:rsidR="00527DA8" w:rsidRP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«Александровск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 ООШ</w:t>
      </w:r>
      <w:r w:rsidR="00527DA8" w:rsidRP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27DA8" w:rsidRPr="002A2E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27DA8" w:rsidRPr="002A2E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через</w:t>
      </w:r>
      <w:r w:rsidR="00527DA8"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бюджетные и внебюджетные средства, которые распределяются на следующие статьи: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питание;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-заработная плата сотрудникам;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-работы по содержанию помещения.</w:t>
      </w:r>
    </w:p>
    <w:p w:rsidR="00527DA8" w:rsidRPr="00527DA8" w:rsidRDefault="00527DA8" w:rsidP="0043783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3.5.ОРГАНИЗАЦИЯ РАЗВИВАЮЩЕЙ ПРЕДМЕТНО-ПРОСТРАНСТВЕННОЙ СРЕДЫ.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0"/>
        <w:gridCol w:w="249"/>
        <w:gridCol w:w="3352"/>
        <w:gridCol w:w="10"/>
        <w:gridCol w:w="4573"/>
      </w:tblGrid>
      <w:tr w:rsidR="00527DA8" w:rsidRPr="00527DA8" w:rsidTr="00D7413B">
        <w:trPr>
          <w:trHeight w:val="125"/>
        </w:trPr>
        <w:tc>
          <w:tcPr>
            <w:tcW w:w="757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Вид помещения </w:t>
            </w:r>
          </w:p>
        </w:tc>
        <w:tc>
          <w:tcPr>
            <w:tcW w:w="1872" w:type="pct"/>
            <w:gridSpan w:val="3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Основное предназначение </w:t>
            </w:r>
          </w:p>
        </w:tc>
        <w:tc>
          <w:tcPr>
            <w:tcW w:w="2371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Оснащение </w:t>
            </w:r>
          </w:p>
        </w:tc>
      </w:tr>
      <w:tr w:rsidR="00527DA8" w:rsidRPr="00527DA8" w:rsidTr="00D7413B">
        <w:trPr>
          <w:trHeight w:val="125"/>
        </w:trPr>
        <w:tc>
          <w:tcPr>
            <w:tcW w:w="5000" w:type="pct"/>
            <w:gridSpan w:val="5"/>
          </w:tcPr>
          <w:p w:rsidR="00527DA8" w:rsidRPr="00527DA8" w:rsidRDefault="002A2EFB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Предметно-развивающая среда в </w:t>
            </w:r>
            <w:r w:rsidR="00527DA8" w:rsidRPr="00527DA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ОУ </w:t>
            </w:r>
          </w:p>
        </w:tc>
      </w:tr>
      <w:tr w:rsidR="00527DA8" w:rsidRPr="00527DA8" w:rsidTr="00D7413B">
        <w:trPr>
          <w:trHeight w:val="409"/>
        </w:trPr>
        <w:tc>
          <w:tcPr>
            <w:tcW w:w="757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Групповые комнаты</w:t>
            </w:r>
          </w:p>
        </w:tc>
        <w:tc>
          <w:tcPr>
            <w:tcW w:w="1867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образовательная деятельность 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утренняя гимнастика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досуговые  мероприятия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праздники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Театрализованные представления 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Ноутбук. 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Различные виды театра, ширмы 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Шкаф для используемых педагогами  пособий, игрушек, атрибутов </w:t>
            </w:r>
          </w:p>
          <w:p w:rsidR="00527DA8" w:rsidRPr="00527DA8" w:rsidRDefault="00527DA8" w:rsidP="00527DA8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Нетрадиционное физкультурное оборудование</w:t>
            </w:r>
            <w:r w:rsidRPr="00527DA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527DA8" w:rsidRPr="00527DA8" w:rsidTr="00D7413B">
        <w:trPr>
          <w:trHeight w:val="300"/>
        </w:trPr>
        <w:tc>
          <w:tcPr>
            <w:tcW w:w="757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Коридоры ДОУ, приемные  </w:t>
            </w:r>
          </w:p>
        </w:tc>
        <w:tc>
          <w:tcPr>
            <w:tcW w:w="1867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Стенды для родителей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Стенды  для сотрудников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Calibri" w:hAnsi="Wingdings" w:cs="Wingdings"/>
                <w:color w:val="000000"/>
                <w:sz w:val="24"/>
                <w:szCs w:val="24"/>
              </w:rPr>
            </w:pPr>
          </w:p>
        </w:tc>
      </w:tr>
      <w:tr w:rsidR="00527DA8" w:rsidRPr="00527DA8" w:rsidTr="00D7413B">
        <w:trPr>
          <w:trHeight w:val="943"/>
        </w:trPr>
        <w:tc>
          <w:tcPr>
            <w:tcW w:w="757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Участки </w:t>
            </w:r>
          </w:p>
        </w:tc>
        <w:tc>
          <w:tcPr>
            <w:tcW w:w="1867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Прогулки, наблюдения;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Игровая деятельность;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Трудовая деятельность.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Calibri" w:hAnsi="Wingdings" w:cs="Wingdings"/>
                <w:color w:val="000000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Прогулочная  площадка для детей 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Игровое и спортивное оборудование.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Физкультурная площадка </w:t>
            </w:r>
          </w:p>
          <w:p w:rsidR="00527DA8" w:rsidRPr="00527DA8" w:rsidRDefault="00527DA8" w:rsidP="00527DA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Цветники. </w:t>
            </w:r>
          </w:p>
        </w:tc>
      </w:tr>
      <w:tr w:rsidR="00527DA8" w:rsidRPr="00527DA8" w:rsidTr="00D7413B">
        <w:trPr>
          <w:trHeight w:val="620"/>
        </w:trPr>
        <w:tc>
          <w:tcPr>
            <w:tcW w:w="757" w:type="pct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Физкультурная площадка </w:t>
            </w:r>
          </w:p>
        </w:tc>
        <w:tc>
          <w:tcPr>
            <w:tcW w:w="1867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Организованная образовательная деятельность по физической культуре, спортивные игры, досуговые мероприятия, праздники </w:t>
            </w: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Оборудование для спортивных игр</w:t>
            </w:r>
          </w:p>
          <w:p w:rsidR="00527DA8" w:rsidRPr="00527DA8" w:rsidRDefault="00527DA8" w:rsidP="00527DA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оборудование для прыжков, метания, лазания, равновесия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Calibri" w:hAnsi="Wingdings" w:cs="Wingdings"/>
                <w:color w:val="000000"/>
                <w:sz w:val="24"/>
                <w:szCs w:val="24"/>
              </w:rPr>
            </w:pPr>
          </w:p>
        </w:tc>
      </w:tr>
      <w:tr w:rsidR="00527DA8" w:rsidRPr="00527DA8" w:rsidTr="00D7413B">
        <w:trPr>
          <w:trHeight w:val="125"/>
        </w:trPr>
        <w:tc>
          <w:tcPr>
            <w:tcW w:w="5000" w:type="pct"/>
            <w:gridSpan w:val="5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Предметно-развивающая среда в группах </w:t>
            </w:r>
          </w:p>
        </w:tc>
      </w:tr>
      <w:tr w:rsidR="00527DA8" w:rsidRPr="00527DA8" w:rsidTr="00D7413B">
        <w:trPr>
          <w:trHeight w:val="942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Микроцентр «Физкультурный уголок» , физкультурный зал.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Оборудование для ходьбы, бега, равновесия</w:t>
            </w:r>
          </w:p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Для катания, бросания, ловли</w:t>
            </w:r>
          </w:p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Для ползания и лазания</w:t>
            </w:r>
          </w:p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Атрибуты к подвижным и спортивным играм</w:t>
            </w:r>
          </w:p>
          <w:p w:rsidR="00527DA8" w:rsidRPr="00527DA8" w:rsidRDefault="00527DA8" w:rsidP="00527DA8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Нетрадиционное физкультурное оборудование</w:t>
            </w:r>
          </w:p>
        </w:tc>
      </w:tr>
      <w:tr w:rsidR="00527DA8" w:rsidRPr="00527DA8" w:rsidTr="00D7413B">
        <w:trPr>
          <w:trHeight w:val="976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Микроцентр «Уголок природы»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Расширение познавательного опыта, его использование в трудовой деятельности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Календарь природы (2 мл, ср,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Комнатные растения в соответствии с возрастными рекомендациями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Сезонный материал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Макеты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 природоведческого содержания, набор картинок, альбомы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Материал для проведения элементарных опытов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 и дидактические игры по экологии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Инвентарь для трудовой деятельности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Природный и бросовый материал.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Материал по астрономии (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527DA8" w:rsidRPr="00527DA8" w:rsidRDefault="00527DA8" w:rsidP="00527DA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Материал для детского экспериментирования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Микроцентр «Уголок развивающих игр»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познавательного сенсорного опыта детей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Calibri" w:hAnsi="Wingdings" w:cs="Wingdings"/>
                <w:color w:val="000000"/>
                <w:sz w:val="24"/>
                <w:szCs w:val="24"/>
              </w:rPr>
            </w:pPr>
            <w:r w:rsidRPr="00527DA8">
              <w:rPr>
                <w:rFonts w:ascii="Wingdings" w:eastAsia="Calibri" w:hAnsi="Wingdings" w:cs="Wingdings"/>
                <w:color w:val="000000"/>
                <w:sz w:val="24"/>
                <w:szCs w:val="24"/>
              </w:rPr>
              <w:t>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Calibri" w:hAnsi="Wingdings" w:cs="Wingdings"/>
                <w:color w:val="000000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Дидактический материал по сенсорному воспитанию</w:t>
            </w:r>
          </w:p>
          <w:p w:rsidR="00527DA8" w:rsidRPr="00527DA8" w:rsidRDefault="00527DA8" w:rsidP="00527D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Дидактические игры </w:t>
            </w:r>
          </w:p>
          <w:p w:rsidR="00527DA8" w:rsidRPr="00527DA8" w:rsidRDefault="00527DA8" w:rsidP="00527D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Настольно-печатные игры </w:t>
            </w:r>
          </w:p>
          <w:p w:rsidR="00527DA8" w:rsidRPr="00527DA8" w:rsidRDefault="00527DA8" w:rsidP="00527D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Познавательный материал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Микроцентр «Строительная мастерская»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Напольный строительный материал; </w:t>
            </w:r>
          </w:p>
          <w:p w:rsidR="00527DA8" w:rsidRPr="00527DA8" w:rsidRDefault="00527DA8" w:rsidP="00527DA8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Пластмассовые конструкторы ( младший возраст- с крупными деталями) </w:t>
            </w:r>
          </w:p>
          <w:p w:rsidR="00527DA8" w:rsidRPr="00527DA8" w:rsidRDefault="00527DA8" w:rsidP="00527DA8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Транспортные игрушки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Микроцентр «Игровая зона»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Атрибутика для с-р игр по возрасту детей («Семья», «Больница», «Магазин», «Школа», «Парикмахерская», «Почта», «Армия»,  «Библиотека», «Ателье») </w:t>
            </w:r>
          </w:p>
          <w:p w:rsidR="00527DA8" w:rsidRPr="00527DA8" w:rsidRDefault="00527DA8" w:rsidP="00527DA8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Предметы- заместители 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Микроцентр «Уголок безопасности», кабинет по ПДД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Дидактические, настольные игры по профилактике ДТП </w:t>
            </w:r>
          </w:p>
          <w:p w:rsidR="00527DA8" w:rsidRPr="00527DA8" w:rsidRDefault="00527DA8" w:rsidP="00527DA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Макеты перекрестков </w:t>
            </w:r>
          </w:p>
          <w:p w:rsidR="00527DA8" w:rsidRPr="00527DA8" w:rsidRDefault="00527DA8" w:rsidP="00527DA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Дорожные знаки, светофоры</w:t>
            </w:r>
          </w:p>
          <w:p w:rsidR="00527DA8" w:rsidRPr="00527DA8" w:rsidRDefault="00527DA8" w:rsidP="00527DA8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о правилах дорожного движения </w:t>
            </w:r>
          </w:p>
          <w:p w:rsidR="00527DA8" w:rsidRPr="00527DA8" w:rsidRDefault="00527DA8" w:rsidP="00527DA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Плакаты по ПДД</w:t>
            </w:r>
          </w:p>
          <w:p w:rsidR="00527DA8" w:rsidRPr="00527DA8" w:rsidRDefault="00527DA8" w:rsidP="00527DA8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Машины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Микроцентр РК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«Краеведческий уголок»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Расширение краеведческих представлений детей, накопление познавательного опыта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Государственная   символика </w:t>
            </w:r>
          </w:p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Образцы русских и татарских костюмов </w:t>
            </w:r>
          </w:p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Наглядный материал: альбомы, картины, фотоиллюстрации и др. </w:t>
            </w:r>
          </w:p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Предметы народно- прикладного искусства </w:t>
            </w:r>
          </w:p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Предметы русского и татарского  быта </w:t>
            </w:r>
          </w:p>
          <w:p w:rsidR="00527DA8" w:rsidRPr="00527DA8" w:rsidRDefault="00527DA8" w:rsidP="00527DA8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Детская художественной литературы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Микроцентр «Книжный уголок»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Детская художественная литература в соответствии с возрастом детей </w:t>
            </w:r>
          </w:p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художественной литературы </w:t>
            </w:r>
          </w:p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Материалы о художниках – иллюстраторах </w:t>
            </w:r>
          </w:p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Портреты  поэтов, писателей (старший возраст) </w:t>
            </w:r>
          </w:p>
          <w:p w:rsidR="00527DA8" w:rsidRPr="00527DA8" w:rsidRDefault="00527DA8" w:rsidP="00527DA8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Микроцентр «Театрализованный уголок»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Ширмы </w:t>
            </w:r>
          </w:p>
          <w:p w:rsidR="00527DA8" w:rsidRPr="00527DA8" w:rsidRDefault="00527DA8" w:rsidP="00527DA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Элементы костюмов </w:t>
            </w:r>
          </w:p>
          <w:p w:rsidR="00527DA8" w:rsidRPr="00527DA8" w:rsidRDefault="00527DA8" w:rsidP="00527DA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Различные виды театров (в соответствии с возрастом) </w:t>
            </w:r>
          </w:p>
          <w:p w:rsidR="00527DA8" w:rsidRPr="00527DA8" w:rsidRDefault="00527DA8" w:rsidP="00527DA8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Предметы декорации </w:t>
            </w:r>
          </w:p>
        </w:tc>
      </w:tr>
      <w:tr w:rsidR="00527DA8" w:rsidRPr="00527DA8" w:rsidTr="00D7413B">
        <w:trPr>
          <w:trHeight w:val="138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Микроцентр «Творческая мастерская»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Бумага разного формата, разной формы, разного тона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цветной бумаги и картона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Бросовый материал (фольга, фантики от конфет и др.)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для сменных выставок детских работ, совместных работ детей и родителей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для сменных выставок произведений изоискусства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Альбомы- раскраски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Наборы открыток, картинки, книги и альбомы с иллюстрациями, предметные картинки </w:t>
            </w:r>
          </w:p>
          <w:p w:rsidR="00527DA8" w:rsidRPr="00527DA8" w:rsidRDefault="00527DA8" w:rsidP="00527DA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Предметы народно – прикладного искусства</w:t>
            </w:r>
          </w:p>
        </w:tc>
      </w:tr>
      <w:tr w:rsidR="00527DA8" w:rsidRPr="00527DA8" w:rsidTr="00D7413B">
        <w:trPr>
          <w:trHeight w:val="1427"/>
        </w:trPr>
        <w:tc>
          <w:tcPr>
            <w:tcW w:w="886" w:type="pct"/>
            <w:gridSpan w:val="2"/>
          </w:tcPr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Микроцентр «Музыкальный уголок» </w:t>
            </w:r>
          </w:p>
        </w:tc>
        <w:tc>
          <w:tcPr>
            <w:tcW w:w="1738" w:type="pct"/>
          </w:tcPr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Развитие творческих способностей в самостоятельно-ритмической деятельности </w:t>
            </w:r>
          </w:p>
          <w:p w:rsidR="00527DA8" w:rsidRPr="00527DA8" w:rsidRDefault="00527DA8" w:rsidP="00527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pct"/>
            <w:gridSpan w:val="2"/>
          </w:tcPr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Детские музыкальные инструменты</w:t>
            </w:r>
          </w:p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Портреты  композиторов (старший возраст)</w:t>
            </w:r>
          </w:p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Набор аудиозаписей</w:t>
            </w:r>
          </w:p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Музыкальные игрушки (озвученные, не озвученные) </w:t>
            </w:r>
          </w:p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Игрушки- самоделки </w:t>
            </w:r>
          </w:p>
          <w:p w:rsidR="00527DA8" w:rsidRPr="00527DA8" w:rsidRDefault="00527DA8" w:rsidP="00527DA8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Музыкально- дидактические пособия </w:t>
            </w:r>
          </w:p>
        </w:tc>
      </w:tr>
    </w:tbl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7DA8" w:rsidRPr="00527DA8" w:rsidRDefault="00527DA8" w:rsidP="0043783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Требования к уголкам РК + УМК   в  детском саду.</w:t>
      </w:r>
    </w:p>
    <w:p w:rsidR="00527DA8" w:rsidRPr="00437833" w:rsidRDefault="00527DA8" w:rsidP="00437833">
      <w:pPr>
        <w:spacing w:after="0" w:line="36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Дети дошкольного возраста, изучающие татарский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(языковую среду), так и предметно-развивающую среду ребенка. В детском саду создан кабинет для занятий татарским языком. В нём имеются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искусства, развивающие игры, различные детские рисунки, проекты, мнемосхемы, игрушки - герои татарских сказок, детская художественная литература, аудио-, видеозаписи и т. д. Научиться говорить на татарском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в понятие языковой среды, добавляется </w:t>
      </w:r>
      <w:r w:rsidRPr="00437833">
        <w:rPr>
          <w:rFonts w:ascii="Times New Roman" w:eastAsia="Calibri" w:hAnsi="Times New Roman" w:cs="Times New Roman"/>
          <w:sz w:val="24"/>
          <w:szCs w:val="24"/>
        </w:rPr>
        <w:t xml:space="preserve">слово </w:t>
      </w:r>
      <w:r w:rsidRPr="00437833">
        <w:rPr>
          <w:rFonts w:ascii="Times New Roman" w:eastAsia="Calibri" w:hAnsi="Times New Roman" w:cs="Times New Roman"/>
          <w:iCs/>
          <w:sz w:val="24"/>
          <w:szCs w:val="24"/>
        </w:rPr>
        <w:t>культурная.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527DA8" w:rsidRPr="00527DA8" w:rsidRDefault="00527DA8" w:rsidP="00437833">
      <w:pPr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3.6. ВЗАИМОДЕЙСТВИЕ ДОУ С ДРУГИМИ УЧРЕЖДЕНИЯМИ 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 осуществляет совместную работу с различными организациями села: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378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-МБОУ «Александровская ООШ»</w:t>
      </w:r>
      <w:r w:rsidRPr="004378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осуществляет совместную деятельность по вопросам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преемственности дошкольного и начального образования;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-ФАП села Александровка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-осуществляет профилактические и оздоровительные мероприятия; 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-Краеведческий музей села Александровка (Сельская библиотека)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осуществляет познавательное воспитание дошкольников через организацию экскурсий;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Александровский сельский клуб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привлекает воспитанников и работников к участию в мероприятиях.</w:t>
      </w: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437833">
      <w:pPr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ОРГАНИЗАЦИЯ РЕЖИМА ПРЕБЫВАНИЯ ДЕТЕЙ В ОБРАЗОВАТЕЛЬНОМ УЧРЕЖДЕНИИ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Ежедневная организации жизни и деятельности детей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осуществляется с учетом: </w:t>
      </w:r>
    </w:p>
    <w:p w:rsidR="00527DA8" w:rsidRPr="00527DA8" w:rsidRDefault="00527DA8" w:rsidP="00437833">
      <w:pPr>
        <w:numPr>
          <w:ilvl w:val="0"/>
          <w:numId w:val="45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527DA8" w:rsidRPr="00527DA8" w:rsidRDefault="00527DA8" w:rsidP="00437833">
      <w:pPr>
        <w:numPr>
          <w:ilvl w:val="0"/>
          <w:numId w:val="45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решения программных образовательных задач в совместной деятельности взрослого и детей</w:t>
      </w:r>
      <w:r w:rsidR="00437833">
        <w:rPr>
          <w:rFonts w:ascii="Times New Roman" w:eastAsia="Calibri" w:hAnsi="Times New Roman" w:cs="Times New Roman"/>
          <w:sz w:val="24"/>
          <w:szCs w:val="24"/>
        </w:rPr>
        <w:t>,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Организация режима дня.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При п</w:t>
      </w:r>
      <w:r w:rsidR="006053D1">
        <w:rPr>
          <w:rFonts w:ascii="Times New Roman" w:eastAsia="Calibri" w:hAnsi="Times New Roman" w:cs="Times New Roman"/>
          <w:sz w:val="24"/>
          <w:szCs w:val="24"/>
        </w:rPr>
        <w:t>роведении режимных процессов МБ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ОУ придерживается следующих </w:t>
      </w: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>правил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Полное и своевременное удовлетворение всех органических потребностей детей (в сне, питании).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Тщательный гигиенический уход, обеспечение чистоты тела, одежды, постели.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Формирование культурно-гигиенических навыков.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Эмоциональное общение в ходе выполнения режимных процессов.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Учет потребностей детей, индивидуальных особенностей каждого ребенка. </w:t>
      </w:r>
    </w:p>
    <w:p w:rsidR="00527DA8" w:rsidRPr="00527DA8" w:rsidRDefault="00527DA8" w:rsidP="00437833">
      <w:pPr>
        <w:numPr>
          <w:ilvl w:val="0"/>
          <w:numId w:val="46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Основные </w:t>
      </w: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принципы 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построения режима дня: </w:t>
      </w:r>
    </w:p>
    <w:p w:rsidR="00527DA8" w:rsidRPr="00527DA8" w:rsidRDefault="00527DA8" w:rsidP="00437833">
      <w:pPr>
        <w:numPr>
          <w:ilvl w:val="0"/>
          <w:numId w:val="47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527DA8" w:rsidRPr="00527DA8" w:rsidRDefault="00527DA8" w:rsidP="00437833">
      <w:pPr>
        <w:numPr>
          <w:ilvl w:val="0"/>
          <w:numId w:val="47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>Соответствие правильности построения режима дня возрастным психофизиологическим особе</w:t>
      </w:r>
      <w:r w:rsidR="006053D1">
        <w:rPr>
          <w:rFonts w:ascii="Times New Roman" w:eastAsia="Calibri" w:hAnsi="Times New Roman" w:cs="Times New Roman"/>
          <w:sz w:val="24"/>
          <w:szCs w:val="24"/>
        </w:rPr>
        <w:t>нностям дошкольника. Поэтому в МБ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ОУ для каждой возрастной группы определен свой режим дня. </w:t>
      </w:r>
    </w:p>
    <w:p w:rsidR="00527DA8" w:rsidRPr="00527DA8" w:rsidRDefault="00527DA8" w:rsidP="00437833">
      <w:pPr>
        <w:numPr>
          <w:ilvl w:val="0"/>
          <w:numId w:val="47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Организация режима дня проводится с учетом теплого и холодного периода года.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Примерный режим дня с учетом расписания занятий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      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В тёплое время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</w:t>
      </w:r>
      <w:r w:rsidR="006053D1">
        <w:rPr>
          <w:rFonts w:ascii="Times New Roman" w:eastAsia="Calibri" w:hAnsi="Times New Roman" w:cs="Times New Roman"/>
          <w:sz w:val="24"/>
          <w:szCs w:val="24"/>
        </w:rPr>
        <w:t>оцедуры. В связи с сокращением ООД (остаётся О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ОД по направлению «физическая культура», «музыка» выход детей </w:t>
      </w:r>
      <w:r w:rsidR="006053D1">
        <w:rPr>
          <w:rFonts w:ascii="Times New Roman" w:eastAsia="Calibri" w:hAnsi="Times New Roman" w:cs="Times New Roman"/>
          <w:sz w:val="24"/>
          <w:szCs w:val="24"/>
        </w:rPr>
        <w:t>на прогулку происходит раньше. О</w:t>
      </w:r>
      <w:bookmarkStart w:id="4" w:name="_GoBack"/>
      <w:bookmarkEnd w:id="4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(отсутствие больших теневых навесов на прогулочных участках). 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Холодный период</w:t>
      </w:r>
    </w:p>
    <w:tbl>
      <w:tblPr>
        <w:tblW w:w="98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27"/>
        <w:gridCol w:w="1560"/>
        <w:gridCol w:w="1417"/>
        <w:gridCol w:w="1134"/>
        <w:gridCol w:w="284"/>
        <w:gridCol w:w="1701"/>
        <w:gridCol w:w="17"/>
      </w:tblGrid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младшая группа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Утренний круг, подготовка к ООД.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ООД (по подгруппам) (включая перерывы по 10 минут).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 – 9.50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 Прогулка.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11.50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12.00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12.15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12.15 – 14.50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14.50 – 15.00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15.15</w:t>
            </w:r>
          </w:p>
        </w:tc>
      </w:tr>
      <w:tr w:rsidR="00527DA8" w:rsidRPr="00527DA8" w:rsidTr="00D7413B">
        <w:trPr>
          <w:gridAfter w:val="1"/>
          <w:wAfter w:w="17" w:type="dxa"/>
          <w:trHeight w:val="20"/>
        </w:trPr>
        <w:tc>
          <w:tcPr>
            <w:tcW w:w="7838" w:type="dxa"/>
            <w:gridSpan w:val="4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Совместная и самостоятельная деятельность, игры, индивидуальная работа. Чтение художественной литературы. Дополнительная образовательная деятельность.</w:t>
            </w:r>
            <w:r w:rsidR="004378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Вечерний круг.</w:t>
            </w:r>
            <w:r w:rsidRPr="00527DA8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1985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15.15 – 16.00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2-я мл. гр.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сред.гр</w:t>
            </w:r>
            <w:proofErr w:type="spellEnd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ст.гр</w:t>
            </w:r>
            <w:proofErr w:type="spellEnd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подг.гр</w:t>
            </w:r>
            <w:proofErr w:type="spellEnd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Приём, осмотр, самостоятельная игровая деятельность, игры, труд, наблюдения, утренняя гимнастика 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7.00– 8.30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</w:tr>
      <w:tr w:rsidR="00527DA8" w:rsidRPr="00527DA8" w:rsidTr="00D7413B">
        <w:trPr>
          <w:trHeight w:val="165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Утренний круг, подготовка к ООД.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8.50– 9.00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ООД (по подгруппам) (включая перерывы по 10 минут).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9.00– 9.55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 – 10.40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 – 10.45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 – 10.50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прогулке.</w:t>
            </w:r>
            <w:r w:rsidRPr="00527DA8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9.55-11.55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10.40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12.10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10.45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12.15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12.20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11.55-12.05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12.40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12.15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12.40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12.20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12.40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12.05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12.20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12.40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13. 00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12.40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13.00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12.40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13.00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12.20 – 14.50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13.00 – 15.00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14.50 – 15.00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15.15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</w:tr>
      <w:tr w:rsidR="00527DA8" w:rsidRPr="00527DA8" w:rsidTr="00D7413B">
        <w:trPr>
          <w:trHeight w:val="20"/>
        </w:trPr>
        <w:tc>
          <w:tcPr>
            <w:tcW w:w="372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и самостоятельная деятельность, игры, индивидуальная работа. Чтение художественной литературы. Дополнительная образовательная </w:t>
            </w:r>
            <w:proofErr w:type="spellStart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деятельность.Вечерний</w:t>
            </w:r>
            <w:proofErr w:type="spellEnd"/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круг.</w:t>
            </w:r>
            <w:r w:rsidRPr="00527DA8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Прогулка. Уход домой.</w:t>
            </w:r>
          </w:p>
        </w:tc>
        <w:tc>
          <w:tcPr>
            <w:tcW w:w="1560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15.15 – 16.00</w:t>
            </w:r>
          </w:p>
        </w:tc>
        <w:tc>
          <w:tcPr>
            <w:tcW w:w="1417" w:type="dxa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15.15 – 16.00</w:t>
            </w:r>
          </w:p>
        </w:tc>
        <w:tc>
          <w:tcPr>
            <w:tcW w:w="14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15.20 – 16.00</w:t>
            </w:r>
          </w:p>
        </w:tc>
        <w:tc>
          <w:tcPr>
            <w:tcW w:w="1718" w:type="dxa"/>
            <w:gridSpan w:val="2"/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15.20 – 16.00</w:t>
            </w:r>
          </w:p>
        </w:tc>
      </w:tr>
    </w:tbl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431"/>
        <w:tblW w:w="10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23"/>
        <w:gridCol w:w="1414"/>
      </w:tblGrid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1-я мл. гр.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круг, подготовка к ООД.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(по подгруппам) (включая перерывы по 10 минут)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 – 11.10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Возвращение с прогулки, игры.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11.30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12.00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12.00 – 15.00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15.25</w:t>
            </w:r>
          </w:p>
        </w:tc>
      </w:tr>
      <w:tr w:rsidR="00527DA8" w:rsidRPr="00527DA8" w:rsidTr="00D7413B">
        <w:trPr>
          <w:trHeight w:val="20"/>
        </w:trPr>
        <w:tc>
          <w:tcPr>
            <w:tcW w:w="8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и самостоятельная деятельность, игры, индивидуальная работа. Чтение художественной литературы. Дополнительная образовательная деятельность.</w:t>
            </w:r>
            <w:r w:rsidR="0043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Вечерний круг. Прогулка. Уход домой.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</w:tr>
    </w:tbl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527DA8" w:rsidRPr="00527DA8" w:rsidRDefault="00527DA8" w:rsidP="00527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Тёплый период</w:t>
      </w:r>
    </w:p>
    <w:p w:rsidR="00527DA8" w:rsidRPr="00527DA8" w:rsidRDefault="00527DA8" w:rsidP="00527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7DA8" w:rsidRPr="00527DA8" w:rsidRDefault="00527DA8" w:rsidP="00527DA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7DA8" w:rsidRPr="00527DA8" w:rsidRDefault="00527DA8" w:rsidP="00527DA8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020"/>
        <w:gridCol w:w="1286"/>
        <w:gridCol w:w="1329"/>
        <w:gridCol w:w="1305"/>
        <w:gridCol w:w="1405"/>
      </w:tblGrid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2-я мл. гр.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сред.гр</w:t>
            </w:r>
            <w:proofErr w:type="spellEnd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стар. гр.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</w:t>
            </w:r>
            <w:proofErr w:type="spellEnd"/>
            <w:r w:rsidRPr="00527DA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гр.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Приём, осмотр, самостоятельная игровая деятельность, игры, труд,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наблюдения, утренняя гимнастика (в том числе прогулка – 35мин.)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8.30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Подготовка к завтраку, завтрак.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8.50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круг, подготовка к ООД.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9.00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(по подгруппам) (включая перерывы по 10 минут)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9.00– 11.40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9.00– 12.00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9.00– 12.20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9.00– 12.35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Возвращение с прогулки, игры.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11.40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-12.00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12.00-12. 10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12.20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12.30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12.35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12.40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обеду, обед.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12.10-12. 30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12.30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13.00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12.40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13.00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 сну. Дневной сон.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12.20 – 14.50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12.30 – 15.00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13.00 – 15.00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15.00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15.10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15.00 – 15.10</w:t>
            </w:r>
          </w:p>
        </w:tc>
      </w:tr>
      <w:tr w:rsidR="00527DA8" w:rsidRPr="00527DA8" w:rsidTr="00D7413B">
        <w:trPr>
          <w:trHeight w:val="231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Полдник.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15.10 – 15.25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– 15.20</w:t>
            </w:r>
          </w:p>
        </w:tc>
      </w:tr>
      <w:tr w:rsidR="00527DA8" w:rsidRPr="00527DA8" w:rsidTr="00D7413B">
        <w:trPr>
          <w:trHeight w:val="20"/>
        </w:trPr>
        <w:tc>
          <w:tcPr>
            <w:tcW w:w="2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и самостоятельная деятельность, игры, индивидуальная работа. Чтение художественной литературы. Дополнительная образовательная </w:t>
            </w:r>
            <w:proofErr w:type="spellStart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деятельность.Вечерний</w:t>
            </w:r>
            <w:proofErr w:type="spellEnd"/>
            <w:r w:rsidRPr="00527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круг. Прогулка. Уход домой.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15.25 – 16.00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15.20 – 16.00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15.20 – 16.00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DA8" w:rsidRPr="00527DA8" w:rsidRDefault="00527DA8" w:rsidP="00527D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27DA8">
              <w:rPr>
                <w:rFonts w:ascii="Times New Roman" w:eastAsia="Calibri" w:hAnsi="Times New Roman" w:cs="Times New Roman"/>
                <w:sz w:val="24"/>
                <w:szCs w:val="24"/>
              </w:rPr>
              <w:t>15.20 – 16.00</w:t>
            </w:r>
          </w:p>
        </w:tc>
      </w:tr>
    </w:tbl>
    <w:p w:rsidR="00527DA8" w:rsidRPr="00527DA8" w:rsidRDefault="00527DA8" w:rsidP="00527D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27DA8" w:rsidRPr="00527DA8" w:rsidRDefault="00527DA8" w:rsidP="0043783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изменениями и дополнениями в р. 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III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 3.7 «Организация жизнедеятельности детей. Примерный распорядок дня» (представлена организация работы для детей 3-7 лет в ДОУ. Введен новый  элемент режима дня: утренний и вечерний круг). И в р.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III</w:t>
      </w:r>
      <w:r w:rsidRPr="00527D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,п 3.10 «Учебно-методический комплект  (представлен список новых методических и дидактических пособий.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ДОПОЛНИТЕЛЬНЫЙ РАЗДЕЛ ( ПРЕЗЕНТАЦИОННЫЙ)</w:t>
      </w:r>
    </w:p>
    <w:p w:rsidR="00527DA8" w:rsidRPr="00527DA8" w:rsidRDefault="00527DA8" w:rsidP="00437833">
      <w:pPr>
        <w:spacing w:after="0" w:line="360" w:lineRule="auto"/>
        <w:ind w:firstLine="708"/>
        <w:rPr>
          <w:rFonts w:ascii="Times New Roman" w:eastAsia="Calibri" w:hAnsi="Times New Roman" w:cs="Times New Roman"/>
          <w:i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С 1 января 2014 года вступил в силу Федеральный государственный образовательный ст</w:t>
      </w:r>
      <w:r w:rsidR="00437833">
        <w:rPr>
          <w:rFonts w:ascii="Times New Roman" w:eastAsia="Calibri" w:hAnsi="Times New Roman" w:cs="Times New Roman"/>
          <w:sz w:val="24"/>
          <w:szCs w:val="24"/>
        </w:rPr>
        <w:t xml:space="preserve">андарт дошкольного образования </w:t>
      </w:r>
      <w:r w:rsidRPr="00527DA8">
        <w:rPr>
          <w:rFonts w:ascii="Times New Roman" w:eastAsia="Calibri" w:hAnsi="Times New Roman" w:cs="Times New Roman"/>
          <w:i/>
          <w:sz w:val="24"/>
          <w:szCs w:val="24"/>
        </w:rPr>
        <w:t>(приказ МО и Н РФ от 17 октября 2013 года № 1155).</w:t>
      </w:r>
    </w:p>
    <w:p w:rsidR="00527DA8" w:rsidRPr="00527DA8" w:rsidRDefault="00437833" w:rsidP="00437833">
      <w:pPr>
        <w:spacing w:after="0" w:line="36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Это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 xml:space="preserve"> находит своё отражение в законодательных документах, определяющих деятельность органов управления и учр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еждений образования. Так статьи 9 и 14 </w:t>
      </w:r>
      <w:r w:rsidR="00527DA8" w:rsidRPr="00527DA8">
        <w:rPr>
          <w:rFonts w:ascii="Times New Roman" w:eastAsia="Calibri" w:hAnsi="Times New Roman" w:cs="Times New Roman"/>
          <w:sz w:val="24"/>
          <w:szCs w:val="24"/>
        </w:rPr>
        <w:t>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</w:t>
      </w: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>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527DA8" w:rsidRPr="00527DA8" w:rsidRDefault="00527DA8" w:rsidP="0043783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527DA8" w:rsidRPr="00527DA8" w:rsidRDefault="00527DA8" w:rsidP="00437833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деятельностном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подходе и принципах интеграции. Основная образовательная программа может обеспечивать разностороннее развитие детей в возрасте  с 2 до 7 лет с учетом возрастных и индивидуальных особенностей при наличии соответствующих условий. (ст. 67 Закона РФ «Об образовании»)</w:t>
      </w:r>
    </w:p>
    <w:p w:rsidR="00527DA8" w:rsidRPr="00527DA8" w:rsidRDefault="00527DA8" w:rsidP="00437833">
      <w:pPr>
        <w:spacing w:after="0" w:line="360" w:lineRule="auto"/>
        <w:jc w:val="both"/>
        <w:rPr>
          <w:rFonts w:ascii="Calibri" w:eastAsia="Calibri" w:hAnsi="Calibri" w:cs="Times New Roman"/>
          <w:b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В детском саду функционирует одна разновозрастная.</w:t>
      </w:r>
    </w:p>
    <w:p w:rsidR="00527DA8" w:rsidRPr="00527DA8" w:rsidRDefault="00527DA8" w:rsidP="00437833">
      <w:pPr>
        <w:widowControl w:val="0"/>
        <w:autoSpaceDE w:val="0"/>
        <w:autoSpaceDN w:val="0"/>
        <w:adjustRightInd w:val="0"/>
        <w:spacing w:after="0" w:line="360" w:lineRule="auto"/>
        <w:ind w:left="720"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и ЗАДАЧИ</w:t>
      </w:r>
    </w:p>
    <w:p w:rsidR="00527DA8" w:rsidRPr="00527DA8" w:rsidRDefault="00527DA8" w:rsidP="00437833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437833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(п.2.1. и 1.6 ФГОС дошкольного образования)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</w:rPr>
        <w:t>Задачи МБДОУ:</w:t>
      </w:r>
      <w:r w:rsidRPr="00527DA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527DA8">
        <w:rPr>
          <w:rFonts w:ascii="Times New Roman" w:eastAsia="Calibri" w:hAnsi="Times New Roman" w:cs="Times New Roman"/>
          <w:sz w:val="24"/>
          <w:szCs w:val="24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lastRenderedPageBreak/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8.Формирование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реализуется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Региональная программа </w:t>
      </w: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образования.</w:t>
      </w:r>
      <w:r w:rsidR="0043783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10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Программа «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Сөенеч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>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</w:pP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Основная цель УМК “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  <w:t>Татарча сөйләшәбез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”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- формирование правильной устной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татарской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речи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русскоязычных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детей дошкольного возраста.</w:t>
      </w: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УМК “</w:t>
      </w:r>
      <w:r w:rsidRPr="00527DA8">
        <w:rPr>
          <w:rFonts w:ascii="Times New Roman" w:eastAsia="Calibri" w:hAnsi="Times New Roman" w:cs="Times New Roman"/>
          <w:sz w:val="24"/>
          <w:szCs w:val="24"/>
          <w:lang w:val="tt-RU"/>
        </w:rPr>
        <w:t>Татарча сөйләшәбез</w:t>
      </w:r>
      <w:r w:rsidRPr="00527DA8">
        <w:rPr>
          <w:rFonts w:ascii="Times New Roman" w:eastAsia="Calibri" w:hAnsi="Times New Roman" w:cs="Times New Roman"/>
          <w:sz w:val="24"/>
          <w:szCs w:val="24"/>
        </w:rPr>
        <w:t>” разработаны для: средней группы, старшей группы, подготовительной к школе группе.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Проект УМК по обучению русскоязычных детей татарскому языку состоит из трех частей: «Минем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>өем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 (для средней группы), «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>Уйный-уйный үсәбез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</w:t>
      </w:r>
      <w:r w:rsidR="00437833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(для старшей группы), 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«Без </w:t>
      </w:r>
      <w:proofErr w:type="spellStart"/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инде</w:t>
      </w:r>
      <w:proofErr w:type="spellEnd"/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зурлар, мәктәпкә илтә юллар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</w:rPr>
        <w:t>»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(подготовительной к школе группы).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</w:pPr>
      <w:r w:rsidRPr="00527DA8">
        <w:rPr>
          <w:rFonts w:ascii="Calibri" w:eastAsia="Calibri" w:hAnsi="Calibri" w:cs="Times New Roman"/>
          <w:bCs/>
          <w:iCs/>
          <w:sz w:val="24"/>
          <w:szCs w:val="24"/>
          <w:lang w:val="tt-RU"/>
        </w:rPr>
        <w:t xml:space="preserve"> </w:t>
      </w:r>
      <w:r w:rsidRPr="00527DA8"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  <w:t>Основной  задачей изучения татарского языка</w:t>
      </w:r>
      <w:r w:rsidRPr="00527DA8"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  <w:t xml:space="preserve"> в дошкольном возрасте  является формирование первоначальных умений и навыков  практического владения 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 им  тематики, усвоенных слов.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tt-RU"/>
        </w:rPr>
      </w:pP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>ВОЗРАСТНЫЕ ХАРАКТЕРИСТИКИ КОНТИНГЕНТА ДЕТЕЙ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</w:rPr>
        <w:t xml:space="preserve"> раннего и дошкольного возраста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ВОЗРАСТНАЯ ХАРАКТЕРИСТИКА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контингента детей от рождения до 2 лет</w:t>
      </w:r>
      <w:r w:rsidRPr="00527D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27DA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(</w:t>
      </w:r>
      <w:r w:rsidRPr="00527DA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р</w:t>
      </w: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анний возраст)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Этот период жизни ребенка отличается быстрым темпом физического, психического и даже социального развития. Происходит становление эмоционального общения ребенка и взрослого, которое трансформируется в ситуативно-деловое общение. Для детей характерно чувственное познание ближайшего окружения, наглядно-действенное мышление, высокая двигательная активность и малая подвижность нервной системы,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</w:rPr>
        <w:t>несформированность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 тормозных процессов, высокая степень отвлекаемости.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lastRenderedPageBreak/>
        <w:t>ВОЗРАСТНАЯ ХАРАКТЕРИСТИКА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контингента детей 2-3 лет (</w:t>
      </w: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val="en-US"/>
        </w:rPr>
        <w:t>I</w:t>
      </w: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мл. гр.)</w:t>
      </w:r>
    </w:p>
    <w:p w:rsidR="00527DA8" w:rsidRPr="00437833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На третьем году жизни дети становятся самостоятельнее. Продолжа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це года появляются основы наглядно-образного мышления.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Продолжа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ет развиваться понимание речи.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Интенсивно развивается активная речь детей. Активный словарь достигает примерно 1500-2500 слов.</w:t>
      </w:r>
      <w:r w:rsidRPr="00437833">
        <w:rPr>
          <w:rFonts w:ascii="Calibri" w:eastAsia="Calibri" w:hAnsi="Calibri" w:cs="Times New Roman"/>
          <w:sz w:val="24"/>
          <w:szCs w:val="24"/>
          <w:shd w:val="clear" w:color="auto" w:fill="FFFFFF"/>
        </w:rPr>
        <w:t xml:space="preserve"> 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прежде всего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фонемати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ческий слух.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437833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начинает складываться произвольность поведения.</w:t>
      </w:r>
      <w:r w:rsidRPr="0043783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527DA8" w:rsidRPr="00527DA8" w:rsidRDefault="00527DA8" w:rsidP="00437833">
      <w:pPr>
        <w:spacing w:after="0" w:line="360" w:lineRule="auto"/>
        <w:ind w:right="20" w:firstLine="400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  <w:lang w:eastAsia="ru-RU"/>
        </w:rPr>
        <w:t>ВОЗРАСТНАЯ ХАРАКТЕРИСТИКА</w:t>
      </w:r>
    </w:p>
    <w:p w:rsidR="00527DA8" w:rsidRPr="00527DA8" w:rsidRDefault="00527DA8" w:rsidP="00437833">
      <w:pPr>
        <w:spacing w:after="0" w:line="360" w:lineRule="auto"/>
        <w:ind w:right="20" w:firstLine="400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  <w:lang w:eastAsia="ru-RU"/>
        </w:rPr>
        <w:t>контингента детей 3-4 лет (</w:t>
      </w: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  <w:lang w:val="en-US" w:eastAsia="ru-RU"/>
        </w:rPr>
        <w:t>II</w:t>
      </w: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shd w:val="clear" w:color="auto" w:fill="FFFFFF"/>
          <w:lang w:eastAsia="ru-RU"/>
        </w:rPr>
        <w:t xml:space="preserve"> мл. гр.)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В возрасте 3-4 лет ребенок постепенно выходит </w:t>
      </w:r>
      <w:r w:rsidRPr="00527DA8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 пределы семейно</w:t>
      </w:r>
      <w:r w:rsidRPr="00527DA8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softHyphen/>
        <w:t>го круга.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Его общение становится </w:t>
      </w:r>
      <w:proofErr w:type="spellStart"/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внеситуативным</w:t>
      </w:r>
      <w:proofErr w:type="spellEnd"/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. Взрослый становится  для ребенка 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деятельности.</w:t>
      </w:r>
    </w:p>
    <w:p w:rsidR="00437833" w:rsidRPr="00437833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Раскрыты в   и</w:t>
      </w: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нновационной Программе дошкольного образования </w:t>
      </w:r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«От рождения до школы» /  Н.Е. </w:t>
      </w:r>
      <w:proofErr w:type="spellStart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Вераксы</w:t>
      </w:r>
      <w:proofErr w:type="spellEnd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proofErr w:type="spellStart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Т.С.Комаровой</w:t>
      </w:r>
      <w:proofErr w:type="spellEnd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, Э.М Дорофеевой.-М. МОЗ</w:t>
      </w:r>
      <w:r w:rsid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АИКА_СИНТЕЗ, 2020, стр.244-246.</w:t>
      </w: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ВОЗРАСТНАЯ ХАРАКТЕРИСТИКА 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контингента детей 4-5 лет (ср. гр.)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В игровой деятельности у детей появляют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softHyphen/>
        <w:t>ся</w:t>
      </w:r>
      <w:r w:rsidRPr="00527DA8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ролевые взаимодействия.</w:t>
      </w:r>
      <w:r w:rsidRPr="00527DA8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527DA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Они указывают на то, что дошкольники начинают отделять себя от принятой роли. В процессе игры роли могут меняться. Игровые действия начинают выполняться не ради них самих, а ради смысла игры. Происходит разделение игровых и реальных взаимодействий детей.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527DA8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lastRenderedPageBreak/>
        <w:t>Раскрыты в   и</w:t>
      </w:r>
      <w:r w:rsidRPr="00527DA8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нновационной Программе дошкольного образования </w:t>
      </w:r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«От рождения до школы» /  Н.Е. </w:t>
      </w:r>
      <w:proofErr w:type="spellStart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Вераксы</w:t>
      </w:r>
      <w:proofErr w:type="spellEnd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proofErr w:type="spellStart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Т.С.Комаровой</w:t>
      </w:r>
      <w:proofErr w:type="spellEnd"/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, Э.М Дорофеевой.-М. МОЗАИКА_СИНТЕЗ, 2020, стр.248-250.</w:t>
      </w:r>
    </w:p>
    <w:p w:rsidR="00527DA8" w:rsidRPr="00527DA8" w:rsidRDefault="00527DA8" w:rsidP="00527DA8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ВОЗРАСТНАЯ ХАРАКТЕРИСТИКА</w:t>
      </w:r>
    </w:p>
    <w:p w:rsidR="00527DA8" w:rsidRPr="00527DA8" w:rsidRDefault="00527DA8" w:rsidP="0043783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</w:pPr>
      <w:r w:rsidRPr="00527DA8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контингента детей 6-7 лет (под. гр.)</w:t>
      </w:r>
    </w:p>
    <w:p w:rsidR="00527DA8" w:rsidRPr="00437833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37833">
        <w:rPr>
          <w:rFonts w:ascii="Times New Roman" w:eastAsia="Calibri" w:hAnsi="Times New Roman" w:cs="Times New Roman"/>
          <w:bCs/>
          <w:sz w:val="24"/>
          <w:szCs w:val="24"/>
        </w:rPr>
        <w:t>В сюжетно-ролевых играх дети подготовительной к школе группе начинают осваивать сложные взаимодействия людей, отражающие характерные значимые жизненные ситуации.</w:t>
      </w:r>
    </w:p>
    <w:p w:rsidR="00527DA8" w:rsidRPr="00437833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43783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Раскрыты в   и</w:t>
      </w:r>
      <w:r w:rsidRPr="00437833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нновационной Программе дошкольного образования </w:t>
      </w:r>
      <w:r w:rsidRP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«От рождения до школы» /  Н.Е. </w:t>
      </w:r>
      <w:proofErr w:type="spellStart"/>
      <w:r w:rsidRP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Вераксы</w:t>
      </w:r>
      <w:proofErr w:type="spellEnd"/>
      <w:r w:rsidRP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, </w:t>
      </w:r>
      <w:proofErr w:type="spellStart"/>
      <w:r w:rsidRP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Т.С.Комаровой</w:t>
      </w:r>
      <w:proofErr w:type="spellEnd"/>
      <w:r w:rsidRPr="00437833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, Э.М Дорофеевой.-М. МОЗАИКА_СИНТЕЗ, 2020, стр.250-252.</w:t>
      </w:r>
    </w:p>
    <w:p w:rsidR="00527DA8" w:rsidRPr="00527DA8" w:rsidRDefault="00527DA8" w:rsidP="00437833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</w:p>
    <w:p w:rsidR="00527DA8" w:rsidRPr="00527DA8" w:rsidRDefault="00527DA8" w:rsidP="00437833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ПЛАНИРУЕМЫЕ РЕЗУЛЬТАТЫ </w:t>
      </w:r>
    </w:p>
    <w:p w:rsidR="00527DA8" w:rsidRPr="00527DA8" w:rsidRDefault="00527DA8" w:rsidP="00437833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eastAsia="ru-RU"/>
        </w:rPr>
        <w:t>ОСВОЕНИЯ ПРОГРАММНОГО МАТЕРИАЛА</w:t>
      </w:r>
    </w:p>
    <w:p w:rsidR="00527DA8" w:rsidRPr="00527DA8" w:rsidRDefault="00527DA8" w:rsidP="00437833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ru-RU"/>
        </w:rPr>
        <w:t>(п.4.6. ФГОС дошкольного образования)</w:t>
      </w:r>
    </w:p>
    <w:p w:rsidR="00527DA8" w:rsidRPr="00527DA8" w:rsidRDefault="00527DA8" w:rsidP="00437833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527DA8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ab/>
      </w:r>
      <w:r w:rsidRPr="00527DA8">
        <w:rPr>
          <w:rFonts w:ascii="Times New Roman" w:eastAsia="Calibri" w:hAnsi="Times New Roman" w:cs="Times New Roman"/>
          <w:bCs/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 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ориентиров.</w:t>
      </w:r>
    </w:p>
    <w:p w:rsidR="00527DA8" w:rsidRPr="00527DA8" w:rsidRDefault="00527DA8" w:rsidP="00437833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Целевые ориентиры дошкольного образования , представленные в ФГОС ДО рассматриваются как социально-нормативные  возрастные характеристики  возможных достижений ребенка. Это ориентир для педагогов, родителей, обозначающий направленность воспитательной деятельности.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СОДЕРЖАТЕЛЬНЫЙ РАЗДЕЛ ПРОГРАММЫ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Система </w:t>
      </w:r>
      <w:proofErr w:type="spellStart"/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-образовательной работы по пяти образовательным областям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работы взаимодействи</w:t>
      </w:r>
      <w:r w:rsidR="006660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 с семьями воспитанников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«Физическое развитие»</w:t>
      </w:r>
      <w:r w:rsidRPr="0066603E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11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гармоничное физическое развитие детей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="0066603E"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Задачи физического развития </w:t>
      </w: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lastRenderedPageBreak/>
        <w:t xml:space="preserve">Обязательная часть программы </w:t>
      </w:r>
      <w:r w:rsidRPr="00527DA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по данной образовательной области раскрыта в 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Инновационной Программе дошкольного образования </w:t>
      </w:r>
      <w:r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«От рождения до школы» /  Н.Е. </w:t>
      </w:r>
      <w:proofErr w:type="spellStart"/>
      <w:r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Вераксы</w:t>
      </w:r>
      <w:proofErr w:type="spellEnd"/>
      <w:r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Т.С.Комаровой</w:t>
      </w:r>
      <w:proofErr w:type="spellEnd"/>
      <w:r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 Э.М Дорофеевой.-М. МОЗАИКА_СИНТЕЗ, 2020, стр</w:t>
      </w:r>
      <w:r w:rsidR="0066603E" w:rsidRPr="0066603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 129-132.</w:t>
      </w: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«Речевое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12</w:t>
      </w:r>
    </w:p>
    <w:p w:rsidR="0066603E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Цель: </w:t>
      </w: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речевого развития</w:t>
      </w:r>
      <w:r w:rsidR="0066603E"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</w:t>
      </w:r>
      <w:r w:rsidR="0066603E"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овательной области , </w:t>
      </w:r>
      <w:proofErr w:type="spellStart"/>
      <w:r w:rsidR="0066603E"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</w:t>
      </w:r>
      <w:proofErr w:type="spellEnd"/>
      <w:r w:rsidR="0066603E"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91-99.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«Социально – коммуникативное развитие»</w:t>
      </w:r>
      <w:r w:rsidRPr="00527DA8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13</w:t>
      </w:r>
    </w:p>
    <w:p w:rsidR="00527DA8" w:rsidRPr="0066603E" w:rsidRDefault="00527DA8" w:rsidP="0066603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603E">
        <w:rPr>
          <w:rFonts w:ascii="Times New Roman" w:eastAsia="Calibri" w:hAnsi="Times New Roman" w:cs="Times New Roman"/>
          <w:b/>
          <w:sz w:val="24"/>
          <w:szCs w:val="24"/>
        </w:rPr>
        <w:t xml:space="preserve"> ЦЕЛЬ: </w:t>
      </w:r>
      <w:r w:rsidRPr="0066603E">
        <w:rPr>
          <w:rFonts w:ascii="Times New Roman" w:eastAsia="Calibri" w:hAnsi="Times New Roman" w:cs="Times New Roman"/>
          <w:sz w:val="24"/>
          <w:szCs w:val="24"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</w:p>
    <w:p w:rsidR="00527DA8" w:rsidRPr="00527DA8" w:rsidRDefault="00527DA8" w:rsidP="0066603E">
      <w:p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27DA8" w:rsidRPr="00527DA8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социально – коммуникативного развития</w:t>
      </w:r>
    </w:p>
    <w:p w:rsidR="00527DA8" w:rsidRPr="00527DA8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ind w:left="120" w:firstLine="7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области раскрыта в и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нновационной   Программе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дошк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ольного образования ОТ РОЖДЕНИЯ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ШКОЛЫ /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Н.Е.Веракса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Т.С.Комарова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Э.М.Доро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феева</w:t>
      </w:r>
      <w:proofErr w:type="spellEnd"/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 – М.: МОЗАИКА – СИНТЕЗ,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2020 г</w:t>
      </w:r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стр</w:t>
      </w:r>
      <w:proofErr w:type="spellEnd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46-</w:t>
      </w: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63.</w:t>
      </w:r>
    </w:p>
    <w:p w:rsidR="00527DA8" w:rsidRPr="00527DA8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«Познавательное развитие»</w:t>
      </w:r>
      <w:r w:rsidRPr="0066603E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14</w:t>
      </w:r>
    </w:p>
    <w:p w:rsidR="00527DA8" w:rsidRPr="0066603E" w:rsidRDefault="00527DA8" w:rsidP="0066603E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познавательных интересов и познавательных способностей детей, которые можно подразделить на сенсорные, интеллектуально – познавательные и интеллектуально - творческие.</w:t>
      </w:r>
    </w:p>
    <w:p w:rsidR="00527DA8" w:rsidRPr="00527DA8" w:rsidRDefault="00527DA8" w:rsidP="00527DA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27DA8" w:rsidRPr="00527DA8" w:rsidRDefault="00527DA8" w:rsidP="00527DA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27DA8" w:rsidRPr="00527DA8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</w:t>
      </w: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познавательного развития</w:t>
      </w:r>
    </w:p>
    <w:p w:rsidR="00527DA8" w:rsidRPr="00527DA8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527DA8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ind w:left="120" w:firstLine="707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Система </w:t>
      </w:r>
      <w:proofErr w:type="spellStart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области раскрыта в и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нновационной   Программе 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дошкольного образования ОТ Р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ОЖДЕНИЯ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ШКОЛЫ /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Н.Е.Веракса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Т.С.Комарова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Э.М.Дороф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еева</w:t>
      </w:r>
      <w:proofErr w:type="spellEnd"/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 – М.: МОЗАИКА – СИНТЕЗ, 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2020 г</w:t>
      </w:r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стр</w:t>
      </w:r>
      <w:proofErr w:type="spellEnd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79-8</w:t>
      </w: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«Художественно – эстетическое развитие»</w:t>
      </w:r>
      <w:r w:rsidRPr="0066603E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t>15</w:t>
      </w:r>
    </w:p>
    <w:p w:rsidR="00527DA8" w:rsidRPr="0066603E" w:rsidRDefault="00527DA8" w:rsidP="0066603E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66603E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художественно - эстетического развития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соответствии с ФГОС дошкольного образования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(ФГОС дошкольного образования п.2.6)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Система </w:t>
      </w:r>
      <w:proofErr w:type="spellStart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-образовательной работы по данной образовательной области раскрыта в и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нновационной   Программе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дошк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ольного образования ОТ РОЖДЕНИЯ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 ШКОЛЫ /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Н.Е.Веракса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Т.С.Комарова</w:t>
      </w:r>
      <w:proofErr w:type="spellEnd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Э.М.Дороф</w:t>
      </w:r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еева</w:t>
      </w:r>
      <w:proofErr w:type="spellEnd"/>
      <w:r w:rsid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 – М.: МОЗАИКА – СИНТЕЗ, </w:t>
      </w:r>
      <w:r w:rsidRPr="0066603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2020 г</w:t>
      </w:r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стр</w:t>
      </w:r>
      <w:proofErr w:type="spellEnd"/>
      <w:r w:rsidRPr="0066603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10</w:t>
      </w:r>
      <w:r w:rsidRPr="006660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3-107.</w:t>
      </w:r>
    </w:p>
    <w:p w:rsidR="00527DA8" w:rsidRPr="0066603E" w:rsidRDefault="00527DA8" w:rsidP="0066603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7DA8" w:rsidRPr="00527DA8" w:rsidRDefault="00527DA8" w:rsidP="0066603E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Система работы взаимодействия с семьями воспитанников</w:t>
      </w:r>
    </w:p>
    <w:p w:rsidR="00527DA8" w:rsidRPr="00527DA8" w:rsidRDefault="00527DA8" w:rsidP="0066603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 xml:space="preserve">Сотрудничество с семьей является одним из важнейших условий организации эффективного воспитательного процесса.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527DA8" w:rsidRPr="00527DA8" w:rsidRDefault="00527DA8" w:rsidP="0066603E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работы с семьёй:</w:t>
      </w:r>
    </w:p>
    <w:p w:rsidR="00527DA8" w:rsidRPr="00527DA8" w:rsidRDefault="00527DA8" w:rsidP="0066603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1. Изучение интересов, мнений и запросов родителей воспитанников.</w:t>
      </w:r>
    </w:p>
    <w:p w:rsidR="00527DA8" w:rsidRPr="00527DA8" w:rsidRDefault="00527DA8" w:rsidP="0066603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527DA8" w:rsidRPr="00527DA8" w:rsidRDefault="00527DA8" w:rsidP="0066603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:rsidR="00527DA8" w:rsidRPr="00527DA8" w:rsidRDefault="00527DA8" w:rsidP="0066603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527DA8">
        <w:rPr>
          <w:rFonts w:ascii="Times New Roman" w:eastAsia="Calibri" w:hAnsi="Times New Roman" w:cs="Times New Roman"/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527DA8" w:rsidRPr="0066603E" w:rsidRDefault="00527DA8" w:rsidP="0066603E">
      <w:pPr>
        <w:keepNext/>
        <w:spacing w:after="0" w:line="36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Основные формы взаимодействия с семьей</w:t>
      </w:r>
    </w:p>
    <w:p w:rsidR="00527DA8" w:rsidRPr="0066603E" w:rsidRDefault="00527DA8" w:rsidP="0066603E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Знакомство с семьей:</w:t>
      </w:r>
      <w:r w:rsidRPr="00666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анкетирование, консультирование.</w:t>
      </w:r>
    </w:p>
    <w:p w:rsidR="00527DA8" w:rsidRPr="0066603E" w:rsidRDefault="00527DA8" w:rsidP="0066603E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Информирование родителей о ходе образовательного процесса:</w:t>
      </w:r>
      <w:r w:rsidRPr="00666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</w:t>
      </w:r>
      <w:r w:rsidR="002A2E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оздание памяток, выпуск газеты</w:t>
      </w:r>
      <w:r w:rsidRPr="00666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27DA8" w:rsidRPr="0066603E" w:rsidRDefault="00527DA8" w:rsidP="0066603E">
      <w:pPr>
        <w:numPr>
          <w:ilvl w:val="0"/>
          <w:numId w:val="12"/>
        </w:num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0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Совместная деятельность:</w:t>
      </w:r>
      <w:r w:rsidRPr="006660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527DA8" w:rsidRPr="0066603E" w:rsidRDefault="00527DA8" w:rsidP="0066603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27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</w:p>
    <w:p w:rsidR="00527DA8" w:rsidRPr="00527DA8" w:rsidRDefault="00527DA8" w:rsidP="00527D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:rsidR="00527DA8" w:rsidRPr="00527DA8" w:rsidRDefault="00527DA8" w:rsidP="00527DA8">
      <w:pPr>
        <w:rPr>
          <w:sz w:val="24"/>
          <w:szCs w:val="24"/>
        </w:rPr>
      </w:pPr>
    </w:p>
    <w:p w:rsidR="00527DA8" w:rsidRDefault="00527DA8"/>
    <w:sectPr w:rsidR="00527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CE6" w:rsidRDefault="001C2CE6" w:rsidP="00527DA8">
      <w:pPr>
        <w:spacing w:after="0" w:line="240" w:lineRule="auto"/>
      </w:pPr>
      <w:r>
        <w:separator/>
      </w:r>
    </w:p>
  </w:endnote>
  <w:endnote w:type="continuationSeparator" w:id="0">
    <w:p w:rsidR="001C2CE6" w:rsidRDefault="001C2CE6" w:rsidP="00527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Times New Roman"/>
    <w:charset w:val="CC"/>
    <w:family w:val="auto"/>
    <w:pitch w:val="default"/>
    <w:sig w:usb0="00000001" w:usb1="00000000" w:usb2="00000000" w:usb3="00000000" w:csb0="00000005" w:csb1="00000000"/>
  </w:font>
  <w:font w:name="MS Sans Serif">
    <w:altName w:val="Arial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EFB" w:rsidRDefault="002A2EFB">
    <w:pPr>
      <w:pStyle w:val="af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3A5D68" wp14:editId="6D1E3A6B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53035" cy="175260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2EFB" w:rsidRDefault="002A2EFB">
                          <w:pPr>
                            <w:pStyle w:val="a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053D1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3A5D68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-39.15pt;margin-top:0;width:12.05pt;height:13.8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FMLygIAALcFAAAOAAAAZHJzL2Uyb0RvYy54bWysVEtu2zAQ3RfoHQjuFX0sO5YQOUgsqyiQ&#10;foC0B6AlyiIqkQLJWEqLLrrvFXqHLrrorldwbtQhZdn5bIq2WhAjcvhm3szjnJ33TY22VComeIL9&#10;Ew8jynNRML5J8Pt3mTPHSGnCC1ILThN8SxU+Xzx/dta1MQ1EJeqCSgQgXMVdm+BK6zZ2XZVXtCHq&#10;RLSUw2EpZEM0/MqNW0jSAXpTu4HnzdxOyKKVIqdKwW46HOKFxS9Lmus3ZamoRnWCITdtV2nXtVnd&#10;xRmJN5K0Fcv3aZC/yKIhjEPQA1RKNEE3kj2BalguhRKlPslF44qyZDm1HICN7z1ic12RllouUBzV&#10;Hsqk/h9s/nr7ViJWJHiCEScNtGj3bfd992P3a/fz7svdVzQxNepaFYPrdQvOur8UPfTa8lXtlcg/&#10;KMTFsiJ8Qy+kFF1FSQE5+uame+/qgKMMyLp7JQoIRm60sEB9KRtTQCgJAnTo1e2hP7TXKDchpxNv&#10;MsUohyP/dBrMbP9cEo+XW6n0CyoaZIwES2i/BSfbK6VNMiQeXUwsLjJW11YCNX+wAY7DDoSGq+bM&#10;JGE7+inyotV8NQ+dMJitnNBLU+ciW4bOLIOk0km6XKb+ZxPXD+OKFQXlJsyoLj/8s+7tdT7o4qAv&#10;JWpWGDiTkpKb9bKWaEtA3Zn9bMnh5OjmPkzDFgG4PKLkB6F3GURONpufOmEWTp3o1Js7nh9dRjMv&#10;jMI0e0jpinH675RQl+BoGpieNi2IUPHNIKtj/o9oevZ7SpPEDdMwSmrWJHh+cCKxEeOKF7bLmrB6&#10;sO9VxTA5VgU6P/bcSteoddCt7tc9oBg9r0VxCyKWAkQGSoX5B0Yl5EeMOpglCeYw7DCqX3J4Bmbs&#10;jIYcjfVoEJ7DxQRrjAZzqYfxdNNKtqkAd3xoF/BUMmZlfMxh/8BgOlgK+0lmxs/9f+t1nLeL3wAA&#10;AP//AwBQSwMEFAAGAAgAAAAhADPY14nXAAAAAwEAAA8AAABkcnMvZG93bnJldi54bWxMj0FrwzAM&#10;he+D/QejwW6r0zLaksYpo7DLbuvGoDc3VuNQWw62myb/vuou20UP8cR7n6rt6J0YMKYukIL5rACB&#10;1ATTUavg++v9ZQ0iZU1Gu0CoYMIE2/rxodKlCVf6xGGfW8EhlEqtwObcl1KmxqLXaRZ6JPZOIXqd&#10;eY2tNFFfOdw7uSiKpfS6I26wusedxea8v3gFq/EnYJ9wh4fT0ETbTWv3MSn1/DS+bUBkHPPfMdzx&#10;GR1qZjqGC5kknAJ+JP9O9havcxBH1tUSZF3J/+z1DQAA//8DAFBLAQItABQABgAIAAAAIQC2gziS&#10;/gAAAOEBAAATAAAAAAAAAAAAAAAAAAAAAABbQ29udGVudF9UeXBlc10ueG1sUEsBAi0AFAAGAAgA&#10;AAAhADj9If/WAAAAlAEAAAsAAAAAAAAAAAAAAAAALwEAAF9yZWxzLy5yZWxzUEsBAi0AFAAGAAgA&#10;AAAhAB6YUwvKAgAAtwUAAA4AAAAAAAAAAAAAAAAALgIAAGRycy9lMm9Eb2MueG1sUEsBAi0AFAAG&#10;AAgAAAAhADPY14nXAAAAAwEAAA8AAAAAAAAAAAAAAAAAJAUAAGRycy9kb3ducmV2LnhtbFBLBQYA&#10;AAAABAAEAPMAAAAoBgAAAAA=&#10;" filled="f" stroked="f">
              <v:textbox style="mso-fit-shape-to-text:t" inset="0,0,0,0">
                <w:txbxContent>
                  <w:p w:rsidR="002A2EFB" w:rsidRDefault="002A2EFB">
                    <w:pPr>
                      <w:pStyle w:val="af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053D1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2EFB" w:rsidRDefault="002A2EFB">
    <w:pPr>
      <w:pStyle w:val="af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B3FA55" wp14:editId="0297523E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2EFB" w:rsidRDefault="002A2EFB">
                          <w:pPr>
                            <w:pStyle w:val="af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2B7AA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B3FA55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-45.15pt;margin-top:0;width:6.05pt;height:13.8pt;z-index:25166028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oYbzAIAAL0FAAAOAAAAZHJzL2Uyb0RvYy54bWysVEtu2zAQ3RfoHQjuFX0i25IQOUgsqyiQ&#10;foC0B6AlyiIqkQLJWE6LLrrvFXqHLrrorldwbtQhZdn5bIq2WhAjcvhm3szjnJ1v2wZtqFRM8BT7&#10;Jx5GlBeiZHyd4vfvcifCSGnCS9IITlN8SxU+nz9/dtZ3CQ1ELZqSSgQgXCV9l+Ja6y5xXVXUtCXq&#10;RHSUw2ElZEs0/Mq1W0rSA3rbuIHnTd1eyLKToqBKwW42HOK5xa8qWug3VaWoRk2KITdtV2nXlVnd&#10;+RlJ1pJ0NSv2aZC/yKIljEPQA1RGNEE3kj2BalkhhRKVPilE64qqYgW1HICN7z1ic12TjlouUBzV&#10;Hcqk/h9s8XrzViJWpjjAiJMWWrT7tvu++7H7tft59+XuKwpMjfpOJeB63YGz3l6KLfTa8lXdlSg+&#10;KMTFoiZ8TS+kFH1NSQk5+uame+/qgKMMyKp/JUoIRm60sEDbSramgFASBOjQq9tDf+hWowI2Z9Po&#10;dIJRASf+bBJMbftckox3O6n0CypaZIwUS+i+xSabK6VNLiQZXUwoLnLWNFYBDX+wAY7DDkSGq+bM&#10;5GAb+in24mW0jEInDKZLJ/SyzLnIF6EzzSGp7DRbLDL/s4nrh0nNypJyE2YUlx/+WfP2Mh9kcZCX&#10;Eg0rDZxJScn1atFItCEg7tx+tuJwcnRzH6ZhiwBcHlHyg9C7DGInn0YzJ8zDiRPPvMjx/Pgynnph&#10;HGb5Q0pXjNN/p4T6FMeTwPS07UCDiq8HVR3zf0TTs99TmiRpmYZJ0rA2xdHBiSRGi0te2i5rwprB&#10;vlcVw+RYFej82HOrXCPWQbZ6u9rah2JlbVS9EuUtSFkK0BroFaYgGLWQHzHqYaKkmMPIw6h5yeEx&#10;mOEzGnI0VqNBeAEXU6wxGsyFHobUTSfZugbc8bldwIPJmVXzMYf9M4MZYZns55kZQvf/rddx6s5/&#10;AwAA//8DAFBLAwQUAAYACAAAACEAEb1jKdcAAAADAQAADwAAAGRycy9kb3ducmV2LnhtbEyPwWrD&#10;MBBE74X+g9hCb40cH5LgWA4l0EtvTUuht421sUyllZEUx/77Krmkl4Vhhpm39W5yVowUYu9ZwXJR&#10;gCBuve65U/D1+fayARETskbrmRTMFGHXPD7UWGl/4Q8aD6kTuYRjhQpMSkMlZWwNOYwLPxBn7+SD&#10;w5Rl6KQOeMnlzsqyKFbSYc95weBAe0Pt7+HsFKynb09DpD39nMY2mH7e2PdZqeen6XULItGU7mG4&#10;4md0aDLT0Z9ZR2EV5EfS7V69cgniqKBcr0A2tfzP3vwBAAD//wMAUEsBAi0AFAAGAAgAAAAhALaD&#10;OJL+AAAA4QEAABMAAAAAAAAAAAAAAAAAAAAAAFtDb250ZW50X1R5cGVzXS54bWxQSwECLQAUAAYA&#10;CAAAACEAOP0h/9YAAACUAQAACwAAAAAAAAAAAAAAAAAvAQAAX3JlbHMvLnJlbHNQSwECLQAUAAYA&#10;CAAAACEAgcKGG8wCAAC9BQAADgAAAAAAAAAAAAAAAAAuAgAAZHJzL2Uyb0RvYy54bWxQSwECLQAU&#10;AAYACAAAACEAEb1jKdcAAAADAQAADwAAAAAAAAAAAAAAAAAmBQAAZHJzL2Rvd25yZXYueG1sUEsF&#10;BgAAAAAEAAQA8wAAACoGAAAAAA==&#10;" filled="f" stroked="f">
              <v:textbox style="mso-fit-shape-to-text:t" inset="0,0,0,0">
                <w:txbxContent>
                  <w:p w:rsidR="002A2EFB" w:rsidRDefault="002A2EFB">
                    <w:pPr>
                      <w:pStyle w:val="af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2B7AA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CE6" w:rsidRDefault="001C2CE6" w:rsidP="00527DA8">
      <w:pPr>
        <w:spacing w:after="0" w:line="240" w:lineRule="auto"/>
      </w:pPr>
      <w:r>
        <w:separator/>
      </w:r>
    </w:p>
  </w:footnote>
  <w:footnote w:type="continuationSeparator" w:id="0">
    <w:p w:rsidR="001C2CE6" w:rsidRDefault="001C2CE6" w:rsidP="00527DA8">
      <w:pPr>
        <w:spacing w:after="0" w:line="240" w:lineRule="auto"/>
      </w:pPr>
      <w:r>
        <w:continuationSeparator/>
      </w:r>
    </w:p>
  </w:footnote>
  <w:footnote w:id="1">
    <w:p w:rsidR="002A2EFB" w:rsidRDefault="002A2EFB" w:rsidP="00527DA8">
      <w:pPr>
        <w:pStyle w:val="ad"/>
        <w:ind w:firstLineChars="100" w:firstLine="200"/>
      </w:pPr>
      <w:r>
        <w:rPr>
          <w:vertAlign w:val="superscript"/>
        </w:rPr>
        <w:t>2</w:t>
      </w:r>
      <w:r>
        <w:t xml:space="preserve"> </w:t>
      </w:r>
      <w:bookmarkStart w:id="0" w:name="_Hlk48633495"/>
      <w:r>
        <w:t xml:space="preserve">Инновационная   </w:t>
      </w:r>
      <w:proofErr w:type="gramStart"/>
      <w:r>
        <w:t>Программа  дошкольного</w:t>
      </w:r>
      <w:proofErr w:type="gramEnd"/>
      <w:r>
        <w:t xml:space="preserve"> образования ОТ РОЖДЕНИЯ  ДО ШКОЛЫ / </w:t>
      </w:r>
      <w:proofErr w:type="spellStart"/>
      <w:r>
        <w:t>Н.Е.Веракса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Э.М.Дорофеева</w:t>
      </w:r>
      <w:proofErr w:type="spellEnd"/>
      <w:r>
        <w:t xml:space="preserve">.  – М.: МОЗАИКА – </w:t>
      </w:r>
      <w:proofErr w:type="gramStart"/>
      <w:r>
        <w:t>СИНТЕЗ,  2020</w:t>
      </w:r>
      <w:proofErr w:type="gramEnd"/>
      <w:r>
        <w:t xml:space="preserve"> г.</w:t>
      </w:r>
    </w:p>
    <w:bookmarkEnd w:id="0"/>
    <w:p w:rsidR="002A2EFB" w:rsidRDefault="002A2EFB" w:rsidP="00527DA8">
      <w:pPr>
        <w:pStyle w:val="16"/>
        <w:spacing w:line="360" w:lineRule="auto"/>
        <w:ind w:firstLine="180"/>
        <w:jc w:val="both"/>
        <w:rPr>
          <w:rFonts w:ascii="Times New Roman" w:hAnsi="Times New Roman"/>
          <w:lang w:val="ru-RU"/>
        </w:rPr>
      </w:pPr>
      <w:r>
        <w:rPr>
          <w:vertAlign w:val="superscript"/>
          <w:lang w:val="ru-RU"/>
        </w:rPr>
        <w:t>3</w:t>
      </w:r>
      <w:r>
        <w:rPr>
          <w:lang w:val="ru-RU"/>
        </w:rPr>
        <w:t xml:space="preserve"> </w:t>
      </w:r>
      <w:r w:rsidRPr="00AB58C7">
        <w:rPr>
          <w:rStyle w:val="list0020paragraphcharchar"/>
          <w:rFonts w:ascii="Times New Roman" w:hAnsi="Times New Roman"/>
          <w:lang w:val="ru-RU"/>
        </w:rPr>
        <w:t>«</w:t>
      </w:r>
      <w:proofErr w:type="spellStart"/>
      <w:r w:rsidRPr="00AB58C7">
        <w:rPr>
          <w:rStyle w:val="list0020paragraphcharchar"/>
          <w:rFonts w:ascii="Times New Roman" w:hAnsi="Times New Roman"/>
          <w:lang w:val="ru-RU"/>
        </w:rPr>
        <w:t>Сөенеч</w:t>
      </w:r>
      <w:proofErr w:type="spellEnd"/>
      <w:r w:rsidRPr="00AB58C7">
        <w:rPr>
          <w:rStyle w:val="list0020paragraphcharchar"/>
          <w:rFonts w:ascii="Times New Roman" w:hAnsi="Times New Roman"/>
          <w:lang w:val="ru-RU"/>
        </w:rPr>
        <w:t>» – «Радость познания»</w:t>
      </w:r>
      <w:r w:rsidRPr="00AB58C7">
        <w:rPr>
          <w:rStyle w:val="list0020paragraphcharchar"/>
          <w:rFonts w:ascii="Times New Roman" w:hAnsi="Times New Roman"/>
          <w:lang w:val="ru-RU"/>
        </w:rPr>
        <w:tab/>
        <w:t xml:space="preserve">- региональная образовательная программа дошкольного образования / Р.К. </w:t>
      </w:r>
      <w:proofErr w:type="spellStart"/>
      <w:r w:rsidRPr="00AB58C7">
        <w:rPr>
          <w:rStyle w:val="list0020paragraphcharchar"/>
          <w:rFonts w:ascii="Times New Roman" w:hAnsi="Times New Roman"/>
          <w:lang w:val="ru-RU"/>
        </w:rPr>
        <w:t>Шаехова</w:t>
      </w:r>
      <w:proofErr w:type="spellEnd"/>
      <w:r w:rsidRPr="00AB58C7">
        <w:rPr>
          <w:rStyle w:val="list0020paragraphcharchar"/>
          <w:rFonts w:ascii="Times New Roman" w:hAnsi="Times New Roman"/>
          <w:lang w:val="ru-RU"/>
        </w:rPr>
        <w:t xml:space="preserve"> - Казань, 2016</w:t>
      </w:r>
    </w:p>
    <w:p w:rsidR="002A2EFB" w:rsidRDefault="002A2EFB" w:rsidP="00527DA8">
      <w:pPr>
        <w:pStyle w:val="ad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AB2D10"/>
    <w:multiLevelType w:val="singleLevel"/>
    <w:tmpl w:val="81AB2D10"/>
    <w:lvl w:ilvl="0">
      <w:start w:val="1"/>
      <w:numFmt w:val="decimal"/>
      <w:lvlText w:val="%1)"/>
      <w:lvlJc w:val="left"/>
      <w:pPr>
        <w:tabs>
          <w:tab w:val="num" w:pos="312"/>
        </w:tabs>
      </w:pPr>
    </w:lvl>
  </w:abstractNum>
  <w:abstractNum w:abstractNumId="1" w15:restartNumberingAfterBreak="0">
    <w:nsid w:val="00A84B9B"/>
    <w:multiLevelType w:val="multilevel"/>
    <w:tmpl w:val="00A84B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0804EB"/>
    <w:multiLevelType w:val="multilevel"/>
    <w:tmpl w:val="030804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D6FC2"/>
    <w:multiLevelType w:val="multilevel"/>
    <w:tmpl w:val="042D6FC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8458F6"/>
    <w:multiLevelType w:val="multilevel"/>
    <w:tmpl w:val="048458F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E55835"/>
    <w:multiLevelType w:val="multilevel"/>
    <w:tmpl w:val="05E5583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08183B"/>
    <w:multiLevelType w:val="multilevel"/>
    <w:tmpl w:val="0608183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4F27EE"/>
    <w:multiLevelType w:val="multilevel"/>
    <w:tmpl w:val="064F27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3E7DE6"/>
    <w:multiLevelType w:val="multilevel"/>
    <w:tmpl w:val="073E7DE6"/>
    <w:lvl w:ilvl="0">
      <w:start w:val="1"/>
      <w:numFmt w:val="bullet"/>
      <w:pStyle w:val="2"/>
      <w:lvlText w:val=""/>
      <w:lvlJc w:val="left"/>
      <w:pPr>
        <w:tabs>
          <w:tab w:val="num" w:pos="537"/>
        </w:tabs>
        <w:ind w:left="537" w:hanging="35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F96E23"/>
    <w:multiLevelType w:val="multilevel"/>
    <w:tmpl w:val="08F96E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590D61"/>
    <w:multiLevelType w:val="multilevel"/>
    <w:tmpl w:val="0B590D6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3668D4"/>
    <w:multiLevelType w:val="multilevel"/>
    <w:tmpl w:val="0E3668D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65E6B"/>
    <w:multiLevelType w:val="multilevel"/>
    <w:tmpl w:val="11465E6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3AD0A55"/>
    <w:multiLevelType w:val="multilevel"/>
    <w:tmpl w:val="13AD0A5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09700C"/>
    <w:multiLevelType w:val="multilevel"/>
    <w:tmpl w:val="1A09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9F4917"/>
    <w:multiLevelType w:val="multilevel"/>
    <w:tmpl w:val="1B9F491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EF7184"/>
    <w:multiLevelType w:val="multilevel"/>
    <w:tmpl w:val="25EF7184"/>
    <w:lvl w:ilvl="0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17" w15:restartNumberingAfterBreak="0">
    <w:nsid w:val="277D329C"/>
    <w:multiLevelType w:val="multilevel"/>
    <w:tmpl w:val="277D3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4F57E8"/>
    <w:multiLevelType w:val="multilevel"/>
    <w:tmpl w:val="2A4F5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7A6F4A"/>
    <w:multiLevelType w:val="multilevel"/>
    <w:tmpl w:val="2C7A6F4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657C50"/>
    <w:multiLevelType w:val="multilevel"/>
    <w:tmpl w:val="32657C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4560C1"/>
    <w:multiLevelType w:val="multilevel"/>
    <w:tmpl w:val="384560C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05A0B"/>
    <w:multiLevelType w:val="multilevel"/>
    <w:tmpl w:val="3B805A0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CB686A"/>
    <w:multiLevelType w:val="multilevel"/>
    <w:tmpl w:val="3DCB686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8B7E90"/>
    <w:multiLevelType w:val="multilevel"/>
    <w:tmpl w:val="3F8B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3A538D"/>
    <w:multiLevelType w:val="multilevel"/>
    <w:tmpl w:val="433A538D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6" w15:restartNumberingAfterBreak="0">
    <w:nsid w:val="475374EA"/>
    <w:multiLevelType w:val="multilevel"/>
    <w:tmpl w:val="47537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EC006"/>
    <w:multiLevelType w:val="singleLevel"/>
    <w:tmpl w:val="478EC006"/>
    <w:lvl w:ilvl="0">
      <w:start w:val="1"/>
      <w:numFmt w:val="upperRoman"/>
      <w:lvlText w:val="%1."/>
      <w:lvlJc w:val="left"/>
      <w:pPr>
        <w:tabs>
          <w:tab w:val="num" w:pos="312"/>
        </w:tabs>
      </w:pPr>
    </w:lvl>
  </w:abstractNum>
  <w:abstractNum w:abstractNumId="28" w15:restartNumberingAfterBreak="0">
    <w:nsid w:val="4AB2485F"/>
    <w:multiLevelType w:val="multilevel"/>
    <w:tmpl w:val="4AB2485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6C7D28"/>
    <w:multiLevelType w:val="multilevel"/>
    <w:tmpl w:val="506C7D2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EA7EEA"/>
    <w:multiLevelType w:val="multilevel"/>
    <w:tmpl w:val="57EA7EE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52CBE"/>
    <w:multiLevelType w:val="multilevel"/>
    <w:tmpl w:val="5F952C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CB27F1"/>
    <w:multiLevelType w:val="multilevel"/>
    <w:tmpl w:val="5FCB27F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6C4190"/>
    <w:multiLevelType w:val="multilevel"/>
    <w:tmpl w:val="616C419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E703B"/>
    <w:multiLevelType w:val="multilevel"/>
    <w:tmpl w:val="62BE703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A57939"/>
    <w:multiLevelType w:val="multilevel"/>
    <w:tmpl w:val="63A5793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972190"/>
    <w:multiLevelType w:val="multilevel"/>
    <w:tmpl w:val="6597219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1C5B89"/>
    <w:multiLevelType w:val="multilevel"/>
    <w:tmpl w:val="671C5B8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F3261D"/>
    <w:multiLevelType w:val="multilevel"/>
    <w:tmpl w:val="67F3261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05CD0"/>
    <w:multiLevelType w:val="multilevel"/>
    <w:tmpl w:val="6CC0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1B78B4"/>
    <w:multiLevelType w:val="multilevel"/>
    <w:tmpl w:val="6D1B78B4"/>
    <w:lvl w:ilvl="0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41" w15:restartNumberingAfterBreak="0">
    <w:nsid w:val="6DCB6561"/>
    <w:multiLevelType w:val="multilevel"/>
    <w:tmpl w:val="6DCB65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013502"/>
    <w:multiLevelType w:val="multilevel"/>
    <w:tmpl w:val="700135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0F405CC"/>
    <w:multiLevelType w:val="multilevel"/>
    <w:tmpl w:val="70F40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1A1135"/>
    <w:multiLevelType w:val="multilevel"/>
    <w:tmpl w:val="721A113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6C75E6"/>
    <w:multiLevelType w:val="multilevel"/>
    <w:tmpl w:val="756C75E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4E51AA"/>
    <w:multiLevelType w:val="multilevel"/>
    <w:tmpl w:val="7E4E51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0"/>
  </w:num>
  <w:num w:numId="4">
    <w:abstractNumId w:val="31"/>
  </w:num>
  <w:num w:numId="5">
    <w:abstractNumId w:val="37"/>
  </w:num>
  <w:num w:numId="6">
    <w:abstractNumId w:val="41"/>
  </w:num>
  <w:num w:numId="7">
    <w:abstractNumId w:val="1"/>
  </w:num>
  <w:num w:numId="8">
    <w:abstractNumId w:val="9"/>
  </w:num>
  <w:num w:numId="9">
    <w:abstractNumId w:val="44"/>
  </w:num>
  <w:num w:numId="10">
    <w:abstractNumId w:val="5"/>
  </w:num>
  <w:num w:numId="11">
    <w:abstractNumId w:val="2"/>
  </w:num>
  <w:num w:numId="12">
    <w:abstractNumId w:val="6"/>
  </w:num>
  <w:num w:numId="13">
    <w:abstractNumId w:val="20"/>
  </w:num>
  <w:num w:numId="14">
    <w:abstractNumId w:val="34"/>
  </w:num>
  <w:num w:numId="15">
    <w:abstractNumId w:val="16"/>
  </w:num>
  <w:num w:numId="16">
    <w:abstractNumId w:val="24"/>
  </w:num>
  <w:num w:numId="17">
    <w:abstractNumId w:val="39"/>
  </w:num>
  <w:num w:numId="18">
    <w:abstractNumId w:val="43"/>
  </w:num>
  <w:num w:numId="19">
    <w:abstractNumId w:val="17"/>
  </w:num>
  <w:num w:numId="20">
    <w:abstractNumId w:val="25"/>
  </w:num>
  <w:num w:numId="21">
    <w:abstractNumId w:val="46"/>
  </w:num>
  <w:num w:numId="22">
    <w:abstractNumId w:val="14"/>
  </w:num>
  <w:num w:numId="23">
    <w:abstractNumId w:val="28"/>
  </w:num>
  <w:num w:numId="24">
    <w:abstractNumId w:val="18"/>
  </w:num>
  <w:num w:numId="25">
    <w:abstractNumId w:val="26"/>
  </w:num>
  <w:num w:numId="26">
    <w:abstractNumId w:val="35"/>
  </w:num>
  <w:num w:numId="27">
    <w:abstractNumId w:val="22"/>
  </w:num>
  <w:num w:numId="28">
    <w:abstractNumId w:val="12"/>
  </w:num>
  <w:num w:numId="29">
    <w:abstractNumId w:val="21"/>
  </w:num>
  <w:num w:numId="30">
    <w:abstractNumId w:val="7"/>
  </w:num>
  <w:num w:numId="31">
    <w:abstractNumId w:val="38"/>
  </w:num>
  <w:num w:numId="32">
    <w:abstractNumId w:val="29"/>
  </w:num>
  <w:num w:numId="33">
    <w:abstractNumId w:val="10"/>
  </w:num>
  <w:num w:numId="34">
    <w:abstractNumId w:val="15"/>
  </w:num>
  <w:num w:numId="35">
    <w:abstractNumId w:val="13"/>
  </w:num>
  <w:num w:numId="36">
    <w:abstractNumId w:val="36"/>
  </w:num>
  <w:num w:numId="37">
    <w:abstractNumId w:val="30"/>
  </w:num>
  <w:num w:numId="38">
    <w:abstractNumId w:val="32"/>
  </w:num>
  <w:num w:numId="39">
    <w:abstractNumId w:val="33"/>
  </w:num>
  <w:num w:numId="40">
    <w:abstractNumId w:val="40"/>
  </w:num>
  <w:num w:numId="41">
    <w:abstractNumId w:val="19"/>
  </w:num>
  <w:num w:numId="42">
    <w:abstractNumId w:val="23"/>
  </w:num>
  <w:num w:numId="43">
    <w:abstractNumId w:val="3"/>
  </w:num>
  <w:num w:numId="44">
    <w:abstractNumId w:val="4"/>
  </w:num>
  <w:num w:numId="45">
    <w:abstractNumId w:val="11"/>
  </w:num>
  <w:num w:numId="46">
    <w:abstractNumId w:val="42"/>
  </w:num>
  <w:num w:numId="47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9B4"/>
    <w:rsid w:val="000239B4"/>
    <w:rsid w:val="001B04B9"/>
    <w:rsid w:val="001C2CE6"/>
    <w:rsid w:val="00291810"/>
    <w:rsid w:val="002A2EFB"/>
    <w:rsid w:val="002B7AAB"/>
    <w:rsid w:val="003D4032"/>
    <w:rsid w:val="00437833"/>
    <w:rsid w:val="00527DA8"/>
    <w:rsid w:val="005405DF"/>
    <w:rsid w:val="006053D1"/>
    <w:rsid w:val="0066603E"/>
    <w:rsid w:val="00AA6E9C"/>
    <w:rsid w:val="00D0194E"/>
    <w:rsid w:val="00D60A8D"/>
    <w:rsid w:val="00D7413B"/>
    <w:rsid w:val="00DA0F15"/>
    <w:rsid w:val="00F73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FCDAD"/>
  <w15:chartTrackingRefBased/>
  <w15:docId w15:val="{5F229ADA-696E-4658-8E3A-0B1BD93E0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527D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0">
    <w:name w:val="heading 2"/>
    <w:basedOn w:val="a"/>
    <w:next w:val="a"/>
    <w:link w:val="21"/>
    <w:qFormat/>
    <w:rsid w:val="00527DA8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527DA8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527DA8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527DA8"/>
    <w:pPr>
      <w:keepNext/>
      <w:keepLines/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7DA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1">
    <w:name w:val="Заголовок 2 Знак"/>
    <w:basedOn w:val="a0"/>
    <w:link w:val="20"/>
    <w:rsid w:val="00527DA8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27DA8"/>
    <w:rPr>
      <w:rFonts w:ascii="Arial" w:eastAsia="Times New Roman" w:hAnsi="Arial" w:cs="Times New Roman"/>
      <w:b/>
      <w:bCs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527DA8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527DA8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27DA8"/>
  </w:style>
  <w:style w:type="character" w:styleId="a3">
    <w:name w:val="footnote reference"/>
    <w:rsid w:val="00527DA8"/>
    <w:rPr>
      <w:vertAlign w:val="superscript"/>
    </w:rPr>
  </w:style>
  <w:style w:type="character" w:styleId="a4">
    <w:name w:val="Hyperlink"/>
    <w:rsid w:val="00527DA8"/>
    <w:rPr>
      <w:color w:val="0000FF"/>
      <w:u w:val="single"/>
    </w:rPr>
  </w:style>
  <w:style w:type="character" w:styleId="a5">
    <w:name w:val="page number"/>
    <w:basedOn w:val="a0"/>
    <w:rsid w:val="00527DA8"/>
  </w:style>
  <w:style w:type="character" w:styleId="a6">
    <w:name w:val="Strong"/>
    <w:qFormat/>
    <w:rsid w:val="00527DA8"/>
    <w:rPr>
      <w:b/>
      <w:bCs/>
    </w:rPr>
  </w:style>
  <w:style w:type="paragraph" w:styleId="a7">
    <w:name w:val="Balloon Text"/>
    <w:basedOn w:val="a"/>
    <w:link w:val="a8"/>
    <w:uiPriority w:val="99"/>
    <w:unhideWhenUsed/>
    <w:rsid w:val="00527DA8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527DA8"/>
    <w:rPr>
      <w:rFonts w:ascii="Tahoma" w:eastAsia="Times New Roman" w:hAnsi="Tahoma" w:cs="Times New Roman"/>
      <w:sz w:val="16"/>
      <w:szCs w:val="16"/>
      <w:lang w:eastAsia="ru-RU"/>
    </w:rPr>
  </w:style>
  <w:style w:type="paragraph" w:styleId="22">
    <w:name w:val="Body Text 2"/>
    <w:basedOn w:val="a"/>
    <w:link w:val="23"/>
    <w:rsid w:val="00527DA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527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527DA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527DA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9">
    <w:name w:val="endnote text"/>
    <w:basedOn w:val="a"/>
    <w:link w:val="aa"/>
    <w:uiPriority w:val="99"/>
    <w:unhideWhenUsed/>
    <w:rsid w:val="00527DA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a">
    <w:name w:val="Текст концевой сноски Знак"/>
    <w:basedOn w:val="a0"/>
    <w:link w:val="a9"/>
    <w:uiPriority w:val="99"/>
    <w:rsid w:val="00527DA8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b">
    <w:name w:val="annotation text"/>
    <w:basedOn w:val="a"/>
    <w:link w:val="ac"/>
    <w:semiHidden/>
    <w:rsid w:val="00527DA8"/>
    <w:pPr>
      <w:spacing w:after="20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semiHidden/>
    <w:rsid w:val="00527DA8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rsid w:val="00527D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rsid w:val="00527D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527D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uiPriority w:val="99"/>
    <w:rsid w:val="00527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rsid w:val="00527DA8"/>
    <w:pPr>
      <w:spacing w:after="0" w:line="240" w:lineRule="auto"/>
      <w:jc w:val="both"/>
    </w:pPr>
    <w:rPr>
      <w:rFonts w:ascii="Calibri" w:eastAsia="Calibri" w:hAnsi="Calibri" w:cs="Times New Roman"/>
      <w:sz w:val="24"/>
      <w:szCs w:val="20"/>
      <w:lang w:eastAsia="ru-RU"/>
    </w:rPr>
  </w:style>
  <w:style w:type="character" w:customStyle="1" w:styleId="af2">
    <w:name w:val="Основной текст Знак"/>
    <w:basedOn w:val="a0"/>
    <w:link w:val="af1"/>
    <w:uiPriority w:val="99"/>
    <w:rsid w:val="00527DA8"/>
    <w:rPr>
      <w:rFonts w:ascii="Calibri" w:eastAsia="Calibri" w:hAnsi="Calibri" w:cs="Times New Roman"/>
      <w:sz w:val="24"/>
      <w:szCs w:val="20"/>
      <w:lang w:eastAsia="ru-RU"/>
    </w:rPr>
  </w:style>
  <w:style w:type="paragraph" w:styleId="af3">
    <w:name w:val="Body Text Indent"/>
    <w:basedOn w:val="a"/>
    <w:link w:val="af4"/>
    <w:uiPriority w:val="99"/>
    <w:rsid w:val="00527DA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527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Title"/>
    <w:basedOn w:val="a"/>
    <w:link w:val="af6"/>
    <w:qFormat/>
    <w:rsid w:val="00527DA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6">
    <w:name w:val="Заголовок Знак"/>
    <w:basedOn w:val="a0"/>
    <w:link w:val="af5"/>
    <w:rsid w:val="00527DA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7">
    <w:name w:val="footer"/>
    <w:basedOn w:val="a"/>
    <w:link w:val="af8"/>
    <w:uiPriority w:val="99"/>
    <w:rsid w:val="00527D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527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Normal (Web)"/>
    <w:basedOn w:val="a"/>
    <w:uiPriority w:val="99"/>
    <w:rsid w:val="00527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rsid w:val="00527DA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527DA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4">
    <w:name w:val="Body Text Indent 2"/>
    <w:basedOn w:val="a"/>
    <w:link w:val="25"/>
    <w:uiPriority w:val="99"/>
    <w:unhideWhenUsed/>
    <w:rsid w:val="00527DA8"/>
    <w:pPr>
      <w:spacing w:after="120" w:line="480" w:lineRule="auto"/>
      <w:ind w:left="283" w:firstLine="1134"/>
      <w:jc w:val="center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527DA8"/>
    <w:rPr>
      <w:rFonts w:ascii="Times New Roman" w:eastAsia="Calibri" w:hAnsi="Times New Roman" w:cs="Times New Roman"/>
      <w:sz w:val="28"/>
      <w:szCs w:val="20"/>
      <w:lang w:eastAsia="ru-RU"/>
    </w:rPr>
  </w:style>
  <w:style w:type="table" w:styleId="afa">
    <w:name w:val="Table Grid"/>
    <w:basedOn w:val="a1"/>
    <w:uiPriority w:val="59"/>
    <w:rsid w:val="00527D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b">
    <w:name w:val="Новый"/>
    <w:basedOn w:val="a"/>
    <w:rsid w:val="00527DA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text1">
    <w:name w:val="text1"/>
    <w:rsid w:val="00527DA8"/>
    <w:rPr>
      <w:rFonts w:ascii="Verdana" w:hAnsi="Verdana" w:hint="default"/>
      <w:sz w:val="20"/>
      <w:szCs w:val="20"/>
    </w:rPr>
  </w:style>
  <w:style w:type="paragraph" w:customStyle="1" w:styleId="msonormalcxspmiddle">
    <w:name w:val="msonormalcxspmiddle"/>
    <w:basedOn w:val="a"/>
    <w:rsid w:val="00527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articletext1">
    <w:name w:val="bodyarticletext1"/>
    <w:rsid w:val="00527DA8"/>
    <w:rPr>
      <w:rFonts w:ascii="Arial" w:hAnsi="Arial" w:cs="Arial" w:hint="default"/>
      <w:color w:val="000000"/>
      <w:sz w:val="19"/>
      <w:szCs w:val="19"/>
    </w:rPr>
  </w:style>
  <w:style w:type="paragraph" w:customStyle="1" w:styleId="ConsPlusNormal">
    <w:name w:val="ConsPlusNormal"/>
    <w:rsid w:val="00527D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c">
    <w:name w:val="No Spacing"/>
    <w:link w:val="afd"/>
    <w:uiPriority w:val="1"/>
    <w:qFormat/>
    <w:rsid w:val="00527D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d">
    <w:name w:val="Без интервала Знак"/>
    <w:link w:val="afc"/>
    <w:uiPriority w:val="1"/>
    <w:rsid w:val="00527DA8"/>
    <w:rPr>
      <w:rFonts w:ascii="Calibri" w:eastAsia="Calibri" w:hAnsi="Calibri" w:cs="Times New Roman"/>
    </w:rPr>
  </w:style>
  <w:style w:type="paragraph" w:styleId="afe">
    <w:name w:val="List Paragraph"/>
    <w:basedOn w:val="a"/>
    <w:uiPriority w:val="34"/>
    <w:qFormat/>
    <w:rsid w:val="00527DA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">
    <w:name w:val="ref"/>
    <w:basedOn w:val="a"/>
    <w:rsid w:val="00527DA8"/>
    <w:pPr>
      <w:spacing w:before="60" w:after="60" w:line="255" w:lineRule="atLeast"/>
      <w:ind w:left="30" w:right="60"/>
    </w:pPr>
    <w:rPr>
      <w:rFonts w:ascii="Verdana" w:eastAsia="Times New Roman" w:hAnsi="Verdana" w:cs="Times New Roman"/>
      <w:color w:val="000000"/>
      <w:sz w:val="17"/>
      <w:szCs w:val="17"/>
      <w:lang w:eastAsia="ru-RU"/>
    </w:rPr>
  </w:style>
  <w:style w:type="character" w:customStyle="1" w:styleId="12">
    <w:name w:val="Основной текст Знак1"/>
    <w:uiPriority w:val="99"/>
    <w:semiHidden/>
    <w:rsid w:val="00527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rsid w:val="00527DA8"/>
    <w:pPr>
      <w:numPr>
        <w:numId w:val="1"/>
      </w:numPr>
      <w:tabs>
        <w:tab w:val="left" w:pos="537"/>
        <w:tab w:val="left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Текст концевой сноски Знак1"/>
    <w:uiPriority w:val="99"/>
    <w:semiHidden/>
    <w:rsid w:val="00527DA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1-6">
    <w:name w:val="Medium Grid 1 Accent 6"/>
    <w:basedOn w:val="a1"/>
    <w:uiPriority w:val="67"/>
    <w:rsid w:val="00527DA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-6">
    <w:name w:val="Light Grid Accent 6"/>
    <w:basedOn w:val="a1"/>
    <w:uiPriority w:val="62"/>
    <w:rsid w:val="00527DA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eastAsia="Arial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Arial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eastAsia="Arial" w:cs="Arial"/>
        <w:b/>
        <w:bCs/>
      </w:rPr>
    </w:tblStylePr>
    <w:tblStylePr w:type="lastCol">
      <w:rPr>
        <w:rFonts w:eastAsia="Arial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character" w:customStyle="1" w:styleId="14">
    <w:name w:val="Текст выноски Знак1"/>
    <w:uiPriority w:val="99"/>
    <w:semiHidden/>
    <w:rsid w:val="00527DA8"/>
    <w:rPr>
      <w:rFonts w:ascii="Tahoma" w:hAnsi="Tahoma" w:cs="Tahoma"/>
      <w:sz w:val="16"/>
      <w:szCs w:val="16"/>
      <w:lang w:eastAsia="en-US"/>
    </w:rPr>
  </w:style>
  <w:style w:type="table" w:customStyle="1" w:styleId="15">
    <w:name w:val="Сетка таблицы1"/>
    <w:basedOn w:val="a1"/>
    <w:uiPriority w:val="59"/>
    <w:rsid w:val="00527DA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1">
    <w:name w:val="Style11"/>
    <w:basedOn w:val="a"/>
    <w:rsid w:val="00527DA8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8">
    <w:name w:val="Font Style18"/>
    <w:rsid w:val="00527DA8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209">
    <w:name w:val="Font Style209"/>
    <w:rsid w:val="00527DA8"/>
    <w:rPr>
      <w:rFonts w:ascii="Microsoft Sans Serif" w:hAnsi="Microsoft Sans Serif" w:cs="Microsoft Sans Serif"/>
      <w:b/>
      <w:bCs/>
      <w:sz w:val="26"/>
      <w:szCs w:val="26"/>
    </w:rPr>
  </w:style>
  <w:style w:type="paragraph" w:customStyle="1" w:styleId="Style145">
    <w:name w:val="Style145"/>
    <w:basedOn w:val="a"/>
    <w:rsid w:val="00527DA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5">
    <w:name w:val="Основной текст (5)"/>
    <w:link w:val="51"/>
    <w:rsid w:val="00527DA8"/>
    <w:rPr>
      <w:rFonts w:ascii="Century Schoolbook" w:hAnsi="Century Schoolbook"/>
      <w:shd w:val="clear" w:color="auto" w:fill="FFFFFF"/>
    </w:rPr>
  </w:style>
  <w:style w:type="paragraph" w:customStyle="1" w:styleId="51">
    <w:name w:val="Основной текст (5)1"/>
    <w:basedOn w:val="a"/>
    <w:link w:val="5"/>
    <w:rsid w:val="00527DA8"/>
    <w:pPr>
      <w:shd w:val="clear" w:color="auto" w:fill="FFFFFF"/>
      <w:spacing w:after="0" w:line="235" w:lineRule="exact"/>
    </w:pPr>
    <w:rPr>
      <w:rFonts w:ascii="Century Schoolbook" w:hAnsi="Century Schoolbook"/>
    </w:rPr>
  </w:style>
  <w:style w:type="character" w:customStyle="1" w:styleId="42">
    <w:name w:val="Заголовок №4 (2)"/>
    <w:link w:val="421"/>
    <w:rsid w:val="00527DA8"/>
    <w:rPr>
      <w:rFonts w:ascii="Century Schoolbook" w:hAnsi="Century Schoolbook"/>
      <w:b/>
      <w:bCs/>
      <w:shd w:val="clear" w:color="auto" w:fill="FFFFFF"/>
    </w:rPr>
  </w:style>
  <w:style w:type="paragraph" w:customStyle="1" w:styleId="421">
    <w:name w:val="Заголовок №4 (2)1"/>
    <w:basedOn w:val="a"/>
    <w:link w:val="42"/>
    <w:rsid w:val="00527DA8"/>
    <w:pPr>
      <w:shd w:val="clear" w:color="auto" w:fill="FFFFFF"/>
      <w:spacing w:before="180" w:after="0" w:line="230" w:lineRule="exact"/>
      <w:ind w:firstLine="540"/>
      <w:outlineLvl w:val="3"/>
    </w:pPr>
    <w:rPr>
      <w:rFonts w:ascii="Century Schoolbook" w:hAnsi="Century Schoolbook"/>
      <w:b/>
      <w:bCs/>
    </w:rPr>
  </w:style>
  <w:style w:type="character" w:customStyle="1" w:styleId="91">
    <w:name w:val="Основной текст (9)"/>
    <w:link w:val="910"/>
    <w:rsid w:val="00527DA8"/>
    <w:rPr>
      <w:rFonts w:ascii="Franklin Gothic Book" w:hAnsi="Franklin Gothic Book"/>
      <w:b/>
      <w:bCs/>
      <w:sz w:val="30"/>
      <w:szCs w:val="30"/>
      <w:shd w:val="clear" w:color="auto" w:fill="FFFFFF"/>
    </w:rPr>
  </w:style>
  <w:style w:type="paragraph" w:customStyle="1" w:styleId="910">
    <w:name w:val="Основной текст (9)1"/>
    <w:basedOn w:val="a"/>
    <w:link w:val="91"/>
    <w:rsid w:val="00527DA8"/>
    <w:pPr>
      <w:shd w:val="clear" w:color="auto" w:fill="FFFFFF"/>
      <w:spacing w:before="420" w:after="60" w:line="312" w:lineRule="exact"/>
      <w:jc w:val="center"/>
    </w:pPr>
    <w:rPr>
      <w:rFonts w:ascii="Franklin Gothic Book" w:hAnsi="Franklin Gothic Book"/>
      <w:b/>
      <w:bCs/>
      <w:sz w:val="30"/>
      <w:szCs w:val="30"/>
    </w:rPr>
  </w:style>
  <w:style w:type="paragraph" w:customStyle="1" w:styleId="Style4">
    <w:name w:val="Style4"/>
    <w:basedOn w:val="a"/>
    <w:rsid w:val="00527DA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rsid w:val="00527DA8"/>
    <w:rPr>
      <w:rFonts w:ascii="Century Schoolbook" w:hAnsi="Century Schoolbook" w:cs="Century Schoolbook"/>
      <w:sz w:val="18"/>
      <w:szCs w:val="18"/>
    </w:rPr>
  </w:style>
  <w:style w:type="character" w:customStyle="1" w:styleId="FontStyle253">
    <w:name w:val="Font Style253"/>
    <w:rsid w:val="00527DA8"/>
    <w:rPr>
      <w:rFonts w:ascii="Microsoft Sans Serif" w:hAnsi="Microsoft Sans Serif" w:cs="Microsoft Sans Serif"/>
      <w:sz w:val="18"/>
      <w:szCs w:val="18"/>
    </w:rPr>
  </w:style>
  <w:style w:type="paragraph" w:customStyle="1" w:styleId="Style55">
    <w:name w:val="Style55"/>
    <w:basedOn w:val="a"/>
    <w:rsid w:val="00527DA8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1">
    <w:name w:val="Font Style211"/>
    <w:rsid w:val="00527DA8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66">
    <w:name w:val="Style66"/>
    <w:basedOn w:val="a"/>
    <w:rsid w:val="00527DA8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26">
    <w:name w:val="Основной текст (2)"/>
    <w:link w:val="210"/>
    <w:locked/>
    <w:rsid w:val="00527DA8"/>
    <w:rPr>
      <w:shd w:val="clear" w:color="auto" w:fill="FFFFFF"/>
    </w:rPr>
  </w:style>
  <w:style w:type="paragraph" w:customStyle="1" w:styleId="210">
    <w:name w:val="Основной текст (2)1"/>
    <w:basedOn w:val="a"/>
    <w:link w:val="26"/>
    <w:rsid w:val="00527DA8"/>
    <w:pPr>
      <w:shd w:val="clear" w:color="auto" w:fill="FFFFFF"/>
      <w:spacing w:after="0" w:line="230" w:lineRule="exact"/>
      <w:jc w:val="both"/>
    </w:pPr>
  </w:style>
  <w:style w:type="character" w:customStyle="1" w:styleId="7">
    <w:name w:val="Основной текст (7)"/>
    <w:link w:val="71"/>
    <w:rsid w:val="00527DA8"/>
    <w:rPr>
      <w:shd w:val="clear" w:color="auto" w:fill="FFFFFF"/>
    </w:rPr>
  </w:style>
  <w:style w:type="paragraph" w:customStyle="1" w:styleId="71">
    <w:name w:val="Основной текст (7)1"/>
    <w:basedOn w:val="a"/>
    <w:link w:val="7"/>
    <w:rsid w:val="00527DA8"/>
    <w:pPr>
      <w:shd w:val="clear" w:color="auto" w:fill="FFFFFF"/>
      <w:spacing w:after="0" w:line="235" w:lineRule="exact"/>
    </w:pPr>
  </w:style>
  <w:style w:type="character" w:customStyle="1" w:styleId="FontStyle245">
    <w:name w:val="Font Style245"/>
    <w:rsid w:val="00527DA8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56">
    <w:name w:val="Style56"/>
    <w:basedOn w:val="a"/>
    <w:rsid w:val="00527DA8"/>
    <w:pPr>
      <w:widowControl w:val="0"/>
      <w:autoSpaceDE w:val="0"/>
      <w:autoSpaceDN w:val="0"/>
      <w:adjustRightInd w:val="0"/>
      <w:spacing w:after="0" w:line="221" w:lineRule="exact"/>
      <w:ind w:firstLine="403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2">
    <w:name w:val="Style82"/>
    <w:basedOn w:val="a"/>
    <w:rsid w:val="00527DA8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527DA8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rsid w:val="00527DA8"/>
    <w:rPr>
      <w:rFonts w:ascii="Franklin Gothic Medium" w:hAnsi="Franklin Gothic Medium" w:cs="Franklin Gothic Medium"/>
      <w:sz w:val="24"/>
      <w:szCs w:val="24"/>
    </w:rPr>
  </w:style>
  <w:style w:type="character" w:customStyle="1" w:styleId="FontStyle227">
    <w:name w:val="Font Style227"/>
    <w:rsid w:val="00527DA8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7">
    <w:name w:val="Style17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">
    <w:name w:val="Основной текст + Курсив"/>
    <w:rsid w:val="00527DA8"/>
    <w:rPr>
      <w:rFonts w:ascii="Century Schoolbook" w:hAnsi="Century Schoolbook" w:cs="Century Schoolbook"/>
      <w:i/>
      <w:iCs/>
      <w:sz w:val="20"/>
      <w:szCs w:val="20"/>
    </w:rPr>
  </w:style>
  <w:style w:type="character" w:customStyle="1" w:styleId="100">
    <w:name w:val="Основной текст (10)"/>
    <w:link w:val="101"/>
    <w:rsid w:val="00527DA8"/>
    <w:rPr>
      <w:rFonts w:ascii="Century Schoolbook" w:hAnsi="Century Schoolbook"/>
      <w:b/>
      <w:bCs/>
      <w:shd w:val="clear" w:color="auto" w:fill="FFFFFF"/>
    </w:rPr>
  </w:style>
  <w:style w:type="paragraph" w:customStyle="1" w:styleId="101">
    <w:name w:val="Основной текст (10)1"/>
    <w:basedOn w:val="a"/>
    <w:link w:val="100"/>
    <w:rsid w:val="00527DA8"/>
    <w:pPr>
      <w:shd w:val="clear" w:color="auto" w:fill="FFFFFF"/>
      <w:spacing w:before="180" w:after="0" w:line="230" w:lineRule="exact"/>
    </w:pPr>
    <w:rPr>
      <w:rFonts w:ascii="Century Schoolbook" w:hAnsi="Century Schoolbook"/>
      <w:b/>
      <w:bCs/>
    </w:rPr>
  </w:style>
  <w:style w:type="character" w:customStyle="1" w:styleId="35">
    <w:name w:val="Основной текст (3)"/>
    <w:link w:val="310"/>
    <w:locked/>
    <w:rsid w:val="00527DA8"/>
    <w:rPr>
      <w:shd w:val="clear" w:color="auto" w:fill="FFFFFF"/>
    </w:rPr>
  </w:style>
  <w:style w:type="paragraph" w:customStyle="1" w:styleId="310">
    <w:name w:val="Основной текст (3)1"/>
    <w:basedOn w:val="a"/>
    <w:link w:val="35"/>
    <w:rsid w:val="00527DA8"/>
    <w:pPr>
      <w:shd w:val="clear" w:color="auto" w:fill="FFFFFF"/>
      <w:spacing w:after="0" w:line="230" w:lineRule="exact"/>
    </w:pPr>
  </w:style>
  <w:style w:type="character" w:customStyle="1" w:styleId="27">
    <w:name w:val="Заголовок №2"/>
    <w:link w:val="211"/>
    <w:rsid w:val="00527DA8"/>
    <w:rPr>
      <w:rFonts w:ascii="Franklin Gothic Book" w:hAnsi="Franklin Gothic Book"/>
      <w:b/>
      <w:bCs/>
      <w:sz w:val="30"/>
      <w:szCs w:val="30"/>
      <w:shd w:val="clear" w:color="auto" w:fill="FFFFFF"/>
    </w:rPr>
  </w:style>
  <w:style w:type="paragraph" w:customStyle="1" w:styleId="211">
    <w:name w:val="Заголовок №21"/>
    <w:basedOn w:val="a"/>
    <w:link w:val="27"/>
    <w:rsid w:val="00527DA8"/>
    <w:pPr>
      <w:shd w:val="clear" w:color="auto" w:fill="FFFFFF"/>
      <w:spacing w:before="420" w:after="120" w:line="317" w:lineRule="exact"/>
      <w:jc w:val="center"/>
      <w:outlineLvl w:val="1"/>
    </w:pPr>
    <w:rPr>
      <w:rFonts w:ascii="Franklin Gothic Book" w:hAnsi="Franklin Gothic Book"/>
      <w:b/>
      <w:bCs/>
      <w:sz w:val="30"/>
      <w:szCs w:val="30"/>
    </w:rPr>
  </w:style>
  <w:style w:type="character" w:customStyle="1" w:styleId="81">
    <w:name w:val="Основной текст (8)"/>
    <w:link w:val="810"/>
    <w:rsid w:val="00527DA8"/>
    <w:rPr>
      <w:shd w:val="clear" w:color="auto" w:fill="FFFFFF"/>
    </w:rPr>
  </w:style>
  <w:style w:type="paragraph" w:customStyle="1" w:styleId="810">
    <w:name w:val="Основной текст (8)1"/>
    <w:basedOn w:val="a"/>
    <w:link w:val="81"/>
    <w:rsid w:val="00527DA8"/>
    <w:pPr>
      <w:shd w:val="clear" w:color="auto" w:fill="FFFFFF"/>
      <w:spacing w:after="0" w:line="235" w:lineRule="exact"/>
      <w:jc w:val="both"/>
    </w:pPr>
  </w:style>
  <w:style w:type="character" w:customStyle="1" w:styleId="6">
    <w:name w:val="Основной текст (6)"/>
    <w:link w:val="61"/>
    <w:rsid w:val="00527DA8"/>
    <w:rPr>
      <w:shd w:val="clear" w:color="auto" w:fill="FFFFFF"/>
    </w:rPr>
  </w:style>
  <w:style w:type="paragraph" w:customStyle="1" w:styleId="61">
    <w:name w:val="Основной текст (6)1"/>
    <w:basedOn w:val="a"/>
    <w:link w:val="6"/>
    <w:rsid w:val="00527DA8"/>
    <w:pPr>
      <w:shd w:val="clear" w:color="auto" w:fill="FFFFFF"/>
      <w:spacing w:after="0" w:line="235" w:lineRule="exact"/>
      <w:jc w:val="both"/>
    </w:pPr>
  </w:style>
  <w:style w:type="character" w:customStyle="1" w:styleId="78">
    <w:name w:val="Основной текст (78)"/>
    <w:link w:val="781"/>
    <w:rsid w:val="00527DA8"/>
    <w:rPr>
      <w:i/>
      <w:iCs/>
      <w:shd w:val="clear" w:color="auto" w:fill="FFFFFF"/>
    </w:rPr>
  </w:style>
  <w:style w:type="paragraph" w:customStyle="1" w:styleId="781">
    <w:name w:val="Основной текст (78)1"/>
    <w:basedOn w:val="a"/>
    <w:link w:val="78"/>
    <w:rsid w:val="00527DA8"/>
    <w:pPr>
      <w:shd w:val="clear" w:color="auto" w:fill="FFFFFF"/>
      <w:spacing w:before="60" w:after="0" w:line="230" w:lineRule="exact"/>
      <w:ind w:firstLine="300"/>
      <w:jc w:val="both"/>
    </w:pPr>
    <w:rPr>
      <w:i/>
      <w:iCs/>
    </w:rPr>
  </w:style>
  <w:style w:type="character" w:customStyle="1" w:styleId="780">
    <w:name w:val="Основной текст (78) + Не курсив"/>
    <w:rsid w:val="00527DA8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paragraph" w:customStyle="1" w:styleId="Style52">
    <w:name w:val="Style52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rsid w:val="00527DA8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02">
    <w:name w:val="Font Style202"/>
    <w:rsid w:val="00527DA8"/>
    <w:rPr>
      <w:rFonts w:ascii="Century Schoolbook" w:hAnsi="Century Schoolbook" w:cs="Century Schoolbook"/>
      <w:b/>
      <w:bCs/>
      <w:sz w:val="20"/>
      <w:szCs w:val="20"/>
    </w:rPr>
  </w:style>
  <w:style w:type="paragraph" w:customStyle="1" w:styleId="Style20">
    <w:name w:val="Style20"/>
    <w:basedOn w:val="a"/>
    <w:rsid w:val="00527DA8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3">
    <w:name w:val="Font Style263"/>
    <w:rsid w:val="00527DA8"/>
    <w:rPr>
      <w:rFonts w:ascii="Century Schoolbook" w:hAnsi="Century Schoolbook" w:cs="Century Schoolbook"/>
      <w:sz w:val="20"/>
      <w:szCs w:val="20"/>
    </w:rPr>
  </w:style>
  <w:style w:type="paragraph" w:customStyle="1" w:styleId="Style29">
    <w:name w:val="Style29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527DA8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527DA8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rsid w:val="00527DA8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67">
    <w:name w:val="Font Style267"/>
    <w:rsid w:val="00527DA8"/>
    <w:rPr>
      <w:rFonts w:ascii="Franklin Gothic Medium" w:hAnsi="Franklin Gothic Medium" w:cs="Franklin Gothic Medium"/>
      <w:sz w:val="20"/>
      <w:szCs w:val="20"/>
    </w:rPr>
  </w:style>
  <w:style w:type="character" w:customStyle="1" w:styleId="FontStyle269">
    <w:name w:val="Font Style269"/>
    <w:rsid w:val="00527DA8"/>
    <w:rPr>
      <w:rFonts w:ascii="Century Schoolbook" w:hAnsi="Century Schoolbook" w:cs="Century Schoolbook"/>
      <w:i/>
      <w:iCs/>
      <w:spacing w:val="-10"/>
      <w:sz w:val="22"/>
      <w:szCs w:val="22"/>
    </w:rPr>
  </w:style>
  <w:style w:type="paragraph" w:customStyle="1" w:styleId="Style24">
    <w:name w:val="Style24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527DA8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2">
    <w:name w:val="Font Style292"/>
    <w:rsid w:val="00527DA8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527DA8"/>
    <w:rPr>
      <w:rFonts w:ascii="Franklin Gothic Medium" w:hAnsi="Franklin Gothic Medium" w:cs="Franklin Gothic Medium"/>
      <w:i/>
      <w:iCs/>
      <w:sz w:val="18"/>
      <w:szCs w:val="18"/>
    </w:rPr>
  </w:style>
  <w:style w:type="paragraph" w:customStyle="1" w:styleId="Style102">
    <w:name w:val="Style102"/>
    <w:basedOn w:val="a"/>
    <w:rsid w:val="00527DA8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9">
    <w:name w:val="Font Style249"/>
    <w:rsid w:val="00527DA8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08">
    <w:name w:val="Font Style208"/>
    <w:rsid w:val="00527DA8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26">
    <w:name w:val="Font Style226"/>
    <w:rsid w:val="00527DA8"/>
    <w:rPr>
      <w:rFonts w:ascii="Century Schoolbook" w:hAnsi="Century Schoolbook" w:cs="Century Schoolbook"/>
      <w:sz w:val="18"/>
      <w:szCs w:val="18"/>
    </w:rPr>
  </w:style>
  <w:style w:type="paragraph" w:customStyle="1" w:styleId="Style99">
    <w:name w:val="Style99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rsid w:val="00527DA8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308">
    <w:name w:val="Font Style308"/>
    <w:rsid w:val="00527DA8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5">
    <w:name w:val="Style5"/>
    <w:basedOn w:val="a"/>
    <w:rsid w:val="00527DA8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9">
    <w:name w:val="Font Style229"/>
    <w:rsid w:val="00527DA8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01">
    <w:name w:val="Font Style201"/>
    <w:rsid w:val="00527DA8"/>
    <w:rPr>
      <w:rFonts w:ascii="Century Schoolbook" w:hAnsi="Century Schoolbook" w:cs="Century Schoolbook"/>
      <w:b/>
      <w:bCs/>
      <w:i/>
      <w:iCs/>
      <w:sz w:val="18"/>
      <w:szCs w:val="18"/>
    </w:rPr>
  </w:style>
  <w:style w:type="paragraph" w:customStyle="1" w:styleId="Style9">
    <w:name w:val="Style9"/>
    <w:basedOn w:val="a"/>
    <w:rsid w:val="00527DA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rsid w:val="00527DA8"/>
    <w:rPr>
      <w:rFonts w:ascii="Microsoft Sans Serif" w:hAnsi="Microsoft Sans Serif" w:cs="Microsoft Sans Serif"/>
      <w:sz w:val="14"/>
      <w:szCs w:val="14"/>
    </w:rPr>
  </w:style>
  <w:style w:type="character" w:customStyle="1" w:styleId="FontStyle252">
    <w:name w:val="Font Style252"/>
    <w:rsid w:val="00527DA8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22">
    <w:name w:val="Style22"/>
    <w:basedOn w:val="a"/>
    <w:rsid w:val="00527DA8"/>
    <w:pPr>
      <w:widowControl w:val="0"/>
      <w:autoSpaceDE w:val="0"/>
      <w:autoSpaceDN w:val="0"/>
      <w:adjustRightInd w:val="0"/>
      <w:spacing w:after="0" w:line="269" w:lineRule="exact"/>
      <w:ind w:firstLine="182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527DA8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527DA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527DA8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2">
    <w:name w:val="Font Style242"/>
    <w:rsid w:val="00527DA8"/>
    <w:rPr>
      <w:rFonts w:ascii="Century Schoolbook" w:hAnsi="Century Schoolbook" w:cs="Century Schoolbook"/>
      <w:b/>
      <w:bCs/>
      <w:sz w:val="12"/>
      <w:szCs w:val="12"/>
    </w:rPr>
  </w:style>
  <w:style w:type="paragraph" w:customStyle="1" w:styleId="Style156">
    <w:name w:val="Style156"/>
    <w:basedOn w:val="a"/>
    <w:rsid w:val="00527DA8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4">
    <w:name w:val="Font Style214"/>
    <w:rsid w:val="00527DA8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70">
    <w:name w:val="Font Style270"/>
    <w:rsid w:val="00527DA8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93">
    <w:name w:val="Font Style293"/>
    <w:rsid w:val="00527DA8"/>
    <w:rPr>
      <w:rFonts w:ascii="Bookman Old Style" w:hAnsi="Bookman Old Style" w:cs="Bookman Old Style"/>
      <w:b/>
      <w:bCs/>
      <w:i/>
      <w:iCs/>
      <w:sz w:val="12"/>
      <w:szCs w:val="12"/>
    </w:rPr>
  </w:style>
  <w:style w:type="paragraph" w:customStyle="1" w:styleId="Style8">
    <w:name w:val="Style8"/>
    <w:basedOn w:val="a"/>
    <w:rsid w:val="00527DA8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527DA8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table" w:customStyle="1" w:styleId="28">
    <w:name w:val="Сетка таблицы2"/>
    <w:basedOn w:val="a1"/>
    <w:uiPriority w:val="59"/>
    <w:rsid w:val="00527DA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27D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Стиль"/>
    <w:rsid w:val="00527D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50z0">
    <w:name w:val="WW8Num50z0"/>
    <w:rsid w:val="00527DA8"/>
    <w:rPr>
      <w:rFonts w:ascii="Symbol" w:hAnsi="Symbol"/>
    </w:rPr>
  </w:style>
  <w:style w:type="paragraph" w:customStyle="1" w:styleId="aff1">
    <w:name w:val="Основной"/>
    <w:basedOn w:val="a"/>
    <w:rsid w:val="00527DA8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ff2">
    <w:name w:val="Текст сноски Знак Знак Знак Знак Знак Знак"/>
    <w:rsid w:val="00527DA8"/>
    <w:rPr>
      <w:lang w:val="ru-RU" w:eastAsia="ru-RU" w:bidi="ar-SA"/>
    </w:rPr>
  </w:style>
  <w:style w:type="paragraph" w:customStyle="1" w:styleId="16">
    <w:name w:val="Обычный1"/>
    <w:rsid w:val="00527DA8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527DA8"/>
  </w:style>
  <w:style w:type="character" w:customStyle="1" w:styleId="FontStyle19">
    <w:name w:val="Font Style19"/>
    <w:rsid w:val="00527DA8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ff3">
    <w:name w:val="Основной текст_"/>
    <w:link w:val="67"/>
    <w:rsid w:val="00527DA8"/>
    <w:rPr>
      <w:shd w:val="clear" w:color="auto" w:fill="FFFFFF"/>
    </w:rPr>
  </w:style>
  <w:style w:type="paragraph" w:customStyle="1" w:styleId="67">
    <w:name w:val="Основной текст67"/>
    <w:basedOn w:val="a"/>
    <w:link w:val="aff3"/>
    <w:rsid w:val="00527DA8"/>
    <w:pPr>
      <w:shd w:val="clear" w:color="auto" w:fill="FFFFFF"/>
      <w:spacing w:after="7320" w:line="221" w:lineRule="exact"/>
    </w:pPr>
    <w:rPr>
      <w:shd w:val="clear" w:color="auto" w:fill="FFFFFF"/>
    </w:rPr>
  </w:style>
  <w:style w:type="character" w:customStyle="1" w:styleId="17">
    <w:name w:val="Основной текст1"/>
    <w:rsid w:val="00527D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4">
    <w:name w:val="Основной текст + Полужирный"/>
    <w:rsid w:val="00527D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6">
    <w:name w:val="Основной текст3"/>
    <w:rsid w:val="00527D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69">
    <w:name w:val="Основной текст (69)"/>
    <w:rsid w:val="00527DA8"/>
  </w:style>
  <w:style w:type="character" w:customStyle="1" w:styleId="normalchar">
    <w:name w:val="normal__char"/>
    <w:rsid w:val="00527DA8"/>
  </w:style>
  <w:style w:type="character" w:customStyle="1" w:styleId="normalcharchar">
    <w:name w:val="normal____char__char"/>
    <w:rsid w:val="00527DA8"/>
  </w:style>
  <w:style w:type="character" w:customStyle="1" w:styleId="apple-converted-space">
    <w:name w:val="apple-converted-space"/>
    <w:rsid w:val="00527DA8"/>
  </w:style>
  <w:style w:type="character" w:customStyle="1" w:styleId="c2">
    <w:name w:val="c2"/>
    <w:rsid w:val="00527DA8"/>
  </w:style>
  <w:style w:type="paragraph" w:customStyle="1" w:styleId="p7">
    <w:name w:val="p7"/>
    <w:basedOn w:val="a"/>
    <w:rsid w:val="00527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527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527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62</Pages>
  <Words>20534</Words>
  <Characters>117047</Characters>
  <Application>Microsoft Office Word</Application>
  <DocSecurity>0</DocSecurity>
  <Lines>975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Александровский сад</dc:creator>
  <cp:keywords/>
  <dc:description/>
  <cp:lastModifiedBy>Александровский сад</cp:lastModifiedBy>
  <cp:revision>5</cp:revision>
  <dcterms:created xsi:type="dcterms:W3CDTF">2023-09-24T17:14:00Z</dcterms:created>
  <dcterms:modified xsi:type="dcterms:W3CDTF">2023-11-23T09:49:00Z</dcterms:modified>
</cp:coreProperties>
</file>