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r w:rsidRPr="003540D9">
        <w:rPr>
          <w:rFonts w:ascii="Times New Roman" w:eastAsia="Times New Roman" w:hAnsi="Times New Roman" w:cs="Times New Roman"/>
          <w:sz w:val="24"/>
          <w:szCs w:val="24"/>
        </w:rPr>
        <w:t xml:space="preserve">                                                                                                              </w:t>
      </w:r>
    </w:p>
    <w:tbl>
      <w:tblPr>
        <w:tblW w:w="9865" w:type="dxa"/>
        <w:tblLook w:val="01E0" w:firstRow="1" w:lastRow="1" w:firstColumn="1" w:lastColumn="1" w:noHBand="0" w:noVBand="0"/>
      </w:tblPr>
      <w:tblGrid>
        <w:gridCol w:w="4928"/>
        <w:gridCol w:w="4937"/>
      </w:tblGrid>
      <w:tr w:rsidR="0068095A" w:rsidRPr="007C1740" w:rsidTr="00F531AC">
        <w:trPr>
          <w:trHeight w:val="326"/>
        </w:trPr>
        <w:tc>
          <w:tcPr>
            <w:tcW w:w="4928" w:type="dxa"/>
          </w:tcPr>
          <w:p w:rsidR="0068095A" w:rsidRPr="007C1740" w:rsidRDefault="0068095A" w:rsidP="00F531AC">
            <w:pPr>
              <w:spacing w:after="0"/>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   </w:t>
            </w:r>
          </w:p>
          <w:p w:rsidR="0068095A" w:rsidRPr="007C1740" w:rsidRDefault="0068095A" w:rsidP="00F531AC">
            <w:pPr>
              <w:spacing w:after="0"/>
              <w:jc w:val="both"/>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   СОГЛАСОВАНО </w:t>
            </w:r>
          </w:p>
          <w:p w:rsidR="0068095A" w:rsidRPr="007C1740" w:rsidRDefault="0068095A" w:rsidP="00F531AC">
            <w:pPr>
              <w:spacing w:after="0"/>
              <w:jc w:val="both"/>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  Председатель профкома </w:t>
            </w:r>
          </w:p>
          <w:p w:rsidR="0068095A" w:rsidRPr="007C1740" w:rsidRDefault="0068095A" w:rsidP="00F531AC">
            <w:pPr>
              <w:spacing w:after="0"/>
              <w:ind w:left="139" w:hanging="139"/>
              <w:jc w:val="both"/>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  ______</w:t>
            </w:r>
            <w:r>
              <w:rPr>
                <w:rFonts w:ascii="Times New Roman" w:eastAsia="Calibri" w:hAnsi="Times New Roman" w:cs="Times New Roman"/>
                <w:sz w:val="24"/>
                <w:szCs w:val="24"/>
              </w:rPr>
              <w:t>И.П. Самотохина</w:t>
            </w:r>
          </w:p>
          <w:p w:rsidR="0068095A" w:rsidRPr="007C1740" w:rsidRDefault="0068095A" w:rsidP="00F531AC">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Протокол№3 от 30.03.2021</w:t>
            </w:r>
            <w:r w:rsidRPr="007C1740">
              <w:rPr>
                <w:rFonts w:ascii="Times New Roman" w:eastAsia="Calibri" w:hAnsi="Times New Roman" w:cs="Times New Roman"/>
                <w:sz w:val="24"/>
                <w:szCs w:val="24"/>
              </w:rPr>
              <w:t xml:space="preserve"> г. </w:t>
            </w:r>
          </w:p>
        </w:tc>
        <w:tc>
          <w:tcPr>
            <w:tcW w:w="4937" w:type="dxa"/>
            <w:hideMark/>
          </w:tcPr>
          <w:p w:rsidR="0068095A" w:rsidRPr="00C86BD8" w:rsidRDefault="0068095A" w:rsidP="00F531AC">
            <w:pPr>
              <w:spacing w:after="0"/>
              <w:jc w:val="right"/>
              <w:rPr>
                <w:rFonts w:ascii="Times New Roman" w:eastAsia="Calibri" w:hAnsi="Times New Roman" w:cs="Times New Roman"/>
                <w:b/>
                <w:sz w:val="24"/>
                <w:szCs w:val="24"/>
              </w:rPr>
            </w:pPr>
            <w:r>
              <w:rPr>
                <w:rFonts w:ascii="Times New Roman" w:eastAsia="Calibri" w:hAnsi="Times New Roman" w:cs="Times New Roman"/>
                <w:b/>
                <w:sz w:val="24"/>
                <w:szCs w:val="24"/>
              </w:rPr>
              <w:t>Приложение  № 2</w:t>
            </w:r>
          </w:p>
          <w:p w:rsidR="0068095A" w:rsidRPr="007C1740" w:rsidRDefault="0068095A" w:rsidP="00F531AC">
            <w:pPr>
              <w:spacing w:after="0"/>
              <w:jc w:val="right"/>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 УТВЕРЖДАЮ</w:t>
            </w:r>
          </w:p>
          <w:p w:rsidR="0068095A" w:rsidRPr="007C1740" w:rsidRDefault="0068095A" w:rsidP="00F531AC">
            <w:pPr>
              <w:spacing w:after="0"/>
              <w:jc w:val="right"/>
              <w:rPr>
                <w:rFonts w:ascii="Times New Roman" w:eastAsia="Calibri" w:hAnsi="Times New Roman" w:cs="Times New Roman"/>
                <w:sz w:val="24"/>
                <w:szCs w:val="24"/>
              </w:rPr>
            </w:pPr>
            <w:r w:rsidRPr="007C1740">
              <w:rPr>
                <w:rFonts w:ascii="Times New Roman" w:eastAsia="Calibri" w:hAnsi="Times New Roman" w:cs="Times New Roman"/>
                <w:sz w:val="24"/>
                <w:szCs w:val="24"/>
              </w:rPr>
              <w:t xml:space="preserve">Директор </w:t>
            </w:r>
          </w:p>
          <w:p w:rsidR="0068095A" w:rsidRPr="007C1740" w:rsidRDefault="0068095A" w:rsidP="00F531AC">
            <w:pPr>
              <w:spacing w:after="0"/>
              <w:jc w:val="right"/>
              <w:rPr>
                <w:rFonts w:ascii="Times New Roman" w:eastAsia="Calibri" w:hAnsi="Times New Roman" w:cs="Times New Roman"/>
                <w:sz w:val="24"/>
                <w:szCs w:val="24"/>
              </w:rPr>
            </w:pPr>
            <w:r w:rsidRPr="007C1740">
              <w:rPr>
                <w:rFonts w:ascii="Times New Roman" w:eastAsia="Calibri" w:hAnsi="Times New Roman" w:cs="Times New Roman"/>
                <w:sz w:val="24"/>
                <w:szCs w:val="24"/>
              </w:rPr>
              <w:t>МБОУ «Александровская ООШ»</w:t>
            </w:r>
          </w:p>
          <w:p w:rsidR="0068095A" w:rsidRPr="007C1740" w:rsidRDefault="0068095A" w:rsidP="00F531AC">
            <w:pPr>
              <w:spacing w:after="0"/>
              <w:jc w:val="right"/>
              <w:rPr>
                <w:rFonts w:ascii="Times New Roman" w:eastAsia="Calibri" w:hAnsi="Times New Roman" w:cs="Times New Roman"/>
                <w:sz w:val="24"/>
                <w:szCs w:val="24"/>
              </w:rPr>
            </w:pPr>
            <w:r w:rsidRPr="007C1740">
              <w:rPr>
                <w:rFonts w:ascii="Times New Roman" w:eastAsia="Calibri" w:hAnsi="Times New Roman" w:cs="Times New Roman"/>
                <w:sz w:val="24"/>
                <w:szCs w:val="24"/>
              </w:rPr>
              <w:t>__________И.Н.Ефимова</w:t>
            </w:r>
          </w:p>
          <w:p w:rsidR="0068095A" w:rsidRPr="007C1740" w:rsidRDefault="0068095A" w:rsidP="00F531AC">
            <w:pPr>
              <w:spacing w:after="0"/>
              <w:jc w:val="right"/>
              <w:rPr>
                <w:rFonts w:ascii="Times New Roman" w:eastAsia="Calibri" w:hAnsi="Times New Roman" w:cs="Times New Roman"/>
                <w:sz w:val="24"/>
                <w:szCs w:val="24"/>
              </w:rPr>
            </w:pPr>
            <w:r>
              <w:rPr>
                <w:rFonts w:ascii="Times New Roman" w:eastAsia="Calibri" w:hAnsi="Times New Roman" w:cs="Times New Roman"/>
                <w:sz w:val="24"/>
                <w:szCs w:val="24"/>
              </w:rPr>
              <w:t>Приказ №34 от 31.03 2021</w:t>
            </w:r>
            <w:r w:rsidRPr="007C1740">
              <w:rPr>
                <w:rFonts w:ascii="Times New Roman" w:eastAsia="Calibri" w:hAnsi="Times New Roman" w:cs="Times New Roman"/>
                <w:sz w:val="24"/>
                <w:szCs w:val="24"/>
              </w:rPr>
              <w:t xml:space="preserve"> г.</w:t>
            </w:r>
          </w:p>
        </w:tc>
      </w:tr>
    </w:tbl>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Default="0068095A" w:rsidP="0068095A">
      <w:pPr>
        <w:spacing w:after="0" w:line="240" w:lineRule="auto"/>
        <w:ind w:left="-110"/>
        <w:jc w:val="center"/>
        <w:rPr>
          <w:rFonts w:ascii="Times New Roman" w:eastAsia="Times New Roman" w:hAnsi="Times New Roman" w:cs="Times New Roman"/>
          <w:b/>
          <w:bCs/>
          <w:sz w:val="28"/>
          <w:szCs w:val="28"/>
        </w:rPr>
      </w:pPr>
      <w:r w:rsidRPr="003540D9">
        <w:rPr>
          <w:rFonts w:ascii="Times New Roman" w:eastAsia="Times New Roman" w:hAnsi="Times New Roman" w:cs="Times New Roman"/>
          <w:b/>
          <w:bCs/>
          <w:sz w:val="28"/>
          <w:szCs w:val="28"/>
        </w:rPr>
        <w:t>ПРАВИЛА</w:t>
      </w:r>
    </w:p>
    <w:p w:rsidR="0068095A" w:rsidRPr="002B2586" w:rsidRDefault="0068095A" w:rsidP="0068095A">
      <w:pPr>
        <w:spacing w:after="0" w:line="240" w:lineRule="auto"/>
        <w:ind w:left="-110"/>
        <w:jc w:val="center"/>
        <w:rPr>
          <w:rFonts w:ascii="Times New Roman" w:eastAsia="Times New Roman" w:hAnsi="Times New Roman" w:cs="Times New Roman"/>
          <w:b/>
          <w:bCs/>
          <w:sz w:val="28"/>
          <w:szCs w:val="28"/>
        </w:rPr>
      </w:pPr>
      <w:r w:rsidRPr="003540D9">
        <w:rPr>
          <w:rFonts w:ascii="Times New Roman" w:eastAsia="Times New Roman" w:hAnsi="Times New Roman" w:cs="Times New Roman"/>
          <w:b/>
          <w:bCs/>
          <w:sz w:val="28"/>
          <w:szCs w:val="28"/>
        </w:rPr>
        <w:t>внутреннего трудового распорядка</w:t>
      </w:r>
    </w:p>
    <w:p w:rsidR="0068095A" w:rsidRDefault="0068095A" w:rsidP="0068095A">
      <w:pPr>
        <w:spacing w:after="0"/>
        <w:jc w:val="center"/>
        <w:rPr>
          <w:rFonts w:ascii="Times New Roman" w:eastAsia="Times New Roman" w:hAnsi="Times New Roman" w:cs="Times New Roman"/>
          <w:sz w:val="24"/>
          <w:szCs w:val="24"/>
          <w:lang w:eastAsia="ru-RU"/>
        </w:rPr>
      </w:pPr>
      <w:r w:rsidRPr="00761DF0">
        <w:rPr>
          <w:rFonts w:ascii="Times New Roman" w:eastAsia="Times New Roman" w:hAnsi="Times New Roman" w:cs="Times New Roman"/>
          <w:sz w:val="24"/>
          <w:szCs w:val="24"/>
          <w:lang w:eastAsia="ru-RU"/>
        </w:rPr>
        <w:t>Муниципального образовательного учреждения</w:t>
      </w:r>
    </w:p>
    <w:p w:rsidR="0068095A" w:rsidRPr="00761DF0" w:rsidRDefault="0068095A" w:rsidP="0068095A">
      <w:pPr>
        <w:spacing w:after="0"/>
        <w:jc w:val="center"/>
        <w:rPr>
          <w:rFonts w:ascii="Times New Roman" w:eastAsia="Times New Roman" w:hAnsi="Times New Roman" w:cs="Times New Roman"/>
          <w:sz w:val="24"/>
          <w:szCs w:val="24"/>
          <w:lang w:eastAsia="ru-RU"/>
        </w:rPr>
      </w:pPr>
      <w:r w:rsidRPr="00761DF0">
        <w:rPr>
          <w:rFonts w:ascii="Times New Roman" w:eastAsia="Times New Roman" w:hAnsi="Times New Roman" w:cs="Times New Roman"/>
          <w:sz w:val="24"/>
          <w:szCs w:val="24"/>
          <w:lang w:eastAsia="ru-RU"/>
        </w:rPr>
        <w:t>«Александровская основная общеобразовательная школа»</w:t>
      </w:r>
    </w:p>
    <w:p w:rsidR="0068095A" w:rsidRPr="00761DF0" w:rsidRDefault="0068095A" w:rsidP="0068095A">
      <w:pPr>
        <w:spacing w:after="0" w:line="240" w:lineRule="auto"/>
        <w:jc w:val="center"/>
        <w:rPr>
          <w:rFonts w:ascii="Times New Roman" w:eastAsia="Times New Roman" w:hAnsi="Times New Roman" w:cs="Times New Roman"/>
          <w:sz w:val="24"/>
          <w:szCs w:val="24"/>
          <w:lang w:eastAsia="ru-RU"/>
        </w:rPr>
      </w:pPr>
      <w:r w:rsidRPr="00761DF0">
        <w:rPr>
          <w:rFonts w:ascii="Times New Roman" w:eastAsia="Times New Roman" w:hAnsi="Times New Roman" w:cs="Times New Roman"/>
          <w:sz w:val="24"/>
          <w:szCs w:val="24"/>
          <w:lang w:eastAsia="ru-RU"/>
        </w:rPr>
        <w:t>Чистопольского муниципального района</w:t>
      </w:r>
    </w:p>
    <w:p w:rsidR="0068095A" w:rsidRPr="00761DF0" w:rsidRDefault="0068095A" w:rsidP="0068095A">
      <w:pPr>
        <w:spacing w:after="0" w:line="240" w:lineRule="auto"/>
        <w:jc w:val="center"/>
        <w:rPr>
          <w:rFonts w:ascii="Times New Roman" w:eastAsia="Times New Roman" w:hAnsi="Times New Roman" w:cs="Times New Roman"/>
          <w:sz w:val="24"/>
          <w:szCs w:val="24"/>
          <w:lang w:eastAsia="ru-RU"/>
        </w:rPr>
      </w:pPr>
      <w:r w:rsidRPr="00761DF0">
        <w:rPr>
          <w:rFonts w:ascii="Times New Roman" w:eastAsia="Times New Roman" w:hAnsi="Times New Roman" w:cs="Times New Roman"/>
          <w:sz w:val="24"/>
          <w:szCs w:val="24"/>
          <w:lang w:eastAsia="ru-RU"/>
        </w:rPr>
        <w:t>Республики Татарстан</w:t>
      </w: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
          <w:bCs/>
          <w:sz w:val="24"/>
          <w:szCs w:val="24"/>
          <w:u w:val="single"/>
        </w:rPr>
        <w:t>1. Общие положения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68095A" w:rsidRPr="003540D9" w:rsidRDefault="0068095A" w:rsidP="0068095A">
      <w:pPr>
        <w:jc w:val="both"/>
        <w:rPr>
          <w:rFonts w:ascii="Times New Roman" w:eastAsia="Times New Roman" w:hAnsi="Times New Roman" w:cs="Times New Roman"/>
          <w:sz w:val="24"/>
          <w:szCs w:val="24"/>
          <w:lang w:eastAsia="ru-RU"/>
        </w:rPr>
      </w:pPr>
      <w:r w:rsidRPr="003540D9">
        <w:rPr>
          <w:rFonts w:ascii="Times New Roman" w:eastAsia="Times New Roman" w:hAnsi="Times New Roman" w:cs="Times New Roman"/>
          <w:sz w:val="24"/>
          <w:szCs w:val="24"/>
        </w:rPr>
        <w:t xml:space="preserve"> Правила регулируют трудовой распорядок работник</w:t>
      </w:r>
      <w:r>
        <w:rPr>
          <w:rFonts w:ascii="Times New Roman" w:eastAsia="Times New Roman" w:hAnsi="Times New Roman" w:cs="Times New Roman"/>
          <w:sz w:val="24"/>
          <w:szCs w:val="24"/>
        </w:rPr>
        <w:t xml:space="preserve">ов </w:t>
      </w:r>
      <w:r w:rsidRPr="003540D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eastAsia="ru-RU"/>
        </w:rPr>
        <w:t xml:space="preserve">Муниципального </w:t>
      </w:r>
      <w:r w:rsidRPr="00761DF0">
        <w:rPr>
          <w:rFonts w:ascii="Times New Roman" w:eastAsia="Times New Roman" w:hAnsi="Times New Roman" w:cs="Times New Roman"/>
          <w:sz w:val="24"/>
          <w:szCs w:val="24"/>
          <w:lang w:eastAsia="ru-RU"/>
        </w:rPr>
        <w:t>образовательного учреждения</w:t>
      </w:r>
      <w:r>
        <w:rPr>
          <w:rFonts w:ascii="Times New Roman" w:eastAsia="Times New Roman" w:hAnsi="Times New Roman" w:cs="Times New Roman"/>
          <w:sz w:val="24"/>
          <w:szCs w:val="24"/>
          <w:lang w:eastAsia="ru-RU"/>
        </w:rPr>
        <w:t xml:space="preserve">  </w:t>
      </w:r>
      <w:r w:rsidRPr="00761DF0">
        <w:rPr>
          <w:rFonts w:ascii="Times New Roman" w:eastAsia="Times New Roman" w:hAnsi="Times New Roman" w:cs="Times New Roman"/>
          <w:sz w:val="24"/>
          <w:szCs w:val="24"/>
          <w:lang w:eastAsia="ru-RU"/>
        </w:rPr>
        <w:t>«Александровская основная общеобразовательная школа»</w:t>
      </w:r>
      <w:r>
        <w:rPr>
          <w:rFonts w:ascii="Times New Roman" w:eastAsia="Times New Roman" w:hAnsi="Times New Roman" w:cs="Times New Roman"/>
          <w:sz w:val="24"/>
          <w:szCs w:val="24"/>
          <w:lang w:eastAsia="ru-RU"/>
        </w:rPr>
        <w:t xml:space="preserve"> </w:t>
      </w:r>
      <w:r w:rsidRPr="00761DF0">
        <w:rPr>
          <w:rFonts w:ascii="Times New Roman" w:eastAsia="Times New Roman" w:hAnsi="Times New Roman" w:cs="Times New Roman"/>
          <w:sz w:val="24"/>
          <w:szCs w:val="24"/>
          <w:lang w:eastAsia="ru-RU"/>
        </w:rPr>
        <w:t>Чистопольского муниципального района</w:t>
      </w:r>
      <w:r>
        <w:rPr>
          <w:rFonts w:ascii="Times New Roman" w:eastAsia="Times New Roman" w:hAnsi="Times New Roman" w:cs="Times New Roman"/>
          <w:sz w:val="24"/>
          <w:szCs w:val="24"/>
          <w:lang w:eastAsia="ru-RU"/>
        </w:rPr>
        <w:t xml:space="preserve"> </w:t>
      </w:r>
      <w:r w:rsidRPr="00761DF0">
        <w:rPr>
          <w:rFonts w:ascii="Times New Roman" w:eastAsia="Times New Roman" w:hAnsi="Times New Roman" w:cs="Times New Roman"/>
          <w:sz w:val="24"/>
          <w:szCs w:val="24"/>
          <w:lang w:eastAsia="ru-RU"/>
        </w:rPr>
        <w:t>Республики Татарстан</w:t>
      </w:r>
      <w:r>
        <w:rPr>
          <w:rFonts w:ascii="Times New Roman" w:eastAsia="Times New Roman" w:hAnsi="Times New Roman" w:cs="Times New Roman"/>
          <w:sz w:val="24"/>
          <w:szCs w:val="24"/>
          <w:lang w:eastAsia="ru-RU"/>
        </w:rPr>
        <w:t xml:space="preserve"> </w:t>
      </w:r>
      <w:r w:rsidRPr="003540D9">
        <w:rPr>
          <w:rFonts w:ascii="Times New Roman" w:eastAsia="Times New Roman" w:hAnsi="Times New Roman" w:cs="Times New Roman"/>
          <w:sz w:val="24"/>
          <w:szCs w:val="24"/>
        </w:rPr>
        <w:t>(далее Организация), работающих по трудовому договору.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Правила преследуют следующие цели: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обеспечение необходимых организационных условий для нормального высокопроизводительного труда на научной основе;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рациональное использование рабочего времени;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укрепление трудовой дисциплины;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воспитание у работников сознательного творческого отношения к своей работе;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обеспечение высокого качества деятельности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Каждый работник должен быть ознакомлен с Правилами внутреннего трудового распорядка под роспись.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Правила вывешиваются для ознакомления работников на стенде Организации.</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
          <w:bCs/>
          <w:sz w:val="24"/>
          <w:szCs w:val="24"/>
          <w:u w:val="single"/>
        </w:rPr>
        <w:t>2. Порядок приема и увольнения работников</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
          <w:bCs/>
          <w:sz w:val="24"/>
          <w:szCs w:val="24"/>
          <w:u w:val="single"/>
        </w:rPr>
        <w:t>Порядок приема на работу.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Работники реализуют свое право на труд путем заключения трудового договора о работе 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Прием педагогических работников на работу производится согласно ст. 331 Трудового Кодекса Российской Федерации.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 приеме на работу работник обязан предъявить администрации: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паспорт или иной документ, удостоверяющий личность;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страховое свидетельство государственного пенсионного страхования;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документы воинского учета – для военнообязанных и лиц, подлежащих призыву на военную службу;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медицинское заключение об отсутствии противопоказаний для работы в образовательном учреждении по состоянию здоровья;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при поступлении на работу по совместительству работники обязаны представить справку с основного места работы.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Прием на работу в Организацию без предъявления указанных документов не допускается.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 приказе должны быть указаны: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место работы – наименование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дата начала работы (и дата ее окончания, если заключается срочный трудовой договор).</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Личное дело работника хранится в Организации, в том числе и после увольнения, до достижения им возраста 75 лет.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О приеме работника в Организацию делается запись в Книге учета личного состава.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приеме работника или переводе его в установленном порядке на другую работу администрация Организации обязана: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
          <w:bCs/>
          <w:sz w:val="24"/>
          <w:szCs w:val="24"/>
          <w:u w:val="single"/>
        </w:rPr>
        <w:t xml:space="preserve"> Отказ в приеме на работу.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Cs/>
          <w:sz w:val="24"/>
          <w:szCs w:val="24"/>
        </w:rPr>
        <w:t xml:space="preserve"> </w:t>
      </w:r>
      <w:r w:rsidRPr="003540D9">
        <w:rPr>
          <w:rFonts w:ascii="Times New Roman" w:eastAsia="Times New Roman" w:hAnsi="Times New Roman" w:cs="Times New Roman"/>
          <w:b/>
          <w:bCs/>
          <w:sz w:val="24"/>
          <w:szCs w:val="24"/>
          <w:u w:val="single"/>
        </w:rPr>
        <w:t>Перевод на другую работу.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Перевод на другую работу без согласия работника возможен лишь в случаях, предусмотренных ст. 72 </w:t>
      </w:r>
      <w:r w:rsidRPr="003540D9">
        <w:rPr>
          <w:rFonts w:ascii="Times New Roman" w:eastAsia="Times New Roman" w:hAnsi="Times New Roman" w:cs="Times New Roman"/>
          <w:sz w:val="24"/>
          <w:szCs w:val="24"/>
          <w:vertAlign w:val="superscript"/>
        </w:rPr>
        <w:t>2</w:t>
      </w:r>
      <w:r w:rsidRPr="003540D9">
        <w:rPr>
          <w:rFonts w:ascii="Times New Roman" w:eastAsia="Times New Roman" w:hAnsi="Times New Roman" w:cs="Times New Roman"/>
          <w:sz w:val="24"/>
          <w:szCs w:val="24"/>
        </w:rPr>
        <w:t xml:space="preserve"> ТК РФ.</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sz w:val="24"/>
          <w:szCs w:val="24"/>
          <w:u w:val="single"/>
        </w:rPr>
        <w:t xml:space="preserve"> </w:t>
      </w:r>
      <w:r w:rsidRPr="003540D9">
        <w:rPr>
          <w:rFonts w:ascii="Times New Roman" w:eastAsia="Times New Roman" w:hAnsi="Times New Roman" w:cs="Times New Roman"/>
          <w:b/>
          <w:bCs/>
          <w:sz w:val="24"/>
          <w:szCs w:val="24"/>
          <w:u w:val="single"/>
        </w:rPr>
        <w:t>Прекращение трудового договора.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Прекращение и расторжение трудового договора может иметь место только по основаниям, предусмотренным действующим законодательством.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 xml:space="preserve"> По истечении срока предупреждения об увольнении работник имеет право прекратить работу.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повторное в течение года грубое нарушение Устава учреждения;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появление на работе в состоянии алкогольного, наркотического или токсического опьянения.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Увольнение работника – члена профсоюза по настоящим основаниям может осуществляться без согласия профсоюзного комитета.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bCs/>
          <w:sz w:val="24"/>
          <w:szCs w:val="24"/>
          <w:u w:val="single"/>
        </w:rPr>
      </w:pPr>
      <w:r w:rsidRPr="003540D9">
        <w:rPr>
          <w:rFonts w:ascii="Times New Roman" w:eastAsia="Times New Roman" w:hAnsi="Times New Roman" w:cs="Times New Roman"/>
          <w:b/>
          <w:bCs/>
          <w:sz w:val="24"/>
          <w:szCs w:val="24"/>
          <w:u w:val="single"/>
        </w:rPr>
        <w:t>3. Режим деятельности Организации, рабочее время и его использование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Режим работы Организации: с 8 часов утра до 19 часов вечера ( Может  другой).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w:t>
      </w:r>
      <w:r w:rsidRPr="003540D9">
        <w:rPr>
          <w:rFonts w:ascii="Times New Roman" w:eastAsia="Times New Roman" w:hAnsi="Times New Roman" w:cs="Times New Roman"/>
          <w:sz w:val="24"/>
          <w:szCs w:val="24"/>
        </w:rPr>
        <w:lastRenderedPageBreak/>
        <w:t>предоставлен один свободный от занятий день в неделю для методической работы и повышения квалификации.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Педагогическим работникам, выполняющим свои обязанности непрерывно в течение рабочего дня, перерыв для приема пищи не устанавливается.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Работникам образовательного учреждения обеспечивается возможность приема пищи одновременно с учащимися.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Если определенной категории работников для приема пищи оборудуется специально отведенное помещение дополнительно указать это.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Учебная нагрузка педагогического работника образовательного учреждения оговаривается в трудовом договоре.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  установлении учебной нагрузки на новый учебный год следует иметь в виду, что, как правило: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 педагогических работников должна сохраняться преемственность классов (групп) и объем учебной нагрузки;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объем учебной нагрузки должен быть стабильным в течение учебного года.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 Организации устанавливается 6-дневная рабочая неделя с одним выходным днем – воскресенье.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и.т.д.</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w:t>
      </w:r>
      <w:r w:rsidRPr="003540D9">
        <w:rPr>
          <w:rFonts w:ascii="Times New Roman" w:eastAsia="Times New Roman" w:hAnsi="Times New Roman" w:cs="Times New Roman"/>
          <w:sz w:val="24"/>
          <w:szCs w:val="24"/>
        </w:rPr>
        <w:lastRenderedPageBreak/>
        <w:t>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Замена отпуска денежной компенсацией допускается только при увольнении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w:t>
      </w:r>
      <w:r w:rsidRPr="003540D9">
        <w:rPr>
          <w:rFonts w:ascii="Times New Roman" w:eastAsia="Times New Roman" w:hAnsi="Times New Roman" w:cs="Times New Roman"/>
          <w:sz w:val="24"/>
          <w:szCs w:val="24"/>
        </w:rPr>
        <w:lastRenderedPageBreak/>
        <w:t>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Оплата отпуска производится не позднее, чем за три дня до его начала.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Право на использовании отпуска за первый год работы возникает у работника по истечении 6 месяцев непрерывной работы 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Педагогическим и другим работникам Организации запрещается: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изменять по своему усмотрению расписание уроков, занятий и график работы;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отменять, удлинять или сокращать продолжительность уроков, занятий и перерывов   (перемен) между ними;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удалять учащихся с занятий, уроков;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курить и распивать спиртные напитки в помещении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хранить в помещениях Организации легковоспламеняющиеся и ядовитые вещества;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употребление при общении ненормативной лексики;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приглашать без служебной надобности посторонних лиц в помещения Организации.</w:t>
      </w: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r w:rsidRPr="003540D9">
        <w:rPr>
          <w:rFonts w:ascii="Times New Roman" w:eastAsia="Times New Roman" w:hAnsi="Times New Roman" w:cs="Times New Roman"/>
          <w:bCs/>
          <w:sz w:val="24"/>
          <w:szCs w:val="24"/>
        </w:rPr>
        <w:t>Запрещается: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созывать во время уроков собрания, заседания, совещания;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присутствие на уроках (занятиях) посторонних лиц без разрешения администрации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r w:rsidRPr="003540D9">
        <w:rPr>
          <w:rFonts w:ascii="Times New Roman" w:eastAsia="Times New Roman" w:hAnsi="Times New Roman" w:cs="Times New Roman"/>
          <w:b/>
          <w:sz w:val="24"/>
          <w:szCs w:val="24"/>
          <w:u w:val="single"/>
        </w:rPr>
        <w:t>4. Основные права и обязанности работодателя.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Основные права и обязанности работодателя изложены в ст. 22 ТК РФ и Уставе Организации.</w:t>
      </w: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r w:rsidRPr="003540D9">
        <w:rPr>
          <w:rFonts w:ascii="Times New Roman" w:eastAsia="Times New Roman" w:hAnsi="Times New Roman" w:cs="Times New Roman"/>
          <w:bCs/>
          <w:sz w:val="24"/>
          <w:szCs w:val="24"/>
        </w:rPr>
        <w:t>Работодатель имеет право 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управление Организацией и принятие решений в пределах полномочий, установленных Уставом;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заключение и расторжение трудовых договоров с работниками;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создание с другими руководителями объединений для защиты своих интересов и на вступление в такие объединения;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поощрение работников и на применение к ним  дисциплинарных мер;</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организацию условий труда работников, определяемых по соглашению с собственником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bCs/>
          <w:sz w:val="24"/>
          <w:szCs w:val="24"/>
        </w:rPr>
        <w:t>Работодатель обязан:</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соблюдать законодательство о труде, локальные нормативные акты Организации, условия индивидуальных трудовых договоров;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предоставлять работникам работу, обусловленную трудовым договором;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 обеспечивать безопасность труда и условия, отвечающие требованиям охраны и гигиены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своевременно выполнять предписания государственных надзорных и контрольных органов;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обеспечивать бытовые нужды работников, связанные с исполнением ими трудовых обязанностей;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укреплять трудовую дисциплину, улучшать условия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контролировать соблюдение работниками требований инструкций по технике безопасности, противопожарной охране;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обеспечивать систематическое повышение деловой квалификации работников;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способствовать созданию в коллективе деловой, творческой обстановки, поддерживать инициативу и активность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осуществлять обязательное социальное страхование работников в порядке, установленном федеральным законом;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заключать коллективный договор по требованию профсоюзного комитета или иного уполномоченного работниками представительного органа;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принимать меры по участию работников в управлении Организацией, укреплять и развивать социальное партнерство;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проводить мероприятия по сохранению рабочих мест.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r w:rsidRPr="003540D9">
        <w:rPr>
          <w:rFonts w:ascii="Times New Roman" w:eastAsia="Times New Roman" w:hAnsi="Times New Roman" w:cs="Times New Roman"/>
          <w:b/>
          <w:sz w:val="24"/>
          <w:szCs w:val="24"/>
          <w:u w:val="single"/>
        </w:rPr>
        <w:t>5. Основные права и обязанности работников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bCs/>
          <w:sz w:val="24"/>
          <w:szCs w:val="24"/>
        </w:rPr>
      </w:pPr>
      <w:r w:rsidRPr="003540D9">
        <w:rPr>
          <w:rFonts w:ascii="Times New Roman" w:eastAsia="Times New Roman" w:hAnsi="Times New Roman" w:cs="Times New Roman"/>
          <w:bCs/>
          <w:sz w:val="24"/>
          <w:szCs w:val="24"/>
        </w:rPr>
        <w:t>Работник имеет право 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предоставление работы, обусловленной трудовым договором;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a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ab/>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ab/>
        <w:t>- полную достоверную информацию об условиях труда и требованиях охраны труда на рабочем месте;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защиту своих трудовых прав, свобод и законных интересов всеми не запрещенными законами способами;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обязательное социальное страхование в случаях, предусмотренных федеральными законами;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рабочее место, соответствующее требованиям охраны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обеспечение средствами индивидуальной и коллективной защиты в соответствии с требованиями охраны труда за счет средств работодателя;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обучение безопасным методам и приемам труда за счет средств работодателя;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участие в управлении общеобразовательным учреждением.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Педагогический   работник  Организации  имеет право 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повышение квалификации;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сокращенную рабочую неделю, удлиненный оплачиваемый отпуск, получение досрочной трудовой пенсии, социальные гарантии и льготы;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дополнительные льготы, предоставляемые в регионе педагогическим работникам образовательного учреждения.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w:t>
      </w:r>
      <w:r w:rsidRPr="003540D9">
        <w:rPr>
          <w:rFonts w:ascii="Times New Roman" w:eastAsia="Times New Roman" w:hAnsi="Times New Roman" w:cs="Times New Roman"/>
          <w:sz w:val="24"/>
          <w:szCs w:val="24"/>
        </w:rPr>
        <w:lastRenderedPageBreak/>
        <w:t>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Работник обязан:</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добросовестно выполнять трудовые обязанности, возложенные на него трудовым договором;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соблюдать требования устава образовательного учреждения, правила внутреннего трудового распорядка и трудовую дисциплину;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бережно относиться к имуществу работодателя и других работников;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выполнять установленные нормы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своевременно и точно выполнять распоряжения администрации, если они не противоречат существующему законодательству;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содержать свое рабочее место в порядке, с учетом требований к учреждению образования;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систематически повышать свою квалификацию;</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w:t>
      </w:r>
      <w:r w:rsidRPr="003540D9">
        <w:rPr>
          <w:rFonts w:ascii="Times New Roman" w:eastAsia="Times New Roman" w:hAnsi="Times New Roman" w:cs="Times New Roman"/>
          <w:sz w:val="24"/>
          <w:szCs w:val="24"/>
        </w:rPr>
        <w:tab/>
        <w:t>- соблюдать и охранять права и свободы учащихся;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Педагогические работники проходят аттестацию согласно Положению об аттестации работников образования Республики Татарстан.</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Классный руководитель: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изучает личность каждого ученика своего класса, его склонности, интересы;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создает благоприятную микросферу и морально-психологический климат для каждого ребенка в классе;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отвечает за ежедневную посещаемость занятий учащихся класса, оперативно выясняет причину отсутствия ученика;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 ежедневно заполняет патронажный журнал и ведомость пропущенных уроков;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организует максимально охват горячим питанием учеников своего класса. Контролирует питание согласно графика и ведет расчет со столовой;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 течении года классный руководитель должен посетить на дому всех учеников класса;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устанавливает и проводит «Час общения» с родителями и детьми;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 сроках и времени проведения вечеров и праздников, родительских собраний заблаговременно извещать администрацию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создавать и преумножать традиции класса и школы.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Учитель-предметник: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организует индивидуальные занятия  и консультации с учащимися;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обязательно проводит внеклассную работу по преподаваемому предмету, проводит плановую работу с одаренными детьми;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внешний вид учителя должен соответствовать деловому стилю учебного заведения.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согласно графика;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lastRenderedPageBreak/>
        <w:t>- учителя начальных классов провожают детей на уроки татарского и английского языков, ИЗО, физкультуры, музыки и встречают их;</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учитель отвечает за своевременное и правильное заполнение страниц классных журналов по своему предмету;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учитель обязан посещать педагогические советы, семинары, собрания коллектива, совещания;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замена уроков, уход со службы – только с разрешения директора, а в его отсутствие – с разрешения дежурного администратора;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систематически занимается самообразованием, повышает свой профессиональный уровень;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учителя и работники должны соблюдать нормы педагогической этики не только при обращении с детьми и родителями, но и друг с другом.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Воспитатель ГПД</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Организует выполнение детьми режима дня, приготовление ими домашних заданий, оказывает детям помощь в учении.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Организует с учетом возраста детей работу по самообслуживанию, участие в общественно-полезном труде.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Взаимодействует с родителями, учителями-предметниками, руководителями кружков и т.п.</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Должен заполнять в журнале выход группы на прогулку и местонахождение детей во время прогулок, экскурсий и т.п.</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Провожает детей после окончания занятий в ГПД и передает их лично родителям или лицам их заменяющим.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Отвечает за сохранность здания и имущества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Отвечает за чистоту и порядок в школьном помещении.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 xml:space="preserve">Отвечает за своевременную подготовку школьного помещения к началу учебных занятий.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Отвечает за обеспечение школы водой и теплом.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Отвечает за правильную организацию работы уборщиц и гардеробщиков.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u w:val="single"/>
        </w:rPr>
      </w:pPr>
      <w:r w:rsidRPr="003540D9">
        <w:rPr>
          <w:rFonts w:ascii="Times New Roman" w:eastAsia="Times New Roman" w:hAnsi="Times New Roman" w:cs="Times New Roman"/>
          <w:sz w:val="24"/>
          <w:szCs w:val="24"/>
        </w:rPr>
        <w:t>производит расходование средств Организации на хозяйственные нужды и отчитывается в этом перед администрацией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r w:rsidRPr="003540D9">
        <w:rPr>
          <w:rFonts w:ascii="Times New Roman" w:eastAsia="Times New Roman" w:hAnsi="Times New Roman" w:cs="Times New Roman"/>
          <w:b/>
          <w:sz w:val="24"/>
          <w:szCs w:val="24"/>
        </w:rPr>
        <w:t xml:space="preserve">Заведующий библиотекой, библиотекарь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Ведет необходимую документацию по учету, хранению библиотечного фонда и отчетности.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Осуществляет связь с другими библиотеками, принимает участие в работе методического объединения библиотекарей.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Оказывает помощь в подборе литературы при подготовке педагогических советов, семинаров, открытых уроков и т.п.</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Учебники и книги принимаются только в хорошем состоянии, разорванные книги должны быть отремонтированы.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Проводит экспериментальную работу по библиотечно-библиографическому делу.</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r w:rsidRPr="003540D9">
        <w:rPr>
          <w:rFonts w:ascii="Times New Roman" w:eastAsia="Times New Roman" w:hAnsi="Times New Roman" w:cs="Times New Roman"/>
          <w:b/>
          <w:sz w:val="24"/>
          <w:szCs w:val="24"/>
        </w:rPr>
        <w:t>Технический персонал</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Сторож обязан следить за своевременной чистотой крыш, следить за порядком на участке Организации, охранять здание Организации.</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r w:rsidRPr="003540D9">
        <w:rPr>
          <w:rFonts w:ascii="Times New Roman" w:eastAsia="Times New Roman" w:hAnsi="Times New Roman" w:cs="Times New Roman"/>
          <w:b/>
          <w:sz w:val="24"/>
          <w:szCs w:val="24"/>
        </w:rPr>
        <w:t>Учащиеся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входе учителя в класс учащиеся обязаны встать, приветствуя его.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Каждый ученик отвечает за чистоту, порядок и сохранность своего рабочего места в классе.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Дежурные по классу обязаны готовить класс и оборудование к каждому уроку, сообщать учителю об отсутствующих в классе.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Вход в учительскую, в кабинет директора и его заместителей возможен только с разрешения взрослых.</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Учащиеся обязаны быть выдержанными, организованными, тактичными, вежливыми.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Курение в Организации строго запрещен.</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rPr>
      </w:pPr>
      <w:r w:rsidRPr="003540D9">
        <w:rPr>
          <w:rFonts w:ascii="Times New Roman" w:eastAsia="Times New Roman" w:hAnsi="Times New Roman" w:cs="Times New Roman"/>
          <w:b/>
          <w:sz w:val="24"/>
          <w:szCs w:val="24"/>
        </w:rPr>
        <w:t>Родители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Родители, желающие пройти в Организацию, должны иметь вторую обувь.</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Родители учащихся начальной школы провожают детей до вестибюля Организации. Там же они встречают их после уроков.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Хождение родителей  во время уроков запрещено.</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Все интересующие вопросы родители могут решить на родительских собраниях или при  индивидуальной консультации.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Родители обязаны контролировать посещаемость уроков, отношение к учебе, поведению в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Родители имеют право добровольно принимать участие в жизни Организации, оказывать посильную помощь.</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r w:rsidRPr="003540D9">
        <w:rPr>
          <w:rFonts w:ascii="Times New Roman" w:eastAsia="Times New Roman" w:hAnsi="Times New Roman" w:cs="Times New Roman"/>
          <w:b/>
          <w:sz w:val="24"/>
          <w:szCs w:val="24"/>
          <w:u w:val="single"/>
        </w:rPr>
        <w:t>6. Техника безопасности и производственная санитария.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3540D9">
        <w:rPr>
          <w:rFonts w:ascii="Times New Roman" w:eastAsia="Times New Roman" w:hAnsi="Times New Roman" w:cs="Times New Roman"/>
          <w:sz w:val="24"/>
          <w:szCs w:val="24"/>
          <w:lang w:val="en-US"/>
        </w:rPr>
        <w:t>VIII</w:t>
      </w:r>
      <w:r w:rsidRPr="003540D9">
        <w:rPr>
          <w:rFonts w:ascii="Times New Roman" w:eastAsia="Times New Roman" w:hAnsi="Times New Roman" w:cs="Times New Roman"/>
          <w:sz w:val="24"/>
          <w:szCs w:val="24"/>
        </w:rPr>
        <w:t xml:space="preserve"> настоящих Правил.</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w:t>
      </w:r>
      <w:r w:rsidRPr="003540D9">
        <w:rPr>
          <w:rFonts w:ascii="Times New Roman" w:eastAsia="Times New Roman" w:hAnsi="Times New Roman" w:cs="Times New Roman"/>
          <w:sz w:val="24"/>
          <w:szCs w:val="24"/>
        </w:rPr>
        <w:lastRenderedPageBreak/>
        <w:t>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r w:rsidRPr="003540D9">
        <w:rPr>
          <w:rFonts w:ascii="Times New Roman" w:eastAsia="Times New Roman" w:hAnsi="Times New Roman" w:cs="Times New Roman"/>
          <w:b/>
          <w:sz w:val="24"/>
          <w:szCs w:val="24"/>
          <w:u w:val="single"/>
        </w:rPr>
        <w:t>7.  Социальные гарантии, поощрения за успехи в работе.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пособиями по временной нетрудоспособности;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пособиями при рождении ребенка;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пособиями при усыновлении ребенка;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пособиями по уходу за ребенком до достижения им возраста до полутора лет;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пенсиями по старости, по инвалидности и по случаю потери кормильца, а некоторые категории работников – также пенсиями за выслугу лет.</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объявление благодарности;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выдача премии;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награждение ценным подарком;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награждение Почетной грамотой;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занесение в Книгу почета, на Доску почета;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предоставление к званию лучшего по профессии.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Поощрения объявляются в приказе по Организации, доводятся до сведения всего коллектива и заносятся в трудовую книжку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При применении мер поощрения обеспечивается сочетание материального и морального стимулирования труда.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p>
    <w:p w:rsidR="0068095A" w:rsidRPr="003540D9" w:rsidRDefault="0068095A" w:rsidP="0068095A">
      <w:pPr>
        <w:spacing w:after="0" w:line="240" w:lineRule="auto"/>
        <w:ind w:left="-110"/>
        <w:jc w:val="both"/>
        <w:rPr>
          <w:rFonts w:ascii="Times New Roman" w:eastAsia="Times New Roman" w:hAnsi="Times New Roman" w:cs="Times New Roman"/>
          <w:b/>
          <w:sz w:val="24"/>
          <w:szCs w:val="24"/>
          <w:u w:val="single"/>
        </w:rPr>
      </w:pPr>
      <w:r w:rsidRPr="003540D9">
        <w:rPr>
          <w:rFonts w:ascii="Times New Roman" w:eastAsia="Times New Roman" w:hAnsi="Times New Roman" w:cs="Times New Roman"/>
          <w:b/>
          <w:sz w:val="24"/>
          <w:szCs w:val="24"/>
          <w:u w:val="single"/>
        </w:rPr>
        <w:t>8. Ответственность за нарушения трудовой дисциплины.</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За нарушение трудовой дисциплины администрация Организации применяет следующие дисциплинарные взыскания: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замечание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выговор</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увольнение по соответствующим основаниям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повторное в течение одного года грубое нарушение Устава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За один дисциплинарный проступок может быть применено только одно дисциплинарное взыскание. </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lastRenderedPageBreak/>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Приказ (распоряжение) в необходимых случаях доводится до сведения работников.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 течение срока действия дисциплинарного взыскания меры поощрения, указанные в настоящих  Правилах, к работнику не применяются.</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68095A" w:rsidRPr="003540D9" w:rsidRDefault="0068095A" w:rsidP="0068095A">
      <w:pPr>
        <w:spacing w:after="0" w:line="240" w:lineRule="auto"/>
        <w:ind w:left="-110"/>
        <w:jc w:val="both"/>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68095A" w:rsidRPr="003540D9" w:rsidRDefault="0068095A" w:rsidP="0068095A">
      <w:pPr>
        <w:rPr>
          <w:rFonts w:ascii="Times New Roman" w:eastAsia="Times New Roman" w:hAnsi="Times New Roman" w:cs="Times New Roman"/>
          <w:sz w:val="24"/>
          <w:szCs w:val="24"/>
        </w:rPr>
      </w:pPr>
      <w:r w:rsidRPr="003540D9">
        <w:rPr>
          <w:rFonts w:ascii="Times New Roman" w:eastAsia="Times New Roman" w:hAnsi="Times New Roman" w:cs="Times New Roman"/>
          <w:sz w:val="24"/>
          <w:szCs w:val="24"/>
        </w:rPr>
        <w:br w:type="page"/>
      </w:r>
    </w:p>
    <w:p w:rsidR="007738D7" w:rsidRDefault="007738D7">
      <w:bookmarkStart w:id="0" w:name="_GoBack"/>
      <w:bookmarkEnd w:id="0"/>
    </w:p>
    <w:sectPr w:rsidR="007738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95A"/>
    <w:rsid w:val="0068095A"/>
    <w:rsid w:val="007738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F221AA-A662-42C6-9804-F4A8DAC90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095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8110</Words>
  <Characters>46233</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Павловна</dc:creator>
  <cp:keywords/>
  <dc:description/>
  <cp:lastModifiedBy>Ирина Павловна</cp:lastModifiedBy>
  <cp:revision>1</cp:revision>
  <dcterms:created xsi:type="dcterms:W3CDTF">2021-04-28T13:49:00Z</dcterms:created>
  <dcterms:modified xsi:type="dcterms:W3CDTF">2021-04-28T13:50:00Z</dcterms:modified>
</cp:coreProperties>
</file>