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F64" w:rsidRPr="00A72CB9" w:rsidRDefault="00F72CCF" w:rsidP="00AC1F64">
      <w:pPr>
        <w:spacing w:after="0"/>
        <w:ind w:left="120"/>
        <w:rPr>
          <w:lang w:val="ru-RU"/>
        </w:rPr>
      </w:pPr>
      <w:bookmarkStart w:id="0" w:name="block-17516494"/>
      <w:r>
        <w:rPr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60.75pt">
            <v:imagedata r:id="rId6" o:title="лит.чтение_page-0001"/>
          </v:shape>
        </w:pict>
      </w:r>
      <w:bookmarkStart w:id="1" w:name="_GoBack"/>
      <w:bookmarkEnd w:id="1"/>
    </w:p>
    <w:p w:rsidR="00AC1F64" w:rsidRPr="00A72CB9" w:rsidRDefault="00AC1F64" w:rsidP="00AC1F64">
      <w:pPr>
        <w:rPr>
          <w:lang w:val="ru-RU"/>
        </w:rPr>
        <w:sectPr w:rsidR="00AC1F64" w:rsidRPr="00A72CB9">
          <w:pgSz w:w="11906" w:h="16383"/>
          <w:pgMar w:top="1134" w:right="850" w:bottom="1134" w:left="1701" w:header="720" w:footer="720" w:gutter="0"/>
          <w:cols w:space="720"/>
        </w:sectPr>
      </w:pP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  <w:bookmarkStart w:id="2" w:name="block-17516495"/>
      <w:bookmarkEnd w:id="0"/>
      <w:r w:rsidRPr="00A72CB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Рабочая программа по учебному предмету «Литературное чтение» (предметная область «Русский язык и литературное чтение») соответствует Федеральной рабочей программе по учебному предмету «Литературное чтение» и включает пояснительную записку, содержание обучения, планируемые результаты освоения программы по литературному чтению. Пояснительная записка отражает общие цели и задачи изучения литературного чтения, место в структуре учебного плана, а также подходы к отбору содержания и планируемым результатам.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Содержание обучения представлено тематическими блоками, которые предлагаются для обязательного изучения в каждом классе на уровне начального общего образования. Содержание обучения в каждом классе завершается перечнем универсальных учебных действий (познавательных, коммуникативных, регулятивных), которые возможно формировать средствами литературного чтения с учётом возрастных особенностей обучающихся.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литературному чтению включают личностные,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ОБЩАЯ ХАРАКТЕРИСТИКА УЧЕБНОГО ПРЕДМЕТА «ЛИТЕРАТУРНОЕ ЧТЕНИЕ»</w:t>
      </w: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Программа по литературному чтению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</w:t>
      </w:r>
      <w:r w:rsidRPr="00A72CB9">
        <w:rPr>
          <w:rFonts w:ascii="Times New Roman" w:hAnsi="Times New Roman"/>
          <w:color w:val="333333"/>
          <w:sz w:val="28"/>
          <w:lang w:val="ru-RU"/>
        </w:rPr>
        <w:t xml:space="preserve">рабочей </w:t>
      </w:r>
      <w:r w:rsidRPr="00A72CB9">
        <w:rPr>
          <w:rFonts w:ascii="Times New Roman" w:hAnsi="Times New Roman"/>
          <w:color w:val="000000"/>
          <w:sz w:val="28"/>
          <w:lang w:val="ru-RU"/>
        </w:rPr>
        <w:t>программе воспитания.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Литературное чтение – один из ведущих учебных предметов уровня начального общего образования, который обеспечивает, наряду с достижением предметных результатов, становление базового умения, необходимого для успешного изучения других предметов и дальнейшего обучения, читательской грамотности и закладывает основы интеллектуального, речевого, эмоционального, духовно-нравственного развития обучающихся.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Литературное чтение призвано ввести обучающегося в мир художественной литературы, обеспечить формирование навыков смыслового </w:t>
      </w:r>
      <w:r w:rsidRPr="00A72CB9">
        <w:rPr>
          <w:rFonts w:ascii="Times New Roman" w:hAnsi="Times New Roman"/>
          <w:color w:val="000000"/>
          <w:sz w:val="28"/>
          <w:lang w:val="ru-RU"/>
        </w:rPr>
        <w:lastRenderedPageBreak/>
        <w:t>чтения, способов и приёмов работы с различными видами текстов и книгой, знакомство с детской литературой и с учётом этого направлен на общее и литературное развитие обучающегося, реализацию творческих способностей обучающегося, а также на обеспечение преемственности в изучении систематического курса литературы.</w:t>
      </w: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ЦЕЛИ ИЗУЧЕНИЯ УЧЕБНОГО ПРЕДМЕТА «ЛИТЕРАТУРНОЕ ЧТЕНИЕ»</w:t>
      </w: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Приоритетная цель обучения литературному чтению – становление грамотного читателя, мотивированного к использованию читательской деятельности как средства самообразования и саморазвития, осознающего роль чтения в успешности обучения и повседневной жизни, эмоционально откликающегося на прослушанное или прочитанное произведение.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Приобретённые обучающимися знания, полученный опыт решения учебных задач, а также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сформированность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предметных и универсальных действий в процессе изучения литературного чтения станут фундаментом обучения на уровне основного общего образования, а также будут востребованы в жизни.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Достижение цели изучения литературного чтения определяется решением следующих задач:</w:t>
      </w:r>
    </w:p>
    <w:p w:rsidR="00AC1F64" w:rsidRPr="00A72CB9" w:rsidRDefault="00AC1F64" w:rsidP="00AC1F64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формирование у обучающихся положительной мотивации к систематическому чтению и слушанию художественной литературы и произведений устного народного творчества;</w:t>
      </w:r>
    </w:p>
    <w:p w:rsidR="00AC1F64" w:rsidRPr="00A72CB9" w:rsidRDefault="00AC1F64" w:rsidP="00AC1F64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достижение необходимого для продолжения образования уровня общего речевого развития;</w:t>
      </w:r>
    </w:p>
    <w:p w:rsidR="00AC1F64" w:rsidRPr="00A72CB9" w:rsidRDefault="00AC1F64" w:rsidP="00AC1F64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осознание значимости художественной литературы и произведений устного народного творчества для всестороннего развития личности человека;</w:t>
      </w:r>
    </w:p>
    <w:p w:rsidR="00AC1F64" w:rsidRPr="00A72CB9" w:rsidRDefault="00AC1F64" w:rsidP="00AC1F64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первоначальное представление о многообразии жанров художественных произведений и произведений устного народного творчества;</w:t>
      </w:r>
    </w:p>
    <w:p w:rsidR="00AC1F64" w:rsidRPr="00A72CB9" w:rsidRDefault="00AC1F64" w:rsidP="00AC1F64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овладение элементарными умениями анализа и интерпретации текста, осознанного использования при анализе текста изученных литературных понятий в соответствии с представленными предметными результатами по классам;</w:t>
      </w:r>
    </w:p>
    <w:p w:rsidR="00AC1F64" w:rsidRPr="00A72CB9" w:rsidRDefault="00AC1F64" w:rsidP="00AC1F64">
      <w:pPr>
        <w:numPr>
          <w:ilvl w:val="0"/>
          <w:numId w:val="1"/>
        </w:numPr>
        <w:spacing w:after="0" w:line="264" w:lineRule="auto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овладение техникой смыслового чтения вслух, «про себя» (молча) и текстовой деятельностью, обеспечивающей понимание и использование информации </w:t>
      </w:r>
    </w:p>
    <w:p w:rsidR="00AC1F64" w:rsidRDefault="00AC1F64" w:rsidP="00AC1F64">
      <w:pPr>
        <w:numPr>
          <w:ilvl w:val="0"/>
          <w:numId w:val="1"/>
        </w:numPr>
        <w:spacing w:after="0" w:line="264" w:lineRule="auto"/>
      </w:pPr>
      <w:proofErr w:type="spellStart"/>
      <w:r>
        <w:rPr>
          <w:rFonts w:ascii="Times New Roman" w:hAnsi="Times New Roman"/>
          <w:color w:val="000000"/>
          <w:sz w:val="28"/>
        </w:rPr>
        <w:t>для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решения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учебных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задач</w:t>
      </w:r>
      <w:proofErr w:type="spellEnd"/>
      <w:r>
        <w:rPr>
          <w:rFonts w:ascii="Times New Roman" w:hAnsi="Times New Roman"/>
          <w:color w:val="000000"/>
          <w:sz w:val="28"/>
        </w:rPr>
        <w:t>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lastRenderedPageBreak/>
        <w:t>Программа по литературному чтению представляет вариант распределения предметного содержания по годам обучения с характеристикой планируемых результатов. Содержание программы по литературному чтению раскрывает следующие направления литературного образования обучающегося: речевая и читательская деятельности, круг чтения, творческая деятельность.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В основу отбора произведений для литературного чтения положены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общедидактические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принципы обучения: соответствие возрастным возможностям и особенностям восприятия обучающимися фольклорных произведений и литературных текстов; представленность в произведениях нравственно-эстетических ценностей, культурных традиций народов России, отдельных произведений выдающихся представителей мировой детской литературы</w:t>
      </w:r>
      <w:r w:rsidRPr="00A72CB9">
        <w:rPr>
          <w:rFonts w:ascii="Times New Roman" w:hAnsi="Times New Roman"/>
          <w:color w:val="FF0000"/>
          <w:sz w:val="28"/>
          <w:lang w:val="ru-RU"/>
        </w:rPr>
        <w:t>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Важным принципом отбора содержания программы по литературному чтению является представленность разных жанров, видов и стилей произведений, обеспечивающих формирование функциональной литературной грамотности обучающегося, а также возможность достижения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результатов, способности обучающегося воспринимать различные учебные тексты при изучении других предметов учебного плана начального общего образования.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изучения литературного чтения включают личностные,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результаты за период обучения, а также предметные достижения обучающегося за каждый год обучения на уровне начального общего образования.</w:t>
      </w: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МЕСТО УЧЕБНОГО ПРЕДМЕТА «ЛИТЕРАТУРНОЕ ЧТЕНИЕ» В УЧЕБНОМ ПЛАНЕ</w:t>
      </w:r>
    </w:p>
    <w:p w:rsidR="00AC1F64" w:rsidRPr="00A72CB9" w:rsidRDefault="00AC1F64" w:rsidP="00AC1F64">
      <w:pPr>
        <w:spacing w:after="0" w:line="264" w:lineRule="auto"/>
        <w:ind w:left="120"/>
        <w:rPr>
          <w:lang w:val="ru-RU"/>
        </w:rPr>
      </w:pP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Предмет «Литературное чтение» преемственен по отношению к предмету «Литература», который изучается в основной школе.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На литературное</w:t>
      </w:r>
      <w:r>
        <w:rPr>
          <w:rFonts w:ascii="Times New Roman" w:hAnsi="Times New Roman"/>
          <w:color w:val="000000"/>
          <w:sz w:val="28"/>
          <w:lang w:val="ru-RU"/>
        </w:rPr>
        <w:t xml:space="preserve"> чтение в 1 классе отводится 99 часов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(из них ‌</w:t>
      </w:r>
      <w:bookmarkStart w:id="3" w:name="8184041c-500f-4898-8c17-3f7c192d7a9a"/>
      <w:r>
        <w:rPr>
          <w:rFonts w:ascii="Times New Roman" w:hAnsi="Times New Roman"/>
          <w:color w:val="000000"/>
          <w:sz w:val="28"/>
          <w:lang w:val="ru-RU"/>
        </w:rPr>
        <w:t>не менее 67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час</w:t>
      </w:r>
      <w:bookmarkEnd w:id="3"/>
      <w:r w:rsidRPr="00A72CB9">
        <w:rPr>
          <w:rFonts w:ascii="Times New Roman" w:hAnsi="Times New Roman"/>
          <w:color w:val="000000"/>
          <w:sz w:val="28"/>
          <w:lang w:val="ru-RU"/>
        </w:rPr>
        <w:t xml:space="preserve">‌ составляет вводный интегрированный учебный курс «Обучение </w:t>
      </w:r>
      <w:r>
        <w:rPr>
          <w:rFonts w:ascii="Times New Roman" w:hAnsi="Times New Roman"/>
          <w:color w:val="000000"/>
          <w:sz w:val="28"/>
          <w:lang w:val="ru-RU"/>
        </w:rPr>
        <w:t>грамоте»), во 2-4 классах по 102 часа  (3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часа в неделю в каждом классе).</w:t>
      </w:r>
    </w:p>
    <w:p w:rsidR="00AC1F64" w:rsidRPr="00A72CB9" w:rsidRDefault="00AC1F64" w:rsidP="00AC1F64">
      <w:pPr>
        <w:rPr>
          <w:lang w:val="ru-RU"/>
        </w:rPr>
        <w:sectPr w:rsidR="00AC1F64" w:rsidRPr="00A72CB9">
          <w:pgSz w:w="11906" w:h="16383"/>
          <w:pgMar w:top="1134" w:right="850" w:bottom="1134" w:left="1701" w:header="720" w:footer="720" w:gutter="0"/>
          <w:cols w:space="720"/>
        </w:sectPr>
      </w:pPr>
    </w:p>
    <w:bookmarkEnd w:id="2"/>
    <w:p w:rsidR="00AC1F64" w:rsidRPr="00A72CB9" w:rsidRDefault="00AC1F64" w:rsidP="00AC1F64">
      <w:pPr>
        <w:spacing w:after="0" w:line="264" w:lineRule="auto"/>
        <w:ind w:left="120"/>
        <w:jc w:val="both"/>
        <w:rPr>
          <w:lang w:val="ru-RU"/>
        </w:rPr>
      </w:pPr>
      <w:r w:rsidRPr="00A72CB9">
        <w:rPr>
          <w:rFonts w:ascii="Calibri" w:hAnsi="Calibri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AC1F64" w:rsidRPr="00A72CB9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b/>
          <w:color w:val="333333"/>
          <w:sz w:val="28"/>
          <w:lang w:val="ru-RU"/>
        </w:rPr>
        <w:t>1 КЛАСС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Обучение грамоте</w:t>
      </w:r>
      <w:bookmarkStart w:id="4" w:name="_ftnref1"/>
      <w:r>
        <w:fldChar w:fldCharType="begin"/>
      </w:r>
      <w:r w:rsidRPr="00A72CB9">
        <w:rPr>
          <w:lang w:val="ru-RU"/>
        </w:rPr>
        <w:instrText xml:space="preserve"> </w:instrText>
      </w:r>
      <w:r>
        <w:instrText>HYPERLINK</w:instrText>
      </w:r>
      <w:r w:rsidRPr="00A72CB9">
        <w:rPr>
          <w:lang w:val="ru-RU"/>
        </w:rPr>
        <w:instrText xml:space="preserve"> \</w:instrText>
      </w:r>
      <w:r>
        <w:instrText>l</w:instrText>
      </w:r>
      <w:r w:rsidRPr="00A72CB9">
        <w:rPr>
          <w:lang w:val="ru-RU"/>
        </w:rPr>
        <w:instrText xml:space="preserve"> "_</w:instrText>
      </w:r>
      <w:r>
        <w:instrText>ftn</w:instrText>
      </w:r>
      <w:r w:rsidRPr="00A72CB9">
        <w:rPr>
          <w:lang w:val="ru-RU"/>
        </w:rPr>
        <w:instrText>1" \</w:instrText>
      </w:r>
      <w:r>
        <w:instrText>h</w:instrText>
      </w:r>
      <w:r w:rsidRPr="00A72CB9">
        <w:rPr>
          <w:lang w:val="ru-RU"/>
        </w:rPr>
        <w:instrText xml:space="preserve"> </w:instrText>
      </w:r>
      <w:r>
        <w:fldChar w:fldCharType="separate"/>
      </w:r>
      <w:r w:rsidRPr="00A72CB9">
        <w:rPr>
          <w:rFonts w:ascii="Times New Roman" w:hAnsi="Times New Roman"/>
          <w:b/>
          <w:color w:val="0000FF"/>
          <w:sz w:val="24"/>
          <w:lang w:val="ru-RU"/>
        </w:rPr>
        <w:t>[1]</w:t>
      </w:r>
      <w:r>
        <w:rPr>
          <w:rFonts w:ascii="Times New Roman" w:hAnsi="Times New Roman"/>
          <w:b/>
          <w:color w:val="0000FF"/>
          <w:sz w:val="24"/>
        </w:rPr>
        <w:fldChar w:fldCharType="end"/>
      </w:r>
      <w:bookmarkEnd w:id="4"/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Развитие речи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Составление небольших рассказов на основе собственных игр, занятий. Участие в диалоге. Понимание текста при его прослушивании и при самостоятельном чтении вслух.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Фонетика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Звуки речи. Единство звукового состава слова и его значения. Установление последовательности звуков в слове и определение количества звуков.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Чтение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Слоговое чтение (ориентация на букву, обозначающую гласный звук). Плавное слоговое чтение и чтение целыми словами со скоростью, соответствующей индивидуальному темпу. Осознанное чтение слов, словосочетаний, предложений. Чтение с интонациями и паузами в соответствии со знаками препинания. Выразительное чтение на материале небольших прозаических текстов и стихотворений.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Орфоэпическое чтение (при переходе к чтению целыми словами). Орфографическое чтение (проговаривание) как средство самоконтроля при письме под диктовку и при списывании.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СИСТЕМАТИЧЕСКИЙ КУРС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Сказка фольклорная (народная) и литературная (авторская).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Восприятие текста произведений художественной литературы и устного народного творчества (не менее четырёх произведений). Фольклорная и литературная (авторская) сказка: сходство и различия. Реальность и волшебство в сказке. Событийная сторона сказок: последовательность событий в фольклорной (народной) и литературной (авторской) сказке. Отражение сюжета в иллюстрациях. Герои сказочных произведений. Нравственные ценности и идеи, традиции, быт, культура в русских народных и литературных (авторских) сказках, поступки, отражающие нравственные качества (отношение к природе, людям, предметам).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народные сказки о животных «Лисица и тетерев», «Лиса и рак», литературные (авторские) сказки К.Д. Ушинский «Петух и собака», сказки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В.Г.Сутеева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«Кораблик», «Под грибом» ‌</w:t>
      </w:r>
      <w:bookmarkStart w:id="5" w:name="192040c8-9be0-4bcc-9f47-45c543c4cd5f"/>
      <w:r w:rsidRPr="00A72CB9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5"/>
      <w:r w:rsidRPr="00A72CB9">
        <w:rPr>
          <w:rFonts w:ascii="Times New Roman" w:hAnsi="Times New Roman"/>
          <w:color w:val="000000"/>
          <w:sz w:val="28"/>
          <w:lang w:val="ru-RU"/>
        </w:rPr>
        <w:t xml:space="preserve">‌ 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Произведения о детях и для детей.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Понятие «тема произведения» (общее представление): чему посвящено, о чём рассказывает. Главная мысль произведения: его основная идея (чему учит? какие качества воспитывает?). </w:t>
      </w:r>
      <w:r w:rsidRPr="00A72C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одной темы, но разных жанров: рассказ, стихотворение, сказка (общее представление на примере не менее шести произведений К. Д. Ушинского, Л. Н. Толстого, Е. А. Пермяка, В. А. Осеевой, А. Л.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>, Ю. И. Ермолаева). Характеристика героя произведения, общая оценка поступков. Понимание заголовка произведения, его соотношения с содержанием произведения и его идеей. Осознание нравственно-этических понятий: друг, дружба, забота, труд, взаимопомощь.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Произведения для чтения: К.Д. Ушинский «Худо тому, кто добра не делает никому», Л.Н. Толстой «Косточка», Е.А. Пермяк «Торопливый ножик»,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В.А. Осеева «Три товарища», А.Л.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«Я – лишний», Ю.И. Ермолаев «Лучший друг» ‌</w:t>
      </w:r>
      <w:bookmarkStart w:id="6" w:name="fea8cf03-c8e1-4ed3-94a3-40e6561a8359"/>
      <w:r w:rsidRPr="00A72CB9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6"/>
      <w:r w:rsidRPr="00A72CB9">
        <w:rPr>
          <w:rFonts w:ascii="Times New Roman" w:hAnsi="Times New Roman"/>
          <w:color w:val="000000"/>
          <w:sz w:val="28"/>
          <w:lang w:val="ru-RU"/>
        </w:rPr>
        <w:t>‌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 xml:space="preserve">Произведения о родной природе. </w:t>
      </w:r>
      <w:r w:rsidRPr="00A72CB9">
        <w:rPr>
          <w:rFonts w:ascii="Times New Roman" w:hAnsi="Times New Roman"/>
          <w:color w:val="000000"/>
          <w:sz w:val="28"/>
          <w:lang w:val="ru-RU"/>
        </w:rPr>
        <w:t>Восприятие и самостоятельное чтение поэтических произведений о природе (на примере трёх-четырёх доступных произведений А. К. Толстого, А. Н. Плещеева, Е. Ф. Трутневой, С. Я. Маршака и др.). Тема поэтических произведений: звуки и краски природы, времена года, человек и природа; Родина, природа родного края. Особенности стихотворной речи, сравнение с прозаической: рифма, ритм (практическое ознакомление). Настроение, которое рождает поэтическое произведение. Отражение нравственной идеи в произведении: любовь к Родине, природе родного края. Иллюстрация к произведению как отражение эмоционального отклика на произведение. Выразительное чтение поэзии. Роль интонации при выразительном чтении. Интонационный рисунок выразительного чтения: ритм, темп, сила голоса.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Устное народное творчество – малые фольклорные жанры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(не менее шести произведений). Многообразие малых жанров устного народного творчества: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, загадка, пословица, их назначение (веселить, потешать, играть, поучать). Особенности разных малых фольклорных жанров.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Потешка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– игровой народный фольклор. Загадки – средство воспитания живости ума, сообразительности. Пословицы – проявление народной мудрости, средство воспитания понимания жизненных правил.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>, загадки, пословицы.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Произведения о братьях наших меньших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(трёх-четырёх авторов по выбору) – герои произведений. Цель и назначение произведений о взаимоотношениях человека и животных – воспитание добрых чувств и бережного отношения к животным. Виды текстов: художественный и научно-познавательный, их сравнение. Характеристика героя: описание его внешности. Осознание нравственно-этических понятий: любовь и забота о животных.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Произведения для чтения: В.В. Бианки «Лис и Мышонок», Е.И.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«Про Томку», М.М. Пришвин «Ёж», Н.И. Сладков «Лисица и Ёж» ‌</w:t>
      </w:r>
      <w:bookmarkStart w:id="7" w:name="fce98a40-ae0b-4d2c-875d-505cf2d5a21d"/>
      <w:r w:rsidRPr="00A72CB9">
        <w:rPr>
          <w:rFonts w:ascii="Times New Roman" w:hAnsi="Times New Roman"/>
          <w:color w:val="000000"/>
          <w:sz w:val="28"/>
          <w:lang w:val="ru-RU"/>
        </w:rPr>
        <w:t>и другие.</w:t>
      </w:r>
      <w:bookmarkEnd w:id="7"/>
      <w:r w:rsidRPr="00A72CB9">
        <w:rPr>
          <w:rFonts w:ascii="Times New Roman" w:hAnsi="Times New Roman"/>
          <w:color w:val="000000"/>
          <w:sz w:val="28"/>
          <w:lang w:val="ru-RU"/>
        </w:rPr>
        <w:t>‌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Произведения о маме.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Восприятие и самостоятельное чтение произведений о маме (не менее одного автора по выбору, на примере доступных произведений Е. А. Благининой, А. Л.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>, А. В. Митяева ‌</w:t>
      </w:r>
      <w:bookmarkStart w:id="8" w:name="a3da6f91-f80f-4d4a-8e62-998ba5c8e117"/>
      <w:r w:rsidRPr="00A72CB9">
        <w:rPr>
          <w:rFonts w:ascii="Times New Roman" w:hAnsi="Times New Roman"/>
          <w:color w:val="000000"/>
          <w:sz w:val="28"/>
          <w:lang w:val="ru-RU"/>
        </w:rPr>
        <w:t>и др.</w:t>
      </w:r>
      <w:bookmarkEnd w:id="8"/>
      <w:r w:rsidRPr="00A72CB9">
        <w:rPr>
          <w:rFonts w:ascii="Times New Roman" w:hAnsi="Times New Roman"/>
          <w:color w:val="000000"/>
          <w:sz w:val="28"/>
          <w:lang w:val="ru-RU"/>
        </w:rPr>
        <w:t>‌). Осознание нравственно-этических понятий: чувство любви как привязанность одного человека к другому (матери к ребёнку, детей к матери, близким), проявление любви и заботы о родных людях.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Е.А. Благинина «Посидим в тишине», А.Л.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«Мама», А.В. Митяев «За что я люблю маму» ‌</w:t>
      </w:r>
      <w:bookmarkStart w:id="9" w:name="e4e52ce4-82f6-450f-a8ef-39f9bea95300"/>
      <w:r w:rsidRPr="00A72CB9">
        <w:rPr>
          <w:rFonts w:ascii="Times New Roman" w:hAnsi="Times New Roman"/>
          <w:color w:val="000000"/>
          <w:sz w:val="28"/>
          <w:lang w:val="ru-RU"/>
        </w:rPr>
        <w:t>и другие (по выбору).</w:t>
      </w:r>
      <w:bookmarkEnd w:id="9"/>
      <w:r w:rsidRPr="00A72CB9">
        <w:rPr>
          <w:rFonts w:ascii="Times New Roman" w:hAnsi="Times New Roman"/>
          <w:color w:val="000000"/>
          <w:sz w:val="28"/>
          <w:lang w:val="ru-RU"/>
        </w:rPr>
        <w:t>‌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Фольклорные и авторские произведения о чудесах и фантазии (не менее трёх произведений).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Способность автора произведения замечать чудесное в каждом жизненном проявлении, необычное в обыкновенных явлениях окружающего мира. Сочетание в произведении реалистических событий с необычными, сказочными, фантастическими.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Р.С.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Сеф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«Чудо», В.В. Лунин «Я видел чудо», Б.В.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«Моя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Вообразилия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», Ю.П.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Мориц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«Сто фантазий» </w:t>
      </w:r>
      <w:r w:rsidRPr="00A72CB9">
        <w:rPr>
          <w:rFonts w:ascii="Times New Roman" w:hAnsi="Times New Roman"/>
          <w:color w:val="333333"/>
          <w:sz w:val="28"/>
          <w:lang w:val="ru-RU"/>
        </w:rPr>
        <w:t>​‌</w:t>
      </w:r>
      <w:bookmarkStart w:id="10" w:name="1276de16-2d11-43d3-bead-a64a93ae8cc5"/>
      <w:r w:rsidRPr="00A72CB9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10"/>
      <w:r w:rsidRPr="00A72CB9">
        <w:rPr>
          <w:rFonts w:ascii="Times New Roman" w:hAnsi="Times New Roman"/>
          <w:color w:val="333333"/>
          <w:sz w:val="28"/>
          <w:lang w:val="ru-RU"/>
        </w:rPr>
        <w:t>‌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(работа с детской книгой). Представление о том, что книга – источник необходимых знаний. Обложка, оглавление, иллюстрации – элементы ориентировки в книге. Умение использовать тематический каталог при выборе книг в библиотеке.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Базовые логические действия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C1F64" w:rsidRPr="00A72CB9" w:rsidRDefault="00AC1F64" w:rsidP="00AC1F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произведения;</w:t>
      </w:r>
    </w:p>
    <w:p w:rsidR="00AC1F64" w:rsidRPr="00A72CB9" w:rsidRDefault="00AC1F64" w:rsidP="00AC1F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понимать фактическое содержание прочитанного или прослушанного текста;</w:t>
      </w:r>
    </w:p>
    <w:p w:rsidR="00AC1F64" w:rsidRPr="00A72CB9" w:rsidRDefault="00AC1F64" w:rsidP="00AC1F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ориентироваться в терминах и понятиях: фольклор, малые фольклорные жанры, тема, идея, заголовок, содержание произведения, сказка (фольклорная и литературная), автор, герой, рассказ, стихотворение (в пределах изученного);</w:t>
      </w:r>
    </w:p>
    <w:p w:rsidR="00AC1F64" w:rsidRPr="00A72CB9" w:rsidRDefault="00AC1F64" w:rsidP="00AC1F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lastRenderedPageBreak/>
        <w:t>различать и группировать произведения по жанрам (загадки, пословицы, сказки (фольклорная и литературная), стихотворение, рассказ);</w:t>
      </w:r>
    </w:p>
    <w:p w:rsidR="00AC1F64" w:rsidRPr="00A72CB9" w:rsidRDefault="00AC1F64" w:rsidP="00AC1F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тему, устанавливать последовательность событий в произведении, характеризовать героя, давать положительную или отрицательную оценку его поступкам, задавать вопросы по фактическому содержанию;</w:t>
      </w:r>
    </w:p>
    <w:p w:rsidR="00AC1F64" w:rsidRPr="00A72CB9" w:rsidRDefault="00AC1F64" w:rsidP="00AC1F6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настроению, которое оно вызывает.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AC1F64" w:rsidRPr="00A72CB9" w:rsidRDefault="00AC1F64" w:rsidP="00AC1F6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понимать, что текст произведения может быть представлен в иллюстрациях, различных видах зрительного искусства (фильм, спектакль и другие);</w:t>
      </w:r>
    </w:p>
    <w:p w:rsidR="00AC1F64" w:rsidRPr="00A72CB9" w:rsidRDefault="00AC1F64" w:rsidP="00AC1F6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соотносить иллюстрацию с текстом произведения, читать отрывки из текста, которые соответствуют иллюстрации.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 действия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C1F64" w:rsidRPr="00A72CB9" w:rsidRDefault="00AC1F64" w:rsidP="00AC1F6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читать наизусть стихотворения, соблюдать орфоэпические и пунктуационные нормы;</w:t>
      </w:r>
    </w:p>
    <w:p w:rsidR="00AC1F64" w:rsidRPr="00A72CB9" w:rsidRDefault="00AC1F64" w:rsidP="00AC1F6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участвовать в беседе по обсуждению прослушанного или прочитанного текста: слушать собеседника, отвечать на вопросы, высказывать своё отношение к обсуждаемой проблеме;</w:t>
      </w:r>
    </w:p>
    <w:p w:rsidR="00AC1F64" w:rsidRPr="00A72CB9" w:rsidRDefault="00AC1F64" w:rsidP="00AC1F6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опорой на вопросы, рисунки, предложенный план;</w:t>
      </w:r>
    </w:p>
    <w:p w:rsidR="00AC1F64" w:rsidRPr="00A72CB9" w:rsidRDefault="00AC1F64" w:rsidP="00AC1F6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объяснять своими словами значение изученных понятий;</w:t>
      </w:r>
    </w:p>
    <w:p w:rsidR="00AC1F64" w:rsidRPr="00A72CB9" w:rsidRDefault="00AC1F64" w:rsidP="00AC1F6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описывать своё настроение после слушания (чтения) стихотворений, сказок, рассказов.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C1F64" w:rsidRPr="00A72CB9" w:rsidRDefault="00AC1F64" w:rsidP="00AC1F6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понимать и удерживать поставленную учебную задачу, в случае необходимости обращаться за помощью к учителю;</w:t>
      </w:r>
    </w:p>
    <w:p w:rsidR="00AC1F64" w:rsidRPr="00A72CB9" w:rsidRDefault="00AC1F64" w:rsidP="00AC1F6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проявлять желание самостоятельно читать, совершенствовать свой навык чтения; </w:t>
      </w:r>
    </w:p>
    <w:p w:rsidR="00AC1F64" w:rsidRPr="00A72CB9" w:rsidRDefault="00AC1F64" w:rsidP="00AC1F6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с помощью учителя оценивать свои успехи (трудности) в освоении читательской деятельности.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AC1F64" w:rsidRPr="00A72CB9" w:rsidRDefault="00AC1F64" w:rsidP="00AC1F6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проявлять желание работать в парах, небольших группах;</w:t>
      </w:r>
    </w:p>
    <w:p w:rsidR="00AC1F64" w:rsidRPr="00A72CB9" w:rsidRDefault="00AC1F64" w:rsidP="00AC1F6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lastRenderedPageBreak/>
        <w:t>проявлять культуру взаимодействия, терпение, умение договариваться, ответственно выполнять свою часть работы.</w:t>
      </w:r>
    </w:p>
    <w:p w:rsidR="00AC1F64" w:rsidRPr="00A72CB9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72CB9" w:rsidRDefault="00AC1F64" w:rsidP="00AC1F64">
      <w:pPr>
        <w:spacing w:after="0" w:line="264" w:lineRule="auto"/>
        <w:ind w:left="120"/>
        <w:jc w:val="both"/>
        <w:rPr>
          <w:lang w:val="ru-RU"/>
        </w:rPr>
      </w:pPr>
      <w:r w:rsidRPr="00A72CB9"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О нашей Родине.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Круг чтения: произведения о Родине (на примере не менее трёх стихотворений И. С. Никитина, Ф. П. Савинова, А. А. Прокофьева ‌</w:t>
      </w:r>
      <w:bookmarkStart w:id="11" w:name="eb176ee2-af43-40d4-a1ee-b090419c1179"/>
      <w:r w:rsidRPr="00A72CB9">
        <w:rPr>
          <w:rFonts w:ascii="Times New Roman" w:hAnsi="Times New Roman"/>
          <w:color w:val="000000"/>
          <w:sz w:val="28"/>
          <w:lang w:val="ru-RU"/>
        </w:rPr>
        <w:t>и др.</w:t>
      </w:r>
      <w:bookmarkEnd w:id="11"/>
      <w:r w:rsidRPr="00A72CB9">
        <w:rPr>
          <w:rFonts w:ascii="Times New Roman" w:hAnsi="Times New Roman"/>
          <w:color w:val="000000"/>
          <w:sz w:val="28"/>
          <w:lang w:val="ru-RU"/>
        </w:rPr>
        <w:t>‌). Патриотическое звучание произведений о родном крае и природе. Отражение в произведениях нравственно-этических понятий: любовь к Родине, родному краю, Отечеству. Анализ заголовка, соотнесение его с главной мыслью и идеей произведения. Иллюстрация к произведению как отражение эмоционального отклика на произведение. Отражение темы. Родины в изобразительном искусстве (пейзажи И. И. Левитана, И. И. Шишкина, В. Д. Поленова ‌</w:t>
      </w:r>
      <w:bookmarkStart w:id="12" w:name="133f36d8-58eb-4703-aa32-18eef51ef659"/>
      <w:r w:rsidRPr="00A72CB9">
        <w:rPr>
          <w:rFonts w:ascii="Times New Roman" w:hAnsi="Times New Roman"/>
          <w:color w:val="000000"/>
          <w:sz w:val="28"/>
          <w:lang w:val="ru-RU"/>
        </w:rPr>
        <w:t>и др.</w:t>
      </w:r>
      <w:bookmarkEnd w:id="12"/>
      <w:r w:rsidRPr="00A72CB9">
        <w:rPr>
          <w:rFonts w:ascii="Times New Roman" w:hAnsi="Times New Roman"/>
          <w:color w:val="000000"/>
          <w:sz w:val="28"/>
          <w:lang w:val="ru-RU"/>
        </w:rPr>
        <w:t>‌).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Произведения для чтения: И.С. Никитин «Русь», Ф.П. Савинов «Родина», А.А. Прокофьев «Родина» ‌</w:t>
      </w:r>
      <w:bookmarkStart w:id="13" w:name="60d4b361-5c35-450d-9ed8-60410acf6db4"/>
      <w:r w:rsidRPr="00A72CB9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13"/>
      <w:r w:rsidRPr="00A72CB9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творчество).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Произведения малых жанров фольклора (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небылицы, загадки по выбору). Шуточные фольклорные произведения – скороговорки, небылицы. Особенности скороговорок, их роль в речи. Игра со словом, «перевёртыш событий» как основа построения небылиц. Ритм и счёт – основные средства выразительности и построения считалки. Народные песни, их особенности. Загадка как жанр фольклора, тематические группы загадок. Сказка – выражение народной мудрости, нравственная идея фольклорных сказок. Особенности сказок разного вида (о животных, бытовые, волшебные). Особенности сказок о животных: сказки народов России. Бытовая сказка: герои, место действия, особенности построения и языка. Диалог в сказке. Понятие о волшебной сказке (общее представление): наличие присказки, постоянные эпитеты, волшебные герои. Фольклорные произведения народов России: отражение в сказках народного быта и культуры.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>, считалки, пословицы, скороговорки, загадки, народные песни, русская народная сказка «Каша из топора», русская народная сказка «У страха глаза велики», русская народная сказка «Зимовье зверей», русская народная сказка «Снегурочка», сказки народов России ‌</w:t>
      </w:r>
      <w:bookmarkStart w:id="14" w:name="d90ce49e-f5c7-4bfc-ba4a-92feb4e54a52"/>
      <w:r w:rsidRPr="00A72CB9">
        <w:rPr>
          <w:rFonts w:ascii="Times New Roman" w:hAnsi="Times New Roman"/>
          <w:color w:val="000000"/>
          <w:sz w:val="28"/>
          <w:lang w:val="ru-RU"/>
        </w:rPr>
        <w:t>(1-2 произведения) и другие.</w:t>
      </w:r>
      <w:bookmarkEnd w:id="14"/>
      <w:r w:rsidRPr="00A72CB9">
        <w:rPr>
          <w:rFonts w:ascii="Times New Roman" w:hAnsi="Times New Roman"/>
          <w:color w:val="000000"/>
          <w:sz w:val="28"/>
          <w:lang w:val="ru-RU"/>
        </w:rPr>
        <w:t>‌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Звуки и краски родной природы в разные времена года.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Тема природы в разные времена года (осень, зима, весна, лето) в произведениях литературы ‌</w:t>
      </w:r>
      <w:bookmarkStart w:id="15" w:name="a9441494-befb-474c-980d-17418cebb9a9"/>
      <w:r w:rsidRPr="00A72CB9">
        <w:rPr>
          <w:rFonts w:ascii="Times New Roman" w:hAnsi="Times New Roman"/>
          <w:color w:val="000000"/>
          <w:sz w:val="28"/>
          <w:lang w:val="ru-RU"/>
        </w:rPr>
        <w:t>(по выбору, не менее пяти авторов)</w:t>
      </w:r>
      <w:bookmarkEnd w:id="15"/>
      <w:r w:rsidRPr="00A72CB9">
        <w:rPr>
          <w:rFonts w:ascii="Times New Roman" w:hAnsi="Times New Roman"/>
          <w:color w:val="000000"/>
          <w:sz w:val="28"/>
          <w:lang w:val="ru-RU"/>
        </w:rPr>
        <w:t xml:space="preserve">‌. Эстетическое восприятие явлений природы (звуки, краски времён года). Средства выразительности при описании природы: сравнение и эпитет. Настроение, которое создаёт </w:t>
      </w:r>
      <w:r w:rsidRPr="00A72CB9">
        <w:rPr>
          <w:rFonts w:ascii="Times New Roman" w:hAnsi="Times New Roman"/>
          <w:color w:val="000000"/>
          <w:sz w:val="28"/>
          <w:lang w:val="ru-RU"/>
        </w:rPr>
        <w:lastRenderedPageBreak/>
        <w:t>пейзажная лирика. Иллюстрация как отражение эмоционального отклика на произведение. Отражение темы «Времена года» в картинах художников (на примере пейзажей И. И. Левитана, В. Д. Поленова, А. И. Куинджи, И. И. Шишкина ‌</w:t>
      </w:r>
      <w:bookmarkStart w:id="16" w:name="9e6d0f8b-b9cc-4a5a-96f8-fa217be0cdd9"/>
      <w:r w:rsidRPr="00A72CB9">
        <w:rPr>
          <w:rFonts w:ascii="Times New Roman" w:hAnsi="Times New Roman"/>
          <w:color w:val="000000"/>
          <w:sz w:val="28"/>
          <w:lang w:val="ru-RU"/>
        </w:rPr>
        <w:t>и др.</w:t>
      </w:r>
      <w:bookmarkEnd w:id="16"/>
      <w:r w:rsidRPr="00A72CB9">
        <w:rPr>
          <w:rFonts w:ascii="Times New Roman" w:hAnsi="Times New Roman"/>
          <w:color w:val="000000"/>
          <w:sz w:val="28"/>
          <w:lang w:val="ru-RU"/>
        </w:rPr>
        <w:t>‌) и музыкальных произведениях (например, произведения П. И. Чайковского, А. Вивальди ‌</w:t>
      </w:r>
      <w:bookmarkStart w:id="17" w:name="e5c2f998-10e7-44fc-bdda-dfec1693f887"/>
      <w:r w:rsidRPr="00A72CB9">
        <w:rPr>
          <w:rFonts w:ascii="Times New Roman" w:hAnsi="Times New Roman"/>
          <w:color w:val="000000"/>
          <w:sz w:val="28"/>
          <w:lang w:val="ru-RU"/>
        </w:rPr>
        <w:t>и др.</w:t>
      </w:r>
      <w:bookmarkEnd w:id="17"/>
      <w:r w:rsidRPr="00A72CB9">
        <w:rPr>
          <w:rFonts w:ascii="Times New Roman" w:hAnsi="Times New Roman"/>
          <w:color w:val="000000"/>
          <w:sz w:val="28"/>
          <w:lang w:val="ru-RU"/>
        </w:rPr>
        <w:t xml:space="preserve">‌). 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«Уж небо осенью дышало…», «Вот север, тучи нагоняя…», А.А. Плещеев «Осень», А.К. Толстой «Осень. Обсыпается наш сад…», М.М. Пришвин «Осеннее утро», Г.А.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Скребицкий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«Четыре художника», Ф.И. Тютчев «Чародейкою Зимою», «Зима недаром злится», И.С. Соколов-Микитов «Зима в лесу», С.А. Есенин «Поёт зима – аукает…», И.З. Суриков «Лето» ‌</w:t>
      </w:r>
      <w:bookmarkStart w:id="18" w:name="2d1b25dd-7e61-4fc3-9b40-52f6c7be69e0"/>
      <w:r w:rsidRPr="00A72CB9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18"/>
      <w:r w:rsidRPr="00A72CB9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О детях и дружбе</w:t>
      </w:r>
      <w:r w:rsidRPr="00A72CB9">
        <w:rPr>
          <w:rFonts w:ascii="Times New Roman" w:hAnsi="Times New Roman"/>
          <w:color w:val="000000"/>
          <w:sz w:val="28"/>
          <w:lang w:val="ru-RU"/>
        </w:rPr>
        <w:t>. Круг чтения: тема дружбы в художественном произведении (расширение круга чтения: не менее четырёх произведений Н.Н. Носова, В.А. Осеевой, В.Ю. Драгунского, В.В. Лунина ‌</w:t>
      </w:r>
      <w:bookmarkStart w:id="19" w:name="6412d18c-a4c6-4681-9757-e9608467f10d"/>
      <w:r w:rsidRPr="00A72CB9">
        <w:rPr>
          <w:rFonts w:ascii="Times New Roman" w:hAnsi="Times New Roman"/>
          <w:color w:val="000000"/>
          <w:sz w:val="28"/>
          <w:lang w:val="ru-RU"/>
        </w:rPr>
        <w:t>и др.</w:t>
      </w:r>
      <w:bookmarkEnd w:id="19"/>
      <w:r w:rsidRPr="00A72CB9">
        <w:rPr>
          <w:rFonts w:ascii="Times New Roman" w:hAnsi="Times New Roman"/>
          <w:color w:val="000000"/>
          <w:sz w:val="28"/>
          <w:lang w:val="ru-RU"/>
        </w:rPr>
        <w:t>‌). Отражение в произведениях нравственно-этических понятий: дружба, терпение, уважение, помощь друг другу. Главная мысль произведения. Герой произведения (введение понятия «главный герой»), его характеристика (портрет), оценка поступков.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«Филиппок», Е.А. Пермяк «Две пословицы», Ю.И. Ермолаев «Два пирожных», В.А. Осеева «Синие листья», Н.Н. Носов «На горке», «Заплатка», А.Л.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Барто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«Катя», В.В. Лунин «Я и Вовка», В.Ю. Драгунский «Тайное становится явным» ‌</w:t>
      </w:r>
      <w:bookmarkStart w:id="20" w:name="6d735cba-503d-4ed1-a53f-5468e4a27f01"/>
      <w:r w:rsidRPr="00A72CB9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0"/>
      <w:r w:rsidRPr="00A72CB9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Мир сказок.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Фольклорная (народная) и литературная (авторская) сказка: «бродячие» сюжеты (произведения по выбору, не менее четырёх). Фольклорная основа авторских сказок: сравнение сюжетов, героев, особенностей языка. Составление плана произведения: части текста, их главные темы. Иллюстрации, их значение в раскрытии содержания произведения.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Произведения для чтения: народная сказка «Золотая рыбка», А.С. Пушкин «Сказка о рыбаке и рыбке», народная сказка «Морозко», В.Ф. Одоевский «Мороз Иванович», В.И. Даль «Девочка Снегурочка» ‌</w:t>
      </w:r>
      <w:bookmarkStart w:id="21" w:name="3f36f3cc-f68d-481c-9f68-8a09ab5407f1"/>
      <w:r w:rsidRPr="00A72CB9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21"/>
      <w:r w:rsidRPr="00A72CB9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О братьях наших меньших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. Жанровое многообразие произведений о животных (песни, загадки, сказки, басни, рассказы, стихотворения; произведения по выбору, не менее пяти авторов). Дружба людей и животных – тема литературы (произведения Е. И.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>, В. В. Бианки, С. В. Михалкова, Б. С. Житкова, М. М. Пришвина ‌</w:t>
      </w:r>
      <w:bookmarkStart w:id="22" w:name="dd853ef0-68f9-4441-80c5-be39b469ea42"/>
      <w:r w:rsidRPr="00A72CB9">
        <w:rPr>
          <w:rFonts w:ascii="Times New Roman" w:hAnsi="Times New Roman"/>
          <w:color w:val="000000"/>
          <w:sz w:val="28"/>
          <w:lang w:val="ru-RU"/>
        </w:rPr>
        <w:t>и др.</w:t>
      </w:r>
      <w:bookmarkEnd w:id="22"/>
      <w:r w:rsidRPr="00A72CB9">
        <w:rPr>
          <w:rFonts w:ascii="Times New Roman" w:hAnsi="Times New Roman"/>
          <w:color w:val="000000"/>
          <w:sz w:val="28"/>
          <w:lang w:val="ru-RU"/>
        </w:rPr>
        <w:t>‌). Отражение образов животных в фольклоре (русские народные песни, загадки, сказки). Герои стихотворных и прозаических произведений о животных. Описание животных в художественном и научно-познавательном тексте. Нравственно-</w:t>
      </w:r>
      <w:r w:rsidRPr="00A72CB9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этические понятия: отношение человека к животным (любовь и забота). Особенности басни как жанра литературы, прозаические и стихотворные басни (на примере произведений И. А. Крылова, Л. Н. Толстого). Мораль басни как нравственный урок (поучение). Знакомство с художниками-иллюстраторами, анималистами (без использования термина): Е. И.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>, В. В. Бианки.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И.А. Крылов «Лебедь, Щука и Рак», Л.Н. Толстой «Лев и мышь», М.М. Пришвин «Ребята и утята», Б.С. Житков «Храбрый утёнок», В.Д. Берестов «Кошкин щенок», В.В. Бианки «Музыкант», Е.И.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Чарушин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«Страшный рассказ», С.В. Михалков «Мой щенок» ‌</w:t>
      </w:r>
      <w:bookmarkStart w:id="23" w:name="305fc3fd-0d75-43c6-b5e8-b77dae865863"/>
      <w:r w:rsidRPr="00A72CB9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3"/>
      <w:r w:rsidRPr="00A72CB9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О наших близких, о семье</w:t>
      </w:r>
      <w:r w:rsidRPr="00A72CB9">
        <w:rPr>
          <w:rFonts w:ascii="Times New Roman" w:hAnsi="Times New Roman"/>
          <w:color w:val="000000"/>
          <w:sz w:val="28"/>
          <w:lang w:val="ru-RU"/>
        </w:rPr>
        <w:t>. Тема семьи, детства, взаимоотношений взрослых и детей в творчестве писателей и фольклорных произведениях ‌</w:t>
      </w:r>
      <w:bookmarkStart w:id="24" w:name="8497a925-adbe-4600-9382-168da4c3c80b"/>
      <w:r w:rsidRPr="00A72CB9">
        <w:rPr>
          <w:rFonts w:ascii="Times New Roman" w:hAnsi="Times New Roman"/>
          <w:color w:val="000000"/>
          <w:sz w:val="28"/>
          <w:lang w:val="ru-RU"/>
        </w:rPr>
        <w:t>(по выбору)</w:t>
      </w:r>
      <w:bookmarkEnd w:id="24"/>
      <w:r w:rsidRPr="00A72CB9">
        <w:rPr>
          <w:rFonts w:ascii="Times New Roman" w:hAnsi="Times New Roman"/>
          <w:color w:val="000000"/>
          <w:sz w:val="28"/>
          <w:lang w:val="ru-RU"/>
        </w:rPr>
        <w:t>‌. Отражение нравственных семейных ценностей в произведениях о семье: любовь и сопереживание, уважение и внимание к старшему поколению, радость общения и защищённость в семье. Тема художественных произведений: Международный женский день, День Победы.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Л.Н. Толстой «Отец и сыновья», А.А. Плещеев «Песня матери», В.А. Осеева «Сыновья», С.В. Михалков «Быль для детей», С.А. </w:t>
      </w:r>
      <w:proofErr w:type="spellStart"/>
      <w:r w:rsidRPr="00A72CB9">
        <w:rPr>
          <w:rFonts w:ascii="Times New Roman" w:hAnsi="Times New Roman"/>
          <w:color w:val="000000"/>
          <w:sz w:val="28"/>
          <w:lang w:val="ru-RU"/>
        </w:rPr>
        <w:t>Баруздин</w:t>
      </w:r>
      <w:proofErr w:type="spellEnd"/>
      <w:r w:rsidRPr="00A72CB9">
        <w:rPr>
          <w:rFonts w:ascii="Times New Roman" w:hAnsi="Times New Roman"/>
          <w:color w:val="000000"/>
          <w:sz w:val="28"/>
          <w:lang w:val="ru-RU"/>
        </w:rPr>
        <w:t xml:space="preserve"> «Салют» ‌</w:t>
      </w:r>
      <w:bookmarkStart w:id="25" w:name="c4dddd01-51be-4cab-bffc-20489de7184c"/>
      <w:r w:rsidRPr="00A72CB9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5"/>
      <w:r w:rsidRPr="00A72CB9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A72CB9">
        <w:rPr>
          <w:rFonts w:ascii="Times New Roman" w:hAnsi="Times New Roman"/>
          <w:color w:val="000000"/>
          <w:sz w:val="28"/>
          <w:lang w:val="ru-RU"/>
        </w:rPr>
        <w:t>. Круг чтения: литературная (авторская) сказка ‌</w:t>
      </w:r>
      <w:bookmarkStart w:id="26" w:name="0c3ae019-4704-47be-8c05-88069337bebf"/>
      <w:r w:rsidRPr="00A72CB9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26"/>
      <w:r w:rsidRPr="00A72CB9">
        <w:rPr>
          <w:rFonts w:ascii="Times New Roman" w:hAnsi="Times New Roman"/>
          <w:color w:val="000000"/>
          <w:sz w:val="28"/>
          <w:lang w:val="ru-RU"/>
        </w:rPr>
        <w:t>‌: зарубежные писатели-сказочники (Ш. Перро, Х.-К. Андерсен ‌</w:t>
      </w:r>
      <w:bookmarkStart w:id="27" w:name="0e95da97-7b05-41cd-84b7-0db56826c5ee"/>
      <w:r w:rsidRPr="00A72CB9">
        <w:rPr>
          <w:rFonts w:ascii="Times New Roman" w:hAnsi="Times New Roman"/>
          <w:color w:val="000000"/>
          <w:sz w:val="28"/>
          <w:lang w:val="ru-RU"/>
        </w:rPr>
        <w:t>и др.</w:t>
      </w:r>
      <w:bookmarkEnd w:id="27"/>
      <w:r w:rsidRPr="00A72CB9">
        <w:rPr>
          <w:rFonts w:ascii="Times New Roman" w:hAnsi="Times New Roman"/>
          <w:color w:val="000000"/>
          <w:sz w:val="28"/>
          <w:lang w:val="ru-RU"/>
        </w:rPr>
        <w:t>‌). Характеристика авторской сказки: герои, особенности построения и языка. Сходство тем и сюжетов сказок разных народов. Составление плана художественного произведения: части текста, их главные темы. Иллюстрации, их значение в раскрытии содержания произведения.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Произведения для чтения: Ш. Перро «Кот в сапогах», Х.-К. Андерсен «Пятеро из одного стручка» ‌</w:t>
      </w:r>
      <w:bookmarkStart w:id="28" w:name="63220a7a-3056-4cb7-8b8f-8dfa3716a258"/>
      <w:r w:rsidRPr="00A72CB9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28"/>
      <w:r w:rsidRPr="00A72CB9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</w:t>
      </w:r>
      <w:r w:rsidRPr="00A72CB9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72CB9">
        <w:rPr>
          <w:rFonts w:ascii="Times New Roman" w:hAnsi="Times New Roman"/>
          <w:i/>
          <w:color w:val="000000"/>
          <w:sz w:val="28"/>
          <w:lang w:val="ru-RU"/>
        </w:rPr>
        <w:t>(работа с детской книгой и справочной литературой)</w:t>
      </w:r>
      <w:r w:rsidRPr="00A72CB9">
        <w:rPr>
          <w:rFonts w:ascii="Times New Roman" w:hAnsi="Times New Roman"/>
          <w:color w:val="000000"/>
          <w:sz w:val="28"/>
          <w:lang w:val="ru-RU"/>
        </w:rPr>
        <w:t>. Книга как источник необходимых знаний. Элементы книги: содержание или оглавление, аннотация, иллюстрация. Выбор книг на основе рекомендательного списка, тематические картотеки библиотеки. Книга учебная, художественная, справочная.</w:t>
      </w:r>
    </w:p>
    <w:p w:rsidR="00AC1F64" w:rsidRPr="00A72CB9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72CB9">
        <w:rPr>
          <w:rFonts w:ascii="Times New Roman" w:hAnsi="Times New Roman"/>
          <w:color w:val="000000"/>
          <w:sz w:val="28"/>
          <w:lang w:val="ru-RU"/>
        </w:rPr>
        <w:t>Изучение литературного чтения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lastRenderedPageBreak/>
        <w:t>Базовые логические и исследовательские действия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C1F64" w:rsidRPr="00AC1F64" w:rsidRDefault="00AC1F64" w:rsidP="00AC1F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AC1F64" w:rsidRPr="00AC1F64" w:rsidRDefault="00AC1F64" w:rsidP="00AC1F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сравнивать и группировать различные произведения по теме (о Родине,</w:t>
      </w:r>
    </w:p>
    <w:p w:rsidR="00AC1F64" w:rsidRPr="00AC1F64" w:rsidRDefault="00AC1F64" w:rsidP="00AC1F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 родной природе, о детях, о животных, о семье, о чудесах и превращениях),</w:t>
      </w:r>
    </w:p>
    <w:p w:rsidR="00AC1F64" w:rsidRPr="00AC1F64" w:rsidRDefault="00AC1F64" w:rsidP="00AC1F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 жанрам (произведения устного народного творчества, сказка (фольклорная</w:t>
      </w:r>
    </w:p>
    <w:p w:rsidR="00AC1F64" w:rsidRPr="00AC1F64" w:rsidRDefault="00AC1F64" w:rsidP="00AC1F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 литературная), рассказ, басня, стихотворение);</w:t>
      </w:r>
    </w:p>
    <w:p w:rsidR="00AC1F64" w:rsidRPr="00AC1F64" w:rsidRDefault="00AC1F64" w:rsidP="00AC1F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характеризовать (кратко) особенности жанров (произведения устного народного творчества, литературная сказка, рассказ, басня, стихотворение);</w:t>
      </w:r>
    </w:p>
    <w:p w:rsidR="00AC1F64" w:rsidRPr="00AC1F64" w:rsidRDefault="00AC1F64" w:rsidP="00AC1F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анализировать текст сказки, рассказа, басни: определять тему, главную мысль произведения, находить в тексте слова, подтверждающие характеристику героя, оценивать его поступки, сравнивать героев по предложенному алгоритму, устанавливать последовательность событий (действий) в сказке и рассказе;</w:t>
      </w:r>
    </w:p>
    <w:p w:rsidR="00AC1F64" w:rsidRPr="00AC1F64" w:rsidRDefault="00AC1F64" w:rsidP="00AC1F6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анализировать текст стихотворения: называть особенности жанра (ритм, рифма), находить в тексте сравнения, эпитеты, слова в переносном значении, объяснять значение незнакомого слова с опорой на контекст и по словарю.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Работа с информацией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способствует формированию умений:</w:t>
      </w:r>
    </w:p>
    <w:p w:rsidR="00AC1F64" w:rsidRPr="00AC1F64" w:rsidRDefault="00AC1F64" w:rsidP="00AC1F6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соотносить иллюстрации с текстом произведения;</w:t>
      </w:r>
    </w:p>
    <w:p w:rsidR="00AC1F64" w:rsidRPr="00AC1F64" w:rsidRDefault="00AC1F64" w:rsidP="00AC1F6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ориентироваться в содержании книги, каталоге, выбирать книгу по автору, каталогу на основе рекомендованного списка;</w:t>
      </w:r>
    </w:p>
    <w:p w:rsidR="00AC1F64" w:rsidRPr="00AC1F64" w:rsidRDefault="00AC1F64" w:rsidP="00AC1F6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 информации, представленной в оглавлении, в иллюстрациях предполагать тему и содержание книги;</w:t>
      </w:r>
    </w:p>
    <w:p w:rsidR="00AC1F64" w:rsidRPr="00AC1F64" w:rsidRDefault="00AC1F64" w:rsidP="00AC1F64">
      <w:pPr>
        <w:numPr>
          <w:ilvl w:val="0"/>
          <w:numId w:val="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пользоваться словарями для уточнения значения незнакомого слова.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Коммуникативные универсальные учебные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действия способствуют формированию умений:</w:t>
      </w:r>
    </w:p>
    <w:p w:rsidR="00AC1F64" w:rsidRPr="00AC1F64" w:rsidRDefault="00AC1F64" w:rsidP="00AC1F6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участвовать в диалоге: отвечать на вопросы, кратко объяснять свои ответы, дополнять ответы других участников, составлять свои вопросы и высказывания</w:t>
      </w:r>
    </w:p>
    <w:p w:rsidR="00AC1F64" w:rsidRPr="00AC1F64" w:rsidRDefault="00AC1F64" w:rsidP="00AC1F64">
      <w:pPr>
        <w:numPr>
          <w:ilvl w:val="0"/>
          <w:numId w:val="9"/>
        </w:numPr>
        <w:spacing w:after="0" w:line="264" w:lineRule="auto"/>
        <w:jc w:val="both"/>
      </w:pPr>
      <w:proofErr w:type="spellStart"/>
      <w:r w:rsidRPr="00AC1F64">
        <w:rPr>
          <w:rFonts w:ascii="Times New Roman" w:hAnsi="Times New Roman"/>
          <w:color w:val="000000"/>
          <w:sz w:val="28"/>
        </w:rPr>
        <w:lastRenderedPageBreak/>
        <w:t>на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заданную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тему</w:t>
      </w:r>
      <w:proofErr w:type="spellEnd"/>
      <w:r w:rsidRPr="00AC1F64">
        <w:rPr>
          <w:rFonts w:ascii="Times New Roman" w:hAnsi="Times New Roman"/>
          <w:color w:val="000000"/>
          <w:sz w:val="28"/>
        </w:rPr>
        <w:t>;</w:t>
      </w:r>
    </w:p>
    <w:p w:rsidR="00AC1F64" w:rsidRPr="00AC1F64" w:rsidRDefault="00AC1F64" w:rsidP="00AC1F6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пересказывать подробно и выборочно прочитанное произведение;</w:t>
      </w:r>
    </w:p>
    <w:p w:rsidR="00AC1F64" w:rsidRPr="00AC1F64" w:rsidRDefault="00AC1F64" w:rsidP="00AC1F6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обсуждать (в парах, группах) содержание текста, формулировать (устно) простые выводы на основе прочитанного (прослушанного) произведения;</w:t>
      </w:r>
    </w:p>
    <w:p w:rsidR="00AC1F64" w:rsidRPr="00AC1F64" w:rsidRDefault="00AC1F64" w:rsidP="00AC1F64">
      <w:pPr>
        <w:numPr>
          <w:ilvl w:val="0"/>
          <w:numId w:val="9"/>
        </w:numPr>
        <w:spacing w:after="0" w:line="264" w:lineRule="auto"/>
        <w:jc w:val="both"/>
      </w:pPr>
      <w:proofErr w:type="spellStart"/>
      <w:r w:rsidRPr="00AC1F64">
        <w:rPr>
          <w:rFonts w:ascii="Times New Roman" w:hAnsi="Times New Roman"/>
          <w:color w:val="000000"/>
          <w:sz w:val="28"/>
        </w:rPr>
        <w:t>описывать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 w:rsidRPr="00AC1F64">
        <w:rPr>
          <w:rFonts w:ascii="Times New Roman" w:hAnsi="Times New Roman"/>
          <w:color w:val="000000"/>
          <w:sz w:val="28"/>
        </w:rPr>
        <w:t>устно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картины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природы</w:t>
      </w:r>
      <w:proofErr w:type="spellEnd"/>
      <w:r w:rsidRPr="00AC1F64">
        <w:rPr>
          <w:rFonts w:ascii="Times New Roman" w:hAnsi="Times New Roman"/>
          <w:color w:val="000000"/>
          <w:sz w:val="28"/>
        </w:rPr>
        <w:t>;</w:t>
      </w:r>
    </w:p>
    <w:p w:rsidR="00AC1F64" w:rsidRPr="00AC1F64" w:rsidRDefault="00AC1F64" w:rsidP="00AC1F6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 загадки, рассказы, небольшие сказки;</w:t>
      </w:r>
    </w:p>
    <w:p w:rsidR="00AC1F64" w:rsidRPr="00AC1F64" w:rsidRDefault="00AC1F64" w:rsidP="00AC1F64">
      <w:pPr>
        <w:numPr>
          <w:ilvl w:val="0"/>
          <w:numId w:val="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участвовать в инсценировках и драматизации отрывков из художественных произведений.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 действия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C1F64" w:rsidRPr="00AC1F64" w:rsidRDefault="00AC1F64" w:rsidP="00AC1F6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оценивать своё эмоциональное состояние, возникшее при прочтении (слушании) произведения;</w:t>
      </w:r>
    </w:p>
    <w:p w:rsidR="00AC1F64" w:rsidRPr="00AC1F64" w:rsidRDefault="00AC1F64" w:rsidP="00AC1F6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удерживать в памяти последовательность событий прослушанного (прочитанного) текста;</w:t>
      </w:r>
    </w:p>
    <w:p w:rsidR="00AC1F64" w:rsidRPr="00AC1F64" w:rsidRDefault="00AC1F64" w:rsidP="00AC1F6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контролировать выполнение поставленной учебной задачи при чтении</w:t>
      </w:r>
    </w:p>
    <w:p w:rsidR="00AC1F64" w:rsidRPr="00AC1F64" w:rsidRDefault="00AC1F64" w:rsidP="00AC1F64">
      <w:pPr>
        <w:numPr>
          <w:ilvl w:val="0"/>
          <w:numId w:val="10"/>
        </w:numPr>
        <w:spacing w:after="0" w:line="264" w:lineRule="auto"/>
        <w:jc w:val="both"/>
      </w:pPr>
      <w:r w:rsidRPr="00AC1F64">
        <w:rPr>
          <w:rFonts w:ascii="Times New Roman" w:hAnsi="Times New Roman"/>
          <w:color w:val="000000"/>
          <w:sz w:val="28"/>
        </w:rPr>
        <w:t>(</w:t>
      </w:r>
      <w:proofErr w:type="spellStart"/>
      <w:r w:rsidRPr="00AC1F64">
        <w:rPr>
          <w:rFonts w:ascii="Times New Roman" w:hAnsi="Times New Roman"/>
          <w:color w:val="000000"/>
          <w:sz w:val="28"/>
        </w:rPr>
        <w:t>слушании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)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произведения</w:t>
      </w:r>
      <w:proofErr w:type="spellEnd"/>
      <w:r w:rsidRPr="00AC1F64">
        <w:rPr>
          <w:rFonts w:ascii="Times New Roman" w:hAnsi="Times New Roman"/>
          <w:color w:val="000000"/>
          <w:sz w:val="28"/>
        </w:rPr>
        <w:t>;</w:t>
      </w:r>
    </w:p>
    <w:p w:rsidR="00AC1F64" w:rsidRPr="00AC1F64" w:rsidRDefault="00AC1F64" w:rsidP="00AC1F64">
      <w:pPr>
        <w:numPr>
          <w:ilvl w:val="0"/>
          <w:numId w:val="1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проверять (по образцу) выполнение поставленной учебной задачи.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AC1F64" w:rsidRPr="00AC1F64" w:rsidRDefault="00AC1F64" w:rsidP="00AC1F6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выбирать себе партнёров по совместной деятельности;</w:t>
      </w:r>
    </w:p>
    <w:p w:rsidR="00AC1F64" w:rsidRPr="00AC1F64" w:rsidRDefault="00AC1F64" w:rsidP="00AC1F64">
      <w:pPr>
        <w:numPr>
          <w:ilvl w:val="0"/>
          <w:numId w:val="11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распределять работу, договариваться, приходить к общему решению, отвечать за общий результат работы.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b/>
          <w:color w:val="333333"/>
          <w:sz w:val="28"/>
          <w:lang w:val="ru-RU"/>
        </w:rPr>
        <w:t>3 КЛАСС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О Родине и её истории.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Любовь к Родине и её история – важные темы произведений литературы (произведения одного-двух авторов по выбору). Чувство любви к Родине, сопричастность к прошлому и настоящему своей страны и родного края – главные идеи, нравственные ценности, выраженные в произведениях о Родине. Образ Родины в стихотворных и прозаических произведениях писателей и поэтов Х</w:t>
      </w:r>
      <w:r w:rsidRPr="00AC1F64">
        <w:rPr>
          <w:rFonts w:ascii="Times New Roman" w:hAnsi="Times New Roman"/>
          <w:color w:val="000000"/>
          <w:sz w:val="28"/>
        </w:rPr>
        <w:t>I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Х и ХХ веков. Осознание нравственно-этических понятий: любовь к родной стороне, малой родине, гордость за красоту и величие своей Отчизны. Роль и особенности заголовка произведения. Репродукции картин как иллюстрации к произведениям о Родине. Использование средств выразительности при чтении вслух: интонация, темп, ритм, логические ударения.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К.Д. Ушинский «Наше отечество», М.М. Пришвин «Моя Родина», С.А. Васильев «Россия», Н.П.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Кончаловская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«Наша древняя столица» (отрывки) ‌</w:t>
      </w:r>
      <w:bookmarkStart w:id="29" w:name="96e70618-7a1d-4135-8fd3-a8d5b625e8a7"/>
      <w:r w:rsidRPr="00AC1F64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29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Фольклор (устное народное творчество). 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Круг чтения: малые жанры фольклора (пословицы,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, считалки, небылицы, скороговорки, загадки, по выбору). Знакомство с видами загадок. Пословицы народов России (значение, характеристика, нравственная основа). Книги и словари, созданные В. И. Далем. Активный словарь устной речи: использование образных слов, пословиц и поговорок, крылатых выражений. Нравственные ценности в фольклорных произведениях народов России.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Фольклорная сказка как отражение общечеловеческих ценностей и нравственных правил.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Виды сказок (о животных, бытовые, волшебные). Художественные особенности сказок: построение (композиция), язык (лексика). Характеристика героя, волшебные помощники, иллюстрация как отражение сюжета волшебной сказки (картины В. М. Васнецова, И. Я.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30" w:name="6dc3c912-0f6b-44b2-87fb-4fa8c0a8ddd8"/>
      <w:r w:rsidRPr="00AC1F64">
        <w:rPr>
          <w:rFonts w:ascii="Times New Roman" w:hAnsi="Times New Roman"/>
          <w:color w:val="000000"/>
          <w:sz w:val="28"/>
          <w:lang w:val="ru-RU"/>
        </w:rPr>
        <w:t>и др.)</w:t>
      </w:r>
      <w:bookmarkEnd w:id="30"/>
      <w:r w:rsidRPr="00AC1F64">
        <w:rPr>
          <w:rFonts w:ascii="Times New Roman" w:hAnsi="Times New Roman"/>
          <w:color w:val="000000"/>
          <w:sz w:val="28"/>
          <w:lang w:val="ru-RU"/>
        </w:rPr>
        <w:t>‌. Отражение в сказках народного быта и культуры. Составление плана сказки.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Круг чтения: народная песня.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Чувства, которые рождают песни, темы песен. Описание картин природы как способ рассказать в песне о родной земле. Былина как народный песенный сказ о важном историческом событии. Фольклорные особенности жанра былин: язык (напевность исполнения, выразительность), характеристика главного героя (где жил, чем занимался, какими качествами обладал). Характеристика былин как героического песенного сказа, их особенности (тема, язык). Язык былин, устаревшие слова, их место в былине и представление в современной лексике. Репродукции картин как иллюстрации к эпизодам фольклорного произведения.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малые жанры фольклора, русская народная сказка «Иван-царевич и серый волк», былина об Илье Муромце ‌</w:t>
      </w:r>
      <w:bookmarkStart w:id="31" w:name="2d4a2950-b4e9-4f16-a8a6-487d5016001d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1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А. С. Пушкин – великий русский поэт. Лирические произведения А. С. Пушкина: средства художественной выразительности (сравнение, эпитет); рифма, ритм. Литературные сказки А. С. Пушкина в стихах («Сказка о царе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и о прекрасной царевне Лебеди» ‌</w:t>
      </w:r>
      <w:bookmarkStart w:id="32" w:name="80f00626-952e-41bd-9beb-6d0f5fe1ba6b"/>
      <w:r w:rsidRPr="00AC1F64">
        <w:rPr>
          <w:rFonts w:ascii="Times New Roman" w:hAnsi="Times New Roman"/>
          <w:color w:val="000000"/>
          <w:sz w:val="28"/>
          <w:lang w:val="ru-RU"/>
        </w:rPr>
        <w:t>и другие по выбору)</w:t>
      </w:r>
      <w:bookmarkEnd w:id="32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‌. Нравственный смысл произведения, структура сказочного текста, особенности сюжета, приём повтора как основа изменения сюжета. Связь пушкинских сказок с фольклорными. Положительные и отрицательные герои, волшебные помощники, язык авторской сказки. И. Я.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– иллюстратор сказок А. С. Пушкина.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А.С. Пушкин «Сказка о царе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, о сыне его славном и могучем богатыре князе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Гвидоне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Салтановиче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и о прекрасной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царевне Лебеди», «В тот год осенняя погода…», «Опрятней модного паркета…» ‌</w:t>
      </w:r>
      <w:bookmarkStart w:id="33" w:name="db43cb12-75a1-43f5-b252-1995adfd2fff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3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Творчество И. А. Крылова.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Басня – произведение-поучение, которое помогает увидеть свои и чужие недостатки. Иносказание в баснях И. А. Крылов – великий русский баснописец. Басни И. А. Крылова ‌</w:t>
      </w:r>
      <w:bookmarkStart w:id="34" w:name="99ba0051-1be8-4e8f-b0dd-a10143c31c81"/>
      <w:r w:rsidRPr="00AC1F64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34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‌: назначение, темы и герои, особенности языка. Явная и скрытая мораль басен. Использование крылатых выражений в речи.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И.А. Крылов «Ворона и Лисица», «Лисица и виноград», «Мартышка и очки» ‌</w:t>
      </w:r>
      <w:bookmarkStart w:id="35" w:name="738a01c7-d12e-4abb-aa19-15d8e09af024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5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Картины природы в произведениях поэтов и писателей Х</w:t>
      </w:r>
      <w:r w:rsidRPr="00AC1F64">
        <w:rPr>
          <w:rFonts w:ascii="Times New Roman" w:hAnsi="Times New Roman"/>
          <w:i/>
          <w:color w:val="000000"/>
          <w:sz w:val="28"/>
        </w:rPr>
        <w:t>I</w:t>
      </w:r>
      <w:r w:rsidRPr="00AC1F64">
        <w:rPr>
          <w:rFonts w:ascii="Times New Roman" w:hAnsi="Times New Roman"/>
          <w:i/>
          <w:color w:val="000000"/>
          <w:sz w:val="28"/>
          <w:lang w:val="ru-RU"/>
        </w:rPr>
        <w:t>Х–ХХ веков</w:t>
      </w:r>
      <w:r w:rsidRPr="00AC1F64">
        <w:rPr>
          <w:rFonts w:ascii="Times New Roman" w:hAnsi="Times New Roman"/>
          <w:color w:val="000000"/>
          <w:sz w:val="28"/>
          <w:lang w:val="ru-RU"/>
        </w:rPr>
        <w:t>. Лирические произведения как способ передачи чувств людей, автора. Картины природы в произведениях поэтов и писателей ‌</w:t>
      </w:r>
      <w:bookmarkStart w:id="36" w:name="a8556af8-9a03-49c3-b8c8-d0217dccd1c5"/>
      <w:r w:rsidRPr="00AC1F64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36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‌: Ф. И. Тютчева, А. А. Фета, А. Н.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Майкова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, Н. А. Некрасова, А. А. Блока, И. А. Бунина, ‌</w:t>
      </w:r>
      <w:bookmarkStart w:id="37" w:name="236d15e5-7adb-4fc2-919e-678797fd1898"/>
      <w:r w:rsidRPr="00AC1F64">
        <w:rPr>
          <w:rFonts w:ascii="Times New Roman" w:hAnsi="Times New Roman"/>
          <w:color w:val="000000"/>
          <w:sz w:val="28"/>
          <w:lang w:val="ru-RU"/>
        </w:rPr>
        <w:t>С. А. Есенина, А. П. Чехова, К. Г. Паустовского и др.</w:t>
      </w:r>
      <w:bookmarkEnd w:id="37"/>
      <w:r w:rsidRPr="00AC1F64">
        <w:rPr>
          <w:rFonts w:ascii="Times New Roman" w:hAnsi="Times New Roman"/>
          <w:color w:val="000000"/>
          <w:sz w:val="28"/>
          <w:lang w:val="ru-RU"/>
        </w:rPr>
        <w:t>‌ Чувства, вызываемые лирическими произведениями. Средства выразительности в произведениях лирики: эпитеты, синонимы, антонимы, сравнения. Звукопись, её выразительное значение Олицетворение как одно из средств выразительности лирического произведения. Живописные полотна как иллюстрация к лирическому произведению: пейзаж. Сравнение средств создания пейзажа в тексте-описании (эпитеты, сравнения, олицетворения), в изобразительном искусстве (цвет, композиция), в произведениях музыкального искусства (тон, темп, мелодия).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Ф.И. Тютчев «Есть в осени первоначальной…», А.А. Фет «Кот поёт, глаза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прищуря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», «Мама! Глянь-ка из окошка…», А.Н. Майков «Осень», С.А. Есенин «Берёза», Н.А. Некрасов «Железная дорога» (отрывок), А.А. Блок «Ворона», И.А. Бунин «Первый снег» ‌</w:t>
      </w:r>
      <w:bookmarkStart w:id="38" w:name="b39133dd-5b08-4549-a5bd-8bf368254092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38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AC1F64">
        <w:rPr>
          <w:rFonts w:ascii="Times New Roman" w:hAnsi="Times New Roman"/>
          <w:color w:val="000000"/>
          <w:sz w:val="28"/>
          <w:lang w:val="ru-RU"/>
        </w:rPr>
        <w:t>. Жанровое многообразие произведений Л. Н. Толстого: сказки, рассказы, басни, быль ‌</w:t>
      </w:r>
      <w:bookmarkStart w:id="39" w:name="1a0e8552-8319-44da-b4b7-9c067d7af546"/>
      <w:r w:rsidRPr="00AC1F64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39"/>
      <w:r w:rsidRPr="00AC1F64">
        <w:rPr>
          <w:rFonts w:ascii="Times New Roman" w:hAnsi="Times New Roman"/>
          <w:color w:val="000000"/>
          <w:sz w:val="28"/>
          <w:lang w:val="ru-RU"/>
        </w:rPr>
        <w:t>‌. Рассказ как повествование: связь содержания с реальным событием. Структурные части произведения (композиция): начало, завязка действия, кульминация, развязка. Эпизод как часть рассказа. Различные виды планов. Сюжет рассказа: основные события, главные герои, действующие лица, различение рассказчика и автора произведения. Художественные особенности текста-описания, текста-рассуждения.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«Лебеди», «Зайцы», «Прыжок», «Акула» ‌</w:t>
      </w:r>
      <w:bookmarkStart w:id="40" w:name="7bc5c68d-92f5-41d5-9535-d638ea476e3f"/>
      <w:r w:rsidRPr="00AC1F64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40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Литературная сказка русских писателей ‌</w:t>
      </w:r>
      <w:bookmarkStart w:id="41" w:name="14358877-86a6-40e2-9fb5-58334b8a6e9a"/>
      <w:r w:rsidRPr="00AC1F64">
        <w:rPr>
          <w:rFonts w:ascii="Times New Roman" w:hAnsi="Times New Roman"/>
          <w:color w:val="000000"/>
          <w:sz w:val="28"/>
          <w:lang w:val="ru-RU"/>
        </w:rPr>
        <w:t>(не менее двух)</w:t>
      </w:r>
      <w:bookmarkEnd w:id="41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‌. Круг чтения: произведения В. М. Гаршина, М. Горького, И. С.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Соколова-Микитова ‌</w:t>
      </w:r>
      <w:bookmarkStart w:id="42" w:name="c6bf05b5-49bd-40a2-90b7-cfd41b2279a7"/>
      <w:r w:rsidRPr="00AC1F64">
        <w:rPr>
          <w:rFonts w:ascii="Times New Roman" w:hAnsi="Times New Roman"/>
          <w:color w:val="000000"/>
          <w:sz w:val="28"/>
          <w:lang w:val="ru-RU"/>
        </w:rPr>
        <w:t>и др.</w:t>
      </w:r>
      <w:bookmarkEnd w:id="42"/>
      <w:r w:rsidRPr="00AC1F64">
        <w:rPr>
          <w:rFonts w:ascii="Times New Roman" w:hAnsi="Times New Roman"/>
          <w:color w:val="000000"/>
          <w:sz w:val="28"/>
          <w:lang w:val="ru-RU"/>
        </w:rPr>
        <w:t>‌ Особенности авторских сказок (сюжет, язык, герои). Составление аннотации.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В.М. Гаршин «Лягушка-путешественница», И.С. Соколов-Микитов «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Листопадничек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», М. Горький «Случай с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Евсейкой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» ‌</w:t>
      </w:r>
      <w:bookmarkStart w:id="43" w:name="ea02cf5f-d5e4-4b30-812a-1b46ec679534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3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Произведения о взаимоотношениях человека и животных</w:t>
      </w:r>
      <w:r w:rsidRPr="00AC1F64">
        <w:rPr>
          <w:rFonts w:ascii="Times New Roman" w:hAnsi="Times New Roman"/>
          <w:color w:val="000000"/>
          <w:sz w:val="28"/>
          <w:lang w:val="ru-RU"/>
        </w:rPr>
        <w:t>. Человек и его отношения с животными: верность, преданность, забота и любовь. Круг чтения: произведения Д. Н. Мамина-Сибиряка, К. Г. Паустовского, М. М. Пришвина, Б. С. Житкова. Особенности рассказа: тема, герои, реальность событий, композиция, объекты описания (портрет героя, описание интерьера).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Б.С. Житков «Про обезьянку», К.Г. Паустовский «Барсучий нос», «Кот-ворюга», Д.Н. Мамин-Сибиряк «Приёмыш» ‌</w:t>
      </w:r>
      <w:bookmarkStart w:id="44" w:name="68f21dae-0b2e-4871-b761-be4991ec4878"/>
      <w:r w:rsidRPr="00AC1F64">
        <w:rPr>
          <w:rFonts w:ascii="Times New Roman" w:hAnsi="Times New Roman"/>
          <w:color w:val="000000"/>
          <w:sz w:val="28"/>
          <w:lang w:val="ru-RU"/>
        </w:rPr>
        <w:t>и другое (по выбору)</w:t>
      </w:r>
      <w:bookmarkEnd w:id="44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AC1F64">
        <w:rPr>
          <w:rFonts w:ascii="Times New Roman" w:hAnsi="Times New Roman"/>
          <w:color w:val="000000"/>
          <w:sz w:val="28"/>
          <w:lang w:val="ru-RU"/>
        </w:rPr>
        <w:t>. Дети – герои произведений: раскрытие тем «Разные детские судьбы», «Дети на войне». Отличие автора от героя и рассказчика. Герой художественного произведения: время и место проживания, особенности внешнего вида и характера. Историческая обстановка как фон создания произведения: судьбы крестьянских детей, дети на войне (‌</w:t>
      </w:r>
      <w:bookmarkStart w:id="45" w:name="7684134c-2d89-4058-b80b-6ad24d340e2c"/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по выбору двух-трёх авторов</w:t>
      </w:r>
      <w:bookmarkEnd w:id="45"/>
      <w:r w:rsidRPr="00AC1F64">
        <w:rPr>
          <w:rFonts w:ascii="Times New Roman" w:hAnsi="Times New Roman"/>
          <w:color w:val="000000"/>
          <w:sz w:val="28"/>
          <w:lang w:val="ru-RU"/>
        </w:rPr>
        <w:t>‌). Основные события сюжета, отношение к ним героев произведения. Оценка нравственных качеств, проявляющихся в военное время.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Л. Пантелеев «На ялике», А. Гайдар «Тимур и его команда» (отрывки), Л. Кассиль ‌</w:t>
      </w:r>
      <w:bookmarkStart w:id="46" w:name="e453ae69-7b50-49e1-850e-5455f39cac3b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6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Комичность как основа сюжета. Герой юмористического произведения. Средства выразительности текста юмористического содержания: преувеличение. Авторы юмористических рассказов ‌</w:t>
      </w:r>
      <w:bookmarkStart w:id="47" w:name="db307144-10c3-47e0-8f79-b83f6461fd22"/>
      <w:r w:rsidRPr="00AC1F64">
        <w:rPr>
          <w:rFonts w:ascii="Times New Roman" w:hAnsi="Times New Roman"/>
          <w:color w:val="000000"/>
          <w:sz w:val="28"/>
          <w:lang w:val="ru-RU"/>
        </w:rPr>
        <w:t>(не менее двух произведений)</w:t>
      </w:r>
      <w:bookmarkEnd w:id="47"/>
      <w:r w:rsidRPr="00AC1F64">
        <w:rPr>
          <w:rFonts w:ascii="Times New Roman" w:hAnsi="Times New Roman"/>
          <w:color w:val="000000"/>
          <w:sz w:val="28"/>
          <w:lang w:val="ru-RU"/>
        </w:rPr>
        <w:t>‌: Н. Н. Носов, В.Ю. Драгунский, ‌</w:t>
      </w:r>
      <w:bookmarkStart w:id="48" w:name="cb0fcba1-b7c3-44d2-9bb6-c0a6c9168eca"/>
      <w:r w:rsidRPr="00AC1F64">
        <w:rPr>
          <w:rFonts w:ascii="Times New Roman" w:hAnsi="Times New Roman"/>
          <w:color w:val="000000"/>
          <w:sz w:val="28"/>
          <w:lang w:val="ru-RU"/>
        </w:rPr>
        <w:t>М. М. Зощенко и др.</w:t>
      </w:r>
      <w:bookmarkEnd w:id="48"/>
      <w:r w:rsidRPr="00AC1F64">
        <w:rPr>
          <w:rFonts w:ascii="Times New Roman" w:hAnsi="Times New Roman"/>
          <w:color w:val="000000"/>
          <w:sz w:val="28"/>
          <w:lang w:val="ru-RU"/>
        </w:rPr>
        <w:t>‌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(1-2 произведения), Н.Н. Носов «Весёлая семейка» (1-2 рассказа из цикла) ‌</w:t>
      </w:r>
      <w:bookmarkStart w:id="49" w:name="bfd2c4b6-8e45-47df-8299-90bb4d27aacd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49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50" w:name="3e21f5c4-1001-4583-8489-5f0ba36061b9"/>
      <w:r w:rsidRPr="00AC1F64">
        <w:rPr>
          <w:rFonts w:ascii="Times New Roman" w:hAnsi="Times New Roman"/>
          <w:color w:val="000000"/>
          <w:sz w:val="28"/>
          <w:lang w:val="ru-RU"/>
        </w:rPr>
        <w:t>(произведения двух-трёх авторов по выбору):</w:t>
      </w:r>
      <w:bookmarkEnd w:id="50"/>
      <w:r w:rsidRPr="00AC1F64">
        <w:rPr>
          <w:rFonts w:ascii="Times New Roman" w:hAnsi="Times New Roman"/>
          <w:color w:val="000000"/>
          <w:sz w:val="28"/>
          <w:lang w:val="ru-RU"/>
        </w:rPr>
        <w:t>‌ литературные сказки Ш. Перро, Х.-К. Андерсена, ‌</w:t>
      </w:r>
      <w:bookmarkStart w:id="51" w:name="f6f542f3-f6cf-4368-a418-eb5d19aa0b2b"/>
      <w:r w:rsidRPr="00AC1F64">
        <w:rPr>
          <w:rFonts w:ascii="Times New Roman" w:hAnsi="Times New Roman"/>
          <w:color w:val="000000"/>
          <w:sz w:val="28"/>
          <w:lang w:val="ru-RU"/>
        </w:rPr>
        <w:t>Р. Киплинга.</w:t>
      </w:r>
      <w:bookmarkEnd w:id="51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 Особенности авторских сказок (сюжет, язык, герои). Рассказы о животных зарубежных писателей. Известные переводчики зарубежной литературы: С. Я. Маршак, К. И. Чуковский, Б. В.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Заходер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Х.-К. Андерсен «Гадкий утёнок», Ш. Перро «Подарок феи» ‌</w:t>
      </w:r>
      <w:bookmarkStart w:id="52" w:name="0e6b1fdc-e350-43b1-a03c-45387667d39d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52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lastRenderedPageBreak/>
        <w:t>Библиографическая культура (работа с детской книгой и справочной литературой).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Ценность чтения художественной литературы и фольклора, осознание важности читательской деятельности. Использование с учётом учебных задач аппарата издания (обложка, оглавление, аннотация, предисловие, иллюстрации). Правила юного читателя. Книга как особый вид искусства. Общее представление о первых книгах на Руси, знакомство с рукописными книгами.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Базовые логические и исследовательские действия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как часть познавательных универсальных учебных действий способствуют формированию умений:</w:t>
      </w:r>
    </w:p>
    <w:p w:rsidR="00AC1F64" w:rsidRPr="00AC1F64" w:rsidRDefault="00AC1F64" w:rsidP="00AC1F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доступные по восприятию и небольшие по объёму прозаические и стихотворные произведения (без отметочного оценивания);</w:t>
      </w:r>
    </w:p>
    <w:p w:rsidR="00AC1F64" w:rsidRPr="00AC1F64" w:rsidRDefault="00AC1F64" w:rsidP="00AC1F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различать сказочные и реалистические, лирические и эпические, народные и авторские произведения;</w:t>
      </w:r>
    </w:p>
    <w:p w:rsidR="00AC1F64" w:rsidRPr="00AC1F64" w:rsidRDefault="00AC1F64" w:rsidP="00AC1F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анализировать текст: обосновывать принадлежность к жанру, определять тему и главную мысль, делить текст на части, озаглавливать их, находить в тексте заданный эпизод, определять композицию произведения, характеризовать героя;</w:t>
      </w:r>
    </w:p>
    <w:p w:rsidR="00AC1F64" w:rsidRPr="00AC1F64" w:rsidRDefault="00AC1F64" w:rsidP="00AC1F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конструировать план текста, дополнять и восстанавливать нарушенную последовательность;</w:t>
      </w:r>
    </w:p>
    <w:p w:rsidR="00AC1F64" w:rsidRPr="00AC1F64" w:rsidRDefault="00AC1F64" w:rsidP="00AC1F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сравнивать произведения, относящиеся к одной теме, но разным жанрам; произведения одного жанра, но разной тематики;</w:t>
      </w:r>
    </w:p>
    <w:p w:rsidR="00AC1F64" w:rsidRPr="00AC1F64" w:rsidRDefault="00AC1F64" w:rsidP="00AC1F64">
      <w:pPr>
        <w:numPr>
          <w:ilvl w:val="0"/>
          <w:numId w:val="1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исследовать текст: находить описания в произведениях разных жанров (портрет, пейзаж, интерьер).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 xml:space="preserve">Работа с информацией </w:t>
      </w:r>
      <w:r w:rsidRPr="00AC1F64">
        <w:rPr>
          <w:rFonts w:ascii="Times New Roman" w:hAnsi="Times New Roman"/>
          <w:color w:val="000000"/>
          <w:sz w:val="28"/>
          <w:lang w:val="ru-RU"/>
        </w:rPr>
        <w:t>как часть познавательных универсальных учебных действий способствуют формированию умений:</w:t>
      </w:r>
    </w:p>
    <w:p w:rsidR="00AC1F64" w:rsidRPr="00AC1F64" w:rsidRDefault="00AC1F64" w:rsidP="00AC1F64">
      <w:pPr>
        <w:numPr>
          <w:ilvl w:val="0"/>
          <w:numId w:val="13"/>
        </w:numPr>
        <w:spacing w:after="0" w:line="264" w:lineRule="auto"/>
        <w:jc w:val="both"/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сравнивать информацию словесную (текст), графическую или изобразительную </w:t>
      </w:r>
      <w:r w:rsidRPr="00AC1F64">
        <w:rPr>
          <w:rFonts w:ascii="Times New Roman" w:hAnsi="Times New Roman"/>
          <w:color w:val="000000"/>
          <w:sz w:val="28"/>
        </w:rPr>
        <w:t>(</w:t>
      </w:r>
      <w:proofErr w:type="spellStart"/>
      <w:r w:rsidRPr="00AC1F64">
        <w:rPr>
          <w:rFonts w:ascii="Times New Roman" w:hAnsi="Times New Roman"/>
          <w:color w:val="000000"/>
          <w:sz w:val="28"/>
        </w:rPr>
        <w:t>иллюстрация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),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звуковую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(</w:t>
      </w:r>
      <w:proofErr w:type="spellStart"/>
      <w:r w:rsidRPr="00AC1F64">
        <w:rPr>
          <w:rFonts w:ascii="Times New Roman" w:hAnsi="Times New Roman"/>
          <w:color w:val="000000"/>
          <w:sz w:val="28"/>
        </w:rPr>
        <w:t>музыкальное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произведение</w:t>
      </w:r>
      <w:proofErr w:type="spellEnd"/>
      <w:r w:rsidRPr="00AC1F64">
        <w:rPr>
          <w:rFonts w:ascii="Times New Roman" w:hAnsi="Times New Roman"/>
          <w:color w:val="000000"/>
          <w:sz w:val="28"/>
        </w:rPr>
        <w:t>);</w:t>
      </w:r>
    </w:p>
    <w:p w:rsidR="00AC1F64" w:rsidRPr="00AC1F64" w:rsidRDefault="00AC1F64" w:rsidP="00AC1F6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подбирать иллюстрации к тексту, соотносить произведения литературы и изобразительного искусства по тематике, настроению, средствам выразительности;</w:t>
      </w:r>
    </w:p>
    <w:p w:rsidR="00AC1F64" w:rsidRPr="00AC1F64" w:rsidRDefault="00AC1F64" w:rsidP="00AC1F64">
      <w:pPr>
        <w:numPr>
          <w:ilvl w:val="0"/>
          <w:numId w:val="1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lastRenderedPageBreak/>
        <w:t>Коммуникативные универсальные учебные действия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C1F64" w:rsidRPr="00AC1F64" w:rsidRDefault="00AC1F64" w:rsidP="00AC1F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текст с разными интонациями, передавая своё отношение к событиям, героям произведения;</w:t>
      </w:r>
    </w:p>
    <w:p w:rsidR="00AC1F64" w:rsidRPr="00AC1F64" w:rsidRDefault="00AC1F64" w:rsidP="00AC1F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формулировать вопросы по основным событиям текста;</w:t>
      </w:r>
    </w:p>
    <w:p w:rsidR="00AC1F64" w:rsidRPr="00AC1F64" w:rsidRDefault="00AC1F64" w:rsidP="00AC1F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пересказывать текст (подробно, выборочно, с изменением лица);</w:t>
      </w:r>
    </w:p>
    <w:p w:rsidR="00AC1F64" w:rsidRPr="00AC1F64" w:rsidRDefault="00AC1F64" w:rsidP="00AC1F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выразительно исполнять стихотворное произведение, создавая соответствующее настроение;</w:t>
      </w:r>
    </w:p>
    <w:p w:rsidR="00AC1F64" w:rsidRPr="00AC1F64" w:rsidRDefault="00AC1F64" w:rsidP="00AC1F64">
      <w:pPr>
        <w:numPr>
          <w:ilvl w:val="0"/>
          <w:numId w:val="1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сочинять простые истории (сказки, рассказы) по аналогии.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Регулятивные универсальные учебные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способствуют формированию умений:</w:t>
      </w:r>
    </w:p>
    <w:p w:rsidR="00AC1F64" w:rsidRPr="00AC1F64" w:rsidRDefault="00AC1F64" w:rsidP="00AC1F6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принимать цель чтения, удерживать её в памяти, использовать в зависимости от учебной задачи вид чтения, контролировать реализацию поставленной задачи чтения;</w:t>
      </w:r>
    </w:p>
    <w:p w:rsidR="00AC1F64" w:rsidRPr="00AC1F64" w:rsidRDefault="00AC1F64" w:rsidP="00AC1F6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оценивать качество своего восприятия текста на слух;</w:t>
      </w:r>
    </w:p>
    <w:p w:rsidR="00AC1F64" w:rsidRPr="00AC1F64" w:rsidRDefault="00AC1F64" w:rsidP="00AC1F64">
      <w:pPr>
        <w:numPr>
          <w:ilvl w:val="0"/>
          <w:numId w:val="1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выполнять действия контроля (самоконтроля) и оценки процесса и результата деятельности, при необходимости вносить коррективы в выполняемые действия.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Совместная деятельность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способствует формированию умений:</w:t>
      </w:r>
    </w:p>
    <w:p w:rsidR="00AC1F64" w:rsidRPr="00AC1F64" w:rsidRDefault="00AC1F64" w:rsidP="00AC1F6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участвовать в совместной деятельности: выполнять роли лидера, подчинённого, соблюдать равноправие и дружелюбие;</w:t>
      </w:r>
    </w:p>
    <w:p w:rsidR="00AC1F64" w:rsidRPr="00AC1F64" w:rsidRDefault="00AC1F64" w:rsidP="00AC1F6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 коллективной театрализованной деятельности читать по ролям, инсценировать (драматизировать) несложные произведения фольклора и художественной литературы; выбирать роль, договариваться о манере её исполнения в соответствии с общим замыслом;</w:t>
      </w:r>
    </w:p>
    <w:p w:rsidR="00AC1F64" w:rsidRPr="00AC1F64" w:rsidRDefault="00AC1F64" w:rsidP="00AC1F64">
      <w:pPr>
        <w:numPr>
          <w:ilvl w:val="0"/>
          <w:numId w:val="1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осуществлять взаимопомощь, проявлять ответственность при выполнении своей части работы, оценивать свой вклад в общее дело.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b/>
          <w:color w:val="333333"/>
          <w:sz w:val="28"/>
          <w:lang w:val="ru-RU"/>
        </w:rPr>
        <w:t>4 КЛАСС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О Родине, героические страницы истории.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Наше Отечество, образ родной земли в стихотворных и прозаических произведениях писателей и поэтов Х</w:t>
      </w:r>
      <w:r w:rsidRPr="00AC1F64">
        <w:rPr>
          <w:rFonts w:ascii="Times New Roman" w:hAnsi="Times New Roman"/>
          <w:color w:val="000000"/>
          <w:sz w:val="28"/>
        </w:rPr>
        <w:t>I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Х и ХХ веков (по выбору, не менее четырёх, например произведения С. Т. Романовского, А. Т. Твардовского, С. Д. Дрожжина, В. М.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Пескова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‌</w:t>
      </w:r>
      <w:bookmarkStart w:id="53" w:name="e723ba6f-ad13-4eb9-88fb-092822236b1d"/>
      <w:r w:rsidRPr="00AC1F64">
        <w:rPr>
          <w:rFonts w:ascii="Times New Roman" w:hAnsi="Times New Roman"/>
          <w:color w:val="000000"/>
          <w:sz w:val="28"/>
          <w:lang w:val="ru-RU"/>
        </w:rPr>
        <w:t>и др.</w:t>
      </w:r>
      <w:bookmarkEnd w:id="53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‌). Представление о проявлении любви к родной земле в литературе разных народов (на примере писателей родного края, представителей разных народов России). Страницы истории России, великие люди и события: образы Александра Невского, Михаила Кутузова и других выдающихся защитников Отечества в литературе для детей. Отражение нравственной идеи: любовь к Родине. Героическое прошлое России, тема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Великой Отечественной войны в произведениях литературы (на примере рассказов Л. А. Кассиля, С. П. Алексеева). Осознание понятия: поступок, подвиг.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AC1F64">
        <w:rPr>
          <w:rFonts w:ascii="Times New Roman" w:hAnsi="Times New Roman"/>
          <w:color w:val="000000"/>
          <w:sz w:val="28"/>
          <w:lang w:val="ru-RU"/>
        </w:rPr>
        <w:t>: народная и авторская песня: понятие исторической песни, знакомство с песнями на тему Великой Отечественной войны (2-3 произведения по выбору).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С.Д. Дрожжин «Родине», В.М. Песков «Родине», А.Т. Твардовский «О Родине большой и малой» (отрывок), С.Т. Романовский «Ледовое побоище», С.П. Алексеев ‌</w:t>
      </w:r>
      <w:bookmarkStart w:id="54" w:name="127f14ef-247e-4055-acfd-bc40c4be0ca9"/>
      <w:r w:rsidRPr="00AC1F64">
        <w:rPr>
          <w:rFonts w:ascii="Times New Roman" w:hAnsi="Times New Roman"/>
          <w:color w:val="000000"/>
          <w:sz w:val="28"/>
          <w:lang w:val="ru-RU"/>
        </w:rPr>
        <w:t>(1-2 рассказа военно-исторической тематики) и другие (по выбору).</w:t>
      </w:r>
      <w:bookmarkEnd w:id="54"/>
      <w:r w:rsidRPr="00AC1F64">
        <w:rPr>
          <w:rFonts w:ascii="Times New Roman" w:hAnsi="Times New Roman"/>
          <w:color w:val="000000"/>
          <w:sz w:val="28"/>
          <w:lang w:val="ru-RU"/>
        </w:rPr>
        <w:t>‌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Фольклор (устное народное творчество)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. Фольклор как народная духовная культура (произведения по выбору). Многообразие видов фольклора: словесный, музыкальный, обрядовый (календарный). Культурное значение фольклора для появления художественной литературы. Малые жанры фольклора (назначение, сравнение, классификация). Собиратели фольклора (А. Н. Афанасьев, В. И. Даль). Виды сказок: о животных, бытовые, волшебные. Отражение в произведениях фольклора нравственных ценностей, быта и культуры народов мира. Сходство фольклорных произведений разных народов по тематике, художественным образам и форме («бродячие» сюжеты).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Круг чтения</w:t>
      </w:r>
      <w:r w:rsidRPr="00AC1F64">
        <w:rPr>
          <w:rFonts w:ascii="Times New Roman" w:hAnsi="Times New Roman"/>
          <w:color w:val="000000"/>
          <w:sz w:val="28"/>
          <w:lang w:val="ru-RU"/>
        </w:rPr>
        <w:t>: былина как эпическая песня о героическом событии. Герой былины – защитник страны. Образы русских богатырей: Ильи Муромца, Алёши Поповича, Добрыни Никитича, Никиты Кожемяки (где жил, чем занимался, какими качествами обладал). Средства художественной выразительности в былине: устойчивые выражения, повторы, гипербола. Устаревшие слова, их место в былине и представление в современной лексике. Народные былинно-сказочные темы в творчестве художника В. М. Васнецова.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произведения малых жанров фольклора, народные сказки ‌</w:t>
      </w:r>
      <w:bookmarkStart w:id="55" w:name="13ed692d-f68b-4ab7-9394-065d0e010e2b"/>
      <w:r w:rsidRPr="00AC1F64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5"/>
      <w:r w:rsidRPr="00AC1F64">
        <w:rPr>
          <w:rFonts w:ascii="Times New Roman" w:hAnsi="Times New Roman"/>
          <w:color w:val="000000"/>
          <w:sz w:val="28"/>
          <w:lang w:val="ru-RU"/>
        </w:rPr>
        <w:t>‌, сказки народов России ‌</w:t>
      </w:r>
      <w:bookmarkStart w:id="56" w:name="88e382a1-4742-44f3-be40-3355538b7bf0"/>
      <w:r w:rsidRPr="00AC1F64">
        <w:rPr>
          <w:rFonts w:ascii="Times New Roman" w:hAnsi="Times New Roman"/>
          <w:color w:val="000000"/>
          <w:sz w:val="28"/>
          <w:lang w:val="ru-RU"/>
        </w:rPr>
        <w:t>(2-3 сказки по выбору)</w:t>
      </w:r>
      <w:bookmarkEnd w:id="56"/>
      <w:r w:rsidRPr="00AC1F64">
        <w:rPr>
          <w:rFonts w:ascii="Times New Roman" w:hAnsi="Times New Roman"/>
          <w:color w:val="000000"/>
          <w:sz w:val="28"/>
          <w:lang w:val="ru-RU"/>
        </w:rPr>
        <w:t>‌, былины из цикла об Илье Муромце, Алёше Поповиче, Добрыне Никитиче ‌</w:t>
      </w:r>
      <w:bookmarkStart w:id="57" w:name="65d9a5fc-cfbc-4c38-8800-4fae49f12f66"/>
      <w:r w:rsidRPr="00AC1F64">
        <w:rPr>
          <w:rFonts w:ascii="Times New Roman" w:hAnsi="Times New Roman"/>
          <w:color w:val="000000"/>
          <w:sz w:val="28"/>
          <w:lang w:val="ru-RU"/>
        </w:rPr>
        <w:t>(1-2 по выбору)</w:t>
      </w:r>
      <w:bookmarkEnd w:id="57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А. С. Пушкина. </w:t>
      </w:r>
      <w:r w:rsidRPr="00AC1F64">
        <w:rPr>
          <w:rFonts w:ascii="Times New Roman" w:hAnsi="Times New Roman"/>
          <w:color w:val="000000"/>
          <w:sz w:val="28"/>
          <w:lang w:val="ru-RU"/>
        </w:rPr>
        <w:t>Картины природы в лирических произведениях А. С. Пушкина. Средства художественной выразительности в стихотворном произведении (сравнение, эпитет, олицетворение). Литературные сказки А. С. Пушкина в стихах: «Сказка о мёртвой царевне и о семи богатырях». Фольклорная основа авторской сказки. Положительные и отрицательные герои, волшебные помощники, язык авторской сказки.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Произведения для чтения: А.С. Пушкин «Сказка о мёртвой царевне и о семи богатырях», «Няне», «Осень» (отрывки), «Зимняя дорога» ‌</w:t>
      </w:r>
      <w:bookmarkStart w:id="58" w:name="d4959437-1f52-4e04-ad5c-5e5962b220a9"/>
      <w:r w:rsidRPr="00AC1F64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58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 xml:space="preserve">Творчество И. А. Крылова. 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Представление о басне как лиро-эпическом жанре. Круг чтения: басни на примере произведений И. А. Крылова, И. И.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Хемницера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, Л. Н. Толстого, С. В. Михалкова. Басни стихотворные и прозаические ‌</w:t>
      </w:r>
      <w:bookmarkStart w:id="59" w:name="f6b74d8a-3a68-456b-9560-c1d56f3a7703"/>
      <w:r w:rsidRPr="00AC1F64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59"/>
      <w:r w:rsidRPr="00AC1F64">
        <w:rPr>
          <w:rFonts w:ascii="Times New Roman" w:hAnsi="Times New Roman"/>
          <w:color w:val="000000"/>
          <w:sz w:val="28"/>
          <w:lang w:val="ru-RU"/>
        </w:rPr>
        <w:t>‌. Развитие событий в басне, её герои (положительные, отрицательные). Аллегория в баснях. Сравнение басен: назначение, темы и герои, особенности языка.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Крылов И.А. «Стрекоза и муравей», «Квартет», И.И.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Хемницер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«Стрекоза», Л.Н. Толстой «Стрекоза и муравьи» ‌</w:t>
      </w:r>
      <w:bookmarkStart w:id="60" w:name="fb9c6b46-90e6-44d3-98e5-d86df8a78f70"/>
      <w:r w:rsidRPr="00AC1F64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0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Творчество М. Ю. Лермонтова</w:t>
      </w:r>
      <w:r w:rsidRPr="00AC1F64">
        <w:rPr>
          <w:rFonts w:ascii="Times New Roman" w:hAnsi="Times New Roman"/>
          <w:color w:val="000000"/>
          <w:sz w:val="28"/>
          <w:lang w:val="ru-RU"/>
        </w:rPr>
        <w:t>. Круг чтения: лирические произведения М. Ю. Лермонтова ‌</w:t>
      </w:r>
      <w:bookmarkStart w:id="61" w:name="8753b9aa-1497-4d8a-9925-78a7378ffdc6"/>
      <w:r w:rsidRPr="00AC1F64">
        <w:rPr>
          <w:rFonts w:ascii="Times New Roman" w:hAnsi="Times New Roman"/>
          <w:color w:val="000000"/>
          <w:sz w:val="28"/>
          <w:lang w:val="ru-RU"/>
        </w:rPr>
        <w:t>(не менее трёх)</w:t>
      </w:r>
      <w:bookmarkEnd w:id="61"/>
      <w:r w:rsidRPr="00AC1F64">
        <w:rPr>
          <w:rFonts w:ascii="Times New Roman" w:hAnsi="Times New Roman"/>
          <w:color w:val="000000"/>
          <w:sz w:val="28"/>
          <w:lang w:val="ru-RU"/>
        </w:rPr>
        <w:t>‌. Средства художественной выразительности (сравнение, эпитет, олицетворение); рифма, ритм. Метафора как «свёрнутое» сравнение. Строфа как элемент композиции стихотворения. Переносное значение слов в метафоре. Метафора в стихотворениях М. Ю. Лермонтова.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М.Ю. Лермонтов «Утёс», «Парус», «Москва, Москва! …Люблю тебя как сын…» ‌</w:t>
      </w:r>
      <w:bookmarkStart w:id="62" w:name="a3acb784-465c-47f9-a1a9-55fd03aefdd7"/>
      <w:r w:rsidRPr="00AC1F64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2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Литературная сказка.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Тематика авторских стихотворных сказок ‌</w:t>
      </w:r>
      <w:bookmarkStart w:id="63" w:name="c485f24c-ccf6-4a4b-a332-12b0e9bda1ee"/>
      <w:r w:rsidRPr="00AC1F64">
        <w:rPr>
          <w:rFonts w:ascii="Times New Roman" w:hAnsi="Times New Roman"/>
          <w:color w:val="000000"/>
          <w:sz w:val="28"/>
          <w:lang w:val="ru-RU"/>
        </w:rPr>
        <w:t>(две-три по выбору)</w:t>
      </w:r>
      <w:bookmarkEnd w:id="63"/>
      <w:r w:rsidRPr="00AC1F64">
        <w:rPr>
          <w:rFonts w:ascii="Times New Roman" w:hAnsi="Times New Roman"/>
          <w:color w:val="000000"/>
          <w:sz w:val="28"/>
          <w:lang w:val="ru-RU"/>
        </w:rPr>
        <w:t>‌. Герои литературных сказок (произведения П. П. Ершова, П. П. Бажова, С. Т. Аксакова, С. Я. Маршака ‌</w:t>
      </w:r>
      <w:bookmarkStart w:id="64" w:name="b696e61f-1fed-496e-b40a-891403c8acb0"/>
      <w:r w:rsidRPr="00AC1F64">
        <w:rPr>
          <w:rFonts w:ascii="Times New Roman" w:hAnsi="Times New Roman"/>
          <w:color w:val="000000"/>
          <w:sz w:val="28"/>
          <w:lang w:val="ru-RU"/>
        </w:rPr>
        <w:t>и др.</w:t>
      </w:r>
      <w:bookmarkEnd w:id="64"/>
      <w:r w:rsidRPr="00AC1F64">
        <w:rPr>
          <w:rFonts w:ascii="Times New Roman" w:hAnsi="Times New Roman"/>
          <w:color w:val="000000"/>
          <w:sz w:val="28"/>
          <w:lang w:val="ru-RU"/>
        </w:rPr>
        <w:t>‌). Связь литературной сказки с фольклорной: народная речь – особенность авторской сказки. Иллюстрации в сказке: назначение, особенности.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П.П. Бажов «Серебряное копытце», П.П. Ершов «Конёк-Горбунок», С.Т. Аксаков «Аленький цветочек» ‌</w:t>
      </w:r>
      <w:bookmarkStart w:id="65" w:name="bf3989dc-2faf-4749-85de-63cc4f5b6c7f"/>
      <w:r w:rsidRPr="00AC1F64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65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Картины природы в творчестве поэтов и писателей Х</w:t>
      </w:r>
      <w:r w:rsidRPr="00AC1F64">
        <w:rPr>
          <w:rFonts w:ascii="Times New Roman" w:hAnsi="Times New Roman"/>
          <w:i/>
          <w:color w:val="000000"/>
          <w:sz w:val="28"/>
        </w:rPr>
        <w:t>I</w:t>
      </w:r>
      <w:r w:rsidRPr="00AC1F64">
        <w:rPr>
          <w:rFonts w:ascii="Times New Roman" w:hAnsi="Times New Roman"/>
          <w:i/>
          <w:color w:val="000000"/>
          <w:sz w:val="28"/>
          <w:lang w:val="ru-RU"/>
        </w:rPr>
        <w:t>Х– ХХ веков</w:t>
      </w:r>
      <w:r w:rsidRPr="00AC1F64">
        <w:rPr>
          <w:rFonts w:ascii="Times New Roman" w:hAnsi="Times New Roman"/>
          <w:color w:val="000000"/>
          <w:sz w:val="28"/>
          <w:lang w:val="ru-RU"/>
        </w:rPr>
        <w:t>. Лирика, лирические произведения как описание в стихотворной форме чувств поэта, связанных с наблюдениями, описаниями природы. Круг чтения: лирические произведения поэтов и писателей ‌</w:t>
      </w:r>
      <w:bookmarkStart w:id="66" w:name="05556173-ef49-42c0-b650-76e818c52f73"/>
      <w:r w:rsidRPr="00AC1F64">
        <w:rPr>
          <w:rFonts w:ascii="Times New Roman" w:hAnsi="Times New Roman"/>
          <w:color w:val="000000"/>
          <w:sz w:val="28"/>
          <w:lang w:val="ru-RU"/>
        </w:rPr>
        <w:t>(не менее пяти авторов по выбору)</w:t>
      </w:r>
      <w:bookmarkEnd w:id="66"/>
      <w:r w:rsidRPr="00AC1F64">
        <w:rPr>
          <w:rFonts w:ascii="Times New Roman" w:hAnsi="Times New Roman"/>
          <w:color w:val="000000"/>
          <w:sz w:val="28"/>
          <w:lang w:val="ru-RU"/>
        </w:rPr>
        <w:t>‌: В. А. Жуковский, И.С. Никитин, Е. А. Баратынский, Ф. И. Тютчев, А. А. Фет, ‌</w:t>
      </w:r>
      <w:bookmarkStart w:id="67" w:name="10df2cc6-7eaf-452a-be27-c403590473e7"/>
      <w:r w:rsidRPr="00AC1F64">
        <w:rPr>
          <w:rFonts w:ascii="Times New Roman" w:hAnsi="Times New Roman"/>
          <w:color w:val="000000"/>
          <w:sz w:val="28"/>
          <w:lang w:val="ru-RU"/>
        </w:rPr>
        <w:t>Н. А. Некрасов, И. А. Бунин, А. А. Блок, К. Д. Бальмонт и др.</w:t>
      </w:r>
      <w:bookmarkEnd w:id="67"/>
      <w:r w:rsidRPr="00AC1F64">
        <w:rPr>
          <w:rFonts w:ascii="Times New Roman" w:hAnsi="Times New Roman"/>
          <w:color w:val="000000"/>
          <w:sz w:val="28"/>
          <w:lang w:val="ru-RU"/>
        </w:rPr>
        <w:t>‌ Темы стихотворных произведений, герой лирического произведения. Авторские приёмы создания художественного образа в лирике. Средства выразительности в произведениях лирики: эпитеты, синонимы, антонимы, сравнения, олицетворения, метафоры. Репродукция картины как иллюстрация к лирическому произведению.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В.А. Жуковский «Загадка», И.С. Никитин «В синем небе плывут над полями…», Ф.И. Тютчев «Как неожиданно и ярко»,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А.А. Фет «Весенний дождь», Е.А. Баратынский «Весна, весна! Как воздух чист», И.А. Бунин «Листопад» (отрывки) </w:t>
      </w:r>
      <w:r w:rsidRPr="00AC1F64">
        <w:rPr>
          <w:rFonts w:ascii="Times New Roman" w:hAnsi="Times New Roman"/>
          <w:color w:val="333333"/>
          <w:sz w:val="28"/>
          <w:lang w:val="ru-RU"/>
        </w:rPr>
        <w:t>​‌</w:t>
      </w:r>
      <w:bookmarkStart w:id="68" w:name="81524b2d-8972-479d-bbde-dc24af398f71"/>
      <w:r w:rsidRPr="00AC1F64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68"/>
      <w:r w:rsidRPr="00AC1F64">
        <w:rPr>
          <w:rFonts w:ascii="Times New Roman" w:hAnsi="Times New Roman"/>
          <w:color w:val="333333"/>
          <w:sz w:val="28"/>
          <w:lang w:val="ru-RU"/>
        </w:rPr>
        <w:t>‌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Творчество Л. Н. Толстого</w:t>
      </w:r>
      <w:r w:rsidRPr="00AC1F64">
        <w:rPr>
          <w:rFonts w:ascii="Times New Roman" w:hAnsi="Times New Roman"/>
          <w:color w:val="000000"/>
          <w:sz w:val="28"/>
          <w:lang w:val="ru-RU"/>
        </w:rPr>
        <w:t>. Круг чтения ‌</w:t>
      </w:r>
      <w:bookmarkStart w:id="69" w:name="8bd46c4b-5995-4a73-9b20-d9c86c3c5312"/>
      <w:r w:rsidRPr="00AC1F64">
        <w:rPr>
          <w:rFonts w:ascii="Times New Roman" w:hAnsi="Times New Roman"/>
          <w:color w:val="000000"/>
          <w:sz w:val="28"/>
          <w:lang w:val="ru-RU"/>
        </w:rPr>
        <w:t>(не менее трёх произведений)</w:t>
      </w:r>
      <w:bookmarkEnd w:id="69"/>
      <w:r w:rsidRPr="00AC1F64">
        <w:rPr>
          <w:rFonts w:ascii="Times New Roman" w:hAnsi="Times New Roman"/>
          <w:color w:val="000000"/>
          <w:sz w:val="28"/>
          <w:lang w:val="ru-RU"/>
        </w:rPr>
        <w:t>‌: рассказ (художественный и научно-познавательный), сказки, басни, быль. Повесть как эпический жанр (общее представление). Значение реальных жизненных ситуаций в создании рассказа, повести. Отрывки из автобиографической повести Л. Н. Толстого «Детство». Особенности художественного текста-описания: пейзаж, портрет героя, интерьер. Примеры текста-рассуждения в рассказах Л. Н. Толстого.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Л.Н. Толстой «Детство» (отдельные главы), «Русак», «Черепаха» ‌</w:t>
      </w:r>
      <w:bookmarkStart w:id="70" w:name="7dfac43d-95d1-4f1a-9ef0-dd2e363e5574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70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Произведения о животных и родной природе.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Взаимоотношения человека и животных, защита и охрана природы – тема произведений литературы. Круг чтения ‌</w:t>
      </w:r>
      <w:bookmarkStart w:id="71" w:name="6b7a4d8f-0c10-4499-8b29-96f966374409"/>
      <w:r w:rsidRPr="00AC1F64">
        <w:rPr>
          <w:rFonts w:ascii="Times New Roman" w:hAnsi="Times New Roman"/>
          <w:color w:val="000000"/>
          <w:sz w:val="28"/>
          <w:lang w:val="ru-RU"/>
        </w:rPr>
        <w:t>(не менее трёх авторов)</w:t>
      </w:r>
      <w:bookmarkEnd w:id="71"/>
      <w:r w:rsidRPr="00AC1F64">
        <w:rPr>
          <w:rFonts w:ascii="Times New Roman" w:hAnsi="Times New Roman"/>
          <w:color w:val="000000"/>
          <w:sz w:val="28"/>
          <w:lang w:val="ru-RU"/>
        </w:rPr>
        <w:t>‌: на примере произведений В. П. Астафьева, М. М. Пришвина, С.А. Есенина, ‌</w:t>
      </w:r>
      <w:bookmarkStart w:id="72" w:name="2404cae9-2aea-4be9-9c14-d1f2464ae947"/>
      <w:r w:rsidRPr="00AC1F64">
        <w:rPr>
          <w:rFonts w:ascii="Times New Roman" w:hAnsi="Times New Roman"/>
          <w:color w:val="000000"/>
          <w:sz w:val="28"/>
          <w:lang w:val="ru-RU"/>
        </w:rPr>
        <w:t>А. И. Куприна, К. Г. Паустовского, Ю. И. Коваля и др.</w:t>
      </w:r>
      <w:bookmarkEnd w:id="72"/>
      <w:r w:rsidRPr="00AC1F64">
        <w:rPr>
          <w:rFonts w:ascii="Times New Roman" w:hAnsi="Times New Roman"/>
          <w:color w:val="000000"/>
          <w:sz w:val="28"/>
          <w:lang w:val="ru-RU"/>
        </w:rPr>
        <w:t>‌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В.П. Астафьев «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Капалуха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», М.М. Пришвин «Выскочка», С.А. Есенин «Лебёдушка» </w:t>
      </w:r>
      <w:r w:rsidRPr="00AC1F64">
        <w:rPr>
          <w:rFonts w:ascii="Times New Roman" w:hAnsi="Times New Roman"/>
          <w:color w:val="333333"/>
          <w:sz w:val="28"/>
          <w:lang w:val="ru-RU"/>
        </w:rPr>
        <w:t>​‌</w:t>
      </w:r>
      <w:bookmarkStart w:id="73" w:name="32f573be-918d-43d1-9ae6-41e22d8f0125"/>
      <w:r w:rsidRPr="00AC1F64">
        <w:rPr>
          <w:rFonts w:ascii="Times New Roman" w:hAnsi="Times New Roman"/>
          <w:color w:val="333333"/>
          <w:sz w:val="28"/>
          <w:lang w:val="ru-RU"/>
        </w:rPr>
        <w:t>и другие (по выбору).</w:t>
      </w:r>
      <w:bookmarkEnd w:id="73"/>
      <w:r w:rsidRPr="00AC1F64">
        <w:rPr>
          <w:rFonts w:ascii="Times New Roman" w:hAnsi="Times New Roman"/>
          <w:color w:val="333333"/>
          <w:sz w:val="28"/>
          <w:lang w:val="ru-RU"/>
        </w:rPr>
        <w:t>‌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Произведения о детях</w:t>
      </w:r>
      <w:r w:rsidRPr="00AC1F64">
        <w:rPr>
          <w:rFonts w:ascii="Times New Roman" w:hAnsi="Times New Roman"/>
          <w:color w:val="000000"/>
          <w:sz w:val="28"/>
          <w:lang w:val="ru-RU"/>
        </w:rPr>
        <w:t>. Тематика произведений о детях, их жизни, играх и занятиях, взаимоотношениях со взрослыми и сверстниками ‌</w:t>
      </w:r>
      <w:bookmarkStart w:id="74" w:name="af055e7a-930d-4d71-860c-0ef134e8808b"/>
      <w:r w:rsidRPr="00AC1F64">
        <w:rPr>
          <w:rFonts w:ascii="Times New Roman" w:hAnsi="Times New Roman"/>
          <w:color w:val="000000"/>
          <w:sz w:val="28"/>
          <w:lang w:val="ru-RU"/>
        </w:rPr>
        <w:t>(на примере произведений не менее трёх авторов)</w:t>
      </w:r>
      <w:bookmarkEnd w:id="74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‌: А. П. Чехова, Н. Г. Гарина-Михайловского, М.М. Зощенко,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К.Г.Паустовский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, ‌</w:t>
      </w:r>
      <w:bookmarkStart w:id="75" w:name="7725f3ac-90cc-4ff9-a933-5f2500765865"/>
      <w:r w:rsidRPr="00AC1F64">
        <w:rPr>
          <w:rFonts w:ascii="Times New Roman" w:hAnsi="Times New Roman"/>
          <w:color w:val="000000"/>
          <w:sz w:val="28"/>
          <w:lang w:val="ru-RU"/>
        </w:rPr>
        <w:t>Б. С. Житкова, В. В. Крапивина и др.</w:t>
      </w:r>
      <w:bookmarkEnd w:id="75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 Словесный портрет героя как его характеристика. Авторский способ выражения главной мысли. Основные события сюжета, отношение к ним героев.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А.П. Чехов «Мальчики», Н.Г. Гарин-Михайловский «Детство Тёмы» (отдельные главы), М.М. Зощенко «О Лёньке и Миньке» ‌</w:t>
      </w:r>
      <w:bookmarkStart w:id="76" w:name="b11b7b7c-b734-4b90-8e59-61db21edb4cb"/>
      <w:r w:rsidRPr="00AC1F64">
        <w:rPr>
          <w:rFonts w:ascii="Times New Roman" w:hAnsi="Times New Roman"/>
          <w:color w:val="000000"/>
          <w:sz w:val="28"/>
          <w:lang w:val="ru-RU"/>
        </w:rPr>
        <w:t>(1-2 рассказа из цикла)</w:t>
      </w:r>
      <w:bookmarkEnd w:id="76"/>
      <w:r w:rsidRPr="00AC1F64">
        <w:rPr>
          <w:rFonts w:ascii="Times New Roman" w:hAnsi="Times New Roman"/>
          <w:color w:val="000000"/>
          <w:sz w:val="28"/>
          <w:lang w:val="ru-RU"/>
        </w:rPr>
        <w:t>‌, К.Г. Паустовский «Корзина с еловыми шишками» и другие.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Пьеса.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Знакомство с новым жанром – пьесой-сказкой. Пьеса – произведение литературы и театрального искусства ‌</w:t>
      </w:r>
      <w:bookmarkStart w:id="77" w:name="37501a53-492c-457b-bba5-1c42b6cc6631"/>
      <w:r w:rsidRPr="00AC1F64">
        <w:rPr>
          <w:rFonts w:ascii="Times New Roman" w:hAnsi="Times New Roman"/>
          <w:color w:val="000000"/>
          <w:sz w:val="28"/>
          <w:lang w:val="ru-RU"/>
        </w:rPr>
        <w:t>(одна по выбору)</w:t>
      </w:r>
      <w:bookmarkEnd w:id="77"/>
      <w:r w:rsidRPr="00AC1F64">
        <w:rPr>
          <w:rFonts w:ascii="Times New Roman" w:hAnsi="Times New Roman"/>
          <w:color w:val="000000"/>
          <w:sz w:val="28"/>
          <w:lang w:val="ru-RU"/>
        </w:rPr>
        <w:t>‌. Пьеса как жанр драматического произведения. Пьеса и сказка: драматическое и эпическое произведения. Авторские ремарки: назначение, содержание.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С.Я. Маршак «Двенадцать месяцев» и другие.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Юмористические произведения.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Круг чтения ‌</w:t>
      </w:r>
      <w:bookmarkStart w:id="78" w:name="75d9e905-0ed8-4b64-8f23-d12494003dd9"/>
      <w:r w:rsidRPr="00AC1F64">
        <w:rPr>
          <w:rFonts w:ascii="Times New Roman" w:hAnsi="Times New Roman"/>
          <w:color w:val="000000"/>
          <w:sz w:val="28"/>
          <w:lang w:val="ru-RU"/>
        </w:rPr>
        <w:t>(не менее двух произведений по выбору):</w:t>
      </w:r>
      <w:bookmarkEnd w:id="78"/>
      <w:r w:rsidRPr="00AC1F64">
        <w:rPr>
          <w:rFonts w:ascii="Times New Roman" w:hAnsi="Times New Roman"/>
          <w:color w:val="000000"/>
          <w:sz w:val="28"/>
          <w:lang w:val="ru-RU"/>
        </w:rPr>
        <w:t>‌ юмористические произведения на примере рассказов В. Ю. Драгунского, Н. Н. Носова, ‌</w:t>
      </w:r>
      <w:bookmarkStart w:id="79" w:name="861c58cd-2b62-48ca-aee2-cbc0aff1d663"/>
      <w:r w:rsidRPr="00AC1F64">
        <w:rPr>
          <w:rFonts w:ascii="Times New Roman" w:hAnsi="Times New Roman"/>
          <w:color w:val="000000"/>
          <w:sz w:val="28"/>
          <w:lang w:val="ru-RU"/>
        </w:rPr>
        <w:t xml:space="preserve">М. М. Зощенко, В. В.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Голявкина</w:t>
      </w:r>
      <w:bookmarkEnd w:id="79"/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‌. Герои юмористических произведений. Средства выразительности текста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юмористического содержания: гипербола. Юмористические произведения в кино и театре.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Произведения для чтения: В.Ю. Драгунский «Денискины рассказы» ‌</w:t>
      </w:r>
      <w:bookmarkStart w:id="80" w:name="3833d43d-9952-42a0-80a6-c982261f81f0"/>
      <w:r w:rsidRPr="00AC1F64">
        <w:rPr>
          <w:rFonts w:ascii="Times New Roman" w:hAnsi="Times New Roman"/>
          <w:color w:val="000000"/>
          <w:sz w:val="28"/>
          <w:lang w:val="ru-RU"/>
        </w:rPr>
        <w:t>(1-2 произведения по выбору)</w:t>
      </w:r>
      <w:bookmarkEnd w:id="80"/>
      <w:r w:rsidRPr="00AC1F64">
        <w:rPr>
          <w:rFonts w:ascii="Times New Roman" w:hAnsi="Times New Roman"/>
          <w:color w:val="000000"/>
          <w:sz w:val="28"/>
          <w:lang w:val="ru-RU"/>
        </w:rPr>
        <w:t>‌, Н.Н. Носов «Витя Малеев в школе и дома» (отдельные главы) ‌</w:t>
      </w:r>
      <w:bookmarkStart w:id="81" w:name="6717adc8-7d22-4c8b-8e0f-ca68d49678b4"/>
      <w:r w:rsidRPr="00AC1F64">
        <w:rPr>
          <w:rFonts w:ascii="Times New Roman" w:hAnsi="Times New Roman"/>
          <w:color w:val="000000"/>
          <w:sz w:val="28"/>
          <w:lang w:val="ru-RU"/>
        </w:rPr>
        <w:t>и другие</w:t>
      </w:r>
      <w:bookmarkEnd w:id="81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Зарубежная литература</w:t>
      </w:r>
      <w:r w:rsidRPr="00AC1F64">
        <w:rPr>
          <w:rFonts w:ascii="Times New Roman" w:hAnsi="Times New Roman"/>
          <w:color w:val="000000"/>
          <w:sz w:val="28"/>
          <w:lang w:val="ru-RU"/>
        </w:rPr>
        <w:t>. Расширение круга чтения произведений зарубежных писателей. Литературные сказки Х.-К. Андерсена, ‌</w:t>
      </w:r>
      <w:bookmarkStart w:id="82" w:name="0570ee0c-c095-4bdf-be12-0c3444ad3bbe"/>
      <w:r w:rsidRPr="00AC1F64">
        <w:rPr>
          <w:rFonts w:ascii="Times New Roman" w:hAnsi="Times New Roman"/>
          <w:color w:val="000000"/>
          <w:sz w:val="28"/>
          <w:lang w:val="ru-RU"/>
        </w:rPr>
        <w:t>Ш. Перро, братьев Гримм и др. (по выбору)</w:t>
      </w:r>
      <w:bookmarkEnd w:id="82"/>
      <w:r w:rsidRPr="00AC1F64">
        <w:rPr>
          <w:rFonts w:ascii="Times New Roman" w:hAnsi="Times New Roman"/>
          <w:color w:val="000000"/>
          <w:sz w:val="28"/>
          <w:lang w:val="ru-RU"/>
        </w:rPr>
        <w:t xml:space="preserve">‌. Приключенческая литература: произведения Дж. Свифта, Марка Твена.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Произведения для чтения: Х.-К. Андерсен «Дикие лебеди», «Русалочка», Дж. Свифт «Приключения Гулливера» (отдельные главы), Марк Твен «Том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Сойер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» (отдельные главы) ‌</w:t>
      </w:r>
      <w:bookmarkStart w:id="83" w:name="7eaefd21-9d80-4380-a4c5-7fbfbc886408"/>
      <w:r w:rsidRPr="00AC1F64">
        <w:rPr>
          <w:rFonts w:ascii="Times New Roman" w:hAnsi="Times New Roman"/>
          <w:color w:val="000000"/>
          <w:sz w:val="28"/>
          <w:lang w:val="ru-RU"/>
        </w:rPr>
        <w:t>и другие (по выбору)</w:t>
      </w:r>
      <w:bookmarkEnd w:id="83"/>
      <w:r w:rsidRPr="00AC1F64">
        <w:rPr>
          <w:rFonts w:ascii="Times New Roman" w:hAnsi="Times New Roman"/>
          <w:color w:val="000000"/>
          <w:sz w:val="28"/>
          <w:lang w:val="ru-RU"/>
        </w:rPr>
        <w:t>‌.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i/>
          <w:color w:val="000000"/>
          <w:sz w:val="28"/>
          <w:lang w:val="ru-RU"/>
        </w:rPr>
        <w:t>Библиографическая культура (работа с детской книгой и справочной литературой)</w:t>
      </w:r>
      <w:r w:rsidRPr="00AC1F64">
        <w:rPr>
          <w:rFonts w:ascii="Times New Roman" w:hAnsi="Times New Roman"/>
          <w:color w:val="000000"/>
          <w:sz w:val="28"/>
          <w:lang w:val="ru-RU"/>
        </w:rPr>
        <w:t>. Польза чтения и книги: книга – друг и учитель. Правила читателя и способы выбора книги (тематический, систематический каталог). Виды информации в книге: научная, художественная (с опорой на внешние показатели книги), её справочно-иллюстративный материал. Очерк как повествование о реальном событии. Типы книг (изданий): книга-произведение, книга-сборник, собрание сочинений, периодическая печать, справочные издания. Работа с источниками периодической печати.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Базовые логические и исследовательские действия как часть познавательных универсальных учебных действий способствуют формированию умений:</w:t>
      </w:r>
    </w:p>
    <w:p w:rsidR="00AC1F64" w:rsidRPr="00AC1F64" w:rsidRDefault="00AC1F64" w:rsidP="00AC1F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(без отметочного оценивания);</w:t>
      </w:r>
    </w:p>
    <w:p w:rsidR="00AC1F64" w:rsidRPr="00AC1F64" w:rsidRDefault="00AC1F64" w:rsidP="00AC1F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про себя (молча), оценивать своё чтение с точки зрения понимания и запоминания текста;</w:t>
      </w:r>
    </w:p>
    <w:p w:rsidR="00AC1F64" w:rsidRPr="00AC1F64" w:rsidRDefault="00AC1F64" w:rsidP="00AC1F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анализировать текст: определять главную мысль, обосновывать принадлежность к жанру, определять тему и главную мысль, находить в тексте заданный эпизод, устанавливать взаимосвязь между событиями, эпизодами текста;</w:t>
      </w:r>
    </w:p>
    <w:p w:rsidR="00AC1F64" w:rsidRPr="00AC1F64" w:rsidRDefault="00AC1F64" w:rsidP="00AC1F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характеризовать героя и давать оценку его поступкам; </w:t>
      </w:r>
    </w:p>
    <w:p w:rsidR="00AC1F64" w:rsidRPr="00AC1F64" w:rsidRDefault="00AC1F64" w:rsidP="00AC1F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сравнивать героев одного произведения по предложенным критериям, самостоятельно выбирать критерий сопоставления героев, их поступков (по контрасту или аналогии);</w:t>
      </w:r>
    </w:p>
    <w:p w:rsidR="00AC1F64" w:rsidRPr="00AC1F64" w:rsidRDefault="00AC1F64" w:rsidP="00AC1F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составлять план (вопросный, номинативный, цитатный) текста, дополнять и восстанавливать нарушенную последовательность;</w:t>
      </w:r>
    </w:p>
    <w:p w:rsidR="00AC1F64" w:rsidRPr="00AC1F64" w:rsidRDefault="00AC1F64" w:rsidP="00AC1F64">
      <w:pPr>
        <w:numPr>
          <w:ilvl w:val="0"/>
          <w:numId w:val="1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исследовать текст: находить средства художественной выразительности (сравнение, эпитет, олицетворение, метафора), описания в произведениях разных жанров (пейзаж, интерьер), выявлять особенности стихотворного текста (ритм, рифма, строфа).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Работа с информацией как часть познавательных универсальных учебных действий способствуют формированию умений: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использовать справочную информацию для получения дополнительной информации в соответствии с учебной задачей;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характеризовать книгу по её элементам (обложка, оглавление, аннотация, предисловие, иллюстрации, примечания и другое);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выбирать книгу в библиотеке в соответствии с учебной задачей; составлять аннотацию.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Коммуникативные универсальные учебные действия способствуют формированию умений: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соблюдать правила речевого этикета в учебном диалоге, отвечать и задавать вопросы к учебным и художественным текстам;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пересказывать текст в соответствии с учебной задачей;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рассказывать о тематике детской литературы, о любимом писателе и его произведениях;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оценивать мнение авторов о героях и своё отношение к ним;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использовать элементы импровизации при исполнении фольклорных произведений;</w:t>
      </w:r>
    </w:p>
    <w:p w:rsidR="00AC1F64" w:rsidRPr="00AC1F64" w:rsidRDefault="00AC1F64" w:rsidP="00AC1F64">
      <w:pPr>
        <w:numPr>
          <w:ilvl w:val="0"/>
          <w:numId w:val="1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сочинять небольшие тексты повествовательного и описательного характера по наблюдениям, на заданную тему.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Регулятивные универсальные учебные способствуют формированию умений:</w:t>
      </w:r>
    </w:p>
    <w:p w:rsidR="00AC1F64" w:rsidRPr="00AC1F64" w:rsidRDefault="00AC1F64" w:rsidP="00AC1F64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понимать значение чтения для самообразования и саморазвития; самостоятельно организовывать читательскую деятельность во время досуга;</w:t>
      </w:r>
    </w:p>
    <w:p w:rsidR="00AC1F64" w:rsidRPr="00AC1F64" w:rsidRDefault="00AC1F64" w:rsidP="00AC1F64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определять цель выразительного исполнения и работы с текстом;</w:t>
      </w:r>
    </w:p>
    <w:p w:rsidR="00AC1F64" w:rsidRPr="00AC1F64" w:rsidRDefault="00AC1F64" w:rsidP="00AC1F64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оценивать выступление (своё и одноклассников) с точки зрения передачи настроения, особенностей произведения и героев;</w:t>
      </w:r>
    </w:p>
    <w:p w:rsidR="00AC1F64" w:rsidRPr="00AC1F64" w:rsidRDefault="00AC1F64" w:rsidP="00AC1F64">
      <w:pPr>
        <w:numPr>
          <w:ilvl w:val="0"/>
          <w:numId w:val="1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контроль процесса и результата деятельности, устанавливать причины возникших ошибок и трудностей, проявлять способность предвидеть их в предстоящей работе.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Совместная деятельность способствует формированию умений:</w:t>
      </w:r>
    </w:p>
    <w:p w:rsidR="00AC1F64" w:rsidRPr="00AC1F64" w:rsidRDefault="00AC1F64" w:rsidP="00AC1F64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участвовать в театрализованной деятельности: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инсценировании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и драматизации (читать по ролям, разыгрывать сценки);</w:t>
      </w:r>
    </w:p>
    <w:p w:rsidR="00AC1F64" w:rsidRPr="00AC1F64" w:rsidRDefault="00AC1F64" w:rsidP="00AC1F64">
      <w:pPr>
        <w:numPr>
          <w:ilvl w:val="0"/>
          <w:numId w:val="20"/>
        </w:numPr>
        <w:spacing w:after="0" w:line="264" w:lineRule="auto"/>
        <w:jc w:val="both"/>
      </w:pPr>
      <w:proofErr w:type="spellStart"/>
      <w:r w:rsidRPr="00AC1F64">
        <w:rPr>
          <w:rFonts w:ascii="Times New Roman" w:hAnsi="Times New Roman"/>
          <w:color w:val="000000"/>
          <w:sz w:val="28"/>
        </w:rPr>
        <w:t>соблюдать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правила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взаимодействия</w:t>
      </w:r>
      <w:proofErr w:type="spellEnd"/>
      <w:r w:rsidRPr="00AC1F64">
        <w:rPr>
          <w:rFonts w:ascii="Times New Roman" w:hAnsi="Times New Roman"/>
          <w:color w:val="000000"/>
          <w:sz w:val="28"/>
        </w:rPr>
        <w:t>;</w:t>
      </w:r>
    </w:p>
    <w:p w:rsidR="00AC1F64" w:rsidRPr="00AC1F64" w:rsidRDefault="00AC1F64" w:rsidP="00AC1F64">
      <w:pPr>
        <w:numPr>
          <w:ilvl w:val="0"/>
          <w:numId w:val="2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ответственно относиться к своим обязанностям в процессе совместной деятельности, оценивать свой вклад в общее дело.</w:t>
      </w:r>
    </w:p>
    <w:bookmarkStart w:id="84" w:name="_ftn1"/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  <w:r w:rsidRPr="00AC1F64">
        <w:fldChar w:fldCharType="begin"/>
      </w:r>
      <w:r w:rsidRPr="00AC1F64">
        <w:rPr>
          <w:lang w:val="ru-RU"/>
        </w:rPr>
        <w:instrText xml:space="preserve"> </w:instrText>
      </w:r>
      <w:r w:rsidRPr="00AC1F64">
        <w:instrText>HYPERLINK</w:instrText>
      </w:r>
      <w:r w:rsidRPr="00AC1F64">
        <w:rPr>
          <w:lang w:val="ru-RU"/>
        </w:rPr>
        <w:instrText xml:space="preserve"> \</w:instrText>
      </w:r>
      <w:r w:rsidRPr="00AC1F64">
        <w:instrText>l</w:instrText>
      </w:r>
      <w:r w:rsidRPr="00AC1F64">
        <w:rPr>
          <w:lang w:val="ru-RU"/>
        </w:rPr>
        <w:instrText xml:space="preserve"> "_</w:instrText>
      </w:r>
      <w:r w:rsidRPr="00AC1F64">
        <w:instrText>ftnref</w:instrText>
      </w:r>
      <w:r w:rsidRPr="00AC1F64">
        <w:rPr>
          <w:lang w:val="ru-RU"/>
        </w:rPr>
        <w:instrText>1" \</w:instrText>
      </w:r>
      <w:r w:rsidRPr="00AC1F64">
        <w:instrText>h</w:instrText>
      </w:r>
      <w:r w:rsidRPr="00AC1F64">
        <w:rPr>
          <w:lang w:val="ru-RU"/>
        </w:rPr>
        <w:instrText xml:space="preserve"> </w:instrText>
      </w:r>
      <w:r w:rsidRPr="00AC1F64">
        <w:fldChar w:fldCharType="separate"/>
      </w:r>
      <w:r w:rsidRPr="00AC1F64">
        <w:rPr>
          <w:rFonts w:ascii="Times New Roman" w:hAnsi="Times New Roman"/>
          <w:color w:val="0000FF"/>
          <w:sz w:val="18"/>
          <w:lang w:val="ru-RU"/>
        </w:rPr>
        <w:t>[1]</w:t>
      </w:r>
      <w:r w:rsidRPr="00AC1F64">
        <w:rPr>
          <w:rFonts w:ascii="Times New Roman" w:hAnsi="Times New Roman"/>
          <w:color w:val="0000FF"/>
          <w:sz w:val="18"/>
        </w:rPr>
        <w:fldChar w:fldCharType="end"/>
      </w:r>
      <w:bookmarkEnd w:id="84"/>
      <w:r w:rsidRPr="00AC1F64">
        <w:rPr>
          <w:rFonts w:ascii="Times New Roman" w:hAnsi="Times New Roman"/>
          <w:color w:val="000000"/>
          <w:sz w:val="28"/>
          <w:lang w:val="ru-RU"/>
        </w:rPr>
        <w:t xml:space="preserve"> В данной рабочей программе отражено только то содержание периода «Обучение грамоте» из Федеральной предметной программы «Русский язык», которое реализуется средствами предмета «Литературное чтение», остальное содержание прописывается в рабочей программе предмета «Русский язык».</w:t>
      </w:r>
    </w:p>
    <w:p w:rsidR="00AC1F64" w:rsidRPr="00AC1F64" w:rsidRDefault="00AC1F64" w:rsidP="00AC1F64">
      <w:pPr>
        <w:rPr>
          <w:lang w:val="ru-RU"/>
        </w:rPr>
        <w:sectPr w:rsidR="00AC1F64" w:rsidRPr="00AC1F64">
          <w:pgSz w:w="11906" w:h="16383"/>
          <w:pgMar w:top="1134" w:right="850" w:bottom="1134" w:left="1701" w:header="720" w:footer="720" w:gutter="0"/>
          <w:cols w:space="720"/>
        </w:sectPr>
      </w:pP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  <w:bookmarkStart w:id="85" w:name="block-17516497"/>
      <w:r w:rsidRPr="00AC1F64">
        <w:rPr>
          <w:rFonts w:ascii="Times New Roman" w:hAnsi="Times New Roman"/>
          <w:b/>
          <w:color w:val="333333"/>
          <w:sz w:val="28"/>
          <w:lang w:val="ru-RU"/>
        </w:rPr>
        <w:lastRenderedPageBreak/>
        <w:t xml:space="preserve">ПЛАНИРУЕМЫЕ </w:t>
      </w:r>
      <w:r w:rsidRPr="00AC1F64">
        <w:rPr>
          <w:rFonts w:ascii="Times New Roman" w:hAnsi="Times New Roman"/>
          <w:b/>
          <w:color w:val="000000"/>
          <w:sz w:val="28"/>
          <w:lang w:val="ru-RU"/>
        </w:rPr>
        <w:t xml:space="preserve">ОБРАЗОВАТЕЛЬНЫЕ </w:t>
      </w:r>
      <w:r w:rsidRPr="00AC1F64">
        <w:rPr>
          <w:rFonts w:ascii="Times New Roman" w:hAnsi="Times New Roman"/>
          <w:b/>
          <w:color w:val="333333"/>
          <w:sz w:val="28"/>
          <w:lang w:val="ru-RU"/>
        </w:rPr>
        <w:t>РЕЗУЛЬТАТЫ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Изучение литературного чтения в 1-4 классах направлено на достижение обучающимися личностных,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освоения учебного предмета.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  <w:r w:rsidRPr="00AC1F64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предмета «Литературное чтение» достигаются в процессе единства учебной и воспитательной деятельности, обеспечивающей позитивную динамику развития личности младшего школьника, ориентированную на процессы самопознания, саморазвития и самовоспитания. Личностные результаты освоения программы предмета «Литературное чтение» отражают освоение младшими школьниками социально значимых норм и отношений, развитие позитивного отношения обучающихся к общественным, традиционным, социокультурным и духовно-нравственным ценностям, приобретение опыта применения сформированных представлений и отношений на практике.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b/>
          <w:color w:val="000000"/>
          <w:sz w:val="28"/>
        </w:rPr>
        <w:t>Гражданско-патриотическое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становление ценностного отношения к своей Родине – России, малой родине, проявление интереса к изучению родного языка, истории и культуре Российской Федерации, понимание естественной связи прошлого и настоящего в культуре общества;</w:t>
      </w:r>
    </w:p>
    <w:p w:rsidR="00AC1F64" w:rsidRPr="00AC1F64" w:rsidRDefault="00AC1F64" w:rsidP="00AC1F64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осознание своей этнокультурной и российской гражданской идентичности, сопричастности к прошлому, настоящему и будущему своей страны и родного края, проявление уважения к традициям и культуре своего и других народов в процессе восприятия и анализа произведений выдающихся представителей русской литературы и творчества народов России;</w:t>
      </w:r>
    </w:p>
    <w:p w:rsidR="00AC1F64" w:rsidRPr="00AC1F64" w:rsidRDefault="00AC1F64" w:rsidP="00AC1F64">
      <w:pPr>
        <w:numPr>
          <w:ilvl w:val="0"/>
          <w:numId w:val="21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человеке как члене общества, о правах и ответственности, уважении и достоинстве человека, о нравственно-этических нормах поведения и правилах межличностных отношений.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b/>
          <w:color w:val="000000"/>
          <w:sz w:val="28"/>
        </w:rPr>
        <w:t>Духовно-нравственное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освоение опыта человеческих взаимоотношений, признаки индивидуальности каждого человека, проявление сопереживания, уважения, любви, доброжелательности и других моральных качеств к родным, близким и чужим людям, независимо от их национальности, социального статуса, вероисповедания;</w:t>
      </w:r>
    </w:p>
    <w:p w:rsidR="00AC1F64" w:rsidRPr="00AC1F64" w:rsidRDefault="00AC1F64" w:rsidP="00AC1F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осознание этических понятий, оценка поведения и поступков персонажей художественных произведений в ситуации нравственного выбора;</w:t>
      </w:r>
    </w:p>
    <w:p w:rsidR="00AC1F64" w:rsidRPr="00AC1F64" w:rsidRDefault="00AC1F64" w:rsidP="00AC1F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выражение своего видения мира, индивидуальной позиции посредством накопления и систематизации литературных впечатлений, разнообразных по эмоциональной окраске;</w:t>
      </w:r>
    </w:p>
    <w:p w:rsidR="00AC1F64" w:rsidRPr="00AC1F64" w:rsidRDefault="00AC1F64" w:rsidP="00AC1F64">
      <w:pPr>
        <w:numPr>
          <w:ilvl w:val="0"/>
          <w:numId w:val="2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неприятие любых форм поведения, направленных на причинение физического и морального вреда другим людям 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b/>
          <w:color w:val="000000"/>
          <w:sz w:val="28"/>
        </w:rPr>
        <w:t>Эстетическое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проявление уважительного отношения и интереса к художественной культуре, к различным видам искусства, восприимчивость к разным видам искусства, традициям и творчеству своего и других народов, готовность выражать своё отношение в разных видах художественной деятельности;</w:t>
      </w:r>
    </w:p>
    <w:p w:rsidR="00AC1F64" w:rsidRPr="00AC1F64" w:rsidRDefault="00AC1F64" w:rsidP="00AC1F6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приобретение эстетического опыта слушания, чтения и эмоционально-эстетической оценки произведений фольклора и художественной литературы;</w:t>
      </w:r>
    </w:p>
    <w:p w:rsidR="00AC1F64" w:rsidRPr="00AC1F64" w:rsidRDefault="00AC1F64" w:rsidP="00AC1F64">
      <w:pPr>
        <w:numPr>
          <w:ilvl w:val="0"/>
          <w:numId w:val="2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понимание образного языка художественных произведений, выразительных средств, создающих художественный образ.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b/>
          <w:color w:val="000000"/>
          <w:sz w:val="28"/>
        </w:rPr>
        <w:t>Трудовое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осознание ценности труда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b/>
          <w:color w:val="000000"/>
          <w:sz w:val="28"/>
        </w:rPr>
        <w:t>Экологическое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b/>
          <w:color w:val="000000"/>
          <w:sz w:val="28"/>
        </w:rPr>
        <w:t>воспитание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бережное отношение к природе, осознание проблем взаимоотношений человека и животных, отражённых в литературных произведениях;</w:t>
      </w:r>
    </w:p>
    <w:p w:rsidR="00AC1F64" w:rsidRPr="00AC1F64" w:rsidRDefault="00AC1F64" w:rsidP="00AC1F64">
      <w:pPr>
        <w:numPr>
          <w:ilvl w:val="0"/>
          <w:numId w:val="2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неприятие действий, приносящих ей вред.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b/>
          <w:color w:val="000000"/>
          <w:sz w:val="28"/>
        </w:rPr>
        <w:t>Ценности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b/>
          <w:color w:val="000000"/>
          <w:sz w:val="28"/>
        </w:rPr>
        <w:t>научного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b/>
          <w:color w:val="000000"/>
          <w:sz w:val="28"/>
        </w:rPr>
        <w:t>познания</w:t>
      </w:r>
      <w:proofErr w:type="spellEnd"/>
      <w:r w:rsidRPr="00AC1F64">
        <w:rPr>
          <w:rFonts w:ascii="Times New Roman" w:hAnsi="Times New Roman"/>
          <w:b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ориентация в деятельности на первоначальные представления о научной картине мира, понимание важности слова как средства создания словесно-художественного образа, способа выражения мыслей, чувств, идей автора;</w:t>
      </w:r>
    </w:p>
    <w:p w:rsidR="00AC1F64" w:rsidRPr="00AC1F64" w:rsidRDefault="00AC1F64" w:rsidP="00AC1F64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овладение смысловым чтением для решения различного уровня учебных и жизненных задач;</w:t>
      </w:r>
    </w:p>
    <w:p w:rsidR="00AC1F64" w:rsidRPr="00AC1F64" w:rsidRDefault="00AC1F64" w:rsidP="00AC1F64">
      <w:pPr>
        <w:numPr>
          <w:ilvl w:val="0"/>
          <w:numId w:val="2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потребность в самостоятельной читательской деятельности, саморазвитии средствами литературы, развитие познавательного интереса, активности, инициативности, любознательности и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самостоятельности в познании произведений фольклора и художественной литературы, творчества писателей.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  <w:r w:rsidRPr="00AC1F64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 результате изучения предмета «Литературное чтение» в начальной школе у обучающихся будут сформированы познавательные универсальные учебные действия: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 w:rsidRPr="00AC1F64"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i/>
          <w:color w:val="000000"/>
          <w:sz w:val="28"/>
        </w:rPr>
        <w:t>логические</w:t>
      </w:r>
      <w:proofErr w:type="spellEnd"/>
      <w:r w:rsidRPr="00AC1F64"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 w:rsidRPr="00AC1F64">
        <w:rPr>
          <w:rFonts w:ascii="Times New Roman" w:hAnsi="Times New Roman"/>
          <w:i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сравнивать произведения по теме, главной мысли (морали), жанру, соотносить произведение и его автора, устанавливать основания для сравнения произведений, устанавливать аналогии;</w:t>
      </w:r>
    </w:p>
    <w:p w:rsidR="00AC1F64" w:rsidRPr="00AC1F64" w:rsidRDefault="00AC1F64" w:rsidP="00AC1F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объединять произведения по жанру, авторской принадлежности;</w:t>
      </w:r>
    </w:p>
    <w:p w:rsidR="00AC1F64" w:rsidRPr="00AC1F64" w:rsidRDefault="00AC1F64" w:rsidP="00AC1F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произведения по темам, жанрам и видам;</w:t>
      </w:r>
    </w:p>
    <w:p w:rsidR="00AC1F64" w:rsidRPr="00AC1F64" w:rsidRDefault="00AC1F64" w:rsidP="00AC1F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при анализе сюжета (композиции), восстанавливать нарушенную последовательность событий (сюжета), составлять аннотацию, отзыв по предложенному алгоритму;</w:t>
      </w:r>
    </w:p>
    <w:p w:rsidR="00AC1F64" w:rsidRPr="00AC1F64" w:rsidRDefault="00AC1F64" w:rsidP="00AC1F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AC1F64" w:rsidRPr="00AC1F64" w:rsidRDefault="00AC1F64" w:rsidP="00AC1F64">
      <w:pPr>
        <w:numPr>
          <w:ilvl w:val="0"/>
          <w:numId w:val="2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сюжете фольклорного и художественного текста, при составлении плана, пересказе текста, характеристике поступков героев;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i/>
          <w:color w:val="000000"/>
          <w:sz w:val="28"/>
        </w:rPr>
        <w:t>базовые</w:t>
      </w:r>
      <w:proofErr w:type="spellEnd"/>
      <w:r w:rsidRPr="00AC1F64"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i/>
          <w:color w:val="000000"/>
          <w:sz w:val="28"/>
        </w:rPr>
        <w:t>исследовательские</w:t>
      </w:r>
      <w:proofErr w:type="spellEnd"/>
      <w:r w:rsidRPr="00AC1F64">
        <w:rPr>
          <w:rFonts w:ascii="Times New Roman" w:hAnsi="Times New Roman"/>
          <w:i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i/>
          <w:color w:val="000000"/>
          <w:sz w:val="28"/>
        </w:rPr>
        <w:t>действия</w:t>
      </w:r>
      <w:proofErr w:type="spellEnd"/>
      <w:r w:rsidRPr="00AC1F64">
        <w:rPr>
          <w:rFonts w:ascii="Times New Roman" w:hAnsi="Times New Roman"/>
          <w:i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AC1F64" w:rsidRPr="00AC1F64" w:rsidRDefault="00AC1F64" w:rsidP="00AC1F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формулировать с помощью учителя цель, планировать изменения объекта, ситуации;</w:t>
      </w:r>
    </w:p>
    <w:p w:rsidR="00AC1F64" w:rsidRPr="00AC1F64" w:rsidRDefault="00AC1F64" w:rsidP="00AC1F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AC1F64" w:rsidRPr="00AC1F64" w:rsidRDefault="00AC1F64" w:rsidP="00AC1F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AC1F64" w:rsidRPr="00AC1F64" w:rsidRDefault="00AC1F64" w:rsidP="00AC1F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(опыта, классификации, сравнения, исследования);</w:t>
      </w:r>
    </w:p>
    <w:p w:rsidR="00AC1F64" w:rsidRPr="00AC1F64" w:rsidRDefault="00AC1F64" w:rsidP="00AC1F64">
      <w:pPr>
        <w:numPr>
          <w:ilvl w:val="0"/>
          <w:numId w:val="28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процессов, событий и их последствия в аналогичных или сходных ситуациях;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i/>
          <w:color w:val="000000"/>
          <w:sz w:val="28"/>
        </w:rPr>
        <w:t>работа</w:t>
      </w:r>
      <w:proofErr w:type="spellEnd"/>
      <w:r w:rsidRPr="00AC1F64">
        <w:rPr>
          <w:rFonts w:ascii="Times New Roman" w:hAnsi="Times New Roman"/>
          <w:i/>
          <w:color w:val="000000"/>
          <w:sz w:val="28"/>
        </w:rPr>
        <w:t xml:space="preserve"> с </w:t>
      </w:r>
      <w:proofErr w:type="spellStart"/>
      <w:r w:rsidRPr="00AC1F64">
        <w:rPr>
          <w:rFonts w:ascii="Times New Roman" w:hAnsi="Times New Roman"/>
          <w:i/>
          <w:color w:val="000000"/>
          <w:sz w:val="28"/>
        </w:rPr>
        <w:t>информацией</w:t>
      </w:r>
      <w:proofErr w:type="spellEnd"/>
      <w:r w:rsidRPr="00AC1F64">
        <w:rPr>
          <w:rFonts w:ascii="Times New Roman" w:hAnsi="Times New Roman"/>
          <w:i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29"/>
        </w:numPr>
        <w:spacing w:after="0" w:line="264" w:lineRule="auto"/>
        <w:jc w:val="both"/>
      </w:pPr>
      <w:proofErr w:type="spellStart"/>
      <w:r w:rsidRPr="00AC1F64">
        <w:rPr>
          <w:rFonts w:ascii="Times New Roman" w:hAnsi="Times New Roman"/>
          <w:color w:val="000000"/>
          <w:sz w:val="28"/>
        </w:rPr>
        <w:lastRenderedPageBreak/>
        <w:t>выбирать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источник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получения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информации</w:t>
      </w:r>
      <w:proofErr w:type="spellEnd"/>
      <w:r w:rsidRPr="00AC1F64">
        <w:rPr>
          <w:rFonts w:ascii="Times New Roman" w:hAnsi="Times New Roman"/>
          <w:color w:val="000000"/>
          <w:sz w:val="28"/>
        </w:rPr>
        <w:t>;</w:t>
      </w:r>
    </w:p>
    <w:p w:rsidR="00AC1F64" w:rsidRPr="00AC1F64" w:rsidRDefault="00AC1F64" w:rsidP="00AC1F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AC1F64" w:rsidRPr="00AC1F64" w:rsidRDefault="00AC1F64" w:rsidP="00AC1F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AC1F64" w:rsidRPr="00AC1F64" w:rsidRDefault="00AC1F64" w:rsidP="00AC1F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соблюдать с помощью взрослых (учителей, родителей (законных представителей) правила информационной безопасности при поиске информации в сети Интернет;</w:t>
      </w:r>
    </w:p>
    <w:p w:rsidR="00AC1F64" w:rsidRPr="00AC1F64" w:rsidRDefault="00AC1F64" w:rsidP="00AC1F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AC1F64" w:rsidRPr="00AC1F64" w:rsidRDefault="00AC1F64" w:rsidP="00AC1F64">
      <w:pPr>
        <w:numPr>
          <w:ilvl w:val="0"/>
          <w:numId w:val="29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AC1F64">
        <w:rPr>
          <w:rFonts w:ascii="Times New Roman" w:hAnsi="Times New Roman"/>
          <w:b/>
          <w:color w:val="000000"/>
          <w:sz w:val="28"/>
          <w:lang w:val="ru-RU"/>
        </w:rPr>
        <w:t xml:space="preserve">коммуникативные </w:t>
      </w:r>
      <w:r w:rsidRPr="00AC1F64">
        <w:rPr>
          <w:rFonts w:ascii="Times New Roman" w:hAnsi="Times New Roman"/>
          <w:color w:val="000000"/>
          <w:sz w:val="28"/>
          <w:lang w:val="ru-RU"/>
        </w:rPr>
        <w:t>универсальные учебные действия: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i/>
          <w:color w:val="000000"/>
          <w:sz w:val="28"/>
        </w:rPr>
        <w:t>общение</w:t>
      </w:r>
      <w:proofErr w:type="spellEnd"/>
      <w:r w:rsidRPr="00AC1F64">
        <w:rPr>
          <w:rFonts w:ascii="Times New Roman" w:hAnsi="Times New Roman"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AC1F64" w:rsidRPr="00AC1F64" w:rsidRDefault="00AC1F64" w:rsidP="00AC1F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AC1F64" w:rsidRPr="00AC1F64" w:rsidRDefault="00AC1F64" w:rsidP="00AC1F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AC1F64" w:rsidRPr="00AC1F64" w:rsidRDefault="00AC1F64" w:rsidP="00AC1F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корректно и аргументированно высказывать своё мнение;</w:t>
      </w:r>
    </w:p>
    <w:p w:rsidR="00AC1F64" w:rsidRPr="00AC1F64" w:rsidRDefault="00AC1F64" w:rsidP="00AC1F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AC1F64" w:rsidRPr="00AC1F64" w:rsidRDefault="00AC1F64" w:rsidP="00AC1F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AC1F64" w:rsidRPr="00AC1F64" w:rsidRDefault="00AC1F64" w:rsidP="00AC1F64">
      <w:pPr>
        <w:numPr>
          <w:ilvl w:val="0"/>
          <w:numId w:val="30"/>
        </w:numPr>
        <w:spacing w:after="0" w:line="264" w:lineRule="auto"/>
        <w:jc w:val="both"/>
      </w:pPr>
      <w:proofErr w:type="spellStart"/>
      <w:r w:rsidRPr="00AC1F64">
        <w:rPr>
          <w:rFonts w:ascii="Times New Roman" w:hAnsi="Times New Roman"/>
          <w:color w:val="000000"/>
          <w:sz w:val="28"/>
        </w:rPr>
        <w:t>готовить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небольшие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публичные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выступления</w:t>
      </w:r>
      <w:proofErr w:type="spellEnd"/>
      <w:r w:rsidRPr="00AC1F64">
        <w:rPr>
          <w:rFonts w:ascii="Times New Roman" w:hAnsi="Times New Roman"/>
          <w:color w:val="000000"/>
          <w:sz w:val="28"/>
        </w:rPr>
        <w:t>;</w:t>
      </w:r>
    </w:p>
    <w:p w:rsidR="00AC1F64" w:rsidRPr="00AC1F64" w:rsidRDefault="00AC1F64" w:rsidP="00AC1F64">
      <w:pPr>
        <w:numPr>
          <w:ilvl w:val="0"/>
          <w:numId w:val="30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К концу обучения в начальной школе у обучающегося формируются </w:t>
      </w:r>
      <w:r w:rsidRPr="00AC1F64">
        <w:rPr>
          <w:rFonts w:ascii="Times New Roman" w:hAnsi="Times New Roman"/>
          <w:b/>
          <w:color w:val="000000"/>
          <w:sz w:val="28"/>
          <w:lang w:val="ru-RU"/>
        </w:rPr>
        <w:t>регулятивные</w:t>
      </w:r>
      <w:r w:rsidRPr="00AC1F64">
        <w:rPr>
          <w:rFonts w:ascii="Times New Roman" w:hAnsi="Times New Roman"/>
          <w:color w:val="000000"/>
          <w:sz w:val="28"/>
          <w:lang w:val="ru-RU"/>
        </w:rPr>
        <w:t xml:space="preserve"> универсальные учебные действия: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i/>
          <w:color w:val="000000"/>
          <w:sz w:val="28"/>
        </w:rPr>
        <w:t>самоорганизация</w:t>
      </w:r>
      <w:proofErr w:type="spellEnd"/>
      <w:r w:rsidRPr="00AC1F64">
        <w:rPr>
          <w:rFonts w:ascii="Times New Roman" w:hAnsi="Times New Roman"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31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AC1F64" w:rsidRPr="00AC1F64" w:rsidRDefault="00AC1F64" w:rsidP="00AC1F64">
      <w:pPr>
        <w:numPr>
          <w:ilvl w:val="0"/>
          <w:numId w:val="31"/>
        </w:numPr>
        <w:spacing w:after="0" w:line="264" w:lineRule="auto"/>
        <w:jc w:val="both"/>
      </w:pPr>
      <w:proofErr w:type="spellStart"/>
      <w:r w:rsidRPr="00AC1F64">
        <w:rPr>
          <w:rFonts w:ascii="Times New Roman" w:hAnsi="Times New Roman"/>
          <w:color w:val="000000"/>
          <w:sz w:val="28"/>
        </w:rPr>
        <w:t>выстраивать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последовательность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выбранных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действий</w:t>
      </w:r>
      <w:proofErr w:type="spellEnd"/>
      <w:r w:rsidRPr="00AC1F64">
        <w:rPr>
          <w:rFonts w:ascii="Times New Roman" w:hAnsi="Times New Roman"/>
          <w:color w:val="000000"/>
          <w:sz w:val="28"/>
        </w:rPr>
        <w:t>;</w:t>
      </w:r>
    </w:p>
    <w:p w:rsidR="00AC1F64" w:rsidRPr="00AC1F64" w:rsidRDefault="00AC1F64" w:rsidP="00AC1F64">
      <w:pPr>
        <w:spacing w:after="0" w:line="264" w:lineRule="auto"/>
        <w:ind w:firstLine="600"/>
        <w:jc w:val="both"/>
      </w:pPr>
      <w:proofErr w:type="spellStart"/>
      <w:r w:rsidRPr="00AC1F64">
        <w:rPr>
          <w:rFonts w:ascii="Times New Roman" w:hAnsi="Times New Roman"/>
          <w:i/>
          <w:color w:val="000000"/>
          <w:sz w:val="28"/>
        </w:rPr>
        <w:t>самоконтроль</w:t>
      </w:r>
      <w:proofErr w:type="spellEnd"/>
      <w:r w:rsidRPr="00AC1F64">
        <w:rPr>
          <w:rFonts w:ascii="Times New Roman" w:hAnsi="Times New Roman"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устанавливать причины успеха/неудач учебной деятельности;</w:t>
      </w:r>
    </w:p>
    <w:p w:rsidR="00AC1F64" w:rsidRPr="00AC1F64" w:rsidRDefault="00AC1F64" w:rsidP="00AC1F64">
      <w:pPr>
        <w:numPr>
          <w:ilvl w:val="0"/>
          <w:numId w:val="32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AC1F64" w:rsidRPr="00AC1F64" w:rsidRDefault="00AC1F64" w:rsidP="00AC1F64">
      <w:pPr>
        <w:spacing w:after="0" w:line="264" w:lineRule="auto"/>
        <w:ind w:left="120"/>
        <w:jc w:val="both"/>
      </w:pPr>
      <w:proofErr w:type="spellStart"/>
      <w:r w:rsidRPr="00AC1F64">
        <w:rPr>
          <w:rFonts w:ascii="Times New Roman" w:hAnsi="Times New Roman"/>
          <w:color w:val="000000"/>
          <w:sz w:val="28"/>
        </w:rPr>
        <w:t>Совместная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деятельность</w:t>
      </w:r>
      <w:proofErr w:type="spellEnd"/>
      <w:r w:rsidRPr="00AC1F64">
        <w:rPr>
          <w:rFonts w:ascii="Times New Roman" w:hAnsi="Times New Roman"/>
          <w:color w:val="000000"/>
          <w:sz w:val="28"/>
        </w:rPr>
        <w:t>:</w:t>
      </w:r>
    </w:p>
    <w:p w:rsidR="00AC1F64" w:rsidRPr="00AC1F64" w:rsidRDefault="00AC1F64" w:rsidP="00AC1F6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AC1F64" w:rsidRPr="00AC1F64" w:rsidRDefault="00AC1F64" w:rsidP="00AC1F6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C1F64" w:rsidRPr="00AC1F64" w:rsidRDefault="00AC1F64" w:rsidP="00AC1F6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проявлять готовность руководить, выполнять поручения, подчиняться;</w:t>
      </w:r>
    </w:p>
    <w:p w:rsidR="00AC1F64" w:rsidRPr="00AC1F64" w:rsidRDefault="00AC1F64" w:rsidP="00AC1F6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</w:t>
      </w:r>
    </w:p>
    <w:p w:rsidR="00AC1F64" w:rsidRPr="00AC1F64" w:rsidRDefault="00AC1F64" w:rsidP="00AC1F6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оценивать свой вклад в общий результат;</w:t>
      </w:r>
    </w:p>
    <w:p w:rsidR="00AC1F64" w:rsidRPr="00AC1F64" w:rsidRDefault="00AC1F64" w:rsidP="00AC1F64">
      <w:pPr>
        <w:numPr>
          <w:ilvl w:val="0"/>
          <w:numId w:val="33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 задания с опорой на предложенные образцы.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  <w:r w:rsidRPr="00AC1F64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firstLine="600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Предметные результаты освоения программы начального общего образования по учебному предмету «Литературное чтение» отражают специфику содержания предметной области, ориентированы на применение знаний, умений и навыков обучающимися в различных учебных ситуациях и жизненных условиях и представлены по годам обучения.</w:t>
      </w:r>
    </w:p>
    <w:p w:rsidR="00AC1F64" w:rsidRPr="00AC1F64" w:rsidRDefault="00AC1F64" w:rsidP="00AC1F64">
      <w:pPr>
        <w:spacing w:after="0" w:line="264" w:lineRule="auto"/>
        <w:ind w:left="120"/>
        <w:jc w:val="both"/>
        <w:rPr>
          <w:lang w:val="ru-RU"/>
        </w:rPr>
      </w:pPr>
    </w:p>
    <w:p w:rsidR="00AC1F64" w:rsidRPr="00AC1F64" w:rsidRDefault="00AC1F64" w:rsidP="00AC1F64">
      <w:pPr>
        <w:spacing w:after="0" w:line="264" w:lineRule="auto"/>
        <w:ind w:left="120"/>
        <w:jc w:val="both"/>
      </w:pPr>
      <w:r w:rsidRPr="00AC1F64">
        <w:rPr>
          <w:rFonts w:ascii="Times New Roman" w:hAnsi="Times New Roman"/>
          <w:b/>
          <w:color w:val="000000"/>
          <w:sz w:val="28"/>
        </w:rPr>
        <w:t>1 КЛАСС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понимать ценность чтения для решения учебных задач и применения в различных жизненных ситуациях: отвечать на вопрос о важности чтения для личного развития, находить в художественных произведениях отражение нравственных ценностей, традиций, быта разных народов;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владеть техникой слогового плавного чтения с переходом на чтение целыми словами, читать осознанно вслух целыми словами без пропусков и перестановок букв и слогов доступные для восприятия и небольшие по объёму произведения в темпе не менее 30 слов в минуту (без отметочного оценивания);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2 стихотворений о Родине, о детях, о семье, о родной природе в разные времена года;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различать прозаическую (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нестихотворную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) и стихотворную речь;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(устного народного творчества) и художественной литературы (загадки,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пословицы,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, сказки (фольклорные и литературные), рассказы, стихотворения);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понимать содержание прослушанного/прочитанного произведения: отвечать на вопросы по фактическому содержанию произведения;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текста прослушанного/прочитанного произведения: определять последовательность событий в произведении, характеризовать поступки (положительные или отрицательные) героя, объяснять значение незнакомого слова с использованием словаря;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отвечать на вопросы о впечатлении от произведения, использовать в беседе изученные литературные понятия (автор, герой, тема, идея, заголовок, содержание произведения), подтверждать свой ответ примерами из текста;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пересказывать (устно) содержание произведения с соблюдением последовательности событий, с опорой на предложенные ключевые слова, вопросы, рисунки, предложенный план;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составлять высказывания по содержанию произведения (не менее 3 предложений) по заданному алгоритму;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сочинять небольшие тексты по предложенному началу и др. </w:t>
      </w:r>
      <w:r w:rsidRPr="00AC1F64">
        <w:rPr>
          <w:rFonts w:ascii="Times New Roman" w:hAnsi="Times New Roman"/>
          <w:color w:val="000000"/>
          <w:sz w:val="28"/>
        </w:rPr>
        <w:t>(</w:t>
      </w:r>
      <w:proofErr w:type="spellStart"/>
      <w:r w:rsidRPr="00AC1F64">
        <w:rPr>
          <w:rFonts w:ascii="Times New Roman" w:hAnsi="Times New Roman"/>
          <w:color w:val="000000"/>
          <w:sz w:val="28"/>
        </w:rPr>
        <w:t>не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менее</w:t>
      </w:r>
      <w:proofErr w:type="spellEnd"/>
      <w:r w:rsidRPr="00AC1F64">
        <w:rPr>
          <w:rFonts w:ascii="Times New Roman" w:hAnsi="Times New Roman"/>
          <w:color w:val="000000"/>
          <w:sz w:val="28"/>
        </w:rPr>
        <w:t xml:space="preserve"> 3 </w:t>
      </w:r>
      <w:proofErr w:type="spellStart"/>
      <w:r w:rsidRPr="00AC1F64">
        <w:rPr>
          <w:rFonts w:ascii="Times New Roman" w:hAnsi="Times New Roman"/>
          <w:color w:val="000000"/>
          <w:sz w:val="28"/>
        </w:rPr>
        <w:t>предложений</w:t>
      </w:r>
      <w:proofErr w:type="spellEnd"/>
      <w:r w:rsidRPr="00AC1F64">
        <w:rPr>
          <w:rFonts w:ascii="Times New Roman" w:hAnsi="Times New Roman"/>
          <w:color w:val="000000"/>
          <w:sz w:val="28"/>
        </w:rPr>
        <w:t>);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иллюстрациям;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по совету взрослого и с учётом рекомендательного списка, рассказывать о прочитанной книге по предложенному алгоритму;</w:t>
      </w:r>
    </w:p>
    <w:p w:rsidR="00AC1F64" w:rsidRPr="00AC1F64" w:rsidRDefault="00AC1F64" w:rsidP="00AC1F64">
      <w:pPr>
        <w:numPr>
          <w:ilvl w:val="0"/>
          <w:numId w:val="34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обращаться к справочной литературе для получения дополнительной информации в соответствии с учебной задачей.</w:t>
      </w:r>
    </w:p>
    <w:p w:rsidR="00AC1F64" w:rsidRPr="00AC1F64" w:rsidRDefault="00AC1F64" w:rsidP="00AC1F64">
      <w:pPr>
        <w:spacing w:after="0" w:line="264" w:lineRule="auto"/>
        <w:ind w:left="120"/>
        <w:jc w:val="both"/>
      </w:pPr>
      <w:r w:rsidRPr="00AC1F64">
        <w:rPr>
          <w:rFonts w:ascii="Times New Roman" w:hAnsi="Times New Roman"/>
          <w:b/>
          <w:color w:val="000000"/>
          <w:sz w:val="28"/>
        </w:rPr>
        <w:t>2 КЛАСС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объяснять важность чтения для решения учебных задач и применения в различных жизненных ситуациях: переходить от чтения вслух к чтению про себя в соответствии с учебной задачей, обращаться к разным видам чтения (изучающее, ознакомительное, поисковое выборочное, просмотровое выборочное), находить в фольклоре и литературных произведениях отражение нравственных ценностей, традиций, быта, культуры разных народов,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ориентироваться в нравственно-этических понятиях в контексте изученных произведений;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40 слов в минуту (без отметочного оценивания);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наизусть с соблюдением орфоэпических и пунктуационных норм не менее 3 стихотворений о Родине, о детях, о семье, о родной природе в разные времена года;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рифма);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понимать содержание, смысл прослушанного/прочитанного произведения: отвечать и формулировать вопросы по фактическому содержанию произведения;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воспроизводить последовательность событий в тексте произведения, составлять план текста (вопросный, номинативный);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описывать характер героя, находить в тексте средства изображения (портрет) героя и выражения его чувств, оценивать поступки героев произведения, устанавливать взаимосвязь между характером героя и его поступками, сравнивать героев одного произведения по предложенным критериям, характеризовать отношение автора к героям, его поступкам;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осознанно применять для анализа текста изученные понятия (автор, литературный герой, тема, идея, заголовок, содержание произведения, сравнение, эпитет);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понимать жанровую принадлежность произведения, формулировать устно простые выводы, подтверждать свой ответ примерами из текста;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пересказывать (устно) содержание произведения подробно, выборочно, от лица героя, от третьего лица;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составлять высказывания на заданную тему по содержанию произведения (не менее 5 предложений);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 загадки, небольшие сказки, рассказы;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ориентироваться в книге/учебнике по обложке, оглавлению, аннотации, иллюстрациям, предисловию, условным обозначениям;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AC1F64" w:rsidRPr="00AC1F64" w:rsidRDefault="00AC1F64" w:rsidP="00AC1F64">
      <w:pPr>
        <w:numPr>
          <w:ilvl w:val="0"/>
          <w:numId w:val="35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 для получения дополнительной информации в соответствии с учебной задачей.</w:t>
      </w:r>
    </w:p>
    <w:p w:rsidR="00AC1F64" w:rsidRPr="00AC1F64" w:rsidRDefault="00AC1F64" w:rsidP="00AC1F64">
      <w:pPr>
        <w:spacing w:after="0" w:line="264" w:lineRule="auto"/>
        <w:ind w:left="120"/>
        <w:jc w:val="both"/>
      </w:pPr>
      <w:r w:rsidRPr="00AC1F64">
        <w:rPr>
          <w:rFonts w:ascii="Times New Roman" w:hAnsi="Times New Roman"/>
          <w:b/>
          <w:color w:val="000000"/>
          <w:sz w:val="28"/>
        </w:rPr>
        <w:t>3 КЛАСС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отвечать на вопрос о культурной значимости устного народного творчества и художественной литературы, находить в фольклоре и литературных произведениях отражение нравственных ценностей, традиций, быта, культуры разных народов, ориентироваться в нравственно-этических понятиях в контексте изученных произведений;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вслух целыми словами без пропусков и перестановок букв и слогов доступные по восприятию и небольшие по объёму прозаические и стихотворные произведения в темпе не менее 60 слов в минуту (без отметочного оценивания);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наизусть не менее 4 стихотворений в соответствии с изученной тематикой произведений;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к учебным и художественным текстам;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и называть отдельные жанры фольклора (считалки, загадки, пословицы,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 и художественной литературы (литературные сказки, рассказы, стихотворения, басни), приводить примеры произведений фольклора разных народов России;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формулировать тему и главную мысль, определять последовательность событий в тексте произведения, выявлять связь событий, эпизодов текста; составлять план текста (вопросный, номинативный, цитатный);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характеризовать героев, описывать характер героя, давать оценку поступкам героев, составлять портретные характеристики персонажей; выявлять взаимосвязь между поступками, мыслями, чувствами героев, сравнивать героев одного произведения и сопоставлять их поступки по предложенным критериям (по аналогии или по контрасту);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отличать автора произведения от героя и рассказчика, характеризовать отношение автора к героям, поступкам, описанной картине, находить в тексте средства изображения героев (портрет), описание пейзажа и интерьера;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 художественной выразительности (сравнение, эпитет, олицетворение);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олицетворение);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участвовать в обсуждении прослушанного/прочитанного произведения: строить монологическое и диалогическое высказывание с соблюдением орфоэпических и пунктуационных норм, устно и письменно формулировать простые выводы, подтверждать свой ответ примерами из текста; использовать в беседе изученные литературные понятия;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пересказывать произведение (устно) подробно, выборочно, сжато (кратко), от лица героя, с изменением лица рассказчика, от третьего лица;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при анализе и интерпретации текста использовать разные типы речи (повествование, описание, рассуждение) с учётом специфики учебного и художественного текстов;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инсценировать небольшие эпизоды из произведения;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основе прочитанного/прослушанного текста на заданную тему по содержанию произведения (не менее 8 предложений), корректировать собственный письменный текст;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сочинять тексты, используя аналогии, иллюстрации, придумывать продолжение прочитанного произведения;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AC1F64" w:rsidRPr="00AC1F64" w:rsidRDefault="00AC1F64" w:rsidP="00AC1F64">
      <w:pPr>
        <w:numPr>
          <w:ilvl w:val="0"/>
          <w:numId w:val="36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использовать справочные издания, в том числе верифицированные электронные образовательные и информационные ресурсы, включённые в федеральный перечень. </w:t>
      </w:r>
    </w:p>
    <w:p w:rsidR="00AC1F64" w:rsidRPr="00AC1F64" w:rsidRDefault="00AC1F64" w:rsidP="00AC1F64">
      <w:pPr>
        <w:spacing w:after="0" w:line="264" w:lineRule="auto"/>
        <w:ind w:left="120"/>
        <w:jc w:val="both"/>
      </w:pPr>
      <w:r w:rsidRPr="00AC1F64">
        <w:rPr>
          <w:rFonts w:ascii="Times New Roman" w:hAnsi="Times New Roman"/>
          <w:b/>
          <w:color w:val="000000"/>
          <w:sz w:val="28"/>
        </w:rPr>
        <w:t>4 КЛАСС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осознавать значимость художественной литературы и фольклора для всестороннего развития личности человека, находить в произведениях отражение нравственных ценностей, фактов бытовой и духовной культуры народов России и мира, ориентироваться в нравственно-этических понятиях в контексте изученных произведений;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демонстрировать интерес и положительную мотивацию к систематическому чтению и слушанию художественной литературы и произведений устного народного творчества: формировать собственный круг чтения;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вслух и про себя в соответствии с учебной задачей, использовать разные виды чтения (изучающее, ознакомительное, поисковое выборочное, просмотровое выборочное);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читать вслух целыми словами без пропусков и перестановок букв и слогов доступные по восприятию и небольшие по объёму </w:t>
      </w: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прозаические и стихотворные произведения в темпе не менее 80 слов в минуту (без отметочного оценивания);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наизусть не менее 5 стихотворений в соответствии с изученной тематикой произведений;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различать художественные произведения и познавательные тексты;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различать прозаическую и стихотворную речь: называть особенности стихотворного произведения (ритм, рифма, строфа), отличать лирическое произведение от эпического;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понимать жанровую принадлежность, содержание, смысл прослушанного/прочитанного произведения: отвечать и формулировать вопросы (в том числе проблемные) к познавательным, учебным и художественным текстам;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 xml:space="preserve">различать и называть отдельные жанры фольклора (считалки, загадки, пословицы, </w:t>
      </w:r>
      <w:proofErr w:type="spellStart"/>
      <w:r w:rsidRPr="00AC1F64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AC1F64">
        <w:rPr>
          <w:rFonts w:ascii="Times New Roman" w:hAnsi="Times New Roman"/>
          <w:color w:val="000000"/>
          <w:sz w:val="28"/>
          <w:lang w:val="ru-RU"/>
        </w:rPr>
        <w:t>, небылицы, народные песни, скороговорки, сказки о животных, бытовые и волшебные), приводить примеры произведений фольклора разных народов России;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соотносить читаемый текст с жанром художественной литературы (литературные сказки, рассказы, стихотворения, басни), приводить примеры разных жанров литературы России и стран мира;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владеть элементарными умениями анализа и интерпретации текста: определять тему и главную мысль, последовательность событий в тексте произведения, выявлять связь событий, эпизодов текста;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характеризовать героев, давать оценку их поступкам, составлять портретные характеристики персонажей, выявлять взаимосвязь между поступками и мыслями, чувствами героев, сравнивать героев одного произведения по самостоятельно выбранному критерию (по аналогии или по контрасту), характеризовать собственное отношение к героям, поступкам; находить в тексте средства изображения героев (портрет) и выражения их чувств, описание пейзажа и интерьера, устанавливать причинно-следственные связи событий, явлений, поступков героев;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объяснять значение незнакомого слова с опорой на контекст и с использованием словаря; находить в тексте примеры использования слов в прямом и переносном значении, средства художественной выразительности (сравнение, эпитет, олицетворение, метафора);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осознанно применять изученные понятия (автор, мораль басни, литературный герой, персонаж, характер, тема, идея, заголовок, содержание произведения, эпизод, смысловые части, композиция, сравнение, эпитет, олицетворение, метафора, лирика, эпос, образ);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lastRenderedPageBreak/>
        <w:t>участвовать в обсуждении прослушанного/прочитанного произведения: строить монологическое и диалогическое высказывание с соблюдением норм русского литературного языка (норм произношения, словоупотребления, грамматики); устно и письменно формулировать простые выводы на основе прослушанного/прочитанного текста, подтверждать свой ответ примерами из текста;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составлять план текста (вопросный, номинативный, цитатный), пересказывать (устно) подробно, выборочно, сжато (кратко), от лица героя, с изменением лица рассказчика, от третьего лица;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читать по ролям с соблюдением норм произношения, расстановки ударения, инсценировать небольшие эпизоды из произведения;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составлять устные и письменные высказывания на заданную тему по содержанию произведения (не менее 10 предложений), писать сочинения на заданную тему, используя разные типы речи (повествование, описание, рассуждение), корректировать собственный текст с учётом правильности, выразительности письменной речи;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составлять краткий отзыв о прочитанном произведении по заданному алгоритму;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сочинять по аналогии с прочитанным, составлять рассказ по иллюстрациям, от имени одного из героев, придумывать продолжение прочитанного произведения (не менее 10 предложений);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использовать в соответствии с учебной задачей аппарат издания (обложку, оглавление, аннотацию, иллюстрации, предисловие, приложения, сноски, примечания);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выбирать книги для самостоятельного чтения с учётом рекомендательного списка, используя картотеки, рассказывать о прочитанной книге;</w:t>
      </w:r>
    </w:p>
    <w:p w:rsidR="00AC1F64" w:rsidRPr="00AC1F64" w:rsidRDefault="00AC1F64" w:rsidP="00AC1F64">
      <w:pPr>
        <w:numPr>
          <w:ilvl w:val="0"/>
          <w:numId w:val="37"/>
        </w:numPr>
        <w:spacing w:after="0" w:line="264" w:lineRule="auto"/>
        <w:jc w:val="both"/>
        <w:rPr>
          <w:lang w:val="ru-RU"/>
        </w:rPr>
      </w:pPr>
      <w:r w:rsidRPr="00AC1F64">
        <w:rPr>
          <w:rFonts w:ascii="Times New Roman" w:hAnsi="Times New Roman"/>
          <w:color w:val="000000"/>
          <w:sz w:val="28"/>
          <w:lang w:val="ru-RU"/>
        </w:rPr>
        <w:t>использовать справочную литературу, электронные образовательные и информационные ресурсы информационно-коммуникационной сети Интернет (в условиях контролируемого входа), для получения дополнительной информации в соответствии с учебной задачей.</w:t>
      </w:r>
    </w:p>
    <w:p w:rsidR="00AC1F64" w:rsidRPr="00AC1F64" w:rsidRDefault="00AC1F64" w:rsidP="00AC1F64">
      <w:pPr>
        <w:spacing w:after="0" w:line="264" w:lineRule="auto"/>
        <w:ind w:left="120"/>
        <w:jc w:val="both"/>
      </w:pPr>
      <w:r w:rsidRPr="00AC1F64">
        <w:rPr>
          <w:rFonts w:ascii="Times New Roman" w:hAnsi="Times New Roman"/>
          <w:b/>
          <w:color w:val="000000"/>
          <w:sz w:val="28"/>
        </w:rPr>
        <w:t>​</w:t>
      </w:r>
    </w:p>
    <w:p w:rsidR="00AC1F64" w:rsidRPr="00AC1F64" w:rsidRDefault="00AC1F64" w:rsidP="00AC1F64">
      <w:pPr>
        <w:sectPr w:rsidR="00AC1F64" w:rsidRPr="00AC1F64">
          <w:pgSz w:w="11906" w:h="16383"/>
          <w:pgMar w:top="1134" w:right="850" w:bottom="1134" w:left="1701" w:header="720" w:footer="720" w:gutter="0"/>
          <w:cols w:space="720"/>
        </w:sectPr>
      </w:pPr>
    </w:p>
    <w:bookmarkEnd w:id="85"/>
    <w:p w:rsidR="00AC1F64" w:rsidRPr="00AC1F64" w:rsidRDefault="00AC1F64" w:rsidP="00AC1F64">
      <w:pPr>
        <w:spacing w:after="0"/>
        <w:ind w:left="120"/>
      </w:pPr>
      <w:r w:rsidRPr="00AC1F64">
        <w:rPr>
          <w:rFonts w:ascii="Times New Roman" w:hAnsi="Times New Roman"/>
          <w:b/>
          <w:color w:val="000000"/>
          <w:sz w:val="28"/>
        </w:rPr>
        <w:lastRenderedPageBreak/>
        <w:t xml:space="preserve"> ТЕМАТИЧЕСКОЕ ПЛАНИРОВАНИЕ </w:t>
      </w:r>
    </w:p>
    <w:p w:rsidR="00AC1F64" w:rsidRPr="00AC1F64" w:rsidRDefault="00AC1F64" w:rsidP="00AC1F64">
      <w:pPr>
        <w:spacing w:after="0"/>
        <w:ind w:left="120"/>
      </w:pPr>
      <w:r w:rsidRPr="00AC1F64">
        <w:rPr>
          <w:rFonts w:ascii="Times New Roman" w:hAnsi="Times New Roman"/>
          <w:b/>
          <w:color w:val="000000"/>
          <w:sz w:val="28"/>
        </w:rPr>
        <w:t xml:space="preserve"> 1 КЛАСС </w:t>
      </w:r>
    </w:p>
    <w:p w:rsidR="00AC1F64" w:rsidRPr="00AC1F64" w:rsidRDefault="00AC1F64" w:rsidP="00AC1F64">
      <w:pPr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09"/>
        <w:gridCol w:w="1841"/>
        <w:gridCol w:w="1910"/>
        <w:gridCol w:w="2599"/>
      </w:tblGrid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/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/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Обучение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грамоте</w:t>
            </w:r>
            <w:proofErr w:type="spellEnd"/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Развитие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речи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Фонетика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Чтение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61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67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/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Систематический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курс</w:t>
            </w:r>
            <w:proofErr w:type="spellEnd"/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Сказка народная (фольклорная) и литературная (авторская)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детях и для детей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6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родной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природе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Устное народное творчество — малые фольклорные жанры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3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братьях наших меньших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4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маме</w:t>
            </w:r>
            <w:proofErr w:type="spellEnd"/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и авторские произведения о чудесах и фантазии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книгой)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25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/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99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/>
        </w:tc>
      </w:tr>
    </w:tbl>
    <w:p w:rsidR="00AC1F64" w:rsidRPr="00AC1F64" w:rsidRDefault="00AC1F64" w:rsidP="00AC1F64">
      <w:pPr>
        <w:rPr>
          <w:lang w:val="ru-RU"/>
        </w:rPr>
        <w:sectPr w:rsidR="00AC1F64" w:rsidRPr="00AC1F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1F64" w:rsidRPr="00AC1F64" w:rsidRDefault="00AC1F64" w:rsidP="00AC1F64">
      <w:pPr>
        <w:spacing w:after="0"/>
        <w:ind w:left="120"/>
      </w:pPr>
      <w:r w:rsidRPr="00AC1F64"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p w:rsidR="00AC1F64" w:rsidRPr="00AC1F64" w:rsidRDefault="00AC1F64" w:rsidP="00AC1F64">
      <w:pPr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615"/>
      </w:tblGrid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 w:rsidRPr="00AC1F64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AC1F64" w:rsidRPr="00AC1F64" w:rsidRDefault="00AC1F64" w:rsidP="00AC1F64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/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Родине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(осень)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6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дружбе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сказок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8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(зима)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братьях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меньших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Звуки и краски родной природы в разные времена года (весна и лето)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О наших близких, о семье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>1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0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2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1A0722" w:rsidP="00AC1F64">
            <w:pPr>
              <w:spacing w:after="0"/>
              <w:ind w:left="135"/>
            </w:pPr>
            <w:r>
              <w:t>Multiurok.ru</w:t>
            </w: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 w:rsidRPr="00AC1F64"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</w:pP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lang w:val="ru-RU"/>
              </w:rPr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102</w:t>
            </w: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</w:pPr>
            <w:r w:rsidRPr="00AC1F64"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/>
        </w:tc>
      </w:tr>
    </w:tbl>
    <w:p w:rsidR="00AC1F64" w:rsidRPr="00AC1F64" w:rsidRDefault="00AC1F64" w:rsidP="00AC1F64">
      <w:pPr>
        <w:rPr>
          <w:lang w:val="ru-RU"/>
        </w:rPr>
        <w:sectPr w:rsidR="00AC1F64" w:rsidRPr="00AC1F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1F64" w:rsidRPr="00AC1F64" w:rsidRDefault="00AC1F64" w:rsidP="00AC1F64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  <w:r w:rsidRPr="00AC1F64">
        <w:rPr>
          <w:rFonts w:ascii="Times New Roman" w:hAnsi="Times New Roman"/>
          <w:b/>
          <w:color w:val="000000"/>
          <w:sz w:val="28"/>
        </w:rPr>
        <w:lastRenderedPageBreak/>
        <w:t xml:space="preserve"> 3 КЛАСС</w:t>
      </w:r>
    </w:p>
    <w:p w:rsidR="00AC1F64" w:rsidRPr="00AC1F64" w:rsidRDefault="00AC1F64" w:rsidP="00AC1F64">
      <w:pPr>
        <w:spacing w:after="0"/>
        <w:ind w:left="120"/>
      </w:pPr>
      <w:r w:rsidRPr="00AC1F64"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24"/>
      </w:tblGrid>
      <w:tr w:rsidR="00AC1F64" w:rsidRPr="00AC1F64" w:rsidTr="00AC1F64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№ п/п </w:t>
            </w:r>
          </w:p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Наименование разделов и тем программы </w:t>
            </w:r>
          </w:p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>Количество часов</w:t>
            </w:r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Электронные (цифровые) образовательные ресурсы </w:t>
            </w:r>
          </w:p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>
            <w:pPr>
              <w:rPr>
                <w:rFonts w:eastAsiaTheme="minorEastAsia"/>
                <w:lang w:val="ru-RU" w:eastAsia="ru-RU"/>
              </w:rPr>
            </w:pP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Всего </w:t>
            </w:r>
          </w:p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Контрольные работы </w:t>
            </w:r>
          </w:p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b/>
                <w:color w:val="000000"/>
                <w:sz w:val="24"/>
                <w:lang w:val="ru-RU" w:eastAsia="ru-RU"/>
              </w:rPr>
              <w:t xml:space="preserve">Практические работы </w:t>
            </w:r>
          </w:p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C1F64" w:rsidRPr="00AC1F64" w:rsidRDefault="00AC1F64" w:rsidP="00AC1F64">
            <w:pPr>
              <w:rPr>
                <w:rFonts w:eastAsiaTheme="minorEastAsia"/>
                <w:lang w:val="ru-RU" w:eastAsia="ru-RU"/>
              </w:rPr>
            </w:pPr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О Родине и её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7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Фольклор (устное народное творчество)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8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Творчество </w:t>
            </w:r>
            <w:proofErr w:type="spellStart"/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9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Творчество </w:t>
            </w:r>
            <w:proofErr w:type="spellStart"/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0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Картины природы в произведениях поэтов и писателей ХIХ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1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Творчество </w:t>
            </w:r>
            <w:proofErr w:type="spellStart"/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Л.Н.Толстого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2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Литературная сказка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3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Картины природы в произведениях поэтов и писателей XX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4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Произведения о взаимоотношениях человека и животных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10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5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Произведения о детях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6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Юмористические произведения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7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7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Зарубежная литература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6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8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1A0722" w:rsidTr="00AC1F64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Библиографическая культура (работа с детской книгой и справочной литературой)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4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Библиотека ЦОК </w:t>
            </w:r>
            <w:hyperlink r:id="rId19">
              <w:r w:rsidRPr="00AC1F64">
                <w:rPr>
                  <w:rFonts w:ascii="Times New Roman" w:eastAsiaTheme="minorEastAsia" w:hAnsi="Times New Roman"/>
                  <w:color w:val="0000FF"/>
                  <w:u w:val="single"/>
                  <w:lang w:val="ru-RU" w:eastAsia="ru-RU"/>
                </w:rPr>
                <w:t>https://m.edsoo.ru/7f411a40</w:t>
              </w:r>
            </w:hyperlink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Резервное время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9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</w:p>
        </w:tc>
      </w:tr>
      <w:tr w:rsidR="00AC1F64" w:rsidRPr="00AC1F64" w:rsidTr="00AC1F6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102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spacing w:after="0"/>
              <w:ind w:left="135"/>
              <w:jc w:val="center"/>
              <w:rPr>
                <w:rFonts w:eastAsiaTheme="minorEastAsia"/>
                <w:lang w:val="ru-RU" w:eastAsia="ru-RU"/>
              </w:rPr>
            </w:pPr>
            <w:r w:rsidRPr="00AC1F64">
              <w:rPr>
                <w:rFonts w:ascii="Times New Roman" w:eastAsiaTheme="minorEastAsia" w:hAnsi="Times New Roman"/>
                <w:color w:val="000000"/>
                <w:sz w:val="24"/>
                <w:lang w:val="ru-RU" w:eastAsia="ru-RU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AC1F64" w:rsidRPr="00AC1F64" w:rsidRDefault="00AC1F64" w:rsidP="00AC1F64">
            <w:pPr>
              <w:rPr>
                <w:rFonts w:eastAsiaTheme="minorEastAsia"/>
                <w:lang w:val="ru-RU" w:eastAsia="ru-RU"/>
              </w:rPr>
            </w:pPr>
          </w:p>
        </w:tc>
      </w:tr>
    </w:tbl>
    <w:p w:rsidR="00AC1F64" w:rsidRPr="00AC1F64" w:rsidRDefault="00AC1F64" w:rsidP="00AC1F64">
      <w:pPr>
        <w:sectPr w:rsidR="00AC1F64" w:rsidRPr="00AC1F64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C1F64" w:rsidRPr="00AC1F64" w:rsidRDefault="00AC1F64" w:rsidP="00AC1F64">
      <w:pPr>
        <w:spacing w:after="0"/>
        <w:ind w:left="120"/>
      </w:pPr>
      <w:r w:rsidRPr="00AC1F64"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p w:rsidR="00AC1F64" w:rsidRDefault="00AC1F64" w:rsidP="00AC1F64">
      <w:pPr>
        <w:rPr>
          <w:lang w:val="ru-RU"/>
        </w:rPr>
      </w:pP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518"/>
        <w:gridCol w:w="1841"/>
        <w:gridCol w:w="1910"/>
        <w:gridCol w:w="2800"/>
      </w:tblGrid>
      <w:tr w:rsidR="005E616B" w:rsidTr="00D57E66">
        <w:trPr>
          <w:trHeight w:val="144"/>
          <w:tblCellSpacing w:w="20" w:type="nil"/>
        </w:trPr>
        <w:tc>
          <w:tcPr>
            <w:tcW w:w="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5E616B" w:rsidRDefault="005E616B" w:rsidP="00D57E66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E616B" w:rsidRDefault="005E616B" w:rsidP="00D57E66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E616B" w:rsidRDefault="005E616B" w:rsidP="00D57E66">
            <w:pPr>
              <w:spacing w:after="0"/>
              <w:ind w:left="135"/>
            </w:pPr>
          </w:p>
        </w:tc>
      </w:tr>
      <w:tr w:rsidR="005E616B" w:rsidTr="00D57E66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616B" w:rsidRDefault="005E616B" w:rsidP="00D57E66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616B" w:rsidRDefault="005E616B" w:rsidP="00D57E66"/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E616B" w:rsidRDefault="005E616B" w:rsidP="00D57E66">
            <w:pPr>
              <w:spacing w:after="0"/>
              <w:ind w:left="135"/>
            </w:pP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E616B" w:rsidRDefault="005E616B" w:rsidP="00D57E66">
            <w:pPr>
              <w:spacing w:after="0"/>
              <w:ind w:left="135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5E616B" w:rsidRDefault="005E616B" w:rsidP="00D57E66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5E616B" w:rsidRDefault="005E616B" w:rsidP="00D57E66"/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>О Родине, героические страницы истории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устное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И.А.Крылова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А.С.Пушкина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М. 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Лермонтова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>Картины природы в творчестве поэтов и писателей Х</w:t>
            </w:r>
            <w:r>
              <w:rPr>
                <w:rFonts w:ascii="Times New Roman" w:hAnsi="Times New Roman"/>
                <w:color w:val="000000"/>
                <w:sz w:val="24"/>
              </w:rPr>
              <w:t>I</w:t>
            </w: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>Х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Л. Н.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Толстого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Картины природы в творчестве поэтов и писателей </w:t>
            </w:r>
            <w:r>
              <w:rPr>
                <w:rFonts w:ascii="Times New Roman" w:hAnsi="Times New Roman"/>
                <w:color w:val="000000"/>
                <w:sz w:val="24"/>
              </w:rPr>
              <w:t>XX</w:t>
            </w: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века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>Произведения о животных и родной природе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детях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Пьеса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Юмористические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литература</w:t>
            </w:r>
            <w:proofErr w:type="spellEnd"/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RPr="001A0722" w:rsidTr="00D57E66">
        <w:trPr>
          <w:trHeight w:val="144"/>
          <w:tblCellSpacing w:w="20" w:type="nil"/>
        </w:trPr>
        <w:tc>
          <w:tcPr>
            <w:tcW w:w="456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>Библиографическая культура (работа с детской книгой и справочной литературой</w:t>
            </w:r>
          </w:p>
        </w:tc>
        <w:tc>
          <w:tcPr>
            <w:tcW w:w="966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84B8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  <w:proofErr w:type="spellEnd"/>
            </w:hyperlink>
          </w:p>
        </w:tc>
      </w:tr>
      <w:tr w:rsidR="005E616B" w:rsidTr="00D57E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</w:pPr>
          </w:p>
        </w:tc>
      </w:tr>
      <w:tr w:rsidR="005E616B" w:rsidTr="00D57E66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18" w:type="dxa"/>
            <w:tcMar>
              <w:top w:w="50" w:type="dxa"/>
              <w:left w:w="100" w:type="dxa"/>
            </w:tcMar>
            <w:vAlign w:val="center"/>
          </w:tcPr>
          <w:p w:rsidR="005E616B" w:rsidRPr="00184B80" w:rsidRDefault="005E616B" w:rsidP="00D57E66">
            <w:pPr>
              <w:spacing w:after="0"/>
              <w:ind w:left="135"/>
              <w:jc w:val="center"/>
              <w:rPr>
                <w:lang w:val="ru-RU"/>
              </w:rPr>
            </w:pPr>
            <w:r w:rsidRPr="00184B8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102</w:t>
            </w:r>
          </w:p>
        </w:tc>
        <w:tc>
          <w:tcPr>
            <w:tcW w:w="1687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74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15" w:type="dxa"/>
            <w:tcMar>
              <w:top w:w="50" w:type="dxa"/>
              <w:left w:w="100" w:type="dxa"/>
            </w:tcMar>
            <w:vAlign w:val="center"/>
          </w:tcPr>
          <w:p w:rsidR="005E616B" w:rsidRDefault="005E616B" w:rsidP="00D57E66"/>
        </w:tc>
      </w:tr>
    </w:tbl>
    <w:p w:rsidR="00C66929" w:rsidRPr="00C66929" w:rsidRDefault="00C66929" w:rsidP="00AC1F64">
      <w:pPr>
        <w:rPr>
          <w:lang w:val="ru-RU"/>
        </w:rPr>
        <w:sectPr w:rsidR="00C66929" w:rsidRPr="00C6692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13091" w:rsidRPr="00AC1F64" w:rsidRDefault="00F13091">
      <w:pPr>
        <w:rPr>
          <w:lang w:val="ru-RU"/>
        </w:rPr>
      </w:pPr>
    </w:p>
    <w:sectPr w:rsidR="00F13091" w:rsidRPr="00AC1F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74691"/>
    <w:multiLevelType w:val="multilevel"/>
    <w:tmpl w:val="D78A801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9F372DC"/>
    <w:multiLevelType w:val="multilevel"/>
    <w:tmpl w:val="4F5AB39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0570FE8"/>
    <w:multiLevelType w:val="multilevel"/>
    <w:tmpl w:val="BAD045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51E5C07"/>
    <w:multiLevelType w:val="multilevel"/>
    <w:tmpl w:val="6A4E985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68D4EAD"/>
    <w:multiLevelType w:val="multilevel"/>
    <w:tmpl w:val="0706DA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77E0436"/>
    <w:multiLevelType w:val="multilevel"/>
    <w:tmpl w:val="8BD29E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810653D"/>
    <w:multiLevelType w:val="multilevel"/>
    <w:tmpl w:val="64E884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E2D58E1"/>
    <w:multiLevelType w:val="multilevel"/>
    <w:tmpl w:val="0252868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2DA4599"/>
    <w:multiLevelType w:val="multilevel"/>
    <w:tmpl w:val="635891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7077CA8"/>
    <w:multiLevelType w:val="multilevel"/>
    <w:tmpl w:val="08A4BF1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8993E83"/>
    <w:multiLevelType w:val="multilevel"/>
    <w:tmpl w:val="B44AFCF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A7E5979"/>
    <w:multiLevelType w:val="multilevel"/>
    <w:tmpl w:val="888C01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C27624"/>
    <w:multiLevelType w:val="multilevel"/>
    <w:tmpl w:val="14B8143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E442AD1"/>
    <w:multiLevelType w:val="multilevel"/>
    <w:tmpl w:val="C3E0DA7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E89051F"/>
    <w:multiLevelType w:val="multilevel"/>
    <w:tmpl w:val="6A92F79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3946744"/>
    <w:multiLevelType w:val="multilevel"/>
    <w:tmpl w:val="EE9EDA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6962B6C"/>
    <w:multiLevelType w:val="multilevel"/>
    <w:tmpl w:val="2906597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4EF559C9"/>
    <w:multiLevelType w:val="multilevel"/>
    <w:tmpl w:val="655039B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50A800B6"/>
    <w:multiLevelType w:val="multilevel"/>
    <w:tmpl w:val="0BDE970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53B6331B"/>
    <w:multiLevelType w:val="multilevel"/>
    <w:tmpl w:val="934EAB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55B8411E"/>
    <w:multiLevelType w:val="multilevel"/>
    <w:tmpl w:val="D370158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568612E4"/>
    <w:multiLevelType w:val="multilevel"/>
    <w:tmpl w:val="AB88F62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58BD13CF"/>
    <w:multiLevelType w:val="multilevel"/>
    <w:tmpl w:val="1B8AFDE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59CE0276"/>
    <w:multiLevelType w:val="multilevel"/>
    <w:tmpl w:val="1932053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5C1425AA"/>
    <w:multiLevelType w:val="multilevel"/>
    <w:tmpl w:val="42620A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60A26294"/>
    <w:multiLevelType w:val="multilevel"/>
    <w:tmpl w:val="4D3E955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61902623"/>
    <w:multiLevelType w:val="multilevel"/>
    <w:tmpl w:val="AB50CB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693F51A7"/>
    <w:multiLevelType w:val="multilevel"/>
    <w:tmpl w:val="51EE8E7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6B0D29FE"/>
    <w:multiLevelType w:val="multilevel"/>
    <w:tmpl w:val="71BCB1C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6D58076E"/>
    <w:multiLevelType w:val="multilevel"/>
    <w:tmpl w:val="856C02A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DC565FA"/>
    <w:multiLevelType w:val="multilevel"/>
    <w:tmpl w:val="D610C5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72FC6C4F"/>
    <w:multiLevelType w:val="multilevel"/>
    <w:tmpl w:val="E31E70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74331CA0"/>
    <w:multiLevelType w:val="multilevel"/>
    <w:tmpl w:val="BC20CA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788F5081"/>
    <w:multiLevelType w:val="multilevel"/>
    <w:tmpl w:val="6B0C449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7AD46112"/>
    <w:multiLevelType w:val="multilevel"/>
    <w:tmpl w:val="65B2E26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7B925244"/>
    <w:multiLevelType w:val="multilevel"/>
    <w:tmpl w:val="A20061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7E821ABB"/>
    <w:multiLevelType w:val="multilevel"/>
    <w:tmpl w:val="523649F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1"/>
  </w:num>
  <w:num w:numId="2">
    <w:abstractNumId w:val="9"/>
  </w:num>
  <w:num w:numId="3">
    <w:abstractNumId w:val="25"/>
  </w:num>
  <w:num w:numId="4">
    <w:abstractNumId w:val="36"/>
  </w:num>
  <w:num w:numId="5">
    <w:abstractNumId w:val="8"/>
  </w:num>
  <w:num w:numId="6">
    <w:abstractNumId w:val="27"/>
  </w:num>
  <w:num w:numId="7">
    <w:abstractNumId w:val="13"/>
  </w:num>
  <w:num w:numId="8">
    <w:abstractNumId w:val="12"/>
  </w:num>
  <w:num w:numId="9">
    <w:abstractNumId w:val="32"/>
  </w:num>
  <w:num w:numId="10">
    <w:abstractNumId w:val="0"/>
  </w:num>
  <w:num w:numId="11">
    <w:abstractNumId w:val="22"/>
  </w:num>
  <w:num w:numId="12">
    <w:abstractNumId w:val="7"/>
  </w:num>
  <w:num w:numId="13">
    <w:abstractNumId w:val="28"/>
  </w:num>
  <w:num w:numId="14">
    <w:abstractNumId w:val="6"/>
  </w:num>
  <w:num w:numId="15">
    <w:abstractNumId w:val="23"/>
  </w:num>
  <w:num w:numId="16">
    <w:abstractNumId w:val="16"/>
  </w:num>
  <w:num w:numId="17">
    <w:abstractNumId w:val="17"/>
  </w:num>
  <w:num w:numId="18">
    <w:abstractNumId w:val="3"/>
  </w:num>
  <w:num w:numId="19">
    <w:abstractNumId w:val="11"/>
  </w:num>
  <w:num w:numId="20">
    <w:abstractNumId w:val="24"/>
  </w:num>
  <w:num w:numId="21">
    <w:abstractNumId w:val="34"/>
  </w:num>
  <w:num w:numId="22">
    <w:abstractNumId w:val="10"/>
  </w:num>
  <w:num w:numId="23">
    <w:abstractNumId w:val="26"/>
  </w:num>
  <w:num w:numId="24">
    <w:abstractNumId w:val="30"/>
  </w:num>
  <w:num w:numId="25">
    <w:abstractNumId w:val="4"/>
  </w:num>
  <w:num w:numId="26">
    <w:abstractNumId w:val="19"/>
  </w:num>
  <w:num w:numId="27">
    <w:abstractNumId w:val="2"/>
  </w:num>
  <w:num w:numId="28">
    <w:abstractNumId w:val="29"/>
  </w:num>
  <w:num w:numId="29">
    <w:abstractNumId w:val="33"/>
  </w:num>
  <w:num w:numId="30">
    <w:abstractNumId w:val="35"/>
  </w:num>
  <w:num w:numId="31">
    <w:abstractNumId w:val="31"/>
  </w:num>
  <w:num w:numId="32">
    <w:abstractNumId w:val="15"/>
  </w:num>
  <w:num w:numId="33">
    <w:abstractNumId w:val="18"/>
  </w:num>
  <w:num w:numId="34">
    <w:abstractNumId w:val="20"/>
  </w:num>
  <w:num w:numId="35">
    <w:abstractNumId w:val="5"/>
  </w:num>
  <w:num w:numId="36">
    <w:abstractNumId w:val="1"/>
  </w:num>
  <w:num w:numId="3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CAA"/>
    <w:rsid w:val="001A0722"/>
    <w:rsid w:val="005E616B"/>
    <w:rsid w:val="00AC1F64"/>
    <w:rsid w:val="00C66929"/>
    <w:rsid w:val="00F13091"/>
    <w:rsid w:val="00F72CCF"/>
    <w:rsid w:val="00FB3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F64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AC1F6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1F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C1F6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C1F6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1F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C1F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AC1F64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AC1F64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AC1F64"/>
  </w:style>
  <w:style w:type="paragraph" w:styleId="a3">
    <w:name w:val="header"/>
    <w:basedOn w:val="a"/>
    <w:link w:val="a4"/>
    <w:uiPriority w:val="99"/>
    <w:unhideWhenUsed/>
    <w:rsid w:val="00AC1F64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C1F64"/>
    <w:rPr>
      <w:lang w:val="en-US"/>
    </w:rPr>
  </w:style>
  <w:style w:type="paragraph" w:styleId="a5">
    <w:name w:val="Normal Indent"/>
    <w:basedOn w:val="a"/>
    <w:uiPriority w:val="99"/>
    <w:unhideWhenUsed/>
    <w:rsid w:val="00AC1F64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AC1F64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C1F6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AC1F6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AC1F6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AC1F64"/>
    <w:rPr>
      <w:i/>
      <w:iCs/>
    </w:rPr>
  </w:style>
  <w:style w:type="character" w:styleId="ab">
    <w:name w:val="Hyperlink"/>
    <w:basedOn w:val="a0"/>
    <w:uiPriority w:val="99"/>
    <w:unhideWhenUsed/>
    <w:rsid w:val="00AC1F6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C1F6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AC1F64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F64"/>
    <w:rPr>
      <w:lang w:val="en-US"/>
    </w:rPr>
  </w:style>
  <w:style w:type="paragraph" w:styleId="1">
    <w:name w:val="heading 1"/>
    <w:basedOn w:val="a"/>
    <w:next w:val="a"/>
    <w:link w:val="10"/>
    <w:uiPriority w:val="9"/>
    <w:qFormat/>
    <w:rsid w:val="00AC1F6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AC1F6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AC1F6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AC1F6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C1F6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9"/>
    <w:rsid w:val="00AC1F6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30">
    <w:name w:val="Заголовок 3 Знак"/>
    <w:basedOn w:val="a0"/>
    <w:link w:val="3"/>
    <w:uiPriority w:val="9"/>
    <w:rsid w:val="00AC1F64"/>
    <w:rPr>
      <w:rFonts w:asciiTheme="majorHAnsi" w:eastAsiaTheme="majorEastAsia" w:hAnsiTheme="majorHAnsi" w:cstheme="majorBidi"/>
      <w:b/>
      <w:bCs/>
      <w:color w:val="4F81BD" w:themeColor="accent1"/>
      <w:lang w:val="en-US"/>
    </w:rPr>
  </w:style>
  <w:style w:type="character" w:customStyle="1" w:styleId="40">
    <w:name w:val="Заголовок 4 Знак"/>
    <w:basedOn w:val="a0"/>
    <w:link w:val="4"/>
    <w:uiPriority w:val="9"/>
    <w:rsid w:val="00AC1F64"/>
    <w:rPr>
      <w:rFonts w:asciiTheme="majorHAnsi" w:eastAsiaTheme="majorEastAsia" w:hAnsiTheme="majorHAnsi" w:cstheme="majorBidi"/>
      <w:b/>
      <w:bCs/>
      <w:i/>
      <w:iCs/>
      <w:color w:val="4F81BD" w:themeColor="accent1"/>
      <w:lang w:val="en-US"/>
    </w:rPr>
  </w:style>
  <w:style w:type="numbering" w:customStyle="1" w:styleId="11">
    <w:name w:val="Нет списка1"/>
    <w:next w:val="a2"/>
    <w:uiPriority w:val="99"/>
    <w:semiHidden/>
    <w:unhideWhenUsed/>
    <w:rsid w:val="00AC1F64"/>
  </w:style>
  <w:style w:type="paragraph" w:styleId="a3">
    <w:name w:val="header"/>
    <w:basedOn w:val="a"/>
    <w:link w:val="a4"/>
    <w:uiPriority w:val="99"/>
    <w:unhideWhenUsed/>
    <w:rsid w:val="00AC1F64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AC1F64"/>
    <w:rPr>
      <w:lang w:val="en-US"/>
    </w:rPr>
  </w:style>
  <w:style w:type="paragraph" w:styleId="a5">
    <w:name w:val="Normal Indent"/>
    <w:basedOn w:val="a"/>
    <w:uiPriority w:val="99"/>
    <w:unhideWhenUsed/>
    <w:rsid w:val="00AC1F64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AC1F64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C1F6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paragraph" w:styleId="a8">
    <w:name w:val="Title"/>
    <w:basedOn w:val="a"/>
    <w:next w:val="a"/>
    <w:link w:val="a9"/>
    <w:uiPriority w:val="10"/>
    <w:qFormat/>
    <w:rsid w:val="00AC1F6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AC1F6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/>
    </w:rPr>
  </w:style>
  <w:style w:type="character" w:styleId="aa">
    <w:name w:val="Emphasis"/>
    <w:basedOn w:val="a0"/>
    <w:uiPriority w:val="20"/>
    <w:qFormat/>
    <w:rsid w:val="00AC1F64"/>
    <w:rPr>
      <w:i/>
      <w:iCs/>
    </w:rPr>
  </w:style>
  <w:style w:type="character" w:styleId="ab">
    <w:name w:val="Hyperlink"/>
    <w:basedOn w:val="a0"/>
    <w:uiPriority w:val="99"/>
    <w:unhideWhenUsed/>
    <w:rsid w:val="00AC1F64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AC1F64"/>
    <w:pPr>
      <w:spacing w:after="0" w:line="240" w:lineRule="auto"/>
    </w:pPr>
    <w:rPr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AC1F64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.edsoo.ru/7f411a40" TargetMode="External"/><Relationship Id="rId13" Type="http://schemas.openxmlformats.org/officeDocument/2006/relationships/hyperlink" Target="https://m.edsoo.ru/7f411a40" TargetMode="External"/><Relationship Id="rId18" Type="http://schemas.openxmlformats.org/officeDocument/2006/relationships/hyperlink" Target="https://m.edsoo.ru/7f411a40" TargetMode="External"/><Relationship Id="rId26" Type="http://schemas.openxmlformats.org/officeDocument/2006/relationships/hyperlink" Target="https://m.edsoo.ru/7f412cec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s://m.edsoo.ru/7f412cec" TargetMode="External"/><Relationship Id="rId34" Type="http://schemas.openxmlformats.org/officeDocument/2006/relationships/hyperlink" Target="https://m.edsoo.ru/7f412cec" TargetMode="External"/><Relationship Id="rId7" Type="http://schemas.openxmlformats.org/officeDocument/2006/relationships/hyperlink" Target="https://m.edsoo.ru/7f411a40" TargetMode="External"/><Relationship Id="rId12" Type="http://schemas.openxmlformats.org/officeDocument/2006/relationships/hyperlink" Target="https://m.edsoo.ru/7f411a40" TargetMode="External"/><Relationship Id="rId17" Type="http://schemas.openxmlformats.org/officeDocument/2006/relationships/hyperlink" Target="https://m.edsoo.ru/7f411a40" TargetMode="External"/><Relationship Id="rId25" Type="http://schemas.openxmlformats.org/officeDocument/2006/relationships/hyperlink" Target="https://m.edsoo.ru/7f412cec" TargetMode="External"/><Relationship Id="rId33" Type="http://schemas.openxmlformats.org/officeDocument/2006/relationships/hyperlink" Target="https://m.edsoo.ru/7f412cec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7f411a40" TargetMode="External"/><Relationship Id="rId20" Type="http://schemas.openxmlformats.org/officeDocument/2006/relationships/hyperlink" Target="https://m.edsoo.ru/7f412cec" TargetMode="External"/><Relationship Id="rId29" Type="http://schemas.openxmlformats.org/officeDocument/2006/relationships/hyperlink" Target="https://m.edsoo.ru/7f412cec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m.edsoo.ru/7f411a40" TargetMode="External"/><Relationship Id="rId24" Type="http://schemas.openxmlformats.org/officeDocument/2006/relationships/hyperlink" Target="https://m.edsoo.ru/7f412cec" TargetMode="External"/><Relationship Id="rId32" Type="http://schemas.openxmlformats.org/officeDocument/2006/relationships/hyperlink" Target="https://m.edsoo.ru/7f412cec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.edsoo.ru/7f411a40" TargetMode="External"/><Relationship Id="rId23" Type="http://schemas.openxmlformats.org/officeDocument/2006/relationships/hyperlink" Target="https://m.edsoo.ru/7f412cec" TargetMode="External"/><Relationship Id="rId28" Type="http://schemas.openxmlformats.org/officeDocument/2006/relationships/hyperlink" Target="https://m.edsoo.ru/7f412cec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m.edsoo.ru/7f411a40" TargetMode="External"/><Relationship Id="rId19" Type="http://schemas.openxmlformats.org/officeDocument/2006/relationships/hyperlink" Target="https://m.edsoo.ru/7f411a40" TargetMode="External"/><Relationship Id="rId31" Type="http://schemas.openxmlformats.org/officeDocument/2006/relationships/hyperlink" Target="https://m.edsoo.ru/7f412ce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1a40" TargetMode="External"/><Relationship Id="rId14" Type="http://schemas.openxmlformats.org/officeDocument/2006/relationships/hyperlink" Target="https://m.edsoo.ru/7f411a40" TargetMode="External"/><Relationship Id="rId22" Type="http://schemas.openxmlformats.org/officeDocument/2006/relationships/hyperlink" Target="https://m.edsoo.ru/7f412cec" TargetMode="External"/><Relationship Id="rId27" Type="http://schemas.openxmlformats.org/officeDocument/2006/relationships/hyperlink" Target="https://m.edsoo.ru/7f412cec" TargetMode="External"/><Relationship Id="rId30" Type="http://schemas.openxmlformats.org/officeDocument/2006/relationships/hyperlink" Target="https://m.edsoo.ru/7f412cec" TargetMode="External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44</Pages>
  <Words>11681</Words>
  <Characters>66584</Characters>
  <Application>Microsoft Office Word</Application>
  <DocSecurity>0</DocSecurity>
  <Lines>554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IT_Corp</dc:creator>
  <cp:keywords/>
  <dc:description/>
  <cp:lastModifiedBy>Ильяс</cp:lastModifiedBy>
  <cp:revision>6</cp:revision>
  <dcterms:created xsi:type="dcterms:W3CDTF">2023-09-11T13:44:00Z</dcterms:created>
  <dcterms:modified xsi:type="dcterms:W3CDTF">2023-09-13T05:19:00Z</dcterms:modified>
</cp:coreProperties>
</file>