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69BF" w:rsidRDefault="004869BF" w:rsidP="004869BF">
      <w:pPr>
        <w:spacing w:line="276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РАБОЧАЯ ПРОГРАММА </w:t>
      </w:r>
      <w:r>
        <w:rPr>
          <w:b/>
          <w:sz w:val="24"/>
          <w:szCs w:val="24"/>
        </w:rPr>
        <w:t>УЧЕБНОГО ПРЕДМЕТА «</w:t>
      </w:r>
      <w:r w:rsidR="008E0173">
        <w:rPr>
          <w:b/>
          <w:sz w:val="24"/>
          <w:szCs w:val="24"/>
        </w:rPr>
        <w:t>ФИЗИКА</w:t>
      </w:r>
      <w:r>
        <w:rPr>
          <w:b/>
          <w:bCs/>
          <w:sz w:val="24"/>
          <w:szCs w:val="24"/>
        </w:rPr>
        <w:t>» 10-11</w:t>
      </w:r>
      <w:r>
        <w:rPr>
          <w:b/>
          <w:bCs/>
          <w:spacing w:val="-1"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КЛАСС</w:t>
      </w:r>
    </w:p>
    <w:p w:rsidR="004869BF" w:rsidRDefault="004869BF" w:rsidP="004869BF">
      <w:pPr>
        <w:spacing w:line="276" w:lineRule="auto"/>
        <w:jc w:val="both"/>
        <w:rPr>
          <w:b/>
          <w:sz w:val="24"/>
          <w:szCs w:val="24"/>
        </w:rPr>
      </w:pPr>
    </w:p>
    <w:p w:rsidR="004869BF" w:rsidRDefault="004869BF" w:rsidP="004869BF">
      <w:pPr>
        <w:spacing w:line="276" w:lineRule="auto"/>
        <w:jc w:val="both"/>
        <w:rPr>
          <w:b/>
          <w:sz w:val="24"/>
          <w:szCs w:val="24"/>
        </w:rPr>
      </w:pPr>
    </w:p>
    <w:p w:rsidR="004869BF" w:rsidRDefault="004869BF" w:rsidP="004869BF">
      <w:pPr>
        <w:spacing w:line="276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I.</w:t>
      </w:r>
      <w:r>
        <w:rPr>
          <w:b/>
          <w:sz w:val="24"/>
          <w:szCs w:val="24"/>
        </w:rPr>
        <w:tab/>
        <w:t>ПЛАНИРУЕМЫЕ РЕЗУЛЬТАТЫ ОСВОЕНИЯ УЧЕБНОГО ПРЕДМЕТА «</w:t>
      </w:r>
      <w:r w:rsidR="008E0173">
        <w:rPr>
          <w:b/>
          <w:sz w:val="24"/>
          <w:szCs w:val="24"/>
        </w:rPr>
        <w:t>ФИЗИКА</w:t>
      </w:r>
      <w:r>
        <w:rPr>
          <w:b/>
          <w:bCs/>
          <w:sz w:val="24"/>
          <w:szCs w:val="24"/>
        </w:rPr>
        <w:t>»</w:t>
      </w:r>
    </w:p>
    <w:p w:rsidR="004869BF" w:rsidRPr="008E0173" w:rsidRDefault="004869BF" w:rsidP="008E0173">
      <w:pPr>
        <w:spacing w:line="276" w:lineRule="auto"/>
        <w:rPr>
          <w:b/>
          <w:sz w:val="28"/>
          <w:szCs w:val="28"/>
        </w:rPr>
      </w:pPr>
    </w:p>
    <w:p w:rsidR="008E0173" w:rsidRPr="008E0173" w:rsidRDefault="008E0173" w:rsidP="008E0173">
      <w:pPr>
        <w:spacing w:line="276" w:lineRule="auto"/>
        <w:jc w:val="both"/>
        <w:rPr>
          <w:rFonts w:eastAsia="Calibri"/>
          <w:b/>
          <w:bCs/>
          <w:sz w:val="28"/>
          <w:szCs w:val="28"/>
        </w:rPr>
      </w:pPr>
      <w:bookmarkStart w:id="0" w:name="_GoBack"/>
      <w:r w:rsidRPr="008E0173">
        <w:rPr>
          <w:rFonts w:eastAsia="Calibri"/>
          <w:b/>
          <w:bCs/>
          <w:sz w:val="28"/>
          <w:szCs w:val="28"/>
        </w:rPr>
        <w:t>Личностные результаты:</w:t>
      </w:r>
    </w:p>
    <w:p w:rsidR="008E0173" w:rsidRPr="008E0173" w:rsidRDefault="008E0173" w:rsidP="008E0173">
      <w:pPr>
        <w:pStyle w:val="a6"/>
        <w:numPr>
          <w:ilvl w:val="0"/>
          <w:numId w:val="4"/>
        </w:numPr>
        <w:spacing w:line="276" w:lineRule="auto"/>
        <w:jc w:val="both"/>
        <w:rPr>
          <w:rFonts w:eastAsia="Calibri"/>
          <w:bCs/>
          <w:sz w:val="28"/>
          <w:szCs w:val="28"/>
        </w:rPr>
      </w:pPr>
      <w:proofErr w:type="spellStart"/>
      <w:r w:rsidRPr="008E0173">
        <w:rPr>
          <w:rFonts w:eastAsia="Calibri"/>
          <w:bCs/>
          <w:sz w:val="28"/>
          <w:szCs w:val="28"/>
        </w:rPr>
        <w:t>сформированность</w:t>
      </w:r>
      <w:proofErr w:type="spellEnd"/>
      <w:r w:rsidRPr="008E0173">
        <w:rPr>
          <w:rFonts w:eastAsia="Calibri"/>
          <w:bCs/>
          <w:sz w:val="28"/>
          <w:szCs w:val="28"/>
        </w:rPr>
        <w:t xml:space="preserve"> познавательных интересов, интеллек</w:t>
      </w:r>
      <w:r w:rsidRPr="008E0173">
        <w:rPr>
          <w:rFonts w:eastAsia="Calibri"/>
          <w:bCs/>
          <w:sz w:val="28"/>
          <w:szCs w:val="28"/>
        </w:rPr>
        <w:softHyphen/>
        <w:t>туальных и творческих способностей учащихся;</w:t>
      </w:r>
    </w:p>
    <w:p w:rsidR="008E0173" w:rsidRPr="008E0173" w:rsidRDefault="008E0173" w:rsidP="008E0173">
      <w:pPr>
        <w:pStyle w:val="a6"/>
        <w:numPr>
          <w:ilvl w:val="0"/>
          <w:numId w:val="4"/>
        </w:numPr>
        <w:spacing w:line="276" w:lineRule="auto"/>
        <w:jc w:val="both"/>
        <w:rPr>
          <w:rFonts w:eastAsia="Calibri"/>
          <w:bCs/>
          <w:sz w:val="28"/>
          <w:szCs w:val="28"/>
        </w:rPr>
      </w:pPr>
      <w:r w:rsidRPr="008E0173">
        <w:rPr>
          <w:rFonts w:eastAsia="Calibri"/>
          <w:bCs/>
          <w:sz w:val="28"/>
          <w:szCs w:val="28"/>
        </w:rPr>
        <w:t>убежденность в возможности познания природы, в не</w:t>
      </w:r>
      <w:r w:rsidRPr="008E0173">
        <w:rPr>
          <w:rFonts w:eastAsia="Calibri"/>
          <w:bCs/>
          <w:sz w:val="28"/>
          <w:szCs w:val="28"/>
        </w:rPr>
        <w:softHyphen/>
        <w:t>обходимости разумного использования достижений науки и технологий для дальнейшего развития человеческого общест</w:t>
      </w:r>
      <w:r w:rsidRPr="008E0173">
        <w:rPr>
          <w:rFonts w:eastAsia="Calibri"/>
          <w:bCs/>
          <w:sz w:val="28"/>
          <w:szCs w:val="28"/>
        </w:rPr>
        <w:softHyphen/>
        <w:t>ва,</w:t>
      </w:r>
    </w:p>
    <w:p w:rsidR="008E0173" w:rsidRPr="008E0173" w:rsidRDefault="008E0173" w:rsidP="008E0173">
      <w:pPr>
        <w:pStyle w:val="a6"/>
        <w:numPr>
          <w:ilvl w:val="0"/>
          <w:numId w:val="4"/>
        </w:numPr>
        <w:spacing w:line="276" w:lineRule="auto"/>
        <w:jc w:val="both"/>
        <w:rPr>
          <w:rFonts w:eastAsia="Calibri"/>
          <w:bCs/>
          <w:sz w:val="28"/>
          <w:szCs w:val="28"/>
        </w:rPr>
      </w:pPr>
      <w:r w:rsidRPr="008E0173">
        <w:rPr>
          <w:rFonts w:eastAsia="Calibri"/>
          <w:bCs/>
          <w:sz w:val="28"/>
          <w:szCs w:val="28"/>
        </w:rPr>
        <w:t>уважение к творцам науки и техники, отношение к фи</w:t>
      </w:r>
      <w:r w:rsidRPr="008E0173">
        <w:rPr>
          <w:rFonts w:eastAsia="Calibri"/>
          <w:bCs/>
          <w:sz w:val="28"/>
          <w:szCs w:val="28"/>
        </w:rPr>
        <w:softHyphen/>
        <w:t>зике как элементу общечеловеческой культуры;</w:t>
      </w:r>
    </w:p>
    <w:p w:rsidR="008E0173" w:rsidRPr="008E0173" w:rsidRDefault="008E0173" w:rsidP="008E0173">
      <w:pPr>
        <w:pStyle w:val="a6"/>
        <w:numPr>
          <w:ilvl w:val="0"/>
          <w:numId w:val="4"/>
        </w:numPr>
        <w:spacing w:line="276" w:lineRule="auto"/>
        <w:jc w:val="both"/>
        <w:rPr>
          <w:rFonts w:eastAsia="Calibri"/>
          <w:bCs/>
          <w:sz w:val="28"/>
          <w:szCs w:val="28"/>
        </w:rPr>
      </w:pPr>
      <w:r w:rsidRPr="008E0173">
        <w:rPr>
          <w:rFonts w:eastAsia="Calibri"/>
          <w:bCs/>
          <w:sz w:val="28"/>
          <w:szCs w:val="28"/>
        </w:rPr>
        <w:t>самостоятельность в приобретении новых знаний и практических умений;</w:t>
      </w:r>
    </w:p>
    <w:p w:rsidR="008E0173" w:rsidRPr="008E0173" w:rsidRDefault="008E0173" w:rsidP="008E0173">
      <w:pPr>
        <w:pStyle w:val="a6"/>
        <w:numPr>
          <w:ilvl w:val="0"/>
          <w:numId w:val="4"/>
        </w:numPr>
        <w:spacing w:line="276" w:lineRule="auto"/>
        <w:jc w:val="both"/>
        <w:rPr>
          <w:rFonts w:eastAsia="Calibri"/>
          <w:bCs/>
          <w:sz w:val="28"/>
          <w:szCs w:val="28"/>
        </w:rPr>
      </w:pPr>
      <w:r w:rsidRPr="008E0173">
        <w:rPr>
          <w:rFonts w:eastAsia="Calibri"/>
          <w:bCs/>
          <w:sz w:val="28"/>
          <w:szCs w:val="28"/>
        </w:rPr>
        <w:t>готовность к выбору жизненного пути в соответствии с собственными интересами и возможностями;</w:t>
      </w:r>
    </w:p>
    <w:p w:rsidR="008E0173" w:rsidRPr="008E0173" w:rsidRDefault="008E0173" w:rsidP="008E0173">
      <w:pPr>
        <w:pStyle w:val="a6"/>
        <w:numPr>
          <w:ilvl w:val="0"/>
          <w:numId w:val="4"/>
        </w:numPr>
        <w:spacing w:line="276" w:lineRule="auto"/>
        <w:jc w:val="both"/>
        <w:rPr>
          <w:rFonts w:eastAsia="Calibri"/>
          <w:bCs/>
          <w:sz w:val="28"/>
          <w:szCs w:val="28"/>
        </w:rPr>
      </w:pPr>
      <w:r w:rsidRPr="008E0173">
        <w:rPr>
          <w:rFonts w:eastAsia="Calibri"/>
          <w:bCs/>
          <w:sz w:val="28"/>
          <w:szCs w:val="28"/>
        </w:rPr>
        <w:t>мотивация образовательной деятельности школьников на основе личностно ориентированного подхода;</w:t>
      </w:r>
    </w:p>
    <w:p w:rsidR="008E0173" w:rsidRPr="008E0173" w:rsidRDefault="008E0173" w:rsidP="008E0173">
      <w:pPr>
        <w:pStyle w:val="a6"/>
        <w:numPr>
          <w:ilvl w:val="0"/>
          <w:numId w:val="4"/>
        </w:numPr>
        <w:spacing w:line="276" w:lineRule="auto"/>
        <w:jc w:val="both"/>
        <w:rPr>
          <w:rFonts w:eastAsia="Calibri"/>
          <w:bCs/>
          <w:sz w:val="28"/>
          <w:szCs w:val="28"/>
        </w:rPr>
      </w:pPr>
      <w:r w:rsidRPr="008E0173">
        <w:rPr>
          <w:rFonts w:eastAsia="Calibri"/>
          <w:bCs/>
          <w:sz w:val="28"/>
          <w:szCs w:val="28"/>
        </w:rPr>
        <w:t>формирование ценностных отношений друг к другу, учи</w:t>
      </w:r>
      <w:r w:rsidRPr="008E0173">
        <w:rPr>
          <w:rFonts w:eastAsia="Calibri"/>
          <w:bCs/>
          <w:sz w:val="28"/>
          <w:szCs w:val="28"/>
        </w:rPr>
        <w:softHyphen/>
        <w:t>телю, авторам открытий и из</w:t>
      </w:r>
      <w:r>
        <w:rPr>
          <w:rFonts w:eastAsia="Calibri"/>
          <w:bCs/>
          <w:sz w:val="28"/>
          <w:szCs w:val="28"/>
        </w:rPr>
        <w:t>обретений, результатам обучения;</w:t>
      </w:r>
    </w:p>
    <w:p w:rsidR="008E0173" w:rsidRPr="008E0173" w:rsidRDefault="008E0173" w:rsidP="008E0173">
      <w:pPr>
        <w:pStyle w:val="a6"/>
        <w:numPr>
          <w:ilvl w:val="0"/>
          <w:numId w:val="4"/>
        </w:numPr>
        <w:spacing w:line="276" w:lineRule="auto"/>
        <w:jc w:val="both"/>
        <w:rPr>
          <w:rFonts w:eastAsia="Calibri"/>
          <w:bCs/>
          <w:sz w:val="28"/>
          <w:szCs w:val="28"/>
        </w:rPr>
      </w:pPr>
      <w:r w:rsidRPr="008E0173">
        <w:rPr>
          <w:rFonts w:eastAsia="Calibri"/>
          <w:bCs/>
          <w:sz w:val="28"/>
          <w:szCs w:val="28"/>
        </w:rPr>
        <w:t>формирование позитивной самооценки</w:t>
      </w:r>
      <w:r>
        <w:rPr>
          <w:rFonts w:eastAsia="Calibri"/>
          <w:bCs/>
          <w:sz w:val="28"/>
          <w:szCs w:val="28"/>
        </w:rPr>
        <w:t>;</w:t>
      </w:r>
    </w:p>
    <w:p w:rsidR="008E0173" w:rsidRPr="008E0173" w:rsidRDefault="008E0173" w:rsidP="008E0173">
      <w:pPr>
        <w:pStyle w:val="a6"/>
        <w:numPr>
          <w:ilvl w:val="0"/>
          <w:numId w:val="4"/>
        </w:numPr>
        <w:spacing w:line="276" w:lineRule="auto"/>
        <w:jc w:val="both"/>
        <w:rPr>
          <w:rFonts w:eastAsia="Calibri"/>
          <w:bCs/>
          <w:sz w:val="28"/>
          <w:szCs w:val="28"/>
        </w:rPr>
      </w:pPr>
      <w:r w:rsidRPr="008E0173">
        <w:rPr>
          <w:rFonts w:eastAsia="Calibri"/>
          <w:bCs/>
          <w:sz w:val="28"/>
          <w:szCs w:val="28"/>
        </w:rPr>
        <w:t>формирование навыков сотрудничества при работе с учителем и сверстниками</w:t>
      </w:r>
      <w:r>
        <w:rPr>
          <w:rFonts w:eastAsia="Calibri"/>
          <w:bCs/>
          <w:sz w:val="28"/>
          <w:szCs w:val="28"/>
        </w:rPr>
        <w:t>;</w:t>
      </w:r>
    </w:p>
    <w:p w:rsidR="008E0173" w:rsidRPr="008E0173" w:rsidRDefault="008E0173" w:rsidP="008E0173">
      <w:pPr>
        <w:pStyle w:val="a6"/>
        <w:numPr>
          <w:ilvl w:val="0"/>
          <w:numId w:val="4"/>
        </w:numPr>
        <w:spacing w:line="276" w:lineRule="auto"/>
        <w:jc w:val="both"/>
        <w:rPr>
          <w:rFonts w:eastAsia="Calibri"/>
          <w:bCs/>
          <w:sz w:val="28"/>
          <w:szCs w:val="28"/>
        </w:rPr>
      </w:pPr>
      <w:r w:rsidRPr="008E0173">
        <w:rPr>
          <w:rFonts w:eastAsia="Calibri"/>
          <w:bCs/>
          <w:sz w:val="28"/>
          <w:szCs w:val="28"/>
        </w:rPr>
        <w:t>изложение своей точки зрения на изучаемые явления</w:t>
      </w:r>
      <w:r>
        <w:rPr>
          <w:rFonts w:eastAsia="Calibri"/>
          <w:bCs/>
          <w:sz w:val="28"/>
          <w:szCs w:val="28"/>
        </w:rPr>
        <w:t>.</w:t>
      </w:r>
    </w:p>
    <w:p w:rsidR="008E0173" w:rsidRPr="008E0173" w:rsidRDefault="008E0173" w:rsidP="008E0173">
      <w:pPr>
        <w:spacing w:line="276" w:lineRule="auto"/>
        <w:jc w:val="both"/>
        <w:rPr>
          <w:rFonts w:eastAsia="Calibri"/>
          <w:bCs/>
          <w:sz w:val="28"/>
          <w:szCs w:val="28"/>
        </w:rPr>
      </w:pPr>
    </w:p>
    <w:p w:rsidR="008E0173" w:rsidRPr="008E0173" w:rsidRDefault="008E0173" w:rsidP="008E0173">
      <w:pPr>
        <w:spacing w:line="276" w:lineRule="auto"/>
        <w:jc w:val="both"/>
        <w:rPr>
          <w:rFonts w:eastAsia="Calibri"/>
          <w:b/>
          <w:bCs/>
          <w:sz w:val="28"/>
          <w:szCs w:val="28"/>
        </w:rPr>
      </w:pPr>
      <w:proofErr w:type="spellStart"/>
      <w:r w:rsidRPr="008E0173">
        <w:rPr>
          <w:rFonts w:eastAsia="Calibri"/>
          <w:b/>
          <w:bCs/>
          <w:sz w:val="28"/>
          <w:szCs w:val="28"/>
        </w:rPr>
        <w:t>Метапредметные</w:t>
      </w:r>
      <w:proofErr w:type="spellEnd"/>
      <w:r w:rsidRPr="008E0173">
        <w:rPr>
          <w:rFonts w:eastAsia="Calibri"/>
          <w:b/>
          <w:bCs/>
          <w:sz w:val="28"/>
          <w:szCs w:val="28"/>
        </w:rPr>
        <w:t xml:space="preserve"> результаты:</w:t>
      </w:r>
    </w:p>
    <w:p w:rsidR="008E0173" w:rsidRPr="008E0173" w:rsidRDefault="008E0173" w:rsidP="008E0173">
      <w:pPr>
        <w:pStyle w:val="a6"/>
        <w:numPr>
          <w:ilvl w:val="0"/>
          <w:numId w:val="7"/>
        </w:numPr>
        <w:spacing w:line="276" w:lineRule="auto"/>
        <w:jc w:val="both"/>
        <w:rPr>
          <w:rFonts w:eastAsia="Calibri"/>
          <w:bCs/>
          <w:sz w:val="28"/>
          <w:szCs w:val="28"/>
        </w:rPr>
      </w:pPr>
      <w:r w:rsidRPr="008E0173">
        <w:rPr>
          <w:rFonts w:eastAsia="Calibri"/>
          <w:bCs/>
          <w:sz w:val="28"/>
          <w:szCs w:val="28"/>
        </w:rPr>
        <w:t>овладение навыками самостоятельного приобретения новых знаний, организации учебной деятельности, постанов</w:t>
      </w:r>
      <w:r w:rsidRPr="008E0173">
        <w:rPr>
          <w:rFonts w:eastAsia="Calibri"/>
          <w:bCs/>
          <w:sz w:val="28"/>
          <w:szCs w:val="28"/>
        </w:rPr>
        <w:softHyphen/>
        <w:t>ки целей, планирования, самоконтроля и оценки результатов своей деятельности, умениями предвидеть возможные резуль</w:t>
      </w:r>
      <w:r w:rsidRPr="008E0173">
        <w:rPr>
          <w:rFonts w:eastAsia="Calibri"/>
          <w:bCs/>
          <w:sz w:val="28"/>
          <w:szCs w:val="28"/>
        </w:rPr>
        <w:softHyphen/>
        <w:t>таты своих действий;</w:t>
      </w:r>
    </w:p>
    <w:p w:rsidR="008E0173" w:rsidRPr="008E0173" w:rsidRDefault="008E0173" w:rsidP="008E0173">
      <w:pPr>
        <w:pStyle w:val="a6"/>
        <w:numPr>
          <w:ilvl w:val="0"/>
          <w:numId w:val="7"/>
        </w:numPr>
        <w:spacing w:line="276" w:lineRule="auto"/>
        <w:jc w:val="both"/>
        <w:rPr>
          <w:rFonts w:eastAsia="Calibri"/>
          <w:bCs/>
          <w:sz w:val="28"/>
          <w:szCs w:val="28"/>
        </w:rPr>
      </w:pPr>
      <w:r w:rsidRPr="008E0173">
        <w:rPr>
          <w:rFonts w:eastAsia="Calibri"/>
          <w:bCs/>
          <w:sz w:val="28"/>
          <w:szCs w:val="28"/>
        </w:rPr>
        <w:t>понимание различий между исходными фактами и гипотезами для их объяснения, теоретическими моделями и реальными объектами, овладение универсальными учебными действиями на примерах гипотез для объяснения известных фактов и экспериментальной проверки выдвигаемых гипотез, разработки теоретических моделей процессов или явлений;</w:t>
      </w:r>
    </w:p>
    <w:p w:rsidR="008E0173" w:rsidRPr="008E0173" w:rsidRDefault="008E0173" w:rsidP="008E0173">
      <w:pPr>
        <w:pStyle w:val="a6"/>
        <w:numPr>
          <w:ilvl w:val="0"/>
          <w:numId w:val="7"/>
        </w:numPr>
        <w:spacing w:line="276" w:lineRule="auto"/>
        <w:jc w:val="both"/>
        <w:rPr>
          <w:rFonts w:eastAsia="Calibri"/>
          <w:bCs/>
          <w:sz w:val="28"/>
          <w:szCs w:val="28"/>
        </w:rPr>
      </w:pPr>
      <w:r w:rsidRPr="008E0173">
        <w:rPr>
          <w:rFonts w:eastAsia="Calibri"/>
          <w:bCs/>
          <w:sz w:val="28"/>
          <w:szCs w:val="28"/>
        </w:rPr>
        <w:t>формирование умений воспринимать, перерабатывать и предъявлять информацию в словесной, образной, символи</w:t>
      </w:r>
      <w:r w:rsidRPr="008E0173">
        <w:rPr>
          <w:rFonts w:eastAsia="Calibri"/>
          <w:bCs/>
          <w:sz w:val="28"/>
          <w:szCs w:val="28"/>
        </w:rPr>
        <w:softHyphen/>
        <w:t>ческой формах, анализировать и перерабатывать полученную информацию в соответствии с поставленными задачами, вы</w:t>
      </w:r>
      <w:r w:rsidRPr="008E0173">
        <w:rPr>
          <w:rFonts w:eastAsia="Calibri"/>
          <w:bCs/>
          <w:sz w:val="28"/>
          <w:szCs w:val="28"/>
        </w:rPr>
        <w:softHyphen/>
        <w:t>делять основное содержание прочитанного текста, находить в нем ответы на поставленные вопросы и излагать его;</w:t>
      </w:r>
    </w:p>
    <w:p w:rsidR="008E0173" w:rsidRPr="008E0173" w:rsidRDefault="008E0173" w:rsidP="008E0173">
      <w:pPr>
        <w:pStyle w:val="a6"/>
        <w:numPr>
          <w:ilvl w:val="0"/>
          <w:numId w:val="7"/>
        </w:numPr>
        <w:spacing w:line="276" w:lineRule="auto"/>
        <w:jc w:val="both"/>
        <w:rPr>
          <w:rFonts w:eastAsia="Calibri"/>
          <w:bCs/>
          <w:sz w:val="28"/>
          <w:szCs w:val="28"/>
        </w:rPr>
      </w:pPr>
      <w:r w:rsidRPr="008E0173">
        <w:rPr>
          <w:rFonts w:eastAsia="Calibri"/>
          <w:bCs/>
          <w:sz w:val="28"/>
          <w:szCs w:val="28"/>
        </w:rPr>
        <w:t>приобретение опыта самостоятельного поиска, анализа и отбора информации с использованием различных источни</w:t>
      </w:r>
      <w:r w:rsidRPr="008E0173">
        <w:rPr>
          <w:rFonts w:eastAsia="Calibri"/>
          <w:bCs/>
          <w:sz w:val="28"/>
          <w:szCs w:val="28"/>
        </w:rPr>
        <w:softHyphen/>
        <w:t>ков и новых информационных технологий для решения по</w:t>
      </w:r>
      <w:r w:rsidRPr="008E0173">
        <w:rPr>
          <w:rFonts w:eastAsia="Calibri"/>
          <w:bCs/>
          <w:sz w:val="28"/>
          <w:szCs w:val="28"/>
        </w:rPr>
        <w:softHyphen/>
        <w:t>знавательных задач;</w:t>
      </w:r>
    </w:p>
    <w:p w:rsidR="008E0173" w:rsidRPr="008E0173" w:rsidRDefault="008E0173" w:rsidP="008E0173">
      <w:pPr>
        <w:pStyle w:val="a6"/>
        <w:numPr>
          <w:ilvl w:val="0"/>
          <w:numId w:val="7"/>
        </w:numPr>
        <w:spacing w:line="276" w:lineRule="auto"/>
        <w:jc w:val="both"/>
        <w:rPr>
          <w:rFonts w:eastAsia="Calibri"/>
          <w:bCs/>
          <w:sz w:val="28"/>
          <w:szCs w:val="28"/>
        </w:rPr>
      </w:pPr>
      <w:r w:rsidRPr="008E0173">
        <w:rPr>
          <w:rFonts w:eastAsia="Calibri"/>
          <w:bCs/>
          <w:sz w:val="28"/>
          <w:szCs w:val="28"/>
        </w:rPr>
        <w:t>развитие монологической и диалогической речи, умения выражать свои мысли и способности выслушивать собеседни</w:t>
      </w:r>
      <w:r w:rsidRPr="008E0173">
        <w:rPr>
          <w:rFonts w:eastAsia="Calibri"/>
          <w:bCs/>
          <w:sz w:val="28"/>
          <w:szCs w:val="28"/>
        </w:rPr>
        <w:softHyphen/>
        <w:t>ка, понимать его точку зрения, признавать право другого че</w:t>
      </w:r>
      <w:r w:rsidRPr="008E0173">
        <w:rPr>
          <w:rFonts w:eastAsia="Calibri"/>
          <w:bCs/>
          <w:sz w:val="28"/>
          <w:szCs w:val="28"/>
        </w:rPr>
        <w:softHyphen/>
        <w:t>ловека на иное мнение;</w:t>
      </w:r>
    </w:p>
    <w:p w:rsidR="008E0173" w:rsidRPr="008E0173" w:rsidRDefault="008E0173" w:rsidP="008E0173">
      <w:pPr>
        <w:pStyle w:val="a6"/>
        <w:numPr>
          <w:ilvl w:val="0"/>
          <w:numId w:val="7"/>
        </w:numPr>
        <w:spacing w:line="276" w:lineRule="auto"/>
        <w:jc w:val="both"/>
        <w:rPr>
          <w:rFonts w:eastAsia="Calibri"/>
          <w:bCs/>
          <w:sz w:val="28"/>
          <w:szCs w:val="28"/>
        </w:rPr>
      </w:pPr>
      <w:r w:rsidRPr="008E0173">
        <w:rPr>
          <w:rFonts w:eastAsia="Calibri"/>
          <w:bCs/>
          <w:sz w:val="28"/>
          <w:szCs w:val="28"/>
        </w:rPr>
        <w:t>освоение приемов действий в нестандартных ситуациях, овладение эвристическими методами решения проблем;</w:t>
      </w:r>
    </w:p>
    <w:p w:rsidR="008E0173" w:rsidRPr="008E0173" w:rsidRDefault="008E0173" w:rsidP="008E0173">
      <w:pPr>
        <w:pStyle w:val="a6"/>
        <w:numPr>
          <w:ilvl w:val="0"/>
          <w:numId w:val="7"/>
        </w:numPr>
        <w:spacing w:line="276" w:lineRule="auto"/>
        <w:jc w:val="both"/>
        <w:rPr>
          <w:rFonts w:eastAsia="Calibri"/>
          <w:bCs/>
          <w:sz w:val="28"/>
          <w:szCs w:val="28"/>
        </w:rPr>
      </w:pPr>
      <w:r w:rsidRPr="008E0173">
        <w:rPr>
          <w:rFonts w:eastAsia="Calibri"/>
          <w:bCs/>
          <w:sz w:val="28"/>
          <w:szCs w:val="28"/>
        </w:rPr>
        <w:t>формирование умений работать в группе с выполнени</w:t>
      </w:r>
      <w:r w:rsidRPr="008E0173">
        <w:rPr>
          <w:rFonts w:eastAsia="Calibri"/>
          <w:bCs/>
          <w:sz w:val="28"/>
          <w:szCs w:val="28"/>
        </w:rPr>
        <w:softHyphen/>
        <w:t>ем различных социальных ролей, представлять и отстаивать свои взгляды и убеждения, вести дискуссию.</w:t>
      </w:r>
    </w:p>
    <w:p w:rsidR="008E0173" w:rsidRPr="008E0173" w:rsidRDefault="008E0173" w:rsidP="008E0173">
      <w:pPr>
        <w:spacing w:line="276" w:lineRule="auto"/>
        <w:jc w:val="both"/>
        <w:rPr>
          <w:rFonts w:eastAsia="Calibri"/>
          <w:b/>
          <w:bCs/>
          <w:sz w:val="28"/>
          <w:szCs w:val="28"/>
        </w:rPr>
      </w:pPr>
    </w:p>
    <w:p w:rsidR="008E0173" w:rsidRPr="008E0173" w:rsidRDefault="008E0173" w:rsidP="008E0173">
      <w:pPr>
        <w:spacing w:line="276" w:lineRule="auto"/>
        <w:jc w:val="both"/>
        <w:rPr>
          <w:rFonts w:eastAsia="Calibri"/>
          <w:b/>
          <w:bCs/>
          <w:sz w:val="28"/>
          <w:szCs w:val="28"/>
        </w:rPr>
      </w:pPr>
      <w:r w:rsidRPr="008E0173">
        <w:rPr>
          <w:rFonts w:eastAsia="Calibri"/>
          <w:b/>
          <w:bCs/>
          <w:sz w:val="28"/>
          <w:szCs w:val="28"/>
        </w:rPr>
        <w:t>Предметные результаты:</w:t>
      </w:r>
    </w:p>
    <w:p w:rsidR="008E0173" w:rsidRPr="008E0173" w:rsidRDefault="008E0173" w:rsidP="008E0173">
      <w:pPr>
        <w:spacing w:line="276" w:lineRule="auto"/>
        <w:ind w:firstLine="7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П</w:t>
      </w:r>
      <w:r w:rsidRPr="008E0173">
        <w:rPr>
          <w:sz w:val="28"/>
          <w:szCs w:val="28"/>
          <w:lang w:bidi="ru-RU"/>
        </w:rPr>
        <w:t>редметны</w:t>
      </w:r>
      <w:r>
        <w:rPr>
          <w:sz w:val="28"/>
          <w:szCs w:val="28"/>
          <w:lang w:bidi="ru-RU"/>
        </w:rPr>
        <w:t>е</w:t>
      </w:r>
      <w:r w:rsidRPr="008E0173">
        <w:rPr>
          <w:sz w:val="28"/>
          <w:szCs w:val="28"/>
          <w:lang w:bidi="ru-RU"/>
        </w:rPr>
        <w:t xml:space="preserve"> результат</w:t>
      </w:r>
      <w:r>
        <w:rPr>
          <w:sz w:val="28"/>
          <w:szCs w:val="28"/>
          <w:lang w:bidi="ru-RU"/>
        </w:rPr>
        <w:t>ы</w:t>
      </w:r>
      <w:r w:rsidRPr="008E0173">
        <w:rPr>
          <w:sz w:val="28"/>
          <w:szCs w:val="28"/>
          <w:lang w:bidi="ru-RU"/>
        </w:rPr>
        <w:t xml:space="preserve"> освоения углубленного курса физики включа</w:t>
      </w:r>
      <w:r>
        <w:rPr>
          <w:sz w:val="28"/>
          <w:szCs w:val="28"/>
          <w:lang w:bidi="ru-RU"/>
        </w:rPr>
        <w:t>ю</w:t>
      </w:r>
      <w:r w:rsidRPr="008E0173">
        <w:rPr>
          <w:sz w:val="28"/>
          <w:szCs w:val="28"/>
          <w:lang w:bidi="ru-RU"/>
        </w:rPr>
        <w:t>т требования к результатам освоения базового курса и дополнительно отража</w:t>
      </w:r>
      <w:r>
        <w:rPr>
          <w:sz w:val="28"/>
          <w:szCs w:val="28"/>
          <w:lang w:bidi="ru-RU"/>
        </w:rPr>
        <w:t>ю</w:t>
      </w:r>
      <w:r w:rsidRPr="008E0173">
        <w:rPr>
          <w:sz w:val="28"/>
          <w:szCs w:val="28"/>
          <w:lang w:bidi="ru-RU"/>
        </w:rPr>
        <w:t>т:</w:t>
      </w:r>
    </w:p>
    <w:p w:rsidR="008E0173" w:rsidRPr="008E0173" w:rsidRDefault="008E0173" w:rsidP="008E0173">
      <w:pPr>
        <w:spacing w:line="276" w:lineRule="auto"/>
        <w:ind w:firstLine="720"/>
        <w:jc w:val="both"/>
        <w:rPr>
          <w:sz w:val="28"/>
          <w:szCs w:val="28"/>
          <w:lang w:bidi="ru-RU"/>
        </w:rPr>
      </w:pPr>
      <w:r w:rsidRPr="008E0173">
        <w:rPr>
          <w:sz w:val="28"/>
          <w:szCs w:val="28"/>
          <w:lang w:bidi="ru-RU"/>
        </w:rPr>
        <w:t xml:space="preserve">1) </w:t>
      </w:r>
      <w:proofErr w:type="spellStart"/>
      <w:r w:rsidRPr="008E0173">
        <w:rPr>
          <w:sz w:val="28"/>
          <w:szCs w:val="28"/>
          <w:lang w:bidi="ru-RU"/>
        </w:rPr>
        <w:t>сформированность</w:t>
      </w:r>
      <w:proofErr w:type="spellEnd"/>
      <w:r w:rsidRPr="008E0173">
        <w:rPr>
          <w:sz w:val="28"/>
          <w:szCs w:val="28"/>
          <w:lang w:bidi="ru-RU"/>
        </w:rPr>
        <w:t xml:space="preserve"> системы знаний об общих физических закономерностях, законах, теориях, представлений о действии во Вселенной физических законов, открытых в земных условиях;</w:t>
      </w:r>
    </w:p>
    <w:p w:rsidR="008E0173" w:rsidRPr="008E0173" w:rsidRDefault="008E0173" w:rsidP="008E0173">
      <w:pPr>
        <w:spacing w:line="276" w:lineRule="auto"/>
        <w:ind w:firstLine="720"/>
        <w:jc w:val="both"/>
        <w:rPr>
          <w:sz w:val="28"/>
          <w:szCs w:val="28"/>
          <w:lang w:bidi="ru-RU"/>
        </w:rPr>
      </w:pPr>
      <w:r w:rsidRPr="008E0173">
        <w:rPr>
          <w:sz w:val="28"/>
          <w:szCs w:val="28"/>
          <w:lang w:bidi="ru-RU"/>
        </w:rPr>
        <w:t xml:space="preserve">2) </w:t>
      </w:r>
      <w:proofErr w:type="spellStart"/>
      <w:r w:rsidRPr="008E0173">
        <w:rPr>
          <w:sz w:val="28"/>
          <w:szCs w:val="28"/>
          <w:lang w:bidi="ru-RU"/>
        </w:rPr>
        <w:t>сформированность</w:t>
      </w:r>
      <w:proofErr w:type="spellEnd"/>
      <w:r w:rsidRPr="008E0173">
        <w:rPr>
          <w:sz w:val="28"/>
          <w:szCs w:val="28"/>
          <w:lang w:bidi="ru-RU"/>
        </w:rPr>
        <w:t xml:space="preserve"> умения исследовать и анализировать разнообразные физические явления и свойства объектов, объяснять принципы работы и характеристики приборов и устройств, объяснять связь основных космических объектов с геофизическими явлениями;</w:t>
      </w:r>
    </w:p>
    <w:p w:rsidR="008E0173" w:rsidRPr="008E0173" w:rsidRDefault="008E0173" w:rsidP="008E0173">
      <w:pPr>
        <w:spacing w:line="276" w:lineRule="auto"/>
        <w:ind w:firstLine="720"/>
        <w:jc w:val="both"/>
        <w:rPr>
          <w:sz w:val="28"/>
          <w:szCs w:val="28"/>
          <w:lang w:bidi="ru-RU"/>
        </w:rPr>
      </w:pPr>
      <w:r w:rsidRPr="008E0173">
        <w:rPr>
          <w:sz w:val="28"/>
          <w:szCs w:val="28"/>
          <w:lang w:bidi="ru-RU"/>
        </w:rPr>
        <w:t>3) владение умениями выдвигать гипотезы на основе знания основополагающих физических закономерностей и законов, проверять их экспериментальными средствами, формулируя цель исследования;</w:t>
      </w:r>
    </w:p>
    <w:p w:rsidR="008E0173" w:rsidRPr="008E0173" w:rsidRDefault="008E0173" w:rsidP="008E0173">
      <w:pPr>
        <w:spacing w:line="276" w:lineRule="auto"/>
        <w:ind w:firstLine="720"/>
        <w:jc w:val="both"/>
        <w:rPr>
          <w:sz w:val="28"/>
          <w:szCs w:val="28"/>
          <w:lang w:bidi="ru-RU"/>
        </w:rPr>
      </w:pPr>
      <w:r w:rsidRPr="008E0173">
        <w:rPr>
          <w:sz w:val="28"/>
          <w:szCs w:val="28"/>
          <w:lang w:bidi="ru-RU"/>
        </w:rPr>
        <w:t>4) владение методами самостоятельного планирования и проведения физических экспериментов, описания и анализа полученной измерительной информации, определения достоверности полученного результата;</w:t>
      </w:r>
    </w:p>
    <w:p w:rsidR="008E0173" w:rsidRPr="008E0173" w:rsidRDefault="008E0173" w:rsidP="008E0173">
      <w:pPr>
        <w:spacing w:line="276" w:lineRule="auto"/>
        <w:ind w:firstLine="720"/>
        <w:jc w:val="both"/>
        <w:rPr>
          <w:sz w:val="28"/>
          <w:szCs w:val="28"/>
          <w:lang w:bidi="ru-RU"/>
        </w:rPr>
      </w:pPr>
      <w:r w:rsidRPr="008E0173">
        <w:rPr>
          <w:sz w:val="28"/>
          <w:szCs w:val="28"/>
          <w:lang w:bidi="ru-RU"/>
        </w:rPr>
        <w:t xml:space="preserve">5) </w:t>
      </w:r>
      <w:proofErr w:type="spellStart"/>
      <w:r w:rsidRPr="008E0173">
        <w:rPr>
          <w:sz w:val="28"/>
          <w:szCs w:val="28"/>
          <w:lang w:bidi="ru-RU"/>
        </w:rPr>
        <w:t>сформированность</w:t>
      </w:r>
      <w:proofErr w:type="spellEnd"/>
      <w:r w:rsidRPr="008E0173">
        <w:rPr>
          <w:sz w:val="28"/>
          <w:szCs w:val="28"/>
          <w:lang w:bidi="ru-RU"/>
        </w:rPr>
        <w:t xml:space="preserve"> умений прогнозировать, анализировать и оценивать последствия бытовой и производственной деятельности человека, связанной с физическими процессами, с позиций экологической безопасности.</w:t>
      </w:r>
    </w:p>
    <w:bookmarkEnd w:id="0"/>
    <w:p w:rsidR="008E0173" w:rsidRDefault="008E0173" w:rsidP="007E79F0">
      <w:pPr>
        <w:spacing w:line="276" w:lineRule="auto"/>
        <w:jc w:val="both"/>
        <w:rPr>
          <w:b/>
          <w:color w:val="000000"/>
          <w:sz w:val="28"/>
          <w:szCs w:val="28"/>
          <w:lang w:bidi="ru-RU"/>
        </w:rPr>
      </w:pPr>
    </w:p>
    <w:p w:rsidR="008E0173" w:rsidRPr="008E0173" w:rsidRDefault="008E0173" w:rsidP="008E0173">
      <w:pPr>
        <w:spacing w:after="160" w:line="259" w:lineRule="auto"/>
        <w:jc w:val="both"/>
        <w:rPr>
          <w:rFonts w:eastAsia="Calibri"/>
          <w:b/>
          <w:sz w:val="28"/>
          <w:szCs w:val="28"/>
          <w:lang w:eastAsia="en-US"/>
        </w:rPr>
      </w:pPr>
      <w:r w:rsidRPr="008E0173">
        <w:rPr>
          <w:rFonts w:eastAsia="Calibri"/>
          <w:b/>
          <w:sz w:val="28"/>
          <w:szCs w:val="28"/>
          <w:lang w:eastAsia="en-US"/>
        </w:rPr>
        <w:t>В результате изучения учебного предмета «Физика» на уровне среднего общего образования:</w:t>
      </w:r>
    </w:p>
    <w:p w:rsidR="008E0173" w:rsidRPr="008E0173" w:rsidRDefault="008E0173" w:rsidP="008E0173">
      <w:pPr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Обучающийся</w:t>
      </w:r>
      <w:r w:rsidRPr="008E0173">
        <w:rPr>
          <w:rFonts w:eastAsia="Calibri"/>
          <w:b/>
          <w:sz w:val="28"/>
          <w:szCs w:val="28"/>
          <w:lang w:eastAsia="en-US"/>
        </w:rPr>
        <w:t xml:space="preserve"> на углубленном уровне научится:</w:t>
      </w:r>
    </w:p>
    <w:p w:rsidR="008E0173" w:rsidRPr="008E0173" w:rsidRDefault="008E0173" w:rsidP="008E0173">
      <w:pPr>
        <w:pStyle w:val="a6"/>
        <w:numPr>
          <w:ilvl w:val="0"/>
          <w:numId w:val="8"/>
        </w:numPr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  <w:r w:rsidRPr="008E0173">
        <w:rPr>
          <w:rFonts w:eastAsia="Calibri"/>
          <w:sz w:val="28"/>
          <w:szCs w:val="28"/>
          <w:lang w:eastAsia="en-US"/>
        </w:rPr>
        <w:t>объяснять и анализировать роль и место физики в формировании современной научной картины мира, в развитии современной техники и технологий, в практической деятельности людей;</w:t>
      </w:r>
    </w:p>
    <w:p w:rsidR="008E0173" w:rsidRPr="008E0173" w:rsidRDefault="008E0173" w:rsidP="008E0173">
      <w:pPr>
        <w:pStyle w:val="a6"/>
        <w:numPr>
          <w:ilvl w:val="0"/>
          <w:numId w:val="8"/>
        </w:numPr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  <w:r w:rsidRPr="008E0173">
        <w:rPr>
          <w:rFonts w:eastAsia="Calibri"/>
          <w:sz w:val="28"/>
          <w:szCs w:val="28"/>
          <w:lang w:eastAsia="en-US"/>
        </w:rPr>
        <w:t>характеризовать взаимосвязь между физикой и другими естественными науками;</w:t>
      </w:r>
    </w:p>
    <w:p w:rsidR="008E0173" w:rsidRPr="008E0173" w:rsidRDefault="008E0173" w:rsidP="008E0173">
      <w:pPr>
        <w:pStyle w:val="a6"/>
        <w:numPr>
          <w:ilvl w:val="0"/>
          <w:numId w:val="8"/>
        </w:numPr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  <w:r w:rsidRPr="008E0173">
        <w:rPr>
          <w:rFonts w:eastAsia="Calibri"/>
          <w:sz w:val="28"/>
          <w:szCs w:val="28"/>
          <w:lang w:eastAsia="en-US"/>
        </w:rPr>
        <w:t>характеризовать системную связь между основополагающими научными понятиями: пространство, время, материя (вещество, поле), движение, сила, энергия;</w:t>
      </w:r>
    </w:p>
    <w:p w:rsidR="008E0173" w:rsidRPr="008E0173" w:rsidRDefault="008E0173" w:rsidP="008E0173">
      <w:pPr>
        <w:pStyle w:val="a6"/>
        <w:numPr>
          <w:ilvl w:val="0"/>
          <w:numId w:val="8"/>
        </w:numPr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  <w:r w:rsidRPr="008E0173">
        <w:rPr>
          <w:rFonts w:eastAsia="Calibri"/>
          <w:sz w:val="28"/>
          <w:szCs w:val="28"/>
          <w:lang w:eastAsia="en-US"/>
        </w:rPr>
        <w:t>понимать и объяснять целостность физической теории, различать границы ее применимости и место в ряду других физических теорий;</w:t>
      </w:r>
    </w:p>
    <w:p w:rsidR="008E0173" w:rsidRPr="008E0173" w:rsidRDefault="008E0173" w:rsidP="008E0173">
      <w:pPr>
        <w:pStyle w:val="a6"/>
        <w:numPr>
          <w:ilvl w:val="0"/>
          <w:numId w:val="8"/>
        </w:numPr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  <w:r w:rsidRPr="008E0173">
        <w:rPr>
          <w:rFonts w:eastAsia="Calibri"/>
          <w:sz w:val="28"/>
          <w:szCs w:val="28"/>
          <w:lang w:eastAsia="en-US"/>
        </w:rPr>
        <w:t>владеть приемами построения теоретических доказательств, а также прогнозирования особенностей протекания физических явлений и процессов на основе полученных теоретических выводов и доказательств;</w:t>
      </w:r>
    </w:p>
    <w:p w:rsidR="008E0173" w:rsidRPr="008E0173" w:rsidRDefault="008E0173" w:rsidP="008E0173">
      <w:pPr>
        <w:pStyle w:val="a6"/>
        <w:numPr>
          <w:ilvl w:val="0"/>
          <w:numId w:val="8"/>
        </w:numPr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  <w:r w:rsidRPr="008E0173">
        <w:rPr>
          <w:rFonts w:eastAsia="Calibri"/>
          <w:sz w:val="28"/>
          <w:szCs w:val="28"/>
          <w:lang w:eastAsia="en-US"/>
        </w:rPr>
        <w:t>самостоятельно конструировать экспериментальные установки для проверки выдвинутых гипотез, рассчитывать абсолютную и относительную погрешности;</w:t>
      </w:r>
    </w:p>
    <w:p w:rsidR="008E0173" w:rsidRPr="008E0173" w:rsidRDefault="008E0173" w:rsidP="008E0173">
      <w:pPr>
        <w:pStyle w:val="a6"/>
        <w:numPr>
          <w:ilvl w:val="0"/>
          <w:numId w:val="8"/>
        </w:numPr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  <w:r w:rsidRPr="008E0173">
        <w:rPr>
          <w:rFonts w:eastAsia="Calibri"/>
          <w:sz w:val="28"/>
          <w:szCs w:val="28"/>
          <w:lang w:eastAsia="en-US"/>
        </w:rPr>
        <w:t>самостоятельно планировать и проводить физические эксперименты;</w:t>
      </w:r>
    </w:p>
    <w:p w:rsidR="008E0173" w:rsidRPr="008E0173" w:rsidRDefault="008E0173" w:rsidP="008E0173">
      <w:pPr>
        <w:pStyle w:val="a6"/>
        <w:numPr>
          <w:ilvl w:val="0"/>
          <w:numId w:val="8"/>
        </w:numPr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  <w:r w:rsidRPr="008E0173">
        <w:rPr>
          <w:rFonts w:eastAsia="Calibri"/>
          <w:sz w:val="28"/>
          <w:szCs w:val="28"/>
          <w:lang w:eastAsia="en-US"/>
        </w:rPr>
        <w:t>решать практико-ориентированные качественные и расчетные физические задачи с опорой как на известные физические законы, закономерности и модели, так и на тексты с избыточной информацией;</w:t>
      </w:r>
    </w:p>
    <w:p w:rsidR="008E0173" w:rsidRPr="008E0173" w:rsidRDefault="008E0173" w:rsidP="008E0173">
      <w:pPr>
        <w:pStyle w:val="a6"/>
        <w:numPr>
          <w:ilvl w:val="0"/>
          <w:numId w:val="8"/>
        </w:numPr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  <w:r w:rsidRPr="008E0173">
        <w:rPr>
          <w:rFonts w:eastAsia="Calibri"/>
          <w:sz w:val="28"/>
          <w:szCs w:val="28"/>
          <w:lang w:eastAsia="en-US"/>
        </w:rPr>
        <w:t xml:space="preserve">объяснять границы применения изученных физических моделей при решении физических и </w:t>
      </w:r>
      <w:proofErr w:type="spellStart"/>
      <w:r w:rsidRPr="008E0173">
        <w:rPr>
          <w:rFonts w:eastAsia="Calibri"/>
          <w:sz w:val="28"/>
          <w:szCs w:val="28"/>
          <w:lang w:eastAsia="en-US"/>
        </w:rPr>
        <w:t>межпредметных</w:t>
      </w:r>
      <w:proofErr w:type="spellEnd"/>
      <w:r w:rsidRPr="008E0173">
        <w:rPr>
          <w:rFonts w:eastAsia="Calibri"/>
          <w:sz w:val="28"/>
          <w:szCs w:val="28"/>
          <w:lang w:eastAsia="en-US"/>
        </w:rPr>
        <w:t xml:space="preserve"> задач;</w:t>
      </w:r>
    </w:p>
    <w:p w:rsidR="008E0173" w:rsidRPr="008E0173" w:rsidRDefault="008E0173" w:rsidP="008E0173">
      <w:pPr>
        <w:pStyle w:val="a6"/>
        <w:numPr>
          <w:ilvl w:val="0"/>
          <w:numId w:val="8"/>
        </w:numPr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  <w:r w:rsidRPr="008E0173">
        <w:rPr>
          <w:rFonts w:eastAsia="Calibri"/>
          <w:sz w:val="28"/>
          <w:szCs w:val="28"/>
          <w:lang w:eastAsia="en-US"/>
        </w:rPr>
        <w:t>выдвигать гипотезы на основе знания основополагающих физических закономерностей и законов;</w:t>
      </w:r>
    </w:p>
    <w:p w:rsidR="008E0173" w:rsidRPr="008E0173" w:rsidRDefault="008E0173" w:rsidP="008E0173">
      <w:pPr>
        <w:pStyle w:val="a6"/>
        <w:numPr>
          <w:ilvl w:val="0"/>
          <w:numId w:val="8"/>
        </w:numPr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  <w:r w:rsidRPr="008E0173">
        <w:rPr>
          <w:rFonts w:eastAsia="Calibri"/>
          <w:sz w:val="28"/>
          <w:szCs w:val="28"/>
          <w:lang w:eastAsia="en-US"/>
        </w:rPr>
        <w:t>характеризовать глобальные проблемы, стоящие перед человечеством: энергетические, сырьевые, экологические, и роль физики в решении этих проблем;</w:t>
      </w:r>
    </w:p>
    <w:p w:rsidR="008E0173" w:rsidRPr="008E0173" w:rsidRDefault="008E0173" w:rsidP="008E0173">
      <w:pPr>
        <w:pStyle w:val="a6"/>
        <w:numPr>
          <w:ilvl w:val="0"/>
          <w:numId w:val="8"/>
        </w:numPr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  <w:r w:rsidRPr="008E0173">
        <w:rPr>
          <w:rFonts w:eastAsia="Calibri"/>
          <w:sz w:val="28"/>
          <w:szCs w:val="28"/>
          <w:lang w:eastAsia="en-US"/>
        </w:rPr>
        <w:t>объяснять принципы работы и характеристики изученных машин, приборов и технических устройств;</w:t>
      </w:r>
    </w:p>
    <w:p w:rsidR="008E0173" w:rsidRPr="008E0173" w:rsidRDefault="008E0173" w:rsidP="008E0173">
      <w:pPr>
        <w:pStyle w:val="a6"/>
        <w:numPr>
          <w:ilvl w:val="0"/>
          <w:numId w:val="8"/>
        </w:numPr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  <w:r w:rsidRPr="008E0173">
        <w:rPr>
          <w:rFonts w:eastAsia="Calibri"/>
          <w:sz w:val="28"/>
          <w:szCs w:val="28"/>
          <w:lang w:eastAsia="en-US"/>
        </w:rPr>
        <w:t>объяснять условия применения физических моделей при решении физических задач, находить адекватную предложенной задаче физическую модель, разрешать проблему как на основе имеющихся знаний, так и при помощи методов оценки.</w:t>
      </w:r>
    </w:p>
    <w:p w:rsidR="008E0173" w:rsidRPr="008E0173" w:rsidRDefault="008E0173" w:rsidP="008E0173">
      <w:pPr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Обучающийся</w:t>
      </w:r>
      <w:r w:rsidRPr="008E0173">
        <w:rPr>
          <w:rFonts w:eastAsia="Calibri"/>
          <w:b/>
          <w:sz w:val="28"/>
          <w:szCs w:val="28"/>
          <w:lang w:eastAsia="en-US"/>
        </w:rPr>
        <w:t xml:space="preserve"> на углубленном уровне получит возможность научиться:</w:t>
      </w:r>
    </w:p>
    <w:p w:rsidR="008E0173" w:rsidRPr="008E0173" w:rsidRDefault="008E0173" w:rsidP="008E0173">
      <w:pPr>
        <w:pStyle w:val="a6"/>
        <w:numPr>
          <w:ilvl w:val="0"/>
          <w:numId w:val="9"/>
        </w:numPr>
        <w:spacing w:after="160" w:line="259" w:lineRule="auto"/>
        <w:jc w:val="both"/>
        <w:rPr>
          <w:rFonts w:eastAsia="Calibri"/>
          <w:i/>
          <w:sz w:val="28"/>
          <w:szCs w:val="28"/>
          <w:lang w:eastAsia="en-US"/>
        </w:rPr>
      </w:pPr>
      <w:r w:rsidRPr="008E0173">
        <w:rPr>
          <w:rFonts w:eastAsia="Calibri"/>
          <w:i/>
          <w:sz w:val="28"/>
          <w:szCs w:val="28"/>
          <w:lang w:eastAsia="en-US"/>
        </w:rPr>
        <w:t>проверять экспериментальными средствами выдвинутые гипотезы, формулируя цель исследования, на основе знания основополагающих физических закономерностей и законов;</w:t>
      </w:r>
    </w:p>
    <w:p w:rsidR="008E0173" w:rsidRPr="008E0173" w:rsidRDefault="008E0173" w:rsidP="008E0173">
      <w:pPr>
        <w:pStyle w:val="a6"/>
        <w:numPr>
          <w:ilvl w:val="0"/>
          <w:numId w:val="9"/>
        </w:numPr>
        <w:spacing w:after="160" w:line="259" w:lineRule="auto"/>
        <w:jc w:val="both"/>
        <w:rPr>
          <w:rFonts w:eastAsia="Calibri"/>
          <w:i/>
          <w:sz w:val="28"/>
          <w:szCs w:val="28"/>
          <w:lang w:eastAsia="en-US"/>
        </w:rPr>
      </w:pPr>
      <w:r w:rsidRPr="008E0173">
        <w:rPr>
          <w:rFonts w:eastAsia="Calibri"/>
          <w:i/>
          <w:sz w:val="28"/>
          <w:szCs w:val="28"/>
          <w:lang w:eastAsia="en-US"/>
        </w:rPr>
        <w:t>описывать и анализировать полученную в результате проведенных физических экспериментов информацию, определять ее достоверность;</w:t>
      </w:r>
    </w:p>
    <w:p w:rsidR="008E0173" w:rsidRPr="008E0173" w:rsidRDefault="008E0173" w:rsidP="008E0173">
      <w:pPr>
        <w:pStyle w:val="a6"/>
        <w:numPr>
          <w:ilvl w:val="0"/>
          <w:numId w:val="9"/>
        </w:numPr>
        <w:spacing w:after="160" w:line="259" w:lineRule="auto"/>
        <w:jc w:val="both"/>
        <w:rPr>
          <w:rFonts w:eastAsia="Calibri"/>
          <w:i/>
          <w:sz w:val="28"/>
          <w:szCs w:val="28"/>
          <w:lang w:eastAsia="en-US"/>
        </w:rPr>
      </w:pPr>
      <w:r w:rsidRPr="008E0173">
        <w:rPr>
          <w:rFonts w:eastAsia="Calibri"/>
          <w:i/>
          <w:sz w:val="28"/>
          <w:szCs w:val="28"/>
          <w:lang w:eastAsia="en-US"/>
        </w:rPr>
        <w:t>понимать и объяснять системную связь между основополагающими научными понятиями: пространство, время, материя (вещество, поле), движение, сила, энергия;</w:t>
      </w:r>
    </w:p>
    <w:p w:rsidR="008E0173" w:rsidRPr="008E0173" w:rsidRDefault="008E0173" w:rsidP="008E0173">
      <w:pPr>
        <w:pStyle w:val="a6"/>
        <w:numPr>
          <w:ilvl w:val="0"/>
          <w:numId w:val="9"/>
        </w:numPr>
        <w:spacing w:after="160" w:line="259" w:lineRule="auto"/>
        <w:jc w:val="both"/>
        <w:rPr>
          <w:rFonts w:eastAsia="Calibri"/>
          <w:i/>
          <w:sz w:val="28"/>
          <w:szCs w:val="28"/>
          <w:lang w:eastAsia="en-US"/>
        </w:rPr>
      </w:pPr>
      <w:r w:rsidRPr="008E0173">
        <w:rPr>
          <w:rFonts w:eastAsia="Calibri"/>
          <w:i/>
          <w:sz w:val="28"/>
          <w:szCs w:val="28"/>
          <w:lang w:eastAsia="en-US"/>
        </w:rPr>
        <w:t>решать экспериментальные, качественные и количественные задачи олимпиадного уровня сложности, используя физические законы, а также уравнения, связывающие физические величины;</w:t>
      </w:r>
    </w:p>
    <w:p w:rsidR="008E0173" w:rsidRPr="008E0173" w:rsidRDefault="008E0173" w:rsidP="008E0173">
      <w:pPr>
        <w:pStyle w:val="a6"/>
        <w:numPr>
          <w:ilvl w:val="0"/>
          <w:numId w:val="9"/>
        </w:numPr>
        <w:spacing w:after="160" w:line="259" w:lineRule="auto"/>
        <w:jc w:val="both"/>
        <w:rPr>
          <w:rFonts w:eastAsia="Calibri"/>
          <w:i/>
          <w:sz w:val="28"/>
          <w:szCs w:val="28"/>
          <w:lang w:eastAsia="en-US"/>
        </w:rPr>
      </w:pPr>
      <w:r w:rsidRPr="008E0173">
        <w:rPr>
          <w:rFonts w:eastAsia="Calibri"/>
          <w:i/>
          <w:sz w:val="28"/>
          <w:szCs w:val="28"/>
          <w:lang w:eastAsia="en-US"/>
        </w:rPr>
        <w:t>анализировать границы применимости физических законов, понимать всеобщий характер фундаментальных законов и ограниченность использования частных законов;</w:t>
      </w:r>
    </w:p>
    <w:p w:rsidR="008E0173" w:rsidRPr="008E0173" w:rsidRDefault="008E0173" w:rsidP="008E0173">
      <w:pPr>
        <w:pStyle w:val="a6"/>
        <w:numPr>
          <w:ilvl w:val="0"/>
          <w:numId w:val="9"/>
        </w:numPr>
        <w:spacing w:after="160" w:line="259" w:lineRule="auto"/>
        <w:jc w:val="both"/>
        <w:rPr>
          <w:rFonts w:eastAsia="Calibri"/>
          <w:i/>
          <w:sz w:val="28"/>
          <w:szCs w:val="28"/>
          <w:lang w:eastAsia="en-US"/>
        </w:rPr>
      </w:pPr>
      <w:r w:rsidRPr="008E0173">
        <w:rPr>
          <w:rFonts w:eastAsia="Calibri"/>
          <w:i/>
          <w:sz w:val="28"/>
          <w:szCs w:val="28"/>
          <w:lang w:eastAsia="en-US"/>
        </w:rPr>
        <w:t>формулировать и решать новые задачи, возникающие в ходе учебно-исследовательской и проектной деятельности;</w:t>
      </w:r>
    </w:p>
    <w:p w:rsidR="008E0173" w:rsidRPr="008E0173" w:rsidRDefault="008E0173" w:rsidP="008E0173">
      <w:pPr>
        <w:pStyle w:val="a6"/>
        <w:numPr>
          <w:ilvl w:val="0"/>
          <w:numId w:val="9"/>
        </w:numPr>
        <w:spacing w:after="160" w:line="259" w:lineRule="auto"/>
        <w:jc w:val="both"/>
        <w:rPr>
          <w:rFonts w:eastAsia="Calibri"/>
          <w:i/>
          <w:sz w:val="28"/>
          <w:szCs w:val="28"/>
          <w:lang w:eastAsia="en-US"/>
        </w:rPr>
      </w:pPr>
      <w:r w:rsidRPr="008E0173">
        <w:rPr>
          <w:rFonts w:eastAsia="Calibri"/>
          <w:i/>
          <w:sz w:val="28"/>
          <w:szCs w:val="28"/>
          <w:lang w:eastAsia="en-US"/>
        </w:rPr>
        <w:t>усовершенствовать приборы и методы исследования в соответствии с поставленной задачей;</w:t>
      </w:r>
    </w:p>
    <w:p w:rsidR="008E0173" w:rsidRPr="008E0173" w:rsidRDefault="008E0173" w:rsidP="008E0173">
      <w:pPr>
        <w:pStyle w:val="a6"/>
        <w:numPr>
          <w:ilvl w:val="0"/>
          <w:numId w:val="9"/>
        </w:numPr>
        <w:spacing w:after="160" w:line="259" w:lineRule="auto"/>
        <w:jc w:val="both"/>
        <w:rPr>
          <w:rFonts w:eastAsia="Calibri"/>
          <w:i/>
          <w:sz w:val="28"/>
          <w:szCs w:val="28"/>
          <w:lang w:eastAsia="en-US"/>
        </w:rPr>
      </w:pPr>
      <w:r w:rsidRPr="008E0173">
        <w:rPr>
          <w:rFonts w:eastAsia="Calibri"/>
          <w:i/>
          <w:sz w:val="28"/>
          <w:szCs w:val="28"/>
          <w:lang w:eastAsia="en-US"/>
        </w:rPr>
        <w:t>использовать методы математического моделирования, в том числе простейшие статистические методы для обработки результатов эксперимента.</w:t>
      </w:r>
    </w:p>
    <w:p w:rsidR="00BA2EDF" w:rsidRDefault="00BA2ED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</w:p>
    <w:p w:rsidR="00BA2EDF" w:rsidRPr="008F45AE" w:rsidRDefault="00BA2EDF" w:rsidP="00BA2EDF">
      <w:pPr>
        <w:tabs>
          <w:tab w:val="left" w:pos="3870"/>
        </w:tabs>
        <w:ind w:firstLine="680"/>
        <w:jc w:val="center"/>
        <w:rPr>
          <w:b/>
          <w:sz w:val="24"/>
          <w:szCs w:val="24"/>
        </w:rPr>
      </w:pPr>
      <w:r w:rsidRPr="008F45AE">
        <w:rPr>
          <w:b/>
          <w:sz w:val="28"/>
          <w:szCs w:val="28"/>
          <w:lang w:val="en-US"/>
        </w:rPr>
        <w:t>II</w:t>
      </w:r>
      <w:r w:rsidRPr="008F45AE">
        <w:rPr>
          <w:b/>
          <w:sz w:val="28"/>
          <w:szCs w:val="28"/>
        </w:rPr>
        <w:t>.СОДЕРЖАНИЕУЧЕБНОГО</w:t>
      </w:r>
      <w:r>
        <w:rPr>
          <w:b/>
          <w:sz w:val="28"/>
          <w:szCs w:val="28"/>
        </w:rPr>
        <w:t xml:space="preserve"> </w:t>
      </w:r>
      <w:r w:rsidRPr="008F45AE">
        <w:rPr>
          <w:b/>
          <w:sz w:val="28"/>
          <w:szCs w:val="28"/>
        </w:rPr>
        <w:t>ПРЕДМЕТА«</w:t>
      </w:r>
      <w:r w:rsidR="00074B83">
        <w:rPr>
          <w:b/>
          <w:sz w:val="28"/>
          <w:szCs w:val="28"/>
        </w:rPr>
        <w:t>ФИЗИКА</w:t>
      </w:r>
      <w:r w:rsidRPr="008F45AE">
        <w:rPr>
          <w:b/>
          <w:sz w:val="28"/>
          <w:szCs w:val="28"/>
        </w:rPr>
        <w:t>»</w:t>
      </w:r>
    </w:p>
    <w:p w:rsidR="00BA2EDF" w:rsidRPr="00014368" w:rsidRDefault="00BA2EDF" w:rsidP="00BA2EDF">
      <w:pPr>
        <w:jc w:val="center"/>
        <w:rPr>
          <w:b/>
          <w:sz w:val="28"/>
          <w:szCs w:val="28"/>
        </w:rPr>
      </w:pPr>
    </w:p>
    <w:p w:rsidR="00BA2EDF" w:rsidRDefault="00BA2EDF" w:rsidP="00BA2EDF">
      <w:pPr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10 класс</w:t>
      </w:r>
    </w:p>
    <w:p w:rsidR="00E274E2" w:rsidRDefault="00E274E2" w:rsidP="00BA2EDF">
      <w:pPr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Молекулярная физика (67 часов)</w:t>
      </w:r>
    </w:p>
    <w:p w:rsidR="005C2290" w:rsidRPr="005C2290" w:rsidRDefault="005C2290" w:rsidP="005C2290">
      <w:pPr>
        <w:spacing w:line="276" w:lineRule="auto"/>
        <w:jc w:val="both"/>
        <w:rPr>
          <w:sz w:val="28"/>
          <w:szCs w:val="28"/>
        </w:rPr>
      </w:pPr>
      <w:r w:rsidRPr="005C2290">
        <w:rPr>
          <w:sz w:val="28"/>
          <w:szCs w:val="28"/>
        </w:rPr>
        <w:t xml:space="preserve">Физика и естественно-научный метод познания природы </w:t>
      </w:r>
    </w:p>
    <w:p w:rsidR="005C2290" w:rsidRPr="005C2290" w:rsidRDefault="005C2290" w:rsidP="005C2290">
      <w:pPr>
        <w:spacing w:line="276" w:lineRule="auto"/>
        <w:jc w:val="both"/>
        <w:rPr>
          <w:sz w:val="28"/>
          <w:szCs w:val="28"/>
        </w:rPr>
      </w:pPr>
      <w:r w:rsidRPr="005C2290">
        <w:rPr>
          <w:sz w:val="28"/>
          <w:szCs w:val="28"/>
        </w:rPr>
        <w:t>Физика – фундаментальная наука о природе. Научный метод познания мира. Взаимосвязь между физикой и другими естественными науками. Методы научного исследования физических явлений. Погрешности измерений физических величин. Моделирование явлений и процессов природы. Закономерность и случайность. Границы применимости физического закона. Физические теории и принцип соответствия. Роль и место физики в формировании современной научной картины мира, в практической деятельности людей. Физика и культура.</w:t>
      </w:r>
    </w:p>
    <w:p w:rsidR="005C2290" w:rsidRPr="005C2290" w:rsidRDefault="005C2290" w:rsidP="005C2290">
      <w:pPr>
        <w:spacing w:line="276" w:lineRule="auto"/>
        <w:jc w:val="both"/>
        <w:rPr>
          <w:sz w:val="28"/>
          <w:szCs w:val="28"/>
        </w:rPr>
      </w:pPr>
      <w:r w:rsidRPr="005C2290">
        <w:rPr>
          <w:sz w:val="28"/>
          <w:szCs w:val="28"/>
        </w:rPr>
        <w:t>Молекулярная физика и термодинамика</w:t>
      </w:r>
    </w:p>
    <w:p w:rsidR="005C2290" w:rsidRPr="005C2290" w:rsidRDefault="005C2290" w:rsidP="005C2290">
      <w:pPr>
        <w:spacing w:line="276" w:lineRule="auto"/>
        <w:jc w:val="both"/>
        <w:rPr>
          <w:sz w:val="28"/>
          <w:szCs w:val="28"/>
        </w:rPr>
      </w:pPr>
      <w:r w:rsidRPr="005C2290">
        <w:rPr>
          <w:sz w:val="28"/>
          <w:szCs w:val="28"/>
        </w:rPr>
        <w:t xml:space="preserve">Предмет и задачи молекулярно-кинетической теории (МКТ) и термодинамики. </w:t>
      </w:r>
    </w:p>
    <w:p w:rsidR="005C2290" w:rsidRPr="005C2290" w:rsidRDefault="005C2290" w:rsidP="005C2290">
      <w:pPr>
        <w:spacing w:line="276" w:lineRule="auto"/>
        <w:jc w:val="both"/>
        <w:rPr>
          <w:sz w:val="28"/>
          <w:szCs w:val="28"/>
        </w:rPr>
      </w:pPr>
      <w:r w:rsidRPr="005C2290">
        <w:rPr>
          <w:sz w:val="28"/>
          <w:szCs w:val="28"/>
        </w:rPr>
        <w:t>Экспериментальные доказательства МКТ. Абсолютная температура как мера средней кинетической энергии теплового движения частиц вещества. Модель идеального газа. Давление газа. Связь между давлением и средней кинетической энергией поступательного теплового движения молекул идеального газа.</w:t>
      </w:r>
    </w:p>
    <w:p w:rsidR="005C2290" w:rsidRPr="005C2290" w:rsidRDefault="005C2290" w:rsidP="005C2290">
      <w:pPr>
        <w:spacing w:line="276" w:lineRule="auto"/>
        <w:jc w:val="both"/>
        <w:rPr>
          <w:sz w:val="28"/>
          <w:szCs w:val="28"/>
        </w:rPr>
      </w:pPr>
      <w:r w:rsidRPr="005C2290">
        <w:rPr>
          <w:sz w:val="28"/>
          <w:szCs w:val="28"/>
        </w:rPr>
        <w:t>Модель идеального газа в термодинамике: уравнение Менделеева–</w:t>
      </w:r>
      <w:proofErr w:type="spellStart"/>
      <w:r w:rsidRPr="005C2290">
        <w:rPr>
          <w:sz w:val="28"/>
          <w:szCs w:val="28"/>
        </w:rPr>
        <w:t>Клапейрона</w:t>
      </w:r>
      <w:proofErr w:type="spellEnd"/>
      <w:r w:rsidRPr="005C2290">
        <w:rPr>
          <w:sz w:val="28"/>
          <w:szCs w:val="28"/>
        </w:rPr>
        <w:t>, выражение для внутренней энергии. Закон Дальтона. Газовые законы.</w:t>
      </w:r>
    </w:p>
    <w:p w:rsidR="005C2290" w:rsidRPr="005C2290" w:rsidRDefault="005C2290" w:rsidP="005C2290">
      <w:pPr>
        <w:spacing w:line="276" w:lineRule="auto"/>
        <w:jc w:val="both"/>
        <w:rPr>
          <w:sz w:val="28"/>
          <w:szCs w:val="28"/>
        </w:rPr>
      </w:pPr>
      <w:r w:rsidRPr="005C2290">
        <w:rPr>
          <w:sz w:val="28"/>
          <w:szCs w:val="28"/>
        </w:rPr>
        <w:t>Агрегатные состояния вещества. Фазовые переходы. Преобразование энергии в фазовых переходах. Насыщенные и ненасыщенные пары. Влажность воздуха. Модель строения жидкостей. Поверхностное натяжение. Модель строения твердых тел. Механические свойства твердых тел.</w:t>
      </w:r>
    </w:p>
    <w:p w:rsidR="005C2290" w:rsidRPr="005C2290" w:rsidRDefault="005C2290" w:rsidP="005C2290">
      <w:pPr>
        <w:spacing w:line="276" w:lineRule="auto"/>
        <w:jc w:val="both"/>
        <w:rPr>
          <w:sz w:val="28"/>
          <w:szCs w:val="28"/>
        </w:rPr>
      </w:pPr>
      <w:r w:rsidRPr="005C2290">
        <w:rPr>
          <w:sz w:val="28"/>
          <w:szCs w:val="28"/>
        </w:rPr>
        <w:t>Внутренняя энергия. Работа и теплопередача как способы изменения внутренней энергии. Первый закон термодинамики. Адиабатный процесс. Второй закон термодинамики.</w:t>
      </w:r>
    </w:p>
    <w:p w:rsidR="00E274E2" w:rsidRDefault="005C2290" w:rsidP="005C2290">
      <w:pPr>
        <w:spacing w:line="276" w:lineRule="auto"/>
        <w:jc w:val="both"/>
        <w:rPr>
          <w:sz w:val="28"/>
          <w:szCs w:val="28"/>
        </w:rPr>
      </w:pPr>
      <w:r w:rsidRPr="005C2290">
        <w:rPr>
          <w:sz w:val="28"/>
          <w:szCs w:val="28"/>
        </w:rPr>
        <w:t>Преобразования энергии в тепловых машинах. КПД тепловой машины. Цикл Карно. Экологические проблемы теплоэнергетики.</w:t>
      </w:r>
    </w:p>
    <w:p w:rsidR="00E274E2" w:rsidRDefault="00E274E2" w:rsidP="005C2290">
      <w:pPr>
        <w:spacing w:line="276" w:lineRule="auto"/>
        <w:jc w:val="both"/>
        <w:rPr>
          <w:i/>
          <w:sz w:val="28"/>
          <w:szCs w:val="28"/>
        </w:rPr>
      </w:pPr>
      <w:r w:rsidRPr="00E274E2">
        <w:rPr>
          <w:i/>
          <w:sz w:val="28"/>
          <w:szCs w:val="28"/>
        </w:rPr>
        <w:t>Лабораторная работа № 1 «Проверка объединенного газового закона».</w:t>
      </w:r>
    </w:p>
    <w:p w:rsidR="00E274E2" w:rsidRDefault="00E274E2" w:rsidP="005C2290">
      <w:pPr>
        <w:spacing w:line="276" w:lineRule="auto"/>
        <w:jc w:val="both"/>
        <w:rPr>
          <w:i/>
          <w:sz w:val="28"/>
          <w:szCs w:val="28"/>
        </w:rPr>
      </w:pPr>
      <w:r w:rsidRPr="00E274E2">
        <w:rPr>
          <w:i/>
          <w:sz w:val="28"/>
          <w:szCs w:val="28"/>
        </w:rPr>
        <w:t>Лабораторная работа № 2 «Определение модуля упругости резины».</w:t>
      </w:r>
    </w:p>
    <w:p w:rsidR="00E274E2" w:rsidRDefault="00E274E2" w:rsidP="005C2290">
      <w:pPr>
        <w:spacing w:line="276" w:lineRule="auto"/>
        <w:jc w:val="both"/>
        <w:rPr>
          <w:b/>
          <w:sz w:val="28"/>
          <w:szCs w:val="28"/>
        </w:rPr>
      </w:pPr>
    </w:p>
    <w:p w:rsidR="005C2290" w:rsidRPr="00E274E2" w:rsidRDefault="005C2290" w:rsidP="005C2290">
      <w:pPr>
        <w:spacing w:line="276" w:lineRule="auto"/>
        <w:jc w:val="both"/>
        <w:rPr>
          <w:b/>
          <w:sz w:val="28"/>
          <w:szCs w:val="28"/>
        </w:rPr>
      </w:pPr>
      <w:r w:rsidRPr="00E274E2">
        <w:rPr>
          <w:b/>
          <w:sz w:val="28"/>
          <w:szCs w:val="28"/>
        </w:rPr>
        <w:t>Электродинамика</w:t>
      </w:r>
      <w:r w:rsidR="00E274E2">
        <w:rPr>
          <w:b/>
          <w:sz w:val="28"/>
          <w:szCs w:val="28"/>
        </w:rPr>
        <w:t xml:space="preserve"> (75 часов)</w:t>
      </w:r>
    </w:p>
    <w:p w:rsidR="005C2290" w:rsidRPr="005C2290" w:rsidRDefault="005C2290" w:rsidP="005C2290">
      <w:pPr>
        <w:spacing w:line="276" w:lineRule="auto"/>
        <w:jc w:val="both"/>
        <w:rPr>
          <w:sz w:val="28"/>
          <w:szCs w:val="28"/>
        </w:rPr>
      </w:pPr>
      <w:r w:rsidRPr="005C2290">
        <w:rPr>
          <w:sz w:val="28"/>
          <w:szCs w:val="28"/>
        </w:rPr>
        <w:t>Предмет и задачи электродинамики. Электрическое взаимодействие. Закон сохранения электрического заряда. Закон Кулона. Напряженность и потенциал электростатического поля. Принцип суперпозиции электрических полей. Разность потенциалов. Проводники и диэлектрики в электростатическом поле. Электрическая емкость. Конденсатор. Энергия электрического поля.</w:t>
      </w:r>
    </w:p>
    <w:p w:rsidR="005C2290" w:rsidRPr="005C2290" w:rsidRDefault="005C2290" w:rsidP="005C2290">
      <w:pPr>
        <w:spacing w:line="276" w:lineRule="auto"/>
        <w:jc w:val="both"/>
        <w:rPr>
          <w:sz w:val="28"/>
          <w:szCs w:val="28"/>
        </w:rPr>
      </w:pPr>
      <w:r w:rsidRPr="005C2290">
        <w:rPr>
          <w:sz w:val="28"/>
          <w:szCs w:val="28"/>
        </w:rPr>
        <w:t>Постоянный электрический ток. Электродвижущая сила (ЭДС). Закон Ома для полной электрической цепи. Электрический ток в металлах, электролитах, полупроводниках, газах и вакууме. Плазма. Электролиз. Полупроводниковые приборы. Сверхпроводимость.</w:t>
      </w:r>
    </w:p>
    <w:p w:rsidR="005C2290" w:rsidRPr="005C2290" w:rsidRDefault="005C2290" w:rsidP="005C2290">
      <w:pPr>
        <w:spacing w:line="276" w:lineRule="auto"/>
        <w:jc w:val="both"/>
        <w:rPr>
          <w:sz w:val="28"/>
          <w:szCs w:val="28"/>
        </w:rPr>
      </w:pPr>
      <w:r w:rsidRPr="005C2290">
        <w:rPr>
          <w:sz w:val="28"/>
          <w:szCs w:val="28"/>
        </w:rPr>
        <w:t>Магнитное поле. Вектор магнитной индукции. Принцип суперпозиции магнитных полей. Магнитное поле проводника с током. Действие магнитного поля на проводник с током и движущуюся заряженную частицу. Сила Ампера и сила Лоренца.</w:t>
      </w:r>
    </w:p>
    <w:p w:rsidR="005C2290" w:rsidRPr="005C2290" w:rsidRDefault="005C2290" w:rsidP="005C2290">
      <w:pPr>
        <w:spacing w:line="276" w:lineRule="auto"/>
        <w:jc w:val="both"/>
        <w:rPr>
          <w:sz w:val="28"/>
          <w:szCs w:val="28"/>
        </w:rPr>
      </w:pPr>
      <w:r w:rsidRPr="005C2290">
        <w:rPr>
          <w:sz w:val="28"/>
          <w:szCs w:val="28"/>
        </w:rPr>
        <w:t>Поток вектора магнитной индукции. Явление электромагнитной индукции. Закон электромагнитной индукции. ЭДС индукции в движущихся проводниках. Правило Ленца. Явление самоиндукции. Индуктивность. Энергия электромагнитного поля. Магнитные свойства вещества.</w:t>
      </w:r>
    </w:p>
    <w:p w:rsidR="00E274E2" w:rsidRDefault="00E274E2" w:rsidP="00E274E2">
      <w:pPr>
        <w:spacing w:line="276" w:lineRule="auto"/>
        <w:jc w:val="both"/>
        <w:rPr>
          <w:i/>
          <w:sz w:val="28"/>
          <w:szCs w:val="28"/>
        </w:rPr>
      </w:pPr>
      <w:r w:rsidRPr="00E274E2">
        <w:rPr>
          <w:i/>
          <w:sz w:val="28"/>
          <w:szCs w:val="28"/>
        </w:rPr>
        <w:t>Лабораторная работа № 3 «Проверка законов последовательного и параллельного соединения проводников».</w:t>
      </w:r>
    </w:p>
    <w:p w:rsidR="00E274E2" w:rsidRPr="00E274E2" w:rsidRDefault="00E274E2" w:rsidP="00E274E2">
      <w:pPr>
        <w:spacing w:line="276" w:lineRule="auto"/>
        <w:jc w:val="both"/>
        <w:rPr>
          <w:i/>
          <w:sz w:val="28"/>
          <w:szCs w:val="28"/>
        </w:rPr>
      </w:pPr>
      <w:r w:rsidRPr="00E274E2">
        <w:rPr>
          <w:i/>
          <w:sz w:val="28"/>
          <w:szCs w:val="28"/>
        </w:rPr>
        <w:t>Лабораторная работа № 4 «Определение удельного сопротивления проводника».</w:t>
      </w:r>
    </w:p>
    <w:p w:rsidR="00E274E2" w:rsidRPr="00E274E2" w:rsidRDefault="00E274E2" w:rsidP="00FB2386">
      <w:pPr>
        <w:spacing w:line="276" w:lineRule="auto"/>
        <w:jc w:val="both"/>
        <w:rPr>
          <w:i/>
          <w:sz w:val="28"/>
          <w:szCs w:val="28"/>
        </w:rPr>
      </w:pPr>
      <w:r w:rsidRPr="00E274E2">
        <w:rPr>
          <w:i/>
          <w:sz w:val="28"/>
          <w:szCs w:val="28"/>
        </w:rPr>
        <w:t>Лабораторная работа № 5 «Определение внутреннего сопротивления источника тока».</w:t>
      </w:r>
    </w:p>
    <w:p w:rsidR="00E274E2" w:rsidRDefault="00E274E2" w:rsidP="00FB2386">
      <w:pPr>
        <w:spacing w:line="276" w:lineRule="auto"/>
        <w:jc w:val="both"/>
        <w:rPr>
          <w:b/>
          <w:sz w:val="28"/>
          <w:szCs w:val="28"/>
        </w:rPr>
      </w:pPr>
    </w:p>
    <w:p w:rsidR="00FB2386" w:rsidRDefault="00FB2386" w:rsidP="00FB2386">
      <w:pPr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11 класс</w:t>
      </w:r>
    </w:p>
    <w:p w:rsidR="005C2290" w:rsidRPr="007C65BA" w:rsidRDefault="005C2290" w:rsidP="005C2290">
      <w:pPr>
        <w:spacing w:line="276" w:lineRule="auto"/>
        <w:jc w:val="both"/>
        <w:rPr>
          <w:b/>
          <w:sz w:val="28"/>
          <w:szCs w:val="28"/>
        </w:rPr>
      </w:pPr>
      <w:r w:rsidRPr="007C65BA">
        <w:rPr>
          <w:b/>
          <w:sz w:val="28"/>
          <w:szCs w:val="28"/>
        </w:rPr>
        <w:t>Механика</w:t>
      </w:r>
      <w:r w:rsidR="007C65BA">
        <w:rPr>
          <w:b/>
          <w:sz w:val="28"/>
          <w:szCs w:val="28"/>
        </w:rPr>
        <w:t xml:space="preserve"> (22 часа)</w:t>
      </w:r>
    </w:p>
    <w:p w:rsidR="005C2290" w:rsidRPr="005C2290" w:rsidRDefault="005C2290" w:rsidP="005C2290">
      <w:pPr>
        <w:spacing w:line="276" w:lineRule="auto"/>
        <w:jc w:val="both"/>
        <w:rPr>
          <w:sz w:val="28"/>
          <w:szCs w:val="28"/>
        </w:rPr>
      </w:pPr>
      <w:r w:rsidRPr="005C2290">
        <w:rPr>
          <w:sz w:val="28"/>
          <w:szCs w:val="28"/>
        </w:rPr>
        <w:t>Предмет и задачи классической механики. Кинематические характеристики механического движения. Модели тел и движений. Равноускоренное прямолинейное движение, свободное падение. движение тела, брошенного под углом к горизонту. Движение точки по окружности. Поступательное и вращательное движение твердого тела.</w:t>
      </w:r>
    </w:p>
    <w:p w:rsidR="005C2290" w:rsidRPr="005C2290" w:rsidRDefault="005C2290" w:rsidP="005C2290">
      <w:pPr>
        <w:spacing w:line="276" w:lineRule="auto"/>
        <w:jc w:val="both"/>
        <w:rPr>
          <w:sz w:val="28"/>
          <w:szCs w:val="28"/>
        </w:rPr>
      </w:pPr>
      <w:r w:rsidRPr="005C2290">
        <w:rPr>
          <w:sz w:val="28"/>
          <w:szCs w:val="28"/>
        </w:rPr>
        <w:t>Взаимодействие тел. Принцип суперпозиции сил. Инерциальная система отсчета. Законы механики Ньютона. Законы Всемирного тяготения, Гука, сухого трения. Движение небесных тел и их искусственных спутников. Явления, наблюдаемые в неинерциальных системах отсчета.</w:t>
      </w:r>
    </w:p>
    <w:p w:rsidR="005C2290" w:rsidRPr="005C2290" w:rsidRDefault="005C2290" w:rsidP="005C2290">
      <w:pPr>
        <w:spacing w:line="276" w:lineRule="auto"/>
        <w:jc w:val="both"/>
        <w:rPr>
          <w:sz w:val="28"/>
          <w:szCs w:val="28"/>
        </w:rPr>
      </w:pPr>
      <w:r w:rsidRPr="005C2290">
        <w:rPr>
          <w:sz w:val="28"/>
          <w:szCs w:val="28"/>
        </w:rPr>
        <w:t>Импульс силы. Закон изменения и сохранения импульса. Работа силы. Закон изменения и сохранения энергии.</w:t>
      </w:r>
    </w:p>
    <w:p w:rsidR="005C2290" w:rsidRPr="005C2290" w:rsidRDefault="005C2290" w:rsidP="005C2290">
      <w:pPr>
        <w:spacing w:line="276" w:lineRule="auto"/>
        <w:jc w:val="both"/>
        <w:rPr>
          <w:sz w:val="28"/>
          <w:szCs w:val="28"/>
        </w:rPr>
      </w:pPr>
      <w:r w:rsidRPr="005C2290">
        <w:rPr>
          <w:sz w:val="28"/>
          <w:szCs w:val="28"/>
        </w:rPr>
        <w:t>Равновесие материальной точки и твердого тела. Условия равновесия твердого тела в инерциальной системе отсчета. Момент силы. Равновесие жидкости и газа. Движение жидкостей и газов. Закон сохранения энергии в динамике жидкости и газа.</w:t>
      </w:r>
    </w:p>
    <w:p w:rsidR="005C2290" w:rsidRPr="005C2290" w:rsidRDefault="005C2290" w:rsidP="005C2290">
      <w:pPr>
        <w:spacing w:line="276" w:lineRule="auto"/>
        <w:jc w:val="both"/>
        <w:rPr>
          <w:sz w:val="28"/>
          <w:szCs w:val="28"/>
        </w:rPr>
      </w:pPr>
      <w:r w:rsidRPr="005C2290">
        <w:rPr>
          <w:sz w:val="28"/>
          <w:szCs w:val="28"/>
        </w:rPr>
        <w:t>Механические колебания и волны. Амплитуда, период, частота, фаза колебаний. Превращения энергии при колебаниях. Вынужденные колебания, резонанс.</w:t>
      </w:r>
    </w:p>
    <w:p w:rsidR="005C2290" w:rsidRDefault="005C2290" w:rsidP="005C2290">
      <w:pPr>
        <w:spacing w:line="276" w:lineRule="auto"/>
        <w:jc w:val="both"/>
        <w:rPr>
          <w:sz w:val="28"/>
          <w:szCs w:val="28"/>
        </w:rPr>
      </w:pPr>
      <w:r w:rsidRPr="005C2290">
        <w:rPr>
          <w:sz w:val="28"/>
          <w:szCs w:val="28"/>
        </w:rPr>
        <w:t>Поперечные и продольные волны. Энергия волны. Интерференция и дифракция волн. Звуковые волны.</w:t>
      </w:r>
    </w:p>
    <w:p w:rsidR="007C65BA" w:rsidRPr="007C65BA" w:rsidRDefault="007C65BA" w:rsidP="005C2290">
      <w:pPr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Электродинамика (79 часов)</w:t>
      </w:r>
    </w:p>
    <w:p w:rsidR="005C2290" w:rsidRPr="005C2290" w:rsidRDefault="005C2290" w:rsidP="005C2290">
      <w:pPr>
        <w:spacing w:line="276" w:lineRule="auto"/>
        <w:jc w:val="both"/>
        <w:rPr>
          <w:sz w:val="28"/>
          <w:szCs w:val="28"/>
        </w:rPr>
      </w:pPr>
      <w:r w:rsidRPr="005C2290">
        <w:rPr>
          <w:sz w:val="28"/>
          <w:szCs w:val="28"/>
        </w:rPr>
        <w:t>Электромагнитные колебания. Колебательный контур. Свободные электромагнитные колебания. Вынужденные электромагнитные колебания. Резонанс. Переменный ток. Конденсатор и катушка в цепи переменного тока. Производство, передача и потребление электрической энергии. Элементарная теория трансформатора.</w:t>
      </w:r>
    </w:p>
    <w:p w:rsidR="005C2290" w:rsidRPr="005C2290" w:rsidRDefault="005C2290" w:rsidP="005C2290">
      <w:pPr>
        <w:spacing w:line="276" w:lineRule="auto"/>
        <w:jc w:val="both"/>
        <w:rPr>
          <w:sz w:val="28"/>
          <w:szCs w:val="28"/>
        </w:rPr>
      </w:pPr>
      <w:r w:rsidRPr="005C2290">
        <w:rPr>
          <w:sz w:val="28"/>
          <w:szCs w:val="28"/>
        </w:rPr>
        <w:t>Электромагнитное поле. Вихревое электрическое поле. Электромагнитные волны. Свойства электромагнитных волн. Диапазоны электромагнитных излучений и их практическое применение. Принципы радиосвязи и телевидения.</w:t>
      </w:r>
    </w:p>
    <w:p w:rsidR="005C2290" w:rsidRPr="005C2290" w:rsidRDefault="005C2290" w:rsidP="005C2290">
      <w:pPr>
        <w:spacing w:line="276" w:lineRule="auto"/>
        <w:jc w:val="both"/>
        <w:rPr>
          <w:sz w:val="28"/>
          <w:szCs w:val="28"/>
        </w:rPr>
      </w:pPr>
      <w:r w:rsidRPr="005C2290">
        <w:rPr>
          <w:sz w:val="28"/>
          <w:szCs w:val="28"/>
        </w:rPr>
        <w:t>Геометрическая оптика. Прямолинейное распространение света в однородной среде. Законы отражения и преломления света. Полное внутреннее отражение. Оптические приборы.</w:t>
      </w:r>
    </w:p>
    <w:p w:rsidR="005C2290" w:rsidRPr="005C2290" w:rsidRDefault="005C2290" w:rsidP="005C2290">
      <w:pPr>
        <w:spacing w:line="276" w:lineRule="auto"/>
        <w:jc w:val="both"/>
        <w:rPr>
          <w:sz w:val="28"/>
          <w:szCs w:val="28"/>
        </w:rPr>
      </w:pPr>
      <w:r w:rsidRPr="005C2290">
        <w:rPr>
          <w:sz w:val="28"/>
          <w:szCs w:val="28"/>
        </w:rPr>
        <w:t xml:space="preserve">Волновые свойства света. Скорость света. Интерференция света. Когерентность. Дифракция света. Поляризация света. Дисперсия света. Практическое применение электромагнитных излучений. </w:t>
      </w:r>
    </w:p>
    <w:p w:rsidR="005C2290" w:rsidRPr="005C2290" w:rsidRDefault="005C2290" w:rsidP="005C2290">
      <w:pPr>
        <w:spacing w:line="276" w:lineRule="auto"/>
        <w:jc w:val="both"/>
        <w:rPr>
          <w:sz w:val="28"/>
          <w:szCs w:val="28"/>
        </w:rPr>
      </w:pPr>
      <w:r w:rsidRPr="005C2290">
        <w:rPr>
          <w:sz w:val="28"/>
          <w:szCs w:val="28"/>
        </w:rPr>
        <w:t>Основы специальной теории относительности</w:t>
      </w:r>
    </w:p>
    <w:p w:rsidR="005C2290" w:rsidRDefault="005C2290" w:rsidP="005C2290">
      <w:pPr>
        <w:spacing w:line="276" w:lineRule="auto"/>
        <w:jc w:val="both"/>
        <w:rPr>
          <w:sz w:val="28"/>
          <w:szCs w:val="28"/>
        </w:rPr>
      </w:pPr>
      <w:r w:rsidRPr="005C2290">
        <w:rPr>
          <w:sz w:val="28"/>
          <w:szCs w:val="28"/>
        </w:rPr>
        <w:t>Инвариантность модуля скорости света в вакууме. Принцип относительности Эйнштейна. Пространство и время в специальной теории относительности. Энергия и импульс свободной частицы. Связь массы и энергии свободной частицы. Энергия покоя.</w:t>
      </w:r>
    </w:p>
    <w:p w:rsidR="007C65BA" w:rsidRDefault="007C65BA" w:rsidP="007C65BA">
      <w:pPr>
        <w:spacing w:line="276" w:lineRule="auto"/>
        <w:jc w:val="both"/>
        <w:rPr>
          <w:i/>
          <w:sz w:val="28"/>
          <w:szCs w:val="28"/>
        </w:rPr>
      </w:pPr>
      <w:r w:rsidRPr="007C65BA">
        <w:rPr>
          <w:i/>
          <w:sz w:val="28"/>
          <w:szCs w:val="28"/>
        </w:rPr>
        <w:t>Лабораторная работа №1 «Определение показателя преломления стекла».</w:t>
      </w:r>
    </w:p>
    <w:p w:rsidR="007C65BA" w:rsidRDefault="007C65BA" w:rsidP="007C65BA">
      <w:pPr>
        <w:spacing w:line="276" w:lineRule="auto"/>
        <w:jc w:val="both"/>
        <w:rPr>
          <w:i/>
          <w:sz w:val="28"/>
          <w:szCs w:val="28"/>
        </w:rPr>
      </w:pPr>
      <w:r w:rsidRPr="007C65BA">
        <w:rPr>
          <w:i/>
          <w:sz w:val="28"/>
          <w:szCs w:val="28"/>
        </w:rPr>
        <w:t>Лабораторная работа №2 «Определение фокусного расстояния и оптической силы линзы».</w:t>
      </w:r>
    </w:p>
    <w:p w:rsidR="007C65BA" w:rsidRPr="007C65BA" w:rsidRDefault="007C65BA" w:rsidP="007C65BA">
      <w:pPr>
        <w:spacing w:line="276" w:lineRule="auto"/>
        <w:jc w:val="both"/>
        <w:rPr>
          <w:i/>
          <w:sz w:val="28"/>
          <w:szCs w:val="28"/>
        </w:rPr>
      </w:pPr>
      <w:r w:rsidRPr="007C65BA">
        <w:rPr>
          <w:i/>
          <w:sz w:val="28"/>
          <w:szCs w:val="28"/>
        </w:rPr>
        <w:t>Лабораторная работа №3 «Определение длины световой волны».</w:t>
      </w:r>
    </w:p>
    <w:p w:rsidR="005C2290" w:rsidRPr="007C65BA" w:rsidRDefault="005C2290" w:rsidP="005C2290">
      <w:pPr>
        <w:spacing w:line="276" w:lineRule="auto"/>
        <w:jc w:val="both"/>
        <w:rPr>
          <w:b/>
          <w:sz w:val="28"/>
          <w:szCs w:val="28"/>
        </w:rPr>
      </w:pPr>
      <w:r w:rsidRPr="007C65BA">
        <w:rPr>
          <w:b/>
          <w:sz w:val="28"/>
          <w:szCs w:val="28"/>
        </w:rPr>
        <w:t>Квантовая физика. Физика атома и атомного ядра</w:t>
      </w:r>
      <w:r w:rsidR="007C65BA">
        <w:rPr>
          <w:b/>
          <w:sz w:val="28"/>
          <w:szCs w:val="28"/>
        </w:rPr>
        <w:t xml:space="preserve"> (35 часов)</w:t>
      </w:r>
    </w:p>
    <w:p w:rsidR="005C2290" w:rsidRPr="005C2290" w:rsidRDefault="005C2290" w:rsidP="005C2290">
      <w:pPr>
        <w:spacing w:line="276" w:lineRule="auto"/>
        <w:jc w:val="both"/>
        <w:rPr>
          <w:sz w:val="28"/>
          <w:szCs w:val="28"/>
        </w:rPr>
      </w:pPr>
      <w:r w:rsidRPr="005C2290">
        <w:rPr>
          <w:sz w:val="28"/>
          <w:szCs w:val="28"/>
        </w:rPr>
        <w:t xml:space="preserve">Предмет и задачи квантовой физики. </w:t>
      </w:r>
    </w:p>
    <w:p w:rsidR="005C2290" w:rsidRPr="005C2290" w:rsidRDefault="005C2290" w:rsidP="005C2290">
      <w:pPr>
        <w:spacing w:line="276" w:lineRule="auto"/>
        <w:jc w:val="both"/>
        <w:rPr>
          <w:sz w:val="28"/>
          <w:szCs w:val="28"/>
        </w:rPr>
      </w:pPr>
      <w:r w:rsidRPr="005C2290">
        <w:rPr>
          <w:sz w:val="28"/>
          <w:szCs w:val="28"/>
        </w:rPr>
        <w:t xml:space="preserve">Тепловое излучение. Распределение энергии в спектре абсолютно черного тела. </w:t>
      </w:r>
    </w:p>
    <w:p w:rsidR="005C2290" w:rsidRPr="005C2290" w:rsidRDefault="005C2290" w:rsidP="005C2290">
      <w:pPr>
        <w:spacing w:line="276" w:lineRule="auto"/>
        <w:jc w:val="both"/>
        <w:rPr>
          <w:sz w:val="28"/>
          <w:szCs w:val="28"/>
        </w:rPr>
      </w:pPr>
      <w:r w:rsidRPr="005C2290">
        <w:rPr>
          <w:sz w:val="28"/>
          <w:szCs w:val="28"/>
        </w:rPr>
        <w:t>Гипотеза М. Планка о квантах. Фотоэффект. Опыты А.Г. Столетова, законы фотоэффекта. Уравнение А. Эйнштейна для фотоэффекта.</w:t>
      </w:r>
    </w:p>
    <w:p w:rsidR="005C2290" w:rsidRPr="005C2290" w:rsidRDefault="005C2290" w:rsidP="005C2290">
      <w:pPr>
        <w:spacing w:line="276" w:lineRule="auto"/>
        <w:jc w:val="both"/>
        <w:rPr>
          <w:sz w:val="28"/>
          <w:szCs w:val="28"/>
        </w:rPr>
      </w:pPr>
      <w:r w:rsidRPr="005C2290">
        <w:rPr>
          <w:sz w:val="28"/>
          <w:szCs w:val="28"/>
        </w:rPr>
        <w:t>Фотон. Опыты П.Н. Лебедева и С.И. Вавилова. Гипотеза Л. де Бройля о волновых свойствах частиц. Корпускулярно-¬волновой дуализм. Дифракция электронов. Давление света. Соотношение неопределенностей Гейзенберга.</w:t>
      </w:r>
    </w:p>
    <w:p w:rsidR="005C2290" w:rsidRPr="005C2290" w:rsidRDefault="005C2290" w:rsidP="005C2290">
      <w:pPr>
        <w:spacing w:line="276" w:lineRule="auto"/>
        <w:jc w:val="both"/>
        <w:rPr>
          <w:sz w:val="28"/>
          <w:szCs w:val="28"/>
        </w:rPr>
      </w:pPr>
      <w:r w:rsidRPr="005C2290">
        <w:rPr>
          <w:sz w:val="28"/>
          <w:szCs w:val="28"/>
        </w:rPr>
        <w:t>Модели строения атома. Объяснение линейчатого спектра водорода на основе квантовых постулатов Н. Бора. Спонтанное и вынужденное излучение света.</w:t>
      </w:r>
    </w:p>
    <w:p w:rsidR="005C2290" w:rsidRPr="005C2290" w:rsidRDefault="005C2290" w:rsidP="005C2290">
      <w:pPr>
        <w:spacing w:line="276" w:lineRule="auto"/>
        <w:jc w:val="both"/>
        <w:rPr>
          <w:sz w:val="28"/>
          <w:szCs w:val="28"/>
        </w:rPr>
      </w:pPr>
      <w:r w:rsidRPr="005C2290">
        <w:rPr>
          <w:sz w:val="28"/>
          <w:szCs w:val="28"/>
        </w:rPr>
        <w:t>Состав и строение атомного ядра. Изотопы. Ядерные силы. Дефект массы и энергия связи ядра.</w:t>
      </w:r>
    </w:p>
    <w:p w:rsidR="005C2290" w:rsidRPr="005C2290" w:rsidRDefault="005C2290" w:rsidP="005C2290">
      <w:pPr>
        <w:spacing w:line="276" w:lineRule="auto"/>
        <w:jc w:val="both"/>
        <w:rPr>
          <w:sz w:val="28"/>
          <w:szCs w:val="28"/>
        </w:rPr>
      </w:pPr>
      <w:r w:rsidRPr="005C2290">
        <w:rPr>
          <w:sz w:val="28"/>
          <w:szCs w:val="28"/>
        </w:rPr>
        <w:t xml:space="preserve">Закон радиоактивного распада. Ядерные реакции, реакции деления и синтеза. Цепная реакция деления ядер. Ядерная энергетика. Термоядерный синтез. </w:t>
      </w:r>
    </w:p>
    <w:p w:rsidR="005C2290" w:rsidRPr="005C2290" w:rsidRDefault="005C2290" w:rsidP="005C2290">
      <w:pPr>
        <w:spacing w:line="276" w:lineRule="auto"/>
        <w:jc w:val="both"/>
        <w:rPr>
          <w:sz w:val="28"/>
          <w:szCs w:val="28"/>
        </w:rPr>
      </w:pPr>
      <w:r w:rsidRPr="005C2290">
        <w:rPr>
          <w:sz w:val="28"/>
          <w:szCs w:val="28"/>
        </w:rPr>
        <w:t xml:space="preserve">Элементарные частицы. Фундаментальные взаимодействия. Ускорители элементарных частиц. </w:t>
      </w:r>
    </w:p>
    <w:p w:rsidR="005C2290" w:rsidRPr="007C65BA" w:rsidRDefault="005C2290" w:rsidP="005C2290">
      <w:pPr>
        <w:spacing w:line="276" w:lineRule="auto"/>
        <w:jc w:val="both"/>
        <w:rPr>
          <w:b/>
          <w:sz w:val="28"/>
          <w:szCs w:val="28"/>
        </w:rPr>
      </w:pPr>
      <w:r w:rsidRPr="007C65BA">
        <w:rPr>
          <w:b/>
          <w:sz w:val="28"/>
          <w:szCs w:val="28"/>
        </w:rPr>
        <w:t>Строение Вселенной</w:t>
      </w:r>
      <w:r w:rsidR="007C65BA">
        <w:rPr>
          <w:b/>
          <w:sz w:val="28"/>
          <w:szCs w:val="28"/>
        </w:rPr>
        <w:t xml:space="preserve"> (5 часов)</w:t>
      </w:r>
    </w:p>
    <w:p w:rsidR="005C2290" w:rsidRPr="005C2290" w:rsidRDefault="005C2290" w:rsidP="005C2290">
      <w:pPr>
        <w:spacing w:line="276" w:lineRule="auto"/>
        <w:jc w:val="both"/>
        <w:rPr>
          <w:sz w:val="28"/>
          <w:szCs w:val="28"/>
        </w:rPr>
      </w:pPr>
      <w:r w:rsidRPr="005C2290">
        <w:rPr>
          <w:sz w:val="28"/>
          <w:szCs w:val="28"/>
        </w:rPr>
        <w:t>Применимость законов физики для объяснения природы космических объектов. Солнечная система. Звезды и источники их энергии. Классификация звезд. Эволюция Солнца и звезд.</w:t>
      </w:r>
    </w:p>
    <w:p w:rsidR="005C2290" w:rsidRPr="005C2290" w:rsidRDefault="005C2290" w:rsidP="005C2290">
      <w:pPr>
        <w:spacing w:line="276" w:lineRule="auto"/>
        <w:jc w:val="both"/>
        <w:rPr>
          <w:sz w:val="28"/>
          <w:szCs w:val="28"/>
        </w:rPr>
      </w:pPr>
      <w:r w:rsidRPr="005C2290">
        <w:rPr>
          <w:sz w:val="28"/>
          <w:szCs w:val="28"/>
        </w:rPr>
        <w:t xml:space="preserve">Галактика. Другие галактики. Пространственно-временные масштабы наблюдаемой Вселенной. Представление об эволюции Вселенной. Темная материя и темная энергия. </w:t>
      </w:r>
    </w:p>
    <w:p w:rsidR="00FB2386" w:rsidRPr="00D94A28" w:rsidRDefault="00FB2386" w:rsidP="00FB2386">
      <w:pPr>
        <w:spacing w:line="276" w:lineRule="auto"/>
        <w:ind w:firstLine="708"/>
        <w:jc w:val="both"/>
        <w:rPr>
          <w:rFonts w:eastAsia="Calibri"/>
          <w:b/>
          <w:sz w:val="24"/>
          <w:szCs w:val="24"/>
        </w:rPr>
      </w:pPr>
    </w:p>
    <w:p w:rsidR="00FB2386" w:rsidRPr="00370E0F" w:rsidRDefault="00FB2386" w:rsidP="00FB2386">
      <w:pPr>
        <w:spacing w:line="276" w:lineRule="auto"/>
        <w:ind w:firstLine="708"/>
        <w:jc w:val="both"/>
        <w:rPr>
          <w:rFonts w:eastAsia="Calibri"/>
          <w:b/>
          <w:sz w:val="24"/>
          <w:szCs w:val="24"/>
        </w:rPr>
      </w:pPr>
      <w:r w:rsidRPr="00370E0F">
        <w:rPr>
          <w:rFonts w:eastAsia="Calibri"/>
          <w:b/>
          <w:sz w:val="24"/>
          <w:szCs w:val="24"/>
          <w:lang w:val="en-US"/>
        </w:rPr>
        <w:t>III</w:t>
      </w:r>
      <w:r w:rsidRPr="00370E0F">
        <w:rPr>
          <w:rFonts w:eastAsia="Calibri"/>
          <w:b/>
          <w:sz w:val="24"/>
          <w:szCs w:val="24"/>
        </w:rPr>
        <w:t>. ТЕМАТИЧЕСКОЕ ПЛАНИРОВАНИЕ УЧЕБНОГО ПРЕДМЕТА «</w:t>
      </w:r>
      <w:r w:rsidR="00E274E2">
        <w:rPr>
          <w:rFonts w:eastAsia="Calibri"/>
          <w:b/>
          <w:sz w:val="24"/>
          <w:szCs w:val="24"/>
        </w:rPr>
        <w:t>ФИЗИКА</w:t>
      </w:r>
      <w:r w:rsidRPr="00370E0F">
        <w:rPr>
          <w:rFonts w:eastAsia="Calibri"/>
          <w:b/>
          <w:sz w:val="24"/>
          <w:szCs w:val="24"/>
        </w:rPr>
        <w:t>»</w:t>
      </w:r>
    </w:p>
    <w:p w:rsidR="00FB2386" w:rsidRPr="00AF5808" w:rsidRDefault="00FB2386" w:rsidP="00FB2386">
      <w:pPr>
        <w:pStyle w:val="Default"/>
        <w:spacing w:line="276" w:lineRule="auto"/>
        <w:jc w:val="center"/>
        <w:rPr>
          <w:b/>
        </w:rPr>
      </w:pPr>
    </w:p>
    <w:p w:rsidR="00FB2386" w:rsidRPr="00AF5808" w:rsidRDefault="00FB2386" w:rsidP="00FB2386">
      <w:pPr>
        <w:pStyle w:val="Default"/>
        <w:spacing w:line="276" w:lineRule="auto"/>
        <w:jc w:val="center"/>
        <w:rPr>
          <w:b/>
        </w:rPr>
      </w:pPr>
      <w:r>
        <w:rPr>
          <w:b/>
        </w:rPr>
        <w:t>10</w:t>
      </w:r>
      <w:r w:rsidRPr="00AF5808">
        <w:rPr>
          <w:b/>
        </w:rPr>
        <w:t xml:space="preserve"> КЛАСС</w:t>
      </w:r>
    </w:p>
    <w:p w:rsidR="00FB2386" w:rsidRPr="00AF5808" w:rsidRDefault="00FB2386" w:rsidP="00FB2386">
      <w:pPr>
        <w:pStyle w:val="Default"/>
        <w:spacing w:line="276" w:lineRule="auto"/>
        <w:jc w:val="center"/>
      </w:pPr>
    </w:p>
    <w:tbl>
      <w:tblPr>
        <w:tblStyle w:val="a5"/>
        <w:tblW w:w="5003" w:type="pct"/>
        <w:tblLook w:val="04A0" w:firstRow="1" w:lastRow="0" w:firstColumn="1" w:lastColumn="0" w:noHBand="0" w:noVBand="1"/>
      </w:tblPr>
      <w:tblGrid>
        <w:gridCol w:w="735"/>
        <w:gridCol w:w="7352"/>
        <w:gridCol w:w="1689"/>
      </w:tblGrid>
      <w:tr w:rsidR="00FB2386" w:rsidRPr="00AF5808" w:rsidTr="00FB2386">
        <w:trPr>
          <w:trHeight w:val="420"/>
        </w:trPr>
        <w:tc>
          <w:tcPr>
            <w:tcW w:w="376" w:type="pct"/>
            <w:vMerge w:val="restart"/>
            <w:vAlign w:val="center"/>
          </w:tcPr>
          <w:p w:rsidR="00FB2386" w:rsidRPr="00AF5808" w:rsidRDefault="00FB2386" w:rsidP="00FB2386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AF5808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759" w:type="pct"/>
            <w:vMerge w:val="restart"/>
            <w:vAlign w:val="center"/>
          </w:tcPr>
          <w:p w:rsidR="00FB2386" w:rsidRPr="00AF5808" w:rsidRDefault="00FB2386" w:rsidP="0004107C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AF5808">
              <w:rPr>
                <w:b/>
                <w:sz w:val="24"/>
                <w:szCs w:val="24"/>
              </w:rPr>
              <w:t>Изучаемые раздел, тема</w:t>
            </w:r>
          </w:p>
        </w:tc>
        <w:tc>
          <w:tcPr>
            <w:tcW w:w="864" w:type="pct"/>
            <w:vMerge w:val="restart"/>
            <w:vAlign w:val="center"/>
          </w:tcPr>
          <w:p w:rsidR="00FB2386" w:rsidRPr="00AF5808" w:rsidRDefault="00FB2386" w:rsidP="0004107C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AF5808">
              <w:rPr>
                <w:b/>
                <w:bCs/>
                <w:sz w:val="24"/>
                <w:szCs w:val="24"/>
              </w:rPr>
              <w:t>Кол-во часов</w:t>
            </w:r>
          </w:p>
        </w:tc>
      </w:tr>
      <w:tr w:rsidR="00FB2386" w:rsidRPr="00AF5808" w:rsidTr="00FB2386">
        <w:trPr>
          <w:trHeight w:val="420"/>
        </w:trPr>
        <w:tc>
          <w:tcPr>
            <w:tcW w:w="376" w:type="pct"/>
            <w:vMerge/>
          </w:tcPr>
          <w:p w:rsidR="00FB2386" w:rsidRPr="00AF5808" w:rsidRDefault="00FB2386" w:rsidP="00FB2386">
            <w:pPr>
              <w:spacing w:line="276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759" w:type="pct"/>
            <w:vMerge/>
          </w:tcPr>
          <w:p w:rsidR="00FB2386" w:rsidRPr="00AF5808" w:rsidRDefault="00FB2386" w:rsidP="0004107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64" w:type="pct"/>
            <w:vMerge/>
          </w:tcPr>
          <w:p w:rsidR="00FB2386" w:rsidRPr="00AF5808" w:rsidRDefault="00FB2386" w:rsidP="0004107C">
            <w:pPr>
              <w:spacing w:line="276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FB2386" w:rsidRPr="00AF5808" w:rsidTr="00FB2386">
        <w:tc>
          <w:tcPr>
            <w:tcW w:w="376" w:type="pct"/>
          </w:tcPr>
          <w:p w:rsidR="00FB2386" w:rsidRPr="00AF5808" w:rsidRDefault="00FB2386" w:rsidP="00FB2386">
            <w:pPr>
              <w:pStyle w:val="Default"/>
              <w:numPr>
                <w:ilvl w:val="0"/>
                <w:numId w:val="2"/>
              </w:numPr>
              <w:tabs>
                <w:tab w:val="left" w:pos="1297"/>
              </w:tabs>
              <w:spacing w:line="276" w:lineRule="auto"/>
              <w:ind w:left="0" w:firstLine="0"/>
              <w:jc w:val="center"/>
            </w:pPr>
          </w:p>
        </w:tc>
        <w:tc>
          <w:tcPr>
            <w:tcW w:w="3759" w:type="pct"/>
          </w:tcPr>
          <w:p w:rsidR="00FB2386" w:rsidRPr="00AF5808" w:rsidRDefault="00E274E2" w:rsidP="0004107C">
            <w:pPr>
              <w:pStyle w:val="Default"/>
              <w:spacing w:line="276" w:lineRule="auto"/>
            </w:pPr>
            <w:r w:rsidRPr="00E274E2">
              <w:t>Молекулярная физика</w:t>
            </w:r>
          </w:p>
        </w:tc>
        <w:tc>
          <w:tcPr>
            <w:tcW w:w="864" w:type="pct"/>
          </w:tcPr>
          <w:p w:rsidR="00FB2386" w:rsidRPr="00AF5808" w:rsidRDefault="00E274E2" w:rsidP="0004107C">
            <w:pPr>
              <w:pStyle w:val="Default"/>
              <w:spacing w:line="276" w:lineRule="auto"/>
              <w:jc w:val="center"/>
            </w:pPr>
            <w:r>
              <w:t>67</w:t>
            </w:r>
          </w:p>
        </w:tc>
      </w:tr>
      <w:tr w:rsidR="00FB2386" w:rsidRPr="00AF5808" w:rsidTr="00FB2386">
        <w:tc>
          <w:tcPr>
            <w:tcW w:w="376" w:type="pct"/>
          </w:tcPr>
          <w:p w:rsidR="00FB2386" w:rsidRPr="00AF5808" w:rsidRDefault="00FB2386" w:rsidP="00FB2386">
            <w:pPr>
              <w:pStyle w:val="Default"/>
              <w:numPr>
                <w:ilvl w:val="0"/>
                <w:numId w:val="2"/>
              </w:numPr>
              <w:tabs>
                <w:tab w:val="left" w:pos="1297"/>
              </w:tabs>
              <w:spacing w:line="276" w:lineRule="auto"/>
              <w:ind w:left="0" w:firstLine="0"/>
              <w:jc w:val="center"/>
            </w:pPr>
          </w:p>
        </w:tc>
        <w:tc>
          <w:tcPr>
            <w:tcW w:w="3759" w:type="pct"/>
          </w:tcPr>
          <w:p w:rsidR="00FB2386" w:rsidRPr="00FB2386" w:rsidRDefault="00E274E2" w:rsidP="0004107C">
            <w:pPr>
              <w:pStyle w:val="Default"/>
              <w:spacing w:line="276" w:lineRule="auto"/>
            </w:pPr>
            <w:r w:rsidRPr="00E274E2">
              <w:t>Электродинамика</w:t>
            </w:r>
          </w:p>
        </w:tc>
        <w:tc>
          <w:tcPr>
            <w:tcW w:w="864" w:type="pct"/>
          </w:tcPr>
          <w:p w:rsidR="00FB2386" w:rsidRPr="00AF5808" w:rsidRDefault="00E274E2" w:rsidP="00FB2386">
            <w:pPr>
              <w:pStyle w:val="Default"/>
              <w:spacing w:line="276" w:lineRule="auto"/>
              <w:jc w:val="center"/>
            </w:pPr>
            <w:r>
              <w:t>75</w:t>
            </w:r>
          </w:p>
        </w:tc>
      </w:tr>
      <w:tr w:rsidR="00FB2386" w:rsidRPr="00AF5808" w:rsidTr="00FB2386">
        <w:tc>
          <w:tcPr>
            <w:tcW w:w="376" w:type="pct"/>
          </w:tcPr>
          <w:p w:rsidR="00FB2386" w:rsidRPr="00AF5808" w:rsidRDefault="00FB2386" w:rsidP="00FB2386">
            <w:pPr>
              <w:pStyle w:val="Default"/>
              <w:numPr>
                <w:ilvl w:val="0"/>
                <w:numId w:val="2"/>
              </w:numPr>
              <w:tabs>
                <w:tab w:val="left" w:pos="1297"/>
              </w:tabs>
              <w:spacing w:line="276" w:lineRule="auto"/>
              <w:ind w:left="0" w:firstLine="0"/>
              <w:jc w:val="center"/>
            </w:pPr>
          </w:p>
        </w:tc>
        <w:tc>
          <w:tcPr>
            <w:tcW w:w="3759" w:type="pct"/>
          </w:tcPr>
          <w:p w:rsidR="00FB2386" w:rsidRPr="00AF5808" w:rsidRDefault="00E274E2" w:rsidP="0004107C">
            <w:pPr>
              <w:pStyle w:val="Default"/>
              <w:spacing w:line="276" w:lineRule="auto"/>
            </w:pPr>
            <w:r w:rsidRPr="00E274E2">
              <w:t>Физический практикум</w:t>
            </w:r>
          </w:p>
        </w:tc>
        <w:tc>
          <w:tcPr>
            <w:tcW w:w="864" w:type="pct"/>
          </w:tcPr>
          <w:p w:rsidR="00FB2386" w:rsidRPr="00AF5808" w:rsidRDefault="00E274E2" w:rsidP="0004107C">
            <w:pPr>
              <w:pStyle w:val="Default"/>
              <w:spacing w:line="276" w:lineRule="auto"/>
              <w:jc w:val="center"/>
            </w:pPr>
            <w:r>
              <w:t>13</w:t>
            </w:r>
          </w:p>
        </w:tc>
      </w:tr>
      <w:tr w:rsidR="00FB2386" w:rsidRPr="00AF5808" w:rsidTr="00FB2386">
        <w:tc>
          <w:tcPr>
            <w:tcW w:w="376" w:type="pct"/>
          </w:tcPr>
          <w:p w:rsidR="00FB2386" w:rsidRPr="00AF5808" w:rsidRDefault="00FB2386" w:rsidP="00FB2386">
            <w:pPr>
              <w:pStyle w:val="Default"/>
              <w:numPr>
                <w:ilvl w:val="0"/>
                <w:numId w:val="2"/>
              </w:numPr>
              <w:tabs>
                <w:tab w:val="left" w:pos="1297"/>
              </w:tabs>
              <w:spacing w:line="276" w:lineRule="auto"/>
              <w:ind w:left="0" w:firstLine="0"/>
              <w:jc w:val="center"/>
            </w:pPr>
          </w:p>
        </w:tc>
        <w:tc>
          <w:tcPr>
            <w:tcW w:w="3759" w:type="pct"/>
          </w:tcPr>
          <w:p w:rsidR="00FB2386" w:rsidRPr="00AF5808" w:rsidRDefault="00E274E2" w:rsidP="0004107C">
            <w:pPr>
              <w:pStyle w:val="Default"/>
              <w:spacing w:line="276" w:lineRule="auto"/>
            </w:pPr>
            <w:r w:rsidRPr="00E274E2">
              <w:t>Повторение.  Решение задач</w:t>
            </w:r>
          </w:p>
        </w:tc>
        <w:tc>
          <w:tcPr>
            <w:tcW w:w="864" w:type="pct"/>
          </w:tcPr>
          <w:p w:rsidR="00FB2386" w:rsidRPr="00AF5808" w:rsidRDefault="00E274E2" w:rsidP="0004107C">
            <w:pPr>
              <w:pStyle w:val="Default"/>
              <w:spacing w:line="276" w:lineRule="auto"/>
              <w:jc w:val="center"/>
            </w:pPr>
            <w:r>
              <w:t>20</w:t>
            </w:r>
          </w:p>
        </w:tc>
      </w:tr>
      <w:tr w:rsidR="00FB2386" w:rsidRPr="00AF5808" w:rsidTr="00FB2386">
        <w:tc>
          <w:tcPr>
            <w:tcW w:w="376" w:type="pct"/>
          </w:tcPr>
          <w:p w:rsidR="00FB2386" w:rsidRPr="00AF5808" w:rsidRDefault="00FB2386" w:rsidP="00FB2386">
            <w:pPr>
              <w:pStyle w:val="Default"/>
              <w:spacing w:line="276" w:lineRule="auto"/>
              <w:jc w:val="center"/>
              <w:rPr>
                <w:b/>
              </w:rPr>
            </w:pPr>
          </w:p>
        </w:tc>
        <w:tc>
          <w:tcPr>
            <w:tcW w:w="3759" w:type="pct"/>
          </w:tcPr>
          <w:p w:rsidR="00FB2386" w:rsidRPr="00AF5808" w:rsidRDefault="00FB2386" w:rsidP="0004107C">
            <w:pPr>
              <w:pStyle w:val="Default"/>
              <w:spacing w:line="276" w:lineRule="auto"/>
              <w:rPr>
                <w:b/>
              </w:rPr>
            </w:pPr>
            <w:r w:rsidRPr="00AF5808">
              <w:rPr>
                <w:b/>
              </w:rPr>
              <w:t>Итого.</w:t>
            </w:r>
          </w:p>
        </w:tc>
        <w:tc>
          <w:tcPr>
            <w:tcW w:w="864" w:type="pct"/>
          </w:tcPr>
          <w:p w:rsidR="00FB2386" w:rsidRPr="00AF5808" w:rsidRDefault="00E274E2" w:rsidP="00E274E2">
            <w:pPr>
              <w:pStyle w:val="Default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175</w:t>
            </w:r>
          </w:p>
        </w:tc>
      </w:tr>
    </w:tbl>
    <w:p w:rsidR="00FB2386" w:rsidRDefault="00FB2386" w:rsidP="00FB2386">
      <w:pPr>
        <w:spacing w:line="276" w:lineRule="auto"/>
        <w:jc w:val="both"/>
      </w:pPr>
    </w:p>
    <w:p w:rsidR="00FB2386" w:rsidRPr="00AF5808" w:rsidRDefault="00FB2386" w:rsidP="00FB2386">
      <w:pPr>
        <w:pStyle w:val="Default"/>
        <w:spacing w:line="276" w:lineRule="auto"/>
        <w:jc w:val="center"/>
        <w:rPr>
          <w:b/>
        </w:rPr>
      </w:pPr>
      <w:r>
        <w:rPr>
          <w:b/>
        </w:rPr>
        <w:t>11</w:t>
      </w:r>
      <w:r w:rsidRPr="00AF5808">
        <w:rPr>
          <w:b/>
        </w:rPr>
        <w:t xml:space="preserve"> КЛАСС</w:t>
      </w:r>
    </w:p>
    <w:p w:rsidR="00FB2386" w:rsidRPr="00AF5808" w:rsidRDefault="00FB2386" w:rsidP="00FB2386">
      <w:pPr>
        <w:pStyle w:val="Default"/>
        <w:spacing w:line="276" w:lineRule="auto"/>
        <w:jc w:val="center"/>
      </w:pPr>
    </w:p>
    <w:tbl>
      <w:tblPr>
        <w:tblStyle w:val="a5"/>
        <w:tblW w:w="5003" w:type="pct"/>
        <w:tblLook w:val="04A0" w:firstRow="1" w:lastRow="0" w:firstColumn="1" w:lastColumn="0" w:noHBand="0" w:noVBand="1"/>
      </w:tblPr>
      <w:tblGrid>
        <w:gridCol w:w="712"/>
        <w:gridCol w:w="7375"/>
        <w:gridCol w:w="1689"/>
      </w:tblGrid>
      <w:tr w:rsidR="00FB2386" w:rsidRPr="00AF5808" w:rsidTr="00FB2386">
        <w:trPr>
          <w:trHeight w:val="420"/>
        </w:trPr>
        <w:tc>
          <w:tcPr>
            <w:tcW w:w="364" w:type="pct"/>
            <w:vMerge w:val="restart"/>
            <w:vAlign w:val="center"/>
          </w:tcPr>
          <w:p w:rsidR="00FB2386" w:rsidRPr="00AF5808" w:rsidRDefault="00FB2386" w:rsidP="00FB2386">
            <w:pPr>
              <w:spacing w:line="276" w:lineRule="auto"/>
              <w:ind w:left="22" w:firstLine="22"/>
              <w:jc w:val="center"/>
              <w:rPr>
                <w:b/>
                <w:bCs/>
                <w:sz w:val="24"/>
                <w:szCs w:val="24"/>
              </w:rPr>
            </w:pPr>
            <w:r w:rsidRPr="00AF5808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772" w:type="pct"/>
            <w:vMerge w:val="restart"/>
            <w:vAlign w:val="center"/>
          </w:tcPr>
          <w:p w:rsidR="00FB2386" w:rsidRPr="00AF5808" w:rsidRDefault="00FB2386" w:rsidP="0004107C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AF5808">
              <w:rPr>
                <w:b/>
                <w:sz w:val="24"/>
                <w:szCs w:val="24"/>
              </w:rPr>
              <w:t>Изучаемые раздел, тема</w:t>
            </w:r>
          </w:p>
        </w:tc>
        <w:tc>
          <w:tcPr>
            <w:tcW w:w="864" w:type="pct"/>
            <w:vMerge w:val="restart"/>
            <w:vAlign w:val="center"/>
          </w:tcPr>
          <w:p w:rsidR="00FB2386" w:rsidRPr="00AF5808" w:rsidRDefault="00FB2386" w:rsidP="0004107C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AF5808">
              <w:rPr>
                <w:b/>
                <w:bCs/>
                <w:sz w:val="24"/>
                <w:szCs w:val="24"/>
              </w:rPr>
              <w:t>Кол-во часов</w:t>
            </w:r>
          </w:p>
        </w:tc>
      </w:tr>
      <w:tr w:rsidR="00FB2386" w:rsidRPr="00AF5808" w:rsidTr="00FB2386">
        <w:trPr>
          <w:trHeight w:val="420"/>
        </w:trPr>
        <w:tc>
          <w:tcPr>
            <w:tcW w:w="364" w:type="pct"/>
            <w:vMerge/>
          </w:tcPr>
          <w:p w:rsidR="00FB2386" w:rsidRPr="00AF5808" w:rsidRDefault="00FB2386" w:rsidP="00FB2386">
            <w:pPr>
              <w:spacing w:line="276" w:lineRule="auto"/>
              <w:ind w:left="22" w:firstLine="22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772" w:type="pct"/>
            <w:vMerge/>
          </w:tcPr>
          <w:p w:rsidR="00FB2386" w:rsidRPr="00AF5808" w:rsidRDefault="00FB2386" w:rsidP="0004107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64" w:type="pct"/>
            <w:vMerge/>
          </w:tcPr>
          <w:p w:rsidR="00FB2386" w:rsidRPr="00AF5808" w:rsidRDefault="00FB2386" w:rsidP="0004107C">
            <w:pPr>
              <w:spacing w:line="276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FB2386" w:rsidRPr="00AF5808" w:rsidTr="00FB2386">
        <w:tc>
          <w:tcPr>
            <w:tcW w:w="364" w:type="pct"/>
          </w:tcPr>
          <w:p w:rsidR="00FB2386" w:rsidRPr="00AF5808" w:rsidRDefault="00FB2386" w:rsidP="00FB2386">
            <w:pPr>
              <w:pStyle w:val="Default"/>
              <w:numPr>
                <w:ilvl w:val="0"/>
                <w:numId w:val="3"/>
              </w:numPr>
              <w:tabs>
                <w:tab w:val="left" w:pos="1297"/>
              </w:tabs>
              <w:spacing w:line="276" w:lineRule="auto"/>
              <w:ind w:left="22" w:firstLine="22"/>
              <w:jc w:val="center"/>
            </w:pPr>
          </w:p>
        </w:tc>
        <w:tc>
          <w:tcPr>
            <w:tcW w:w="3772" w:type="pct"/>
          </w:tcPr>
          <w:p w:rsidR="00FB2386" w:rsidRPr="00AF5808" w:rsidRDefault="007C65BA" w:rsidP="0004107C">
            <w:pPr>
              <w:pStyle w:val="Default"/>
              <w:spacing w:line="276" w:lineRule="auto"/>
            </w:pPr>
            <w:r>
              <w:t>Механика</w:t>
            </w:r>
          </w:p>
        </w:tc>
        <w:tc>
          <w:tcPr>
            <w:tcW w:w="864" w:type="pct"/>
          </w:tcPr>
          <w:p w:rsidR="00FB2386" w:rsidRPr="00AF5808" w:rsidRDefault="007C65BA" w:rsidP="0004107C">
            <w:pPr>
              <w:pStyle w:val="Default"/>
              <w:spacing w:line="276" w:lineRule="auto"/>
              <w:jc w:val="center"/>
            </w:pPr>
            <w:r>
              <w:t>22</w:t>
            </w:r>
          </w:p>
        </w:tc>
      </w:tr>
      <w:tr w:rsidR="00FB2386" w:rsidRPr="00AF5808" w:rsidTr="00FB2386">
        <w:tc>
          <w:tcPr>
            <w:tcW w:w="364" w:type="pct"/>
          </w:tcPr>
          <w:p w:rsidR="00FB2386" w:rsidRPr="00AF5808" w:rsidRDefault="00FB2386" w:rsidP="00FB2386">
            <w:pPr>
              <w:pStyle w:val="Default"/>
              <w:numPr>
                <w:ilvl w:val="0"/>
                <w:numId w:val="3"/>
              </w:numPr>
              <w:tabs>
                <w:tab w:val="left" w:pos="1297"/>
              </w:tabs>
              <w:spacing w:line="276" w:lineRule="auto"/>
              <w:ind w:left="22" w:firstLine="22"/>
              <w:jc w:val="center"/>
            </w:pPr>
          </w:p>
        </w:tc>
        <w:tc>
          <w:tcPr>
            <w:tcW w:w="3772" w:type="pct"/>
          </w:tcPr>
          <w:p w:rsidR="00FB2386" w:rsidRPr="00FB2386" w:rsidRDefault="007C65BA" w:rsidP="0004107C">
            <w:pPr>
              <w:pStyle w:val="Default"/>
              <w:spacing w:line="276" w:lineRule="auto"/>
            </w:pPr>
            <w:r>
              <w:t>Электродинамика</w:t>
            </w:r>
          </w:p>
        </w:tc>
        <w:tc>
          <w:tcPr>
            <w:tcW w:w="864" w:type="pct"/>
          </w:tcPr>
          <w:p w:rsidR="00FB2386" w:rsidRPr="00AF5808" w:rsidRDefault="007C65BA" w:rsidP="0004107C">
            <w:pPr>
              <w:pStyle w:val="Default"/>
              <w:spacing w:line="276" w:lineRule="auto"/>
              <w:jc w:val="center"/>
            </w:pPr>
            <w:r>
              <w:t>79</w:t>
            </w:r>
          </w:p>
        </w:tc>
      </w:tr>
      <w:tr w:rsidR="00FB2386" w:rsidRPr="00AF5808" w:rsidTr="00FB2386">
        <w:tc>
          <w:tcPr>
            <w:tcW w:w="364" w:type="pct"/>
          </w:tcPr>
          <w:p w:rsidR="00FB2386" w:rsidRPr="00AF5808" w:rsidRDefault="00FB2386" w:rsidP="00FB2386">
            <w:pPr>
              <w:pStyle w:val="Default"/>
              <w:numPr>
                <w:ilvl w:val="0"/>
                <w:numId w:val="3"/>
              </w:numPr>
              <w:tabs>
                <w:tab w:val="left" w:pos="1297"/>
              </w:tabs>
              <w:spacing w:line="276" w:lineRule="auto"/>
              <w:ind w:left="22" w:firstLine="22"/>
              <w:jc w:val="center"/>
            </w:pPr>
          </w:p>
        </w:tc>
        <w:tc>
          <w:tcPr>
            <w:tcW w:w="3772" w:type="pct"/>
          </w:tcPr>
          <w:p w:rsidR="00FB2386" w:rsidRPr="00AF5808" w:rsidRDefault="007C65BA" w:rsidP="0004107C">
            <w:pPr>
              <w:pStyle w:val="Default"/>
              <w:spacing w:line="276" w:lineRule="auto"/>
            </w:pPr>
            <w:r>
              <w:t>Квантовая физика</w:t>
            </w:r>
          </w:p>
        </w:tc>
        <w:tc>
          <w:tcPr>
            <w:tcW w:w="864" w:type="pct"/>
          </w:tcPr>
          <w:p w:rsidR="00FB2386" w:rsidRPr="00AF5808" w:rsidRDefault="007C65BA" w:rsidP="0004107C">
            <w:pPr>
              <w:pStyle w:val="Default"/>
              <w:spacing w:line="276" w:lineRule="auto"/>
              <w:jc w:val="center"/>
            </w:pPr>
            <w:r>
              <w:t>35</w:t>
            </w:r>
          </w:p>
        </w:tc>
      </w:tr>
      <w:tr w:rsidR="007C65BA" w:rsidRPr="00AF5808" w:rsidTr="00FB2386">
        <w:tc>
          <w:tcPr>
            <w:tcW w:w="364" w:type="pct"/>
          </w:tcPr>
          <w:p w:rsidR="007C65BA" w:rsidRPr="00AF5808" w:rsidRDefault="007C65BA" w:rsidP="00FB2386">
            <w:pPr>
              <w:pStyle w:val="Default"/>
              <w:numPr>
                <w:ilvl w:val="0"/>
                <w:numId w:val="3"/>
              </w:numPr>
              <w:tabs>
                <w:tab w:val="left" w:pos="1297"/>
              </w:tabs>
              <w:spacing w:line="276" w:lineRule="auto"/>
              <w:ind w:left="22" w:firstLine="22"/>
              <w:jc w:val="center"/>
            </w:pPr>
          </w:p>
        </w:tc>
        <w:tc>
          <w:tcPr>
            <w:tcW w:w="3772" w:type="pct"/>
          </w:tcPr>
          <w:p w:rsidR="007C65BA" w:rsidRDefault="007C65BA" w:rsidP="0004107C">
            <w:pPr>
              <w:pStyle w:val="Default"/>
              <w:spacing w:line="276" w:lineRule="auto"/>
            </w:pPr>
            <w:r>
              <w:t>Лабораторный практикум</w:t>
            </w:r>
          </w:p>
        </w:tc>
        <w:tc>
          <w:tcPr>
            <w:tcW w:w="864" w:type="pct"/>
          </w:tcPr>
          <w:p w:rsidR="007C65BA" w:rsidRDefault="007C65BA" w:rsidP="0004107C">
            <w:pPr>
              <w:pStyle w:val="Default"/>
              <w:spacing w:line="276" w:lineRule="auto"/>
              <w:jc w:val="center"/>
            </w:pPr>
            <w:r>
              <w:t>14</w:t>
            </w:r>
          </w:p>
        </w:tc>
      </w:tr>
      <w:tr w:rsidR="00FB2386" w:rsidRPr="00AF5808" w:rsidTr="00FB2386">
        <w:tc>
          <w:tcPr>
            <w:tcW w:w="364" w:type="pct"/>
          </w:tcPr>
          <w:p w:rsidR="00FB2386" w:rsidRPr="00AF5808" w:rsidRDefault="00FB2386" w:rsidP="00FB2386">
            <w:pPr>
              <w:pStyle w:val="Default"/>
              <w:numPr>
                <w:ilvl w:val="0"/>
                <w:numId w:val="3"/>
              </w:numPr>
              <w:tabs>
                <w:tab w:val="left" w:pos="1297"/>
              </w:tabs>
              <w:spacing w:line="276" w:lineRule="auto"/>
              <w:ind w:left="22" w:firstLine="22"/>
              <w:jc w:val="center"/>
            </w:pPr>
          </w:p>
        </w:tc>
        <w:tc>
          <w:tcPr>
            <w:tcW w:w="3772" w:type="pct"/>
          </w:tcPr>
          <w:p w:rsidR="00FB2386" w:rsidRPr="00AF5808" w:rsidRDefault="007C65BA" w:rsidP="0004107C">
            <w:pPr>
              <w:pStyle w:val="Default"/>
              <w:spacing w:line="276" w:lineRule="auto"/>
            </w:pPr>
            <w:r>
              <w:t>Строение Вселенной</w:t>
            </w:r>
          </w:p>
        </w:tc>
        <w:tc>
          <w:tcPr>
            <w:tcW w:w="864" w:type="pct"/>
          </w:tcPr>
          <w:p w:rsidR="00FB2386" w:rsidRPr="00AF5808" w:rsidRDefault="007C65BA" w:rsidP="0004107C">
            <w:pPr>
              <w:pStyle w:val="Default"/>
              <w:spacing w:line="276" w:lineRule="auto"/>
              <w:jc w:val="center"/>
            </w:pPr>
            <w:r>
              <w:t>5</w:t>
            </w:r>
          </w:p>
        </w:tc>
      </w:tr>
      <w:tr w:rsidR="007C65BA" w:rsidRPr="00AF5808" w:rsidTr="00FB2386">
        <w:tc>
          <w:tcPr>
            <w:tcW w:w="364" w:type="pct"/>
          </w:tcPr>
          <w:p w:rsidR="007C65BA" w:rsidRPr="00AF5808" w:rsidRDefault="007C65BA" w:rsidP="00FB2386">
            <w:pPr>
              <w:pStyle w:val="Default"/>
              <w:numPr>
                <w:ilvl w:val="0"/>
                <w:numId w:val="3"/>
              </w:numPr>
              <w:tabs>
                <w:tab w:val="left" w:pos="1297"/>
              </w:tabs>
              <w:spacing w:line="276" w:lineRule="auto"/>
              <w:ind w:left="22" w:firstLine="22"/>
              <w:jc w:val="center"/>
            </w:pPr>
          </w:p>
        </w:tc>
        <w:tc>
          <w:tcPr>
            <w:tcW w:w="3772" w:type="pct"/>
          </w:tcPr>
          <w:p w:rsidR="007C65BA" w:rsidRDefault="007C65BA" w:rsidP="0004107C">
            <w:pPr>
              <w:pStyle w:val="Default"/>
              <w:spacing w:line="276" w:lineRule="auto"/>
            </w:pPr>
            <w:r>
              <w:t>Повторение</w:t>
            </w:r>
          </w:p>
        </w:tc>
        <w:tc>
          <w:tcPr>
            <w:tcW w:w="864" w:type="pct"/>
          </w:tcPr>
          <w:p w:rsidR="007C65BA" w:rsidRDefault="007C65BA" w:rsidP="0004107C">
            <w:pPr>
              <w:pStyle w:val="Default"/>
              <w:spacing w:line="276" w:lineRule="auto"/>
              <w:jc w:val="center"/>
            </w:pPr>
            <w:r>
              <w:t>15</w:t>
            </w:r>
          </w:p>
        </w:tc>
      </w:tr>
      <w:tr w:rsidR="00FB2386" w:rsidRPr="00AF5808" w:rsidTr="00FB2386">
        <w:tc>
          <w:tcPr>
            <w:tcW w:w="364" w:type="pct"/>
          </w:tcPr>
          <w:p w:rsidR="00FB2386" w:rsidRPr="00AF5808" w:rsidRDefault="00FB2386" w:rsidP="00FB2386">
            <w:pPr>
              <w:pStyle w:val="Default"/>
              <w:spacing w:line="276" w:lineRule="auto"/>
              <w:ind w:left="22" w:firstLine="22"/>
              <w:jc w:val="center"/>
              <w:rPr>
                <w:b/>
              </w:rPr>
            </w:pPr>
          </w:p>
        </w:tc>
        <w:tc>
          <w:tcPr>
            <w:tcW w:w="3772" w:type="pct"/>
          </w:tcPr>
          <w:p w:rsidR="00FB2386" w:rsidRPr="00AF5808" w:rsidRDefault="00FB2386" w:rsidP="0004107C">
            <w:pPr>
              <w:pStyle w:val="Default"/>
              <w:spacing w:line="276" w:lineRule="auto"/>
              <w:rPr>
                <w:b/>
              </w:rPr>
            </w:pPr>
            <w:r w:rsidRPr="00AF5808">
              <w:rPr>
                <w:b/>
              </w:rPr>
              <w:t>Итого.</w:t>
            </w:r>
          </w:p>
        </w:tc>
        <w:tc>
          <w:tcPr>
            <w:tcW w:w="864" w:type="pct"/>
          </w:tcPr>
          <w:p w:rsidR="00FB2386" w:rsidRPr="00AF5808" w:rsidRDefault="007C65BA" w:rsidP="0004107C">
            <w:pPr>
              <w:pStyle w:val="Default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170</w:t>
            </w:r>
          </w:p>
        </w:tc>
      </w:tr>
    </w:tbl>
    <w:p w:rsidR="00FB2386" w:rsidRPr="00FB2386" w:rsidRDefault="00FB2386" w:rsidP="00FB2386">
      <w:pPr>
        <w:spacing w:line="276" w:lineRule="auto"/>
        <w:jc w:val="both"/>
      </w:pPr>
    </w:p>
    <w:sectPr w:rsidR="00FB2386" w:rsidRPr="00FB2386" w:rsidSect="007E79F0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575066"/>
    <w:multiLevelType w:val="hybridMultilevel"/>
    <w:tmpl w:val="D854A93E"/>
    <w:lvl w:ilvl="0" w:tplc="606A277A">
      <w:start w:val="5"/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8E7359"/>
    <w:multiLevelType w:val="hybridMultilevel"/>
    <w:tmpl w:val="BB621B08"/>
    <w:lvl w:ilvl="0" w:tplc="5CA6E322">
      <w:numFmt w:val="bullet"/>
      <w:lvlText w:val="•"/>
      <w:lvlJc w:val="left"/>
      <w:pPr>
        <w:ind w:left="720" w:hanging="360"/>
      </w:pPr>
      <w:rPr>
        <w:rFonts w:hint="default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32339C"/>
    <w:multiLevelType w:val="hybridMultilevel"/>
    <w:tmpl w:val="5FD60242"/>
    <w:lvl w:ilvl="0" w:tplc="5CA6E322">
      <w:numFmt w:val="bullet"/>
      <w:lvlText w:val="•"/>
      <w:lvlJc w:val="left"/>
      <w:pPr>
        <w:ind w:left="1098" w:hanging="360"/>
      </w:pPr>
      <w:rPr>
        <w:rFonts w:hint="default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81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3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5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7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9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1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3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58" w:hanging="360"/>
      </w:pPr>
      <w:rPr>
        <w:rFonts w:ascii="Wingdings" w:hAnsi="Wingdings" w:hint="default"/>
      </w:rPr>
    </w:lvl>
  </w:abstractNum>
  <w:abstractNum w:abstractNumId="3" w15:restartNumberingAfterBreak="0">
    <w:nsid w:val="1E817653"/>
    <w:multiLevelType w:val="hybridMultilevel"/>
    <w:tmpl w:val="24E6F55A"/>
    <w:lvl w:ilvl="0" w:tplc="5CA6E322">
      <w:numFmt w:val="bullet"/>
      <w:lvlText w:val="•"/>
      <w:lvlJc w:val="left"/>
      <w:pPr>
        <w:ind w:left="720" w:hanging="360"/>
      </w:pPr>
      <w:rPr>
        <w:rFonts w:hint="default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094EC0"/>
    <w:multiLevelType w:val="hybridMultilevel"/>
    <w:tmpl w:val="C93C91A0"/>
    <w:lvl w:ilvl="0" w:tplc="7D989FAE">
      <w:numFmt w:val="bullet"/>
      <w:suff w:val="space"/>
      <w:lvlText w:val="-"/>
      <w:lvlJc w:val="left"/>
      <w:pPr>
        <w:ind w:left="2345" w:hanging="360"/>
      </w:pPr>
      <w:rPr>
        <w:rFonts w:ascii="Times New Roman" w:eastAsia="Times New Roman" w:hAnsi="Times New Roman" w:cs="Times New Roman" w:hint="default"/>
        <w:spacing w:val="-3"/>
        <w:w w:val="99"/>
        <w:sz w:val="24"/>
        <w:szCs w:val="24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CF2149"/>
    <w:multiLevelType w:val="hybridMultilevel"/>
    <w:tmpl w:val="70B41F42"/>
    <w:lvl w:ilvl="0" w:tplc="16DAEC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36F80DD2"/>
    <w:multiLevelType w:val="hybridMultilevel"/>
    <w:tmpl w:val="B2A04FA0"/>
    <w:lvl w:ilvl="0" w:tplc="5CA6E322">
      <w:numFmt w:val="bullet"/>
      <w:lvlText w:val="•"/>
      <w:lvlJc w:val="left"/>
      <w:pPr>
        <w:ind w:left="720" w:hanging="360"/>
      </w:pPr>
      <w:rPr>
        <w:rFonts w:hint="default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B95606"/>
    <w:multiLevelType w:val="hybridMultilevel"/>
    <w:tmpl w:val="70B41F42"/>
    <w:lvl w:ilvl="0" w:tplc="16DAEC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6E2C4F9B"/>
    <w:multiLevelType w:val="hybridMultilevel"/>
    <w:tmpl w:val="5D5AD4E4"/>
    <w:lvl w:ilvl="0" w:tplc="5CA6E322">
      <w:numFmt w:val="bullet"/>
      <w:lvlText w:val="•"/>
      <w:lvlJc w:val="left"/>
      <w:pPr>
        <w:ind w:left="720" w:hanging="360"/>
      </w:pPr>
      <w:rPr>
        <w:rFonts w:hint="default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7"/>
  </w:num>
  <w:num w:numId="4">
    <w:abstractNumId w:val="6"/>
  </w:num>
  <w:num w:numId="5">
    <w:abstractNumId w:val="0"/>
  </w:num>
  <w:num w:numId="6">
    <w:abstractNumId w:val="2"/>
  </w:num>
  <w:num w:numId="7">
    <w:abstractNumId w:val="1"/>
  </w:num>
  <w:num w:numId="8">
    <w:abstractNumId w:val="8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69BF"/>
    <w:rsid w:val="00074B83"/>
    <w:rsid w:val="001C4B81"/>
    <w:rsid w:val="004869BF"/>
    <w:rsid w:val="005C2290"/>
    <w:rsid w:val="00756D61"/>
    <w:rsid w:val="007C65BA"/>
    <w:rsid w:val="007E79F0"/>
    <w:rsid w:val="008E0173"/>
    <w:rsid w:val="00B73EA5"/>
    <w:rsid w:val="00BA2EDF"/>
    <w:rsid w:val="00D94A28"/>
    <w:rsid w:val="00DE55E2"/>
    <w:rsid w:val="00E274E2"/>
    <w:rsid w:val="00ED3688"/>
    <w:rsid w:val="00FB2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EC74B2"/>
  <w15:chartTrackingRefBased/>
  <w15:docId w15:val="{2205C10F-44FF-4620-93DA-3BBAD236C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69BF"/>
    <w:pPr>
      <w:spacing w:after="0" w:line="240" w:lineRule="atLeas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869BF"/>
    <w:pPr>
      <w:widowControl w:val="0"/>
      <w:suppressAutoHyphens/>
      <w:autoSpaceDN w:val="0"/>
      <w:spacing w:after="0" w:line="240" w:lineRule="auto"/>
      <w:textAlignment w:val="baseline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No Spacing"/>
    <w:link w:val="a4"/>
    <w:qFormat/>
    <w:rsid w:val="004869BF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character" w:customStyle="1" w:styleId="a4">
    <w:name w:val="Без интервала Знак"/>
    <w:basedOn w:val="a0"/>
    <w:link w:val="a3"/>
    <w:locked/>
    <w:rsid w:val="004869BF"/>
    <w:rPr>
      <w:rFonts w:ascii="Calibri" w:eastAsia="Calibri" w:hAnsi="Calibri" w:cs="Times New Roman"/>
      <w:lang w:eastAsia="ar-SA"/>
    </w:rPr>
  </w:style>
  <w:style w:type="paragraph" w:customStyle="1" w:styleId="Default">
    <w:name w:val="Default"/>
    <w:rsid w:val="00FB238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5">
    <w:name w:val="Table Grid"/>
    <w:basedOn w:val="a1"/>
    <w:rsid w:val="00FB238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List Paragraph"/>
    <w:basedOn w:val="a"/>
    <w:uiPriority w:val="34"/>
    <w:qFormat/>
    <w:rsid w:val="008E01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476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8</Pages>
  <Words>2136</Words>
  <Characters>12179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4</cp:revision>
  <dcterms:created xsi:type="dcterms:W3CDTF">2020-12-02T10:47:00Z</dcterms:created>
  <dcterms:modified xsi:type="dcterms:W3CDTF">2020-12-02T13:04:00Z</dcterms:modified>
</cp:coreProperties>
</file>