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9BF" w:rsidRDefault="004869BF" w:rsidP="004869BF">
      <w:pPr>
        <w:spacing w:line="276" w:lineRule="auto"/>
        <w:jc w:val="both"/>
        <w:rPr>
          <w:b/>
          <w:bCs/>
          <w:sz w:val="24"/>
          <w:szCs w:val="24"/>
        </w:rPr>
      </w:pPr>
      <w:r>
        <w:rPr>
          <w:b/>
          <w:bCs/>
          <w:sz w:val="24"/>
          <w:szCs w:val="24"/>
        </w:rPr>
        <w:t xml:space="preserve">РАБОЧАЯ ПРОГРАММА </w:t>
      </w:r>
      <w:r>
        <w:rPr>
          <w:b/>
          <w:sz w:val="24"/>
          <w:szCs w:val="24"/>
        </w:rPr>
        <w:t>УЧЕБНОГО ПРЕДМЕТА «</w:t>
      </w:r>
      <w:r w:rsidR="001A2BC6">
        <w:rPr>
          <w:b/>
          <w:sz w:val="24"/>
          <w:szCs w:val="24"/>
        </w:rPr>
        <w:t>ФИЗИЧЕСКАЯ КУЛЬТУРА</w:t>
      </w:r>
      <w:r>
        <w:rPr>
          <w:b/>
          <w:bCs/>
          <w:sz w:val="24"/>
          <w:szCs w:val="24"/>
        </w:rPr>
        <w:t>» 10-11</w:t>
      </w:r>
      <w:r>
        <w:rPr>
          <w:b/>
          <w:bCs/>
          <w:spacing w:val="-1"/>
          <w:sz w:val="24"/>
          <w:szCs w:val="24"/>
        </w:rPr>
        <w:t xml:space="preserve"> </w:t>
      </w:r>
      <w:r>
        <w:rPr>
          <w:b/>
          <w:bCs/>
          <w:sz w:val="24"/>
          <w:szCs w:val="24"/>
        </w:rPr>
        <w:t>КЛАСС</w:t>
      </w:r>
    </w:p>
    <w:p w:rsidR="004869BF" w:rsidRDefault="004869BF" w:rsidP="004869BF">
      <w:pPr>
        <w:spacing w:line="276" w:lineRule="auto"/>
        <w:jc w:val="both"/>
        <w:rPr>
          <w:b/>
          <w:sz w:val="24"/>
          <w:szCs w:val="24"/>
        </w:rPr>
      </w:pPr>
    </w:p>
    <w:p w:rsidR="004869BF" w:rsidRDefault="004869BF" w:rsidP="004869BF">
      <w:pPr>
        <w:spacing w:line="276" w:lineRule="auto"/>
        <w:jc w:val="both"/>
        <w:rPr>
          <w:b/>
          <w:sz w:val="24"/>
          <w:szCs w:val="24"/>
        </w:rPr>
      </w:pPr>
    </w:p>
    <w:p w:rsidR="004869BF" w:rsidRDefault="004869BF" w:rsidP="004869BF">
      <w:pPr>
        <w:spacing w:line="276" w:lineRule="auto"/>
        <w:jc w:val="both"/>
        <w:rPr>
          <w:b/>
          <w:sz w:val="24"/>
          <w:szCs w:val="24"/>
        </w:rPr>
      </w:pPr>
      <w:r>
        <w:rPr>
          <w:b/>
          <w:sz w:val="24"/>
          <w:szCs w:val="24"/>
        </w:rPr>
        <w:t>I.</w:t>
      </w:r>
      <w:r>
        <w:rPr>
          <w:b/>
          <w:sz w:val="24"/>
          <w:szCs w:val="24"/>
        </w:rPr>
        <w:tab/>
        <w:t>ПЛАНИРУЕМЫЕ РЕЗУЛЬТАТЫ ОСВОЕНИЯ УЧЕБНОГО ПРЕДМЕТА «</w:t>
      </w:r>
      <w:r w:rsidR="001A2BC6">
        <w:rPr>
          <w:b/>
          <w:sz w:val="24"/>
          <w:szCs w:val="24"/>
        </w:rPr>
        <w:t>ФИЗИЧЕСКАЯ КУЛЬТУРА</w:t>
      </w:r>
      <w:r>
        <w:rPr>
          <w:b/>
          <w:bCs/>
          <w:sz w:val="24"/>
          <w:szCs w:val="24"/>
        </w:rPr>
        <w:t>»</w:t>
      </w:r>
    </w:p>
    <w:p w:rsidR="004869BF" w:rsidRDefault="004869BF" w:rsidP="004869BF">
      <w:pPr>
        <w:spacing w:line="276" w:lineRule="auto"/>
        <w:rPr>
          <w:b/>
          <w:sz w:val="28"/>
          <w:szCs w:val="28"/>
        </w:rPr>
      </w:pPr>
    </w:p>
    <w:p w:rsidR="001A2BC6" w:rsidRPr="001A2BC6" w:rsidRDefault="001A2BC6" w:rsidP="001A2BC6">
      <w:pPr>
        <w:spacing w:line="276" w:lineRule="auto"/>
        <w:ind w:firstLine="709"/>
        <w:jc w:val="both"/>
        <w:rPr>
          <w:b/>
          <w:sz w:val="28"/>
          <w:szCs w:val="28"/>
        </w:rPr>
      </w:pPr>
      <w:r w:rsidRPr="001A2BC6">
        <w:rPr>
          <w:b/>
          <w:sz w:val="28"/>
          <w:szCs w:val="28"/>
        </w:rPr>
        <w:t xml:space="preserve">Личностные результаты </w:t>
      </w:r>
      <w:r>
        <w:rPr>
          <w:b/>
          <w:sz w:val="28"/>
          <w:szCs w:val="28"/>
        </w:rPr>
        <w:t>обучения</w:t>
      </w:r>
    </w:p>
    <w:p w:rsidR="001A2BC6" w:rsidRPr="001A2BC6" w:rsidRDefault="001A2BC6" w:rsidP="001A2BC6">
      <w:pPr>
        <w:spacing w:line="276" w:lineRule="auto"/>
        <w:ind w:firstLine="709"/>
        <w:jc w:val="both"/>
        <w:rPr>
          <w:sz w:val="28"/>
          <w:szCs w:val="28"/>
        </w:rPr>
      </w:pPr>
      <w:r w:rsidRPr="001A2BC6">
        <w:rPr>
          <w:sz w:val="28"/>
          <w:szCs w:val="28"/>
        </w:rPr>
        <w:t>Уважение к Отечеству, к прошлому и настоящему многонационального народа России; осознанное, уважительное и доброжелательное отношение к истории, культуре, традициям и</w:t>
      </w:r>
      <w:r>
        <w:rPr>
          <w:sz w:val="28"/>
          <w:szCs w:val="28"/>
        </w:rPr>
        <w:t xml:space="preserve"> </w:t>
      </w:r>
      <w:r w:rsidRPr="001A2BC6">
        <w:rPr>
          <w:sz w:val="28"/>
          <w:szCs w:val="28"/>
        </w:rPr>
        <w:t>ценностям Российского народа на примере истории национальных видов спорта и народных игр.</w:t>
      </w:r>
    </w:p>
    <w:p w:rsidR="001A2BC6" w:rsidRPr="001A2BC6" w:rsidRDefault="001A2BC6" w:rsidP="001A2BC6">
      <w:pPr>
        <w:spacing w:line="276" w:lineRule="auto"/>
        <w:ind w:firstLine="709"/>
        <w:jc w:val="both"/>
        <w:rPr>
          <w:sz w:val="28"/>
          <w:szCs w:val="28"/>
        </w:rPr>
      </w:pPr>
      <w:proofErr w:type="spellStart"/>
      <w:r w:rsidRPr="001A2BC6">
        <w:rPr>
          <w:sz w:val="28"/>
          <w:szCs w:val="28"/>
        </w:rPr>
        <w:t>Сформированность</w:t>
      </w:r>
      <w:proofErr w:type="spellEnd"/>
      <w:r w:rsidRPr="001A2BC6">
        <w:rPr>
          <w:sz w:val="28"/>
          <w:szCs w:val="28"/>
        </w:rPr>
        <w:t xml:space="preserve"> патриотического сознания и гражданской позиции личности, чувство ответственности и долга перед Родиной на примере геройских подвигов спортсменов–участников Великой Отечественной Войны и результатов упорного труда выдающихся спортсменов СССР и России. </w:t>
      </w:r>
    </w:p>
    <w:p w:rsidR="001A2BC6" w:rsidRPr="001A2BC6" w:rsidRDefault="001A2BC6" w:rsidP="001A2BC6">
      <w:pPr>
        <w:spacing w:line="276" w:lineRule="auto"/>
        <w:ind w:firstLine="709"/>
        <w:jc w:val="both"/>
        <w:rPr>
          <w:sz w:val="28"/>
          <w:szCs w:val="28"/>
        </w:rPr>
      </w:pPr>
      <w:r w:rsidRPr="001A2BC6">
        <w:rPr>
          <w:sz w:val="28"/>
          <w:szCs w:val="28"/>
        </w:rPr>
        <w:t xml:space="preserve">Знание основных норм морали, нравственных, духовных идеалов, хранимых в культурных традициях народов России. </w:t>
      </w:r>
    </w:p>
    <w:p w:rsidR="001A2BC6" w:rsidRPr="001A2BC6" w:rsidRDefault="001A2BC6" w:rsidP="001A2BC6">
      <w:pPr>
        <w:spacing w:line="276" w:lineRule="auto"/>
        <w:ind w:firstLine="709"/>
        <w:jc w:val="both"/>
        <w:rPr>
          <w:sz w:val="28"/>
          <w:szCs w:val="28"/>
        </w:rPr>
      </w:pPr>
      <w:r w:rsidRPr="001A2BC6">
        <w:rPr>
          <w:sz w:val="28"/>
          <w:szCs w:val="28"/>
        </w:rPr>
        <w:t xml:space="preserve">Освоенность социальных норм, правил поведения, ролей и форм социальной жизни в группах и сообществах. </w:t>
      </w:r>
    </w:p>
    <w:p w:rsidR="001A2BC6" w:rsidRPr="001A2BC6" w:rsidRDefault="001A2BC6" w:rsidP="001A2BC6">
      <w:pPr>
        <w:spacing w:line="276" w:lineRule="auto"/>
        <w:ind w:firstLine="709"/>
        <w:jc w:val="both"/>
        <w:rPr>
          <w:sz w:val="28"/>
          <w:szCs w:val="28"/>
        </w:rPr>
      </w:pPr>
      <w:proofErr w:type="spellStart"/>
      <w:r w:rsidRPr="001A2BC6">
        <w:rPr>
          <w:sz w:val="28"/>
          <w:szCs w:val="28"/>
        </w:rPr>
        <w:t>Сформированность</w:t>
      </w:r>
      <w:proofErr w:type="spellEnd"/>
      <w:r w:rsidRPr="001A2BC6">
        <w:rPr>
          <w:sz w:val="28"/>
          <w:szCs w:val="28"/>
        </w:rPr>
        <w:t xml:space="preserve"> положительной мотивации и устойчивого учебно-познавательного интереса к учебному предмету «Физическая культура».</w:t>
      </w:r>
    </w:p>
    <w:p w:rsidR="001A2BC6" w:rsidRPr="001A2BC6" w:rsidRDefault="001A2BC6" w:rsidP="001A2BC6">
      <w:pPr>
        <w:spacing w:line="276" w:lineRule="auto"/>
        <w:ind w:firstLine="709"/>
        <w:jc w:val="both"/>
        <w:rPr>
          <w:sz w:val="28"/>
          <w:szCs w:val="28"/>
        </w:rPr>
      </w:pPr>
      <w:r w:rsidRPr="001A2BC6">
        <w:rPr>
          <w:sz w:val="28"/>
          <w:szCs w:val="28"/>
        </w:rPr>
        <w:t>Развитость эстетического и этического сознания через освоение культуры движения и культуры тела.</w:t>
      </w:r>
    </w:p>
    <w:p w:rsidR="001A2BC6" w:rsidRPr="001A2BC6" w:rsidRDefault="001A2BC6" w:rsidP="001A2BC6">
      <w:pPr>
        <w:spacing w:line="276" w:lineRule="auto"/>
        <w:ind w:firstLine="709"/>
        <w:jc w:val="both"/>
        <w:rPr>
          <w:sz w:val="28"/>
          <w:szCs w:val="28"/>
        </w:rPr>
      </w:pPr>
      <w:proofErr w:type="spellStart"/>
      <w:r w:rsidRPr="001A2BC6">
        <w:rPr>
          <w:sz w:val="28"/>
          <w:szCs w:val="28"/>
        </w:rPr>
        <w:t>Сформированность</w:t>
      </w:r>
      <w:proofErr w:type="spellEnd"/>
      <w:r w:rsidRPr="001A2BC6">
        <w:rPr>
          <w:sz w:val="28"/>
          <w:szCs w:val="28"/>
        </w:rPr>
        <w:t xml:space="preserve"> ценности здорового и безопасного образа жизни.</w:t>
      </w:r>
    </w:p>
    <w:p w:rsidR="001A2BC6" w:rsidRPr="001A2BC6" w:rsidRDefault="001A2BC6" w:rsidP="001A2BC6">
      <w:pPr>
        <w:spacing w:line="276" w:lineRule="auto"/>
        <w:ind w:firstLine="709"/>
        <w:jc w:val="both"/>
        <w:rPr>
          <w:sz w:val="28"/>
          <w:szCs w:val="28"/>
        </w:rPr>
      </w:pPr>
      <w:proofErr w:type="spellStart"/>
      <w:r w:rsidRPr="001A2BC6">
        <w:rPr>
          <w:sz w:val="28"/>
          <w:szCs w:val="28"/>
        </w:rPr>
        <w:t>Сформированность</w:t>
      </w:r>
      <w:proofErr w:type="spellEnd"/>
      <w:r w:rsidRPr="001A2BC6">
        <w:rPr>
          <w:sz w:val="28"/>
          <w:szCs w:val="28"/>
        </w:rPr>
        <w:t xml:space="preserve"> духовно-нравственной культуры, чувства толерантности и ценностного отношения к физической культуре, как составной и неотъемлемой части общечеловеческой культуры.</w:t>
      </w:r>
    </w:p>
    <w:p w:rsidR="001A2BC6" w:rsidRDefault="001A2BC6" w:rsidP="001A2BC6">
      <w:pPr>
        <w:spacing w:line="276" w:lineRule="auto"/>
        <w:ind w:firstLine="709"/>
        <w:jc w:val="both"/>
        <w:rPr>
          <w:b/>
          <w:sz w:val="28"/>
          <w:szCs w:val="28"/>
        </w:rPr>
      </w:pPr>
    </w:p>
    <w:p w:rsidR="001A2BC6" w:rsidRPr="001A2BC6" w:rsidRDefault="001A2BC6" w:rsidP="001A2BC6">
      <w:pPr>
        <w:spacing w:line="276" w:lineRule="auto"/>
        <w:ind w:firstLine="709"/>
        <w:jc w:val="both"/>
        <w:rPr>
          <w:b/>
          <w:sz w:val="28"/>
          <w:szCs w:val="28"/>
        </w:rPr>
      </w:pPr>
      <w:proofErr w:type="spellStart"/>
      <w:r w:rsidRPr="001A2BC6">
        <w:rPr>
          <w:b/>
          <w:sz w:val="28"/>
          <w:szCs w:val="28"/>
        </w:rPr>
        <w:t>Метапредметные</w:t>
      </w:r>
      <w:proofErr w:type="spellEnd"/>
      <w:r w:rsidRPr="001A2BC6">
        <w:rPr>
          <w:b/>
          <w:sz w:val="28"/>
          <w:szCs w:val="28"/>
        </w:rPr>
        <w:t xml:space="preserve"> результаты</w:t>
      </w:r>
      <w:r>
        <w:rPr>
          <w:b/>
          <w:sz w:val="28"/>
          <w:szCs w:val="28"/>
        </w:rPr>
        <w:t xml:space="preserve"> обучения</w:t>
      </w:r>
    </w:p>
    <w:p w:rsidR="001A2BC6" w:rsidRPr="001A2BC6" w:rsidRDefault="001A2BC6" w:rsidP="001A2BC6">
      <w:pPr>
        <w:spacing w:line="276" w:lineRule="auto"/>
        <w:ind w:firstLine="709"/>
        <w:jc w:val="both"/>
        <w:rPr>
          <w:sz w:val="28"/>
          <w:szCs w:val="28"/>
        </w:rPr>
      </w:pPr>
      <w:proofErr w:type="spellStart"/>
      <w:r w:rsidRPr="001A2BC6">
        <w:rPr>
          <w:sz w:val="28"/>
          <w:szCs w:val="28"/>
        </w:rPr>
        <w:t>Метапредметные</w:t>
      </w:r>
      <w:proofErr w:type="spellEnd"/>
      <w:r w:rsidRPr="001A2BC6">
        <w:rPr>
          <w:sz w:val="28"/>
          <w:szCs w:val="28"/>
        </w:rPr>
        <w:t xml:space="preserve"> результаты включают освоенные обучающимися </w:t>
      </w:r>
      <w:proofErr w:type="spellStart"/>
      <w:r w:rsidRPr="001A2BC6">
        <w:rPr>
          <w:sz w:val="28"/>
          <w:szCs w:val="28"/>
        </w:rPr>
        <w:t>межпредметные</w:t>
      </w:r>
      <w:proofErr w:type="spellEnd"/>
      <w:r w:rsidRPr="001A2BC6">
        <w:rPr>
          <w:sz w:val="28"/>
          <w:szCs w:val="28"/>
        </w:rPr>
        <w:t xml:space="preserve"> понятия (скорость, сила, амплитуда, вектор, частота, дыхание, обмен веществ, работоспособность, ткани, возбуждение, торможение и мн. другие) и универсальные учебные действия (регулятивные, познавательные, коммуникативные):</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 xml:space="preserve">способность принимать и сохранять цели и задачи учебной деятельности, поиск средств ее осуществления; </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 xml:space="preserve">планировать, контролировать и оценивать учебные действия в соответствии с поставленной задачей и условиями ее реализации; </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определять наиболее эффективные способы достижения результата; понимать причины успеха/неуспеха учебной деятельности и способности конструктивно действовать даже в ситуациях неуспеха;</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 xml:space="preserve">определять общую цель и пути ее достижения; </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уметь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конструктивно разрешать конфликты посредством учета интересов сторон и сотрудничества;</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 xml:space="preserve">владеть базовыми предметными и </w:t>
      </w:r>
      <w:proofErr w:type="spellStart"/>
      <w:r w:rsidRPr="001A2BC6">
        <w:rPr>
          <w:sz w:val="28"/>
          <w:szCs w:val="28"/>
        </w:rPr>
        <w:t>межпредметными</w:t>
      </w:r>
      <w:proofErr w:type="spellEnd"/>
      <w:r w:rsidRPr="001A2BC6">
        <w:rPr>
          <w:sz w:val="28"/>
          <w:szCs w:val="28"/>
        </w:rPr>
        <w:t xml:space="preserve"> понятиями, отражающими существенные связи и отношения между объектами и процессами;</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систематизировать, сопоставлять, анализировать, обобщать и интерпретировать информацию, содержащуюся в готовых информационных объектах;</w:t>
      </w:r>
    </w:p>
    <w:p w:rsidR="001A2BC6" w:rsidRPr="001A2BC6" w:rsidRDefault="001A2BC6" w:rsidP="001A2BC6">
      <w:pPr>
        <w:spacing w:line="276" w:lineRule="auto"/>
        <w:ind w:firstLine="709"/>
        <w:jc w:val="both"/>
        <w:rPr>
          <w:b/>
          <w:i/>
          <w:sz w:val="28"/>
          <w:szCs w:val="28"/>
        </w:rPr>
      </w:pPr>
      <w:r w:rsidRPr="001A2BC6">
        <w:rPr>
          <w:b/>
          <w:i/>
          <w:sz w:val="28"/>
          <w:szCs w:val="28"/>
        </w:rPr>
        <w:t>Регулятивные универсальные учебные действия</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оценивать правильность выполнения учебной задачи, собственные возможности ее решения;</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 xml:space="preserve">осуществлять самоконтроль, самооценку, принимать решения и осознанно делать выбор в учебной и познавательной деятельности. </w:t>
      </w:r>
    </w:p>
    <w:p w:rsidR="001A2BC6" w:rsidRPr="001A2BC6" w:rsidRDefault="001A2BC6" w:rsidP="001A2BC6">
      <w:pPr>
        <w:spacing w:line="276" w:lineRule="auto"/>
        <w:ind w:firstLine="709"/>
        <w:jc w:val="both"/>
        <w:rPr>
          <w:b/>
          <w:i/>
          <w:sz w:val="28"/>
          <w:szCs w:val="28"/>
        </w:rPr>
      </w:pPr>
      <w:r w:rsidRPr="001A2BC6">
        <w:rPr>
          <w:b/>
          <w:i/>
          <w:sz w:val="28"/>
          <w:szCs w:val="28"/>
        </w:rPr>
        <w:t>Познавательные универсальные учебные действия</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создавать, применять и преобразовывать графические пиктограммы физических упражнений в двигательные действия и наоборот;</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 xml:space="preserve">владеть культурой активного использования информационно-поисковых систем. </w:t>
      </w:r>
    </w:p>
    <w:p w:rsidR="001A2BC6" w:rsidRPr="001A2BC6" w:rsidRDefault="001A2BC6" w:rsidP="001A2BC6">
      <w:pPr>
        <w:spacing w:line="276" w:lineRule="auto"/>
        <w:ind w:firstLine="709"/>
        <w:jc w:val="both"/>
        <w:rPr>
          <w:b/>
          <w:i/>
          <w:sz w:val="28"/>
          <w:szCs w:val="28"/>
        </w:rPr>
      </w:pPr>
      <w:r w:rsidRPr="001A2BC6">
        <w:rPr>
          <w:b/>
          <w:i/>
          <w:sz w:val="28"/>
          <w:szCs w:val="28"/>
        </w:rPr>
        <w:t>Коммуникативные универсальные учебные действия</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 xml:space="preserve">организовывать учебное сотрудничество и совместную деятельность с учителем и сверстниками; </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 xml:space="preserve">работать индивидуально и в группе: находить общее решение и разрешать конфликты на основе согласования позиций и учета интересов; </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формулировать, аргументировать и отстаивать свое мнение;</w:t>
      </w:r>
    </w:p>
    <w:p w:rsidR="001A2BC6" w:rsidRPr="001A2BC6" w:rsidRDefault="001A2BC6" w:rsidP="001A2BC6">
      <w:pPr>
        <w:spacing w:line="276" w:lineRule="auto"/>
        <w:ind w:firstLine="709"/>
        <w:jc w:val="both"/>
        <w:rPr>
          <w:sz w:val="28"/>
          <w:szCs w:val="28"/>
        </w:rPr>
      </w:pPr>
      <w:r w:rsidRPr="001A2BC6">
        <w:rPr>
          <w:sz w:val="28"/>
          <w:szCs w:val="28"/>
        </w:rPr>
        <w:t>•</w:t>
      </w:r>
      <w:r w:rsidRPr="001A2BC6">
        <w:rPr>
          <w:sz w:val="28"/>
          <w:szCs w:val="28"/>
        </w:rPr>
        <w:tab/>
        <w:t>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p>
    <w:p w:rsidR="001A2BC6" w:rsidRDefault="001A2BC6" w:rsidP="001A2BC6">
      <w:pPr>
        <w:spacing w:line="276" w:lineRule="auto"/>
        <w:jc w:val="both"/>
        <w:rPr>
          <w:b/>
          <w:sz w:val="28"/>
          <w:szCs w:val="28"/>
        </w:rPr>
      </w:pPr>
    </w:p>
    <w:p w:rsidR="001A2BC6" w:rsidRPr="001A2BC6" w:rsidRDefault="001A2BC6" w:rsidP="001A2BC6">
      <w:pPr>
        <w:spacing w:line="276" w:lineRule="auto"/>
        <w:ind w:firstLine="709"/>
        <w:jc w:val="both"/>
        <w:rPr>
          <w:b/>
          <w:sz w:val="28"/>
          <w:szCs w:val="28"/>
        </w:rPr>
      </w:pPr>
      <w:r>
        <w:rPr>
          <w:b/>
          <w:sz w:val="28"/>
          <w:szCs w:val="28"/>
        </w:rPr>
        <w:t>Предметные результаты обучения</w:t>
      </w:r>
    </w:p>
    <w:p w:rsidR="001A2BC6" w:rsidRPr="001A2BC6" w:rsidRDefault="001A2BC6" w:rsidP="001A2BC6">
      <w:pPr>
        <w:spacing w:line="276" w:lineRule="auto"/>
        <w:ind w:firstLine="709"/>
        <w:jc w:val="both"/>
        <w:rPr>
          <w:sz w:val="28"/>
          <w:szCs w:val="28"/>
        </w:rPr>
      </w:pPr>
      <w:r w:rsidRPr="001A2BC6">
        <w:rPr>
          <w:sz w:val="28"/>
          <w:szCs w:val="28"/>
        </w:rPr>
        <w:t>Предметные результаты изучения учебного предмета "Физическая культура" (базовый уровень) отражают:</w:t>
      </w:r>
    </w:p>
    <w:p w:rsidR="001A2BC6" w:rsidRPr="001A2BC6" w:rsidRDefault="001A2BC6" w:rsidP="001A2BC6">
      <w:pPr>
        <w:spacing w:line="276" w:lineRule="auto"/>
        <w:ind w:firstLine="709"/>
        <w:jc w:val="both"/>
        <w:rPr>
          <w:sz w:val="28"/>
          <w:szCs w:val="28"/>
        </w:rPr>
      </w:pPr>
      <w:r w:rsidRPr="001A2BC6">
        <w:rPr>
          <w:sz w:val="28"/>
          <w:szCs w:val="28"/>
        </w:rPr>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rsidR="001A2BC6" w:rsidRPr="001A2BC6" w:rsidRDefault="001A2BC6" w:rsidP="001A2BC6">
      <w:pPr>
        <w:spacing w:line="276" w:lineRule="auto"/>
        <w:ind w:firstLine="709"/>
        <w:jc w:val="both"/>
        <w:rPr>
          <w:sz w:val="28"/>
          <w:szCs w:val="28"/>
        </w:rPr>
      </w:pPr>
      <w:r w:rsidRPr="001A2BC6">
        <w:rPr>
          <w:sz w:val="28"/>
          <w:szCs w:val="28"/>
        </w:rPr>
        <w:t>2)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1A2BC6" w:rsidRPr="001A2BC6" w:rsidRDefault="001A2BC6" w:rsidP="001A2BC6">
      <w:pPr>
        <w:spacing w:line="276" w:lineRule="auto"/>
        <w:ind w:firstLine="709"/>
        <w:jc w:val="both"/>
        <w:rPr>
          <w:sz w:val="28"/>
          <w:szCs w:val="28"/>
        </w:rPr>
      </w:pPr>
      <w:r w:rsidRPr="001A2BC6">
        <w:rPr>
          <w:sz w:val="28"/>
          <w:szCs w:val="28"/>
        </w:rPr>
        <w:t>3)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1A2BC6" w:rsidRPr="001A2BC6" w:rsidRDefault="001A2BC6" w:rsidP="001A2BC6">
      <w:pPr>
        <w:spacing w:line="276" w:lineRule="auto"/>
        <w:ind w:firstLine="709"/>
        <w:jc w:val="both"/>
        <w:rPr>
          <w:sz w:val="28"/>
          <w:szCs w:val="28"/>
        </w:rPr>
      </w:pPr>
      <w:r w:rsidRPr="001A2BC6">
        <w:rPr>
          <w:sz w:val="28"/>
          <w:szCs w:val="28"/>
        </w:rPr>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1A2BC6" w:rsidRPr="001A2BC6" w:rsidRDefault="001A2BC6" w:rsidP="001A2BC6">
      <w:pPr>
        <w:spacing w:line="276" w:lineRule="auto"/>
        <w:ind w:firstLine="709"/>
        <w:jc w:val="both"/>
        <w:rPr>
          <w:sz w:val="28"/>
          <w:szCs w:val="28"/>
        </w:rPr>
      </w:pPr>
      <w:r w:rsidRPr="001A2BC6">
        <w:rPr>
          <w:sz w:val="28"/>
          <w:szCs w:val="28"/>
        </w:rPr>
        <w:t>5) 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p w:rsidR="001A2BC6" w:rsidRPr="001A2BC6" w:rsidRDefault="001A2BC6" w:rsidP="001A2BC6">
      <w:pPr>
        <w:spacing w:line="276" w:lineRule="auto"/>
        <w:ind w:firstLine="709"/>
        <w:jc w:val="both"/>
        <w:rPr>
          <w:sz w:val="28"/>
          <w:szCs w:val="28"/>
        </w:rPr>
      </w:pPr>
      <w:r w:rsidRPr="001A2BC6">
        <w:rPr>
          <w:sz w:val="28"/>
          <w:szCs w:val="28"/>
        </w:rPr>
        <w:t>6) для слепых и слабовидящих обучающихся:</w:t>
      </w:r>
    </w:p>
    <w:p w:rsidR="001A2BC6" w:rsidRPr="001A2BC6" w:rsidRDefault="001A2BC6" w:rsidP="001A2BC6">
      <w:pPr>
        <w:pStyle w:val="a6"/>
        <w:numPr>
          <w:ilvl w:val="0"/>
          <w:numId w:val="5"/>
        </w:numPr>
        <w:spacing w:line="276" w:lineRule="auto"/>
        <w:jc w:val="both"/>
        <w:rPr>
          <w:sz w:val="28"/>
          <w:szCs w:val="28"/>
        </w:rPr>
      </w:pPr>
      <w:proofErr w:type="spellStart"/>
      <w:r w:rsidRPr="001A2BC6">
        <w:rPr>
          <w:sz w:val="28"/>
          <w:szCs w:val="28"/>
        </w:rPr>
        <w:t>сформированность</w:t>
      </w:r>
      <w:proofErr w:type="spellEnd"/>
      <w:r w:rsidRPr="001A2BC6">
        <w:rPr>
          <w:sz w:val="28"/>
          <w:szCs w:val="28"/>
        </w:rPr>
        <w:t xml:space="preserve"> приемов осязательного и слухового самоконтроля в процессе формирования трудовых действий;</w:t>
      </w:r>
    </w:p>
    <w:p w:rsidR="001A2BC6" w:rsidRPr="001A2BC6" w:rsidRDefault="001A2BC6" w:rsidP="001A2BC6">
      <w:pPr>
        <w:pStyle w:val="a6"/>
        <w:numPr>
          <w:ilvl w:val="0"/>
          <w:numId w:val="5"/>
        </w:numPr>
        <w:spacing w:line="276" w:lineRule="auto"/>
        <w:jc w:val="both"/>
        <w:rPr>
          <w:sz w:val="28"/>
          <w:szCs w:val="28"/>
        </w:rPr>
      </w:pPr>
      <w:proofErr w:type="spellStart"/>
      <w:r w:rsidRPr="001A2BC6">
        <w:rPr>
          <w:sz w:val="28"/>
          <w:szCs w:val="28"/>
        </w:rPr>
        <w:t>сформированность</w:t>
      </w:r>
      <w:proofErr w:type="spellEnd"/>
      <w:r w:rsidRPr="001A2BC6">
        <w:rPr>
          <w:sz w:val="28"/>
          <w:szCs w:val="28"/>
        </w:rPr>
        <w:t xml:space="preserve"> представлений о современных бытовых </w:t>
      </w:r>
      <w:proofErr w:type="spellStart"/>
      <w:r w:rsidRPr="001A2BC6">
        <w:rPr>
          <w:sz w:val="28"/>
          <w:szCs w:val="28"/>
        </w:rPr>
        <w:t>тифлотехнических</w:t>
      </w:r>
      <w:proofErr w:type="spellEnd"/>
      <w:r w:rsidRPr="001A2BC6">
        <w:rPr>
          <w:sz w:val="28"/>
          <w:szCs w:val="28"/>
        </w:rPr>
        <w:t xml:space="preserve"> средствах, приборах и их применении в повседневной жизни;</w:t>
      </w:r>
    </w:p>
    <w:p w:rsidR="001A2BC6" w:rsidRPr="001A2BC6" w:rsidRDefault="001A2BC6" w:rsidP="001A2BC6">
      <w:pPr>
        <w:spacing w:line="276" w:lineRule="auto"/>
        <w:ind w:firstLine="709"/>
        <w:jc w:val="both"/>
        <w:rPr>
          <w:sz w:val="28"/>
          <w:szCs w:val="28"/>
        </w:rPr>
      </w:pPr>
      <w:r w:rsidRPr="001A2BC6">
        <w:rPr>
          <w:sz w:val="28"/>
          <w:szCs w:val="28"/>
        </w:rPr>
        <w:t>7) для обучающихся с нарушениями опорно-двигательного аппарата:</w:t>
      </w:r>
    </w:p>
    <w:p w:rsidR="001A2BC6" w:rsidRPr="001A2BC6" w:rsidRDefault="001A2BC6" w:rsidP="001A2BC6">
      <w:pPr>
        <w:spacing w:line="276" w:lineRule="auto"/>
        <w:ind w:firstLine="709"/>
        <w:jc w:val="both"/>
        <w:rPr>
          <w:sz w:val="28"/>
          <w:szCs w:val="28"/>
        </w:rPr>
      </w:pPr>
    </w:p>
    <w:p w:rsidR="001A2BC6" w:rsidRPr="001A2BC6" w:rsidRDefault="001A2BC6" w:rsidP="001A2BC6">
      <w:pPr>
        <w:pStyle w:val="a6"/>
        <w:numPr>
          <w:ilvl w:val="0"/>
          <w:numId w:val="4"/>
        </w:numPr>
        <w:spacing w:line="276" w:lineRule="auto"/>
        <w:jc w:val="both"/>
        <w:rPr>
          <w:sz w:val="28"/>
          <w:szCs w:val="28"/>
        </w:rPr>
      </w:pPr>
      <w:r w:rsidRPr="001A2BC6">
        <w:rPr>
          <w:sz w:val="28"/>
          <w:szCs w:val="28"/>
        </w:rPr>
        <w:t xml:space="preserve">овладение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 с учетом двигательных, </w:t>
      </w:r>
      <w:proofErr w:type="spellStart"/>
      <w:r w:rsidRPr="001A2BC6">
        <w:rPr>
          <w:sz w:val="28"/>
          <w:szCs w:val="28"/>
        </w:rPr>
        <w:t>речедвигательных</w:t>
      </w:r>
      <w:proofErr w:type="spellEnd"/>
      <w:r w:rsidRPr="001A2BC6">
        <w:rPr>
          <w:sz w:val="28"/>
          <w:szCs w:val="28"/>
        </w:rPr>
        <w:t xml:space="preserve"> и сенсорных нарушений;</w:t>
      </w:r>
    </w:p>
    <w:p w:rsidR="001A2BC6" w:rsidRPr="001A2BC6" w:rsidRDefault="001A2BC6" w:rsidP="001A2BC6">
      <w:pPr>
        <w:pStyle w:val="a6"/>
        <w:numPr>
          <w:ilvl w:val="0"/>
          <w:numId w:val="4"/>
        </w:numPr>
        <w:spacing w:line="276" w:lineRule="auto"/>
        <w:jc w:val="both"/>
        <w:rPr>
          <w:sz w:val="28"/>
          <w:szCs w:val="28"/>
        </w:rPr>
      </w:pPr>
      <w:r w:rsidRPr="001A2BC6">
        <w:rPr>
          <w:sz w:val="28"/>
          <w:szCs w:val="28"/>
        </w:rPr>
        <w:t>овладение доступными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1A2BC6" w:rsidRPr="001A2BC6" w:rsidRDefault="001A2BC6" w:rsidP="001A2BC6">
      <w:pPr>
        <w:pStyle w:val="a6"/>
        <w:numPr>
          <w:ilvl w:val="0"/>
          <w:numId w:val="4"/>
        </w:numPr>
        <w:spacing w:line="276" w:lineRule="auto"/>
        <w:jc w:val="both"/>
        <w:rPr>
          <w:sz w:val="28"/>
          <w:szCs w:val="28"/>
        </w:rPr>
      </w:pPr>
      <w:r w:rsidRPr="001A2BC6">
        <w:rPr>
          <w:sz w:val="28"/>
          <w:szCs w:val="28"/>
        </w:rPr>
        <w:t>овладение доступными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1A2BC6" w:rsidRPr="001A2BC6" w:rsidRDefault="001A2BC6" w:rsidP="001A2BC6">
      <w:pPr>
        <w:pStyle w:val="a6"/>
        <w:numPr>
          <w:ilvl w:val="0"/>
          <w:numId w:val="4"/>
        </w:numPr>
        <w:spacing w:line="276" w:lineRule="auto"/>
        <w:jc w:val="both"/>
        <w:rPr>
          <w:sz w:val="28"/>
          <w:szCs w:val="28"/>
        </w:rPr>
      </w:pPr>
      <w:r w:rsidRPr="001A2BC6">
        <w:rPr>
          <w:sz w:val="28"/>
          <w:szCs w:val="28"/>
        </w:rPr>
        <w:t>овладение доступными техническими приёмами и двигательными действиями базовых видов спорта, активное применение их в игровой и соревновательной деятельности.</w:t>
      </w:r>
    </w:p>
    <w:p w:rsidR="001A2BC6" w:rsidRPr="001A2BC6" w:rsidRDefault="001A2BC6" w:rsidP="001A2BC6">
      <w:pPr>
        <w:spacing w:line="276" w:lineRule="auto"/>
        <w:ind w:firstLine="709"/>
        <w:jc w:val="both"/>
        <w:rPr>
          <w:sz w:val="28"/>
          <w:szCs w:val="28"/>
        </w:rPr>
      </w:pPr>
    </w:p>
    <w:p w:rsidR="001A2BC6" w:rsidRPr="001A2BC6" w:rsidRDefault="001A2BC6" w:rsidP="001A2BC6">
      <w:pPr>
        <w:spacing w:line="276" w:lineRule="auto"/>
        <w:ind w:firstLine="709"/>
        <w:jc w:val="both"/>
        <w:rPr>
          <w:b/>
          <w:sz w:val="28"/>
          <w:szCs w:val="28"/>
        </w:rPr>
      </w:pPr>
      <w:r w:rsidRPr="001A2BC6">
        <w:rPr>
          <w:b/>
          <w:sz w:val="28"/>
          <w:szCs w:val="28"/>
        </w:rPr>
        <w:t>В результате изучения учебного предмета «Физическая культура» на уровне среднего общего образования:</w:t>
      </w:r>
    </w:p>
    <w:p w:rsidR="001A2BC6" w:rsidRPr="001A2BC6" w:rsidRDefault="001A2BC6" w:rsidP="001A2BC6">
      <w:pPr>
        <w:spacing w:line="276" w:lineRule="auto"/>
        <w:ind w:firstLine="709"/>
        <w:jc w:val="both"/>
        <w:rPr>
          <w:b/>
          <w:sz w:val="28"/>
          <w:szCs w:val="28"/>
        </w:rPr>
      </w:pPr>
      <w:r>
        <w:rPr>
          <w:b/>
          <w:sz w:val="28"/>
          <w:szCs w:val="28"/>
        </w:rPr>
        <w:t>Обучающийся</w:t>
      </w:r>
      <w:r w:rsidRPr="001A2BC6">
        <w:rPr>
          <w:b/>
          <w:sz w:val="28"/>
          <w:szCs w:val="28"/>
        </w:rPr>
        <w:t xml:space="preserve"> на базовом уровне научится:</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определять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знать способы контроля и оценки физического развития и физической подготовленности;</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знать 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характеризовать индивидуальные особенности физического и психического развития;</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характеризовать основные формы организации занятий физической культурой, определять их целевое назначение и знать особенности проведения;</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составлять и выполнять индивидуально ориентированные комплексы оздоровительной и адаптивной физической культуры;</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выполнять комплексы упражнений традиционных и современных оздоровительных систем физического воспитания;</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выполнять технические действия и тактические приемы базовых видов спорта, применять их в игровой и соревновательной деятельности;</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практически использовать приемы самомассажа и релаксации;</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практически использовать приемы защиты и самообороны;</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составлять и проводить комплексы физических упражнений различной направленности;</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определять уровни индивидуального физического развития и развития физических качеств;</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проводить мероприятия по профилактике травматизма во время занятий физическими упражнениями;</w:t>
      </w:r>
    </w:p>
    <w:p w:rsidR="001A2BC6" w:rsidRPr="001A2BC6" w:rsidRDefault="001A2BC6" w:rsidP="001A2BC6">
      <w:pPr>
        <w:pStyle w:val="a6"/>
        <w:numPr>
          <w:ilvl w:val="0"/>
          <w:numId w:val="6"/>
        </w:numPr>
        <w:spacing w:line="276" w:lineRule="auto"/>
        <w:jc w:val="both"/>
        <w:rPr>
          <w:sz w:val="28"/>
          <w:szCs w:val="28"/>
        </w:rPr>
      </w:pPr>
      <w:r w:rsidRPr="001A2BC6">
        <w:rPr>
          <w:sz w:val="28"/>
          <w:szCs w:val="28"/>
        </w:rPr>
        <w:t>владеть техникой выполнения тестовых испытаний Всероссийского физкультурно-спортивного комплекса «Готов к труду и обороне» (ГТО).</w:t>
      </w:r>
    </w:p>
    <w:p w:rsidR="001A2BC6" w:rsidRPr="001A2BC6" w:rsidRDefault="001A2BC6" w:rsidP="001A2BC6">
      <w:pPr>
        <w:spacing w:line="276" w:lineRule="auto"/>
        <w:ind w:firstLine="709"/>
        <w:jc w:val="both"/>
        <w:rPr>
          <w:sz w:val="28"/>
          <w:szCs w:val="28"/>
        </w:rPr>
      </w:pPr>
    </w:p>
    <w:p w:rsidR="001A2BC6" w:rsidRPr="001A2BC6" w:rsidRDefault="001A2BC6" w:rsidP="001A2BC6">
      <w:pPr>
        <w:spacing w:line="276" w:lineRule="auto"/>
        <w:ind w:firstLine="709"/>
        <w:jc w:val="both"/>
        <w:rPr>
          <w:b/>
          <w:sz w:val="28"/>
          <w:szCs w:val="28"/>
        </w:rPr>
      </w:pPr>
      <w:r>
        <w:rPr>
          <w:b/>
          <w:sz w:val="28"/>
          <w:szCs w:val="28"/>
        </w:rPr>
        <w:t>Обучающийся</w:t>
      </w:r>
      <w:r w:rsidRPr="001A2BC6">
        <w:rPr>
          <w:b/>
          <w:sz w:val="28"/>
          <w:szCs w:val="28"/>
        </w:rPr>
        <w:t xml:space="preserve"> на базовом уровне получит возможность научиться:</w:t>
      </w:r>
    </w:p>
    <w:p w:rsidR="001A2BC6" w:rsidRPr="001A2BC6" w:rsidRDefault="001A2BC6" w:rsidP="001A2BC6">
      <w:pPr>
        <w:pStyle w:val="a6"/>
        <w:numPr>
          <w:ilvl w:val="0"/>
          <w:numId w:val="7"/>
        </w:numPr>
        <w:spacing w:line="276" w:lineRule="auto"/>
        <w:jc w:val="both"/>
        <w:rPr>
          <w:sz w:val="28"/>
          <w:szCs w:val="28"/>
        </w:rPr>
      </w:pPr>
      <w:r w:rsidRPr="001A2BC6">
        <w:rPr>
          <w:sz w:val="28"/>
          <w:szCs w:val="28"/>
        </w:rPr>
        <w:t>самостоятельно организовывать и осуществлять физкультурную деятельность для проведения индивидуального, коллективного и семейного досуга;</w:t>
      </w:r>
    </w:p>
    <w:p w:rsidR="001A2BC6" w:rsidRPr="001A2BC6" w:rsidRDefault="001A2BC6" w:rsidP="001A2BC6">
      <w:pPr>
        <w:pStyle w:val="a6"/>
        <w:numPr>
          <w:ilvl w:val="0"/>
          <w:numId w:val="7"/>
        </w:numPr>
        <w:spacing w:line="276" w:lineRule="auto"/>
        <w:jc w:val="both"/>
        <w:rPr>
          <w:sz w:val="28"/>
          <w:szCs w:val="28"/>
        </w:rPr>
      </w:pPr>
      <w:r w:rsidRPr="001A2BC6">
        <w:rPr>
          <w:sz w:val="28"/>
          <w:szCs w:val="28"/>
        </w:rPr>
        <w:t>выполнять требования физической и спортивной подготовки, определяемые вступительными экзаменами в профильные учреждения профессионального образования;</w:t>
      </w:r>
    </w:p>
    <w:p w:rsidR="001A2BC6" w:rsidRPr="001A2BC6" w:rsidRDefault="001A2BC6" w:rsidP="001A2BC6">
      <w:pPr>
        <w:pStyle w:val="a6"/>
        <w:numPr>
          <w:ilvl w:val="0"/>
          <w:numId w:val="7"/>
        </w:numPr>
        <w:spacing w:line="276" w:lineRule="auto"/>
        <w:jc w:val="both"/>
        <w:rPr>
          <w:sz w:val="28"/>
          <w:szCs w:val="28"/>
        </w:rPr>
      </w:pPr>
      <w:r w:rsidRPr="001A2BC6">
        <w:rPr>
          <w:sz w:val="28"/>
          <w:szCs w:val="28"/>
        </w:rPr>
        <w:t>проводить мероприятия по коррекции индивидуальных показателей здоровья, умственной и физической работоспособности, физического развития и физических качеств по результатам мониторинга;</w:t>
      </w:r>
    </w:p>
    <w:p w:rsidR="001A2BC6" w:rsidRPr="001A2BC6" w:rsidRDefault="001A2BC6" w:rsidP="001A2BC6">
      <w:pPr>
        <w:pStyle w:val="a6"/>
        <w:numPr>
          <w:ilvl w:val="0"/>
          <w:numId w:val="7"/>
        </w:numPr>
        <w:spacing w:line="276" w:lineRule="auto"/>
        <w:jc w:val="both"/>
        <w:rPr>
          <w:sz w:val="28"/>
          <w:szCs w:val="28"/>
        </w:rPr>
      </w:pPr>
      <w:r w:rsidRPr="001A2BC6">
        <w:rPr>
          <w:sz w:val="28"/>
          <w:szCs w:val="28"/>
        </w:rPr>
        <w:t>выполнять технические приемы и тактические действия национальных видов спорта;</w:t>
      </w:r>
    </w:p>
    <w:p w:rsidR="001A2BC6" w:rsidRPr="001A2BC6" w:rsidRDefault="001A2BC6" w:rsidP="001A2BC6">
      <w:pPr>
        <w:pStyle w:val="a6"/>
        <w:numPr>
          <w:ilvl w:val="0"/>
          <w:numId w:val="7"/>
        </w:numPr>
        <w:spacing w:line="276" w:lineRule="auto"/>
        <w:jc w:val="both"/>
        <w:rPr>
          <w:sz w:val="28"/>
          <w:szCs w:val="28"/>
        </w:rPr>
      </w:pPr>
      <w:r w:rsidRPr="001A2BC6">
        <w:rPr>
          <w:sz w:val="28"/>
          <w:szCs w:val="28"/>
        </w:rPr>
        <w:t>выполнять нормативные требования испытаний (тестов) Всероссийского физкультурно-спортивного комплекса «Готов к труду и обороне» (ГТО);</w:t>
      </w:r>
    </w:p>
    <w:p w:rsidR="001A2BC6" w:rsidRPr="001A2BC6" w:rsidRDefault="001A2BC6" w:rsidP="001A2BC6">
      <w:pPr>
        <w:pStyle w:val="a6"/>
        <w:numPr>
          <w:ilvl w:val="0"/>
          <w:numId w:val="7"/>
        </w:numPr>
        <w:spacing w:line="276" w:lineRule="auto"/>
        <w:jc w:val="both"/>
        <w:rPr>
          <w:sz w:val="28"/>
          <w:szCs w:val="28"/>
        </w:rPr>
      </w:pPr>
      <w:r w:rsidRPr="001A2BC6">
        <w:rPr>
          <w:sz w:val="28"/>
          <w:szCs w:val="28"/>
        </w:rPr>
        <w:t>осуществлять судейство в избранном виде спорта;</w:t>
      </w:r>
    </w:p>
    <w:p w:rsidR="003227C5" w:rsidRPr="001A2BC6" w:rsidRDefault="001A2BC6" w:rsidP="001A2BC6">
      <w:pPr>
        <w:pStyle w:val="a6"/>
        <w:numPr>
          <w:ilvl w:val="0"/>
          <w:numId w:val="7"/>
        </w:numPr>
        <w:spacing w:line="276" w:lineRule="auto"/>
        <w:jc w:val="both"/>
        <w:rPr>
          <w:color w:val="000000"/>
          <w:sz w:val="28"/>
          <w:szCs w:val="28"/>
          <w:lang w:bidi="ru-RU"/>
        </w:rPr>
      </w:pPr>
      <w:r w:rsidRPr="001A2BC6">
        <w:rPr>
          <w:sz w:val="28"/>
          <w:szCs w:val="28"/>
        </w:rPr>
        <w:t>составлять и выполнять комплексы специальной физической подготовки.</w:t>
      </w:r>
    </w:p>
    <w:p w:rsidR="001A2BC6" w:rsidRDefault="001A2BC6" w:rsidP="00997A2C">
      <w:pPr>
        <w:tabs>
          <w:tab w:val="left" w:pos="3870"/>
        </w:tabs>
        <w:rPr>
          <w:b/>
          <w:sz w:val="28"/>
          <w:szCs w:val="28"/>
          <w:lang w:val="en-US"/>
        </w:rPr>
      </w:pPr>
    </w:p>
    <w:p w:rsidR="00BA2EDF" w:rsidRPr="008F45AE" w:rsidRDefault="00BA2EDF" w:rsidP="00997A2C">
      <w:pPr>
        <w:tabs>
          <w:tab w:val="left" w:pos="3870"/>
        </w:tabs>
        <w:rPr>
          <w:b/>
          <w:sz w:val="24"/>
          <w:szCs w:val="24"/>
        </w:rPr>
      </w:pPr>
      <w:r w:rsidRPr="008F45AE">
        <w:rPr>
          <w:b/>
          <w:sz w:val="28"/>
          <w:szCs w:val="28"/>
          <w:lang w:val="en-US"/>
        </w:rPr>
        <w:t>II</w:t>
      </w:r>
      <w:r w:rsidRPr="008F45AE">
        <w:rPr>
          <w:b/>
          <w:sz w:val="28"/>
          <w:szCs w:val="28"/>
        </w:rPr>
        <w:t>.СОДЕРЖАНИЕУЧЕБНОГО</w:t>
      </w:r>
      <w:r>
        <w:rPr>
          <w:b/>
          <w:sz w:val="28"/>
          <w:szCs w:val="28"/>
        </w:rPr>
        <w:t xml:space="preserve"> </w:t>
      </w:r>
      <w:r w:rsidRPr="008F45AE">
        <w:rPr>
          <w:b/>
          <w:sz w:val="28"/>
          <w:szCs w:val="28"/>
        </w:rPr>
        <w:t>ПРЕДМЕТА</w:t>
      </w:r>
      <w:r w:rsidR="006A1780">
        <w:rPr>
          <w:b/>
          <w:sz w:val="28"/>
          <w:szCs w:val="28"/>
        </w:rPr>
        <w:t xml:space="preserve"> </w:t>
      </w:r>
      <w:r w:rsidRPr="008F45AE">
        <w:rPr>
          <w:b/>
          <w:sz w:val="28"/>
          <w:szCs w:val="28"/>
        </w:rPr>
        <w:t>«</w:t>
      </w:r>
      <w:r w:rsidR="001A2BC6">
        <w:rPr>
          <w:b/>
          <w:sz w:val="28"/>
          <w:szCs w:val="28"/>
        </w:rPr>
        <w:t>ФИЗИЧЕСКАЯ КУЛЬТУРА</w:t>
      </w:r>
      <w:r w:rsidRPr="008F45AE">
        <w:rPr>
          <w:b/>
          <w:sz w:val="28"/>
          <w:szCs w:val="28"/>
        </w:rPr>
        <w:t>»</w:t>
      </w:r>
    </w:p>
    <w:p w:rsidR="00BA2EDF" w:rsidRPr="00014368" w:rsidRDefault="00BA2EDF" w:rsidP="00BA2EDF">
      <w:pPr>
        <w:jc w:val="center"/>
        <w:rPr>
          <w:b/>
          <w:sz w:val="28"/>
          <w:szCs w:val="28"/>
        </w:rPr>
      </w:pPr>
    </w:p>
    <w:p w:rsidR="00946B23" w:rsidRPr="00946B23" w:rsidRDefault="00946B23" w:rsidP="00946B23">
      <w:pPr>
        <w:spacing w:line="276" w:lineRule="auto"/>
        <w:ind w:firstLine="708"/>
        <w:jc w:val="both"/>
        <w:rPr>
          <w:b/>
          <w:sz w:val="28"/>
          <w:szCs w:val="28"/>
        </w:rPr>
      </w:pPr>
      <w:r w:rsidRPr="00946B23">
        <w:rPr>
          <w:b/>
          <w:sz w:val="28"/>
          <w:szCs w:val="28"/>
        </w:rPr>
        <w:t xml:space="preserve">Физическая культура как область знаний </w:t>
      </w:r>
    </w:p>
    <w:p w:rsidR="00946B23" w:rsidRPr="00946B23" w:rsidRDefault="00946B23" w:rsidP="00946B23">
      <w:pPr>
        <w:spacing w:line="276" w:lineRule="auto"/>
        <w:ind w:firstLine="708"/>
        <w:jc w:val="both"/>
        <w:rPr>
          <w:sz w:val="28"/>
          <w:szCs w:val="28"/>
        </w:rPr>
      </w:pPr>
      <w:r w:rsidRPr="00946B23">
        <w:rPr>
          <w:sz w:val="28"/>
          <w:szCs w:val="28"/>
        </w:rPr>
        <w:t>История и современное развитие физической культуры. 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Современное представление о физической культуре (основные понятия). 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Основы биомеханики гимнастических упражнений и упражнений Самбо. Их влияние на телосложение, воспитание волевых качеств. Прикладные аспекты Самбо. Возможности системы Самбо как основы самозащиты, выживания в современном мегаполисе, подготовка к службе в Российской армии и силовых структурах. Спорт и спортивная подготовка. Всероссийский физкультурно-спортивный комплекс «Готов к труду и обороне». Физическая культура человека. 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w:t>
      </w:r>
    </w:p>
    <w:p w:rsidR="00946B23" w:rsidRPr="00946B23" w:rsidRDefault="00946B23" w:rsidP="00946B23">
      <w:pPr>
        <w:spacing w:line="276" w:lineRule="auto"/>
        <w:ind w:firstLine="708"/>
        <w:jc w:val="both"/>
        <w:rPr>
          <w:sz w:val="28"/>
          <w:szCs w:val="28"/>
        </w:rPr>
      </w:pPr>
    </w:p>
    <w:p w:rsidR="00946B23" w:rsidRPr="00946B23" w:rsidRDefault="00946B23" w:rsidP="00946B23">
      <w:pPr>
        <w:spacing w:line="276" w:lineRule="auto"/>
        <w:ind w:firstLine="708"/>
        <w:jc w:val="both"/>
        <w:rPr>
          <w:b/>
          <w:sz w:val="28"/>
          <w:szCs w:val="28"/>
        </w:rPr>
      </w:pPr>
      <w:r w:rsidRPr="00946B23">
        <w:rPr>
          <w:b/>
          <w:sz w:val="28"/>
          <w:szCs w:val="28"/>
        </w:rPr>
        <w:t>Способы двигательной (физкультурной) деятельности.</w:t>
      </w:r>
    </w:p>
    <w:p w:rsidR="00946B23" w:rsidRPr="00946B23" w:rsidRDefault="00946B23" w:rsidP="00946B23">
      <w:pPr>
        <w:spacing w:line="276" w:lineRule="auto"/>
        <w:ind w:firstLine="708"/>
        <w:jc w:val="both"/>
        <w:rPr>
          <w:sz w:val="28"/>
          <w:szCs w:val="28"/>
        </w:rPr>
      </w:pPr>
      <w:r w:rsidRPr="00946B23">
        <w:rPr>
          <w:sz w:val="28"/>
          <w:szCs w:val="28"/>
        </w:rPr>
        <w:t xml:space="preserve">Организация и проведение самостоятельных занятий физической культурой.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946B23">
        <w:rPr>
          <w:sz w:val="28"/>
          <w:szCs w:val="28"/>
        </w:rPr>
        <w:t>физкультпауз</w:t>
      </w:r>
      <w:proofErr w:type="spellEnd"/>
      <w:r w:rsidRPr="00946B23">
        <w:rPr>
          <w:sz w:val="28"/>
          <w:szCs w:val="28"/>
        </w:rPr>
        <w:t>,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Оценка эффективности занятий физической культурой. 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p w:rsidR="00946B23" w:rsidRPr="00946B23" w:rsidRDefault="00946B23" w:rsidP="00946B23">
      <w:pPr>
        <w:spacing w:line="276" w:lineRule="auto"/>
        <w:ind w:firstLine="708"/>
        <w:jc w:val="both"/>
        <w:rPr>
          <w:sz w:val="28"/>
          <w:szCs w:val="28"/>
        </w:rPr>
      </w:pPr>
    </w:p>
    <w:p w:rsidR="00946B23" w:rsidRPr="00946B23" w:rsidRDefault="00946B23" w:rsidP="00946B23">
      <w:pPr>
        <w:spacing w:line="276" w:lineRule="auto"/>
        <w:ind w:firstLine="708"/>
        <w:jc w:val="both"/>
        <w:rPr>
          <w:b/>
          <w:sz w:val="28"/>
          <w:szCs w:val="28"/>
        </w:rPr>
      </w:pPr>
      <w:r w:rsidRPr="00946B23">
        <w:rPr>
          <w:b/>
          <w:sz w:val="28"/>
          <w:szCs w:val="28"/>
        </w:rPr>
        <w:t>Физическое совершенствование.</w:t>
      </w:r>
    </w:p>
    <w:p w:rsidR="00946B23" w:rsidRPr="00946B23" w:rsidRDefault="00946B23" w:rsidP="00946B23">
      <w:pPr>
        <w:spacing w:line="276" w:lineRule="auto"/>
        <w:ind w:firstLine="708"/>
        <w:jc w:val="both"/>
        <w:rPr>
          <w:b/>
          <w:i/>
          <w:sz w:val="28"/>
          <w:szCs w:val="28"/>
        </w:rPr>
      </w:pPr>
      <w:r w:rsidRPr="00946B23">
        <w:rPr>
          <w:b/>
          <w:i/>
          <w:sz w:val="28"/>
          <w:szCs w:val="28"/>
        </w:rPr>
        <w:t xml:space="preserve">Физкультурно-оздоровительная деятельность. </w:t>
      </w:r>
    </w:p>
    <w:p w:rsidR="00946B23" w:rsidRPr="00946B23" w:rsidRDefault="00946B23" w:rsidP="00946B23">
      <w:pPr>
        <w:spacing w:line="276" w:lineRule="auto"/>
        <w:ind w:firstLine="708"/>
        <w:jc w:val="both"/>
        <w:rPr>
          <w:sz w:val="28"/>
          <w:szCs w:val="28"/>
        </w:rPr>
      </w:pPr>
      <w:r w:rsidRPr="00946B23">
        <w:rPr>
          <w:sz w:val="28"/>
          <w:szCs w:val="28"/>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946B23" w:rsidRPr="00946B23" w:rsidRDefault="00946B23" w:rsidP="00946B23">
      <w:pPr>
        <w:spacing w:line="276" w:lineRule="auto"/>
        <w:ind w:firstLine="708"/>
        <w:jc w:val="both"/>
        <w:rPr>
          <w:b/>
          <w:i/>
          <w:sz w:val="28"/>
          <w:szCs w:val="28"/>
        </w:rPr>
      </w:pPr>
      <w:r w:rsidRPr="00946B23">
        <w:rPr>
          <w:b/>
          <w:i/>
          <w:sz w:val="28"/>
          <w:szCs w:val="28"/>
        </w:rPr>
        <w:t xml:space="preserve">Спортивно-оздоровительная деятельность. </w:t>
      </w:r>
    </w:p>
    <w:p w:rsidR="00946B23" w:rsidRPr="00946B23" w:rsidRDefault="00946B23" w:rsidP="00946B23">
      <w:pPr>
        <w:spacing w:line="276" w:lineRule="auto"/>
        <w:ind w:firstLine="708"/>
        <w:jc w:val="both"/>
        <w:rPr>
          <w:sz w:val="28"/>
          <w:szCs w:val="28"/>
        </w:rPr>
      </w:pPr>
      <w:r w:rsidRPr="00946B23">
        <w:rPr>
          <w:sz w:val="28"/>
          <w:szCs w:val="28"/>
        </w:rPr>
        <w:t>Модуль 1. Спортивные игры</w:t>
      </w:r>
    </w:p>
    <w:p w:rsidR="00946B23" w:rsidRPr="00946B23" w:rsidRDefault="00946B23" w:rsidP="00946B23">
      <w:pPr>
        <w:spacing w:line="276" w:lineRule="auto"/>
        <w:ind w:firstLine="708"/>
        <w:jc w:val="both"/>
        <w:rPr>
          <w:i/>
          <w:sz w:val="28"/>
          <w:szCs w:val="28"/>
        </w:rPr>
      </w:pPr>
      <w:r w:rsidRPr="00946B23">
        <w:rPr>
          <w:i/>
          <w:sz w:val="28"/>
          <w:szCs w:val="28"/>
        </w:rPr>
        <w:t xml:space="preserve">Футбол. </w:t>
      </w:r>
    </w:p>
    <w:p w:rsidR="00946B23" w:rsidRPr="00946B23" w:rsidRDefault="00946B23" w:rsidP="00946B23">
      <w:pPr>
        <w:spacing w:line="276" w:lineRule="auto"/>
        <w:ind w:firstLine="708"/>
        <w:jc w:val="both"/>
        <w:rPr>
          <w:sz w:val="28"/>
          <w:szCs w:val="28"/>
        </w:rPr>
      </w:pPr>
      <w:r w:rsidRPr="00946B23">
        <w:rPr>
          <w:sz w:val="28"/>
          <w:szCs w:val="28"/>
        </w:rPr>
        <w:t>Удары по мячу ногами: внутренней стороной стопы, серединой подъема, внутренней и внешней частью, носком, пяткой, с лета, с полулета. Удары по мячу головой в прыжке, лбом с места, боковой частью головы. Остановки катящегося мяча: внутренней стороной стопы, подошвой, внешней стороной стопы. Ведение мяча: дриблинг, или ведение мяча толчками. Обманные движения (финты). Отбор мяча: перехватом, толчком, подкатом. Вбрасывание мяча. Ловля мяча: снизу, сверху, сбоку, в падении. Отбивание мяча одной и двумя руками. Удар по мячу одним или двумя кулаками. Броски мяча сверху, сбоку, снизу, и двумя руками. Освоение тактических действий. Индивидуальная, групповая и командная тактика. Эстафеты, учебные игры, спортивные игры.</w:t>
      </w:r>
    </w:p>
    <w:p w:rsidR="00946B23" w:rsidRPr="00946B23" w:rsidRDefault="00946B23" w:rsidP="00946B23">
      <w:pPr>
        <w:spacing w:line="276" w:lineRule="auto"/>
        <w:ind w:firstLine="708"/>
        <w:jc w:val="both"/>
        <w:rPr>
          <w:i/>
          <w:sz w:val="28"/>
          <w:szCs w:val="28"/>
        </w:rPr>
      </w:pPr>
      <w:r w:rsidRPr="00946B23">
        <w:rPr>
          <w:i/>
          <w:sz w:val="28"/>
          <w:szCs w:val="28"/>
        </w:rPr>
        <w:t>Баскетбол.</w:t>
      </w:r>
    </w:p>
    <w:p w:rsidR="00946B23" w:rsidRPr="00946B23" w:rsidRDefault="00946B23" w:rsidP="00946B23">
      <w:pPr>
        <w:spacing w:line="276" w:lineRule="auto"/>
        <w:ind w:firstLine="708"/>
        <w:jc w:val="both"/>
        <w:rPr>
          <w:sz w:val="28"/>
          <w:szCs w:val="28"/>
        </w:rPr>
      </w:pPr>
      <w:r w:rsidRPr="00946B23">
        <w:rPr>
          <w:sz w:val="28"/>
          <w:szCs w:val="28"/>
        </w:rPr>
        <w:t>Перемещения, остановки, стойки игрока, повороты. Ловля и передача мяча двумя и одной рукой, на месте и в движении, в парах, кругах, в колонне, с отскоком от пола; в простых и усложненных условиях; без сопротивления и с сопротивлением защитника. Ведение мяча на месте, в движении, по прямой с изменением скорости, высоты отскока и направления, по зрительному и слуховому сигналу; в простых и усложненных условиях; без сопротивления и с сопротивлением напарника. Броски одной рукой, на месте, в движении, от груди, от плеча; бросок после ловли и после ведения мяча, бросок мяча в простых и усложненных условиях, без сопротивления и с сопротивлением защитника. Нападение. Атака корзины. Защита. Игровые взаимодействия на одно и два кольца. Игра по упрощенным правилам баскетбола. Учебные игры на одно и два кольца. Эстафеты с передачами, ведениями, бросками мяча.</w:t>
      </w:r>
    </w:p>
    <w:p w:rsidR="00946B23" w:rsidRPr="00946B23" w:rsidRDefault="00946B23" w:rsidP="00946B23">
      <w:pPr>
        <w:spacing w:line="276" w:lineRule="auto"/>
        <w:ind w:firstLine="708"/>
        <w:jc w:val="both"/>
        <w:rPr>
          <w:i/>
          <w:sz w:val="28"/>
          <w:szCs w:val="28"/>
        </w:rPr>
      </w:pPr>
      <w:r w:rsidRPr="00946B23">
        <w:rPr>
          <w:i/>
          <w:sz w:val="28"/>
          <w:szCs w:val="28"/>
        </w:rPr>
        <w:t>Волейбол</w:t>
      </w:r>
    </w:p>
    <w:p w:rsidR="00946B23" w:rsidRPr="00946B23" w:rsidRDefault="00946B23" w:rsidP="00946B23">
      <w:pPr>
        <w:spacing w:line="276" w:lineRule="auto"/>
        <w:ind w:firstLine="708"/>
        <w:jc w:val="both"/>
        <w:rPr>
          <w:sz w:val="28"/>
          <w:szCs w:val="28"/>
        </w:rPr>
      </w:pPr>
      <w:r w:rsidRPr="00946B23">
        <w:rPr>
          <w:sz w:val="28"/>
          <w:szCs w:val="28"/>
        </w:rPr>
        <w:t xml:space="preserve">это олимпийский вид спорта, целью в котором является направить мяч в сторону соперника таким образом, чтобы он приземлился на половине соперника или добиться ошибки со стороны игрока команды соперника. Во время одной атаки допускается только три касания мяча подряд. </w:t>
      </w:r>
    </w:p>
    <w:p w:rsidR="00946B23" w:rsidRPr="00946B23" w:rsidRDefault="00946B23" w:rsidP="00946B23">
      <w:pPr>
        <w:spacing w:line="276" w:lineRule="auto"/>
        <w:ind w:firstLine="708"/>
        <w:jc w:val="both"/>
        <w:rPr>
          <w:sz w:val="28"/>
          <w:szCs w:val="28"/>
        </w:rPr>
      </w:pPr>
      <w:r w:rsidRPr="00946B23">
        <w:rPr>
          <w:sz w:val="28"/>
          <w:szCs w:val="28"/>
        </w:rPr>
        <w:t xml:space="preserve">Модуль 2. Самбо. </w:t>
      </w:r>
    </w:p>
    <w:p w:rsidR="00946B23" w:rsidRPr="00946B23" w:rsidRDefault="00946B23" w:rsidP="00946B23">
      <w:pPr>
        <w:spacing w:line="276" w:lineRule="auto"/>
        <w:ind w:firstLine="708"/>
        <w:jc w:val="both"/>
        <w:rPr>
          <w:i/>
          <w:sz w:val="28"/>
          <w:szCs w:val="28"/>
        </w:rPr>
      </w:pPr>
      <w:r w:rsidRPr="00946B23">
        <w:rPr>
          <w:i/>
          <w:sz w:val="28"/>
          <w:szCs w:val="28"/>
        </w:rPr>
        <w:t>Гимнастика.</w:t>
      </w:r>
    </w:p>
    <w:p w:rsidR="00946B23" w:rsidRPr="00946B23" w:rsidRDefault="00946B23" w:rsidP="00946B23">
      <w:pPr>
        <w:spacing w:line="276" w:lineRule="auto"/>
        <w:ind w:firstLine="708"/>
        <w:jc w:val="both"/>
        <w:rPr>
          <w:sz w:val="28"/>
          <w:szCs w:val="28"/>
        </w:rPr>
      </w:pPr>
      <w:r w:rsidRPr="00946B23">
        <w:rPr>
          <w:sz w:val="28"/>
          <w:szCs w:val="28"/>
        </w:rPr>
        <w:t xml:space="preserve">Спортивная гимнастика с элементами акробатики; акробатические комбинации из шести элементов, включающие длинный кувырок вперёд через препятствие, переворот боком и акробатические элементы. Опорные прыжки юноши: прыжок ноги врозь через коня (в длину); девушки: прыжок углом с разбега под углом к снаряду и толчком одной ногой (конь в ширину), девушки: с косого разбега махом одной, толчком другой прыжок углом через коня. Из виса подъем переворотом в упор силой, из виса подъем силой в упор, вис, согнувшись, прогнувшись, сзади; сгибание и разгибание рук в упоре на брусьях, угол в упоре, стойка на плечах из седа ноги врозь. Подъем переворотом, из упора согнувшись на руках подъем разгибом </w:t>
      </w:r>
      <w:proofErr w:type="gramStart"/>
      <w:r w:rsidRPr="00946B23">
        <w:rPr>
          <w:sz w:val="28"/>
          <w:szCs w:val="28"/>
        </w:rPr>
        <w:t>в седа ноги</w:t>
      </w:r>
      <w:proofErr w:type="gramEnd"/>
      <w:r w:rsidRPr="00946B23">
        <w:rPr>
          <w:sz w:val="28"/>
          <w:szCs w:val="28"/>
        </w:rPr>
        <w:t xml:space="preserve"> врозь, соскок махом назад. Лазанье по канату с помощью (без помощи) ног. Подтягивания из виса на высокой (низкой) перекладине. Упражнения в висах и упорах, с гантелями, набивными мячами. Упражнения с гимнастической скамейкой, на гимнастическом бревне, на гимнастической стенке, гимнастических снарядах. Эстафеты, игры, полосы препятствий с использованием гимнастического инвентаря и оборудования.</w:t>
      </w:r>
    </w:p>
    <w:p w:rsidR="00946B23" w:rsidRPr="00946B23" w:rsidRDefault="00946B23" w:rsidP="00946B23">
      <w:pPr>
        <w:spacing w:line="276" w:lineRule="auto"/>
        <w:ind w:firstLine="708"/>
        <w:jc w:val="both"/>
        <w:rPr>
          <w:i/>
          <w:sz w:val="28"/>
          <w:szCs w:val="28"/>
        </w:rPr>
      </w:pPr>
      <w:r w:rsidRPr="00946B23">
        <w:rPr>
          <w:i/>
          <w:sz w:val="28"/>
          <w:szCs w:val="28"/>
        </w:rPr>
        <w:t>Самбо «Самозащита».</w:t>
      </w:r>
    </w:p>
    <w:p w:rsidR="00946B23" w:rsidRPr="00946B23" w:rsidRDefault="00946B23" w:rsidP="00946B23">
      <w:pPr>
        <w:spacing w:line="276" w:lineRule="auto"/>
        <w:ind w:firstLine="708"/>
        <w:jc w:val="both"/>
        <w:rPr>
          <w:sz w:val="28"/>
          <w:szCs w:val="28"/>
        </w:rPr>
      </w:pPr>
      <w:r w:rsidRPr="00946B23">
        <w:rPr>
          <w:sz w:val="28"/>
          <w:szCs w:val="28"/>
        </w:rPr>
        <w:t xml:space="preserve">Повторение специально-подготовительных упражнений, изученных на предыдущих этапах подготовки. Совершенствование различных приёмов </w:t>
      </w:r>
      <w:proofErr w:type="spellStart"/>
      <w:r w:rsidRPr="00946B23">
        <w:rPr>
          <w:sz w:val="28"/>
          <w:szCs w:val="28"/>
        </w:rPr>
        <w:t>самостраховки</w:t>
      </w:r>
      <w:proofErr w:type="spellEnd"/>
      <w:r w:rsidRPr="00946B23">
        <w:rPr>
          <w:sz w:val="28"/>
          <w:szCs w:val="28"/>
        </w:rPr>
        <w:t xml:space="preserve"> в усложнённых условиях: в движении, с повышением высоты падений, на точность приземления, с ограничением возможностей (без рук, связанные ноги и др.) и т.д. Ознакомление с приёмами </w:t>
      </w:r>
      <w:proofErr w:type="spellStart"/>
      <w:r w:rsidRPr="00946B23">
        <w:rPr>
          <w:sz w:val="28"/>
          <w:szCs w:val="28"/>
        </w:rPr>
        <w:t>самостраховки</w:t>
      </w:r>
      <w:proofErr w:type="spellEnd"/>
      <w:r w:rsidRPr="00946B23">
        <w:rPr>
          <w:sz w:val="28"/>
          <w:szCs w:val="28"/>
        </w:rPr>
        <w:t xml:space="preserve"> на твердом покрытии (деревянный или синтетический пол спортивного зала).</w:t>
      </w:r>
    </w:p>
    <w:p w:rsidR="00946B23" w:rsidRPr="00946B23" w:rsidRDefault="00946B23" w:rsidP="00946B23">
      <w:pPr>
        <w:spacing w:line="276" w:lineRule="auto"/>
        <w:ind w:firstLine="708"/>
        <w:jc w:val="both"/>
        <w:rPr>
          <w:sz w:val="28"/>
          <w:szCs w:val="28"/>
        </w:rPr>
      </w:pPr>
      <w:r w:rsidRPr="00946B23">
        <w:rPr>
          <w:sz w:val="28"/>
          <w:szCs w:val="28"/>
        </w:rPr>
        <w:t xml:space="preserve">Усложнение специально-подготовительных упражнений для техники. Использование упражнений в парах и тройках. </w:t>
      </w:r>
    </w:p>
    <w:p w:rsidR="00946B23" w:rsidRPr="00946B23" w:rsidRDefault="00946B23" w:rsidP="00946B23">
      <w:pPr>
        <w:spacing w:line="276" w:lineRule="auto"/>
        <w:ind w:firstLine="708"/>
        <w:jc w:val="both"/>
        <w:rPr>
          <w:sz w:val="28"/>
          <w:szCs w:val="28"/>
        </w:rPr>
      </w:pPr>
      <w:r w:rsidRPr="00946B23">
        <w:rPr>
          <w:sz w:val="28"/>
          <w:szCs w:val="28"/>
        </w:rPr>
        <w:t>Совершенствование приёмов Самбо в положении лёжа и бросков, изученных на предыдущих этапах подготовки.</w:t>
      </w:r>
    </w:p>
    <w:p w:rsidR="00946B23" w:rsidRPr="00946B23" w:rsidRDefault="00946B23" w:rsidP="00946B23">
      <w:pPr>
        <w:spacing w:line="276" w:lineRule="auto"/>
        <w:ind w:firstLine="708"/>
        <w:jc w:val="both"/>
        <w:rPr>
          <w:sz w:val="28"/>
          <w:szCs w:val="28"/>
        </w:rPr>
      </w:pPr>
      <w:r w:rsidRPr="00946B23">
        <w:rPr>
          <w:sz w:val="28"/>
          <w:szCs w:val="28"/>
        </w:rPr>
        <w:t>Ознакомление и разучивание приёмов Самозащиты: освобождение от захватов в стойке и положении лежа: от захватов одной рукой (спереди, сзади, сбоку) -рукава, руки, отворота одежды; от захватов двумя руками (спереди, сзади, сбоку) -руки, рук, рукавов, отворотов одежды, ног; освобождение от обхватов туловища спереди и сзади, с руками и без рук; освобождение от захватов за шею (попыток удушений) пальцами рук, плечом и предплечьем, поясом (спереди, сзади, сбоку).</w:t>
      </w:r>
    </w:p>
    <w:p w:rsidR="00946B23" w:rsidRPr="00946B23" w:rsidRDefault="00946B23" w:rsidP="00946B23">
      <w:pPr>
        <w:spacing w:line="276" w:lineRule="auto"/>
        <w:ind w:firstLine="708"/>
        <w:jc w:val="both"/>
        <w:rPr>
          <w:sz w:val="28"/>
          <w:szCs w:val="28"/>
        </w:rPr>
      </w:pPr>
      <w:r w:rsidRPr="00946B23">
        <w:rPr>
          <w:sz w:val="28"/>
          <w:szCs w:val="28"/>
        </w:rPr>
        <w:t xml:space="preserve">Тактическая подготовка. Игры-задания. Схватки по заданию в парах и </w:t>
      </w:r>
      <w:proofErr w:type="spellStart"/>
      <w:r w:rsidRPr="00946B23">
        <w:rPr>
          <w:sz w:val="28"/>
          <w:szCs w:val="28"/>
        </w:rPr>
        <w:t>группахзанимающихся</w:t>
      </w:r>
      <w:proofErr w:type="spellEnd"/>
      <w:r w:rsidRPr="00946B23">
        <w:rPr>
          <w:sz w:val="28"/>
          <w:szCs w:val="28"/>
        </w:rPr>
        <w:t>. Моделирование ситуаций самозащиты.</w:t>
      </w:r>
    </w:p>
    <w:p w:rsidR="00946B23" w:rsidRPr="00946B23" w:rsidRDefault="00946B23" w:rsidP="00946B23">
      <w:pPr>
        <w:spacing w:line="276" w:lineRule="auto"/>
        <w:ind w:firstLine="708"/>
        <w:jc w:val="both"/>
        <w:rPr>
          <w:sz w:val="28"/>
          <w:szCs w:val="28"/>
        </w:rPr>
      </w:pPr>
      <w:r w:rsidRPr="00946B23">
        <w:rPr>
          <w:sz w:val="28"/>
          <w:szCs w:val="28"/>
        </w:rPr>
        <w:t xml:space="preserve">Модуль 3. Легкая атлетика </w:t>
      </w:r>
    </w:p>
    <w:p w:rsidR="00946B23" w:rsidRPr="00946B23" w:rsidRDefault="00946B23" w:rsidP="00946B23">
      <w:pPr>
        <w:spacing w:line="276" w:lineRule="auto"/>
        <w:ind w:firstLine="708"/>
        <w:jc w:val="both"/>
        <w:rPr>
          <w:sz w:val="28"/>
          <w:szCs w:val="28"/>
        </w:rPr>
      </w:pPr>
      <w:r w:rsidRPr="00946B23">
        <w:rPr>
          <w:sz w:val="28"/>
          <w:szCs w:val="28"/>
        </w:rPr>
        <w:t>Совершенствование техники спортивной ходьбы. Совершенствование техники бега на спринтерских дистанциях (60, 100 м) с учётом времени. Совершенствование техники «</w:t>
      </w:r>
      <w:proofErr w:type="spellStart"/>
      <w:r w:rsidRPr="00946B23">
        <w:rPr>
          <w:sz w:val="28"/>
          <w:szCs w:val="28"/>
        </w:rPr>
        <w:t>выбегания</w:t>
      </w:r>
      <w:proofErr w:type="spellEnd"/>
      <w:r w:rsidRPr="00946B23">
        <w:rPr>
          <w:sz w:val="28"/>
          <w:szCs w:val="28"/>
        </w:rPr>
        <w:t xml:space="preserve">» из различных стартовых положений и стартового разгона; </w:t>
      </w:r>
      <w:proofErr w:type="spellStart"/>
      <w:r w:rsidRPr="00946B23">
        <w:rPr>
          <w:sz w:val="28"/>
          <w:szCs w:val="28"/>
        </w:rPr>
        <w:t>пробегания</w:t>
      </w:r>
      <w:proofErr w:type="spellEnd"/>
      <w:r w:rsidRPr="00946B23">
        <w:rPr>
          <w:sz w:val="28"/>
          <w:szCs w:val="28"/>
        </w:rPr>
        <w:t xml:space="preserve"> спринтерской дистанции (стартовый разгон, удержание скорости, финиширование); эстафетного бега в условиях приближенным к соревновательным (приём -передача эстафетной палочки; </w:t>
      </w:r>
      <w:proofErr w:type="spellStart"/>
      <w:r w:rsidRPr="00946B23">
        <w:rPr>
          <w:sz w:val="28"/>
          <w:szCs w:val="28"/>
        </w:rPr>
        <w:t>вбегание</w:t>
      </w:r>
      <w:proofErr w:type="spellEnd"/>
      <w:r w:rsidRPr="00946B23">
        <w:rPr>
          <w:sz w:val="28"/>
          <w:szCs w:val="28"/>
        </w:rPr>
        <w:t xml:space="preserve"> и </w:t>
      </w:r>
      <w:proofErr w:type="spellStart"/>
      <w:r w:rsidRPr="00946B23">
        <w:rPr>
          <w:sz w:val="28"/>
          <w:szCs w:val="28"/>
        </w:rPr>
        <w:t>выбегание</w:t>
      </w:r>
      <w:proofErr w:type="spellEnd"/>
      <w:r w:rsidRPr="00946B23">
        <w:rPr>
          <w:sz w:val="28"/>
          <w:szCs w:val="28"/>
        </w:rPr>
        <w:t xml:space="preserve"> из «коридора»). Совершенствование техники барьерного бега (на время); преодоления вертикальных препятствий различной высоты. Отработка тактических приёмов бега на средние и длинные дистанции. Совершенствование техники прыжка в длину с места и разбега (на результат); прыжка в высоту с разбега. Совершенствование техники метания снаряда (на результат). Полоса препятствий включающая преодоление различных препятствий и закрепление полученных легкоатлетических навыков.</w:t>
      </w:r>
    </w:p>
    <w:p w:rsidR="00946B23" w:rsidRPr="00946B23" w:rsidRDefault="00946B23" w:rsidP="00946B23">
      <w:pPr>
        <w:spacing w:line="276" w:lineRule="auto"/>
        <w:ind w:firstLine="708"/>
        <w:jc w:val="both"/>
        <w:rPr>
          <w:sz w:val="28"/>
          <w:szCs w:val="28"/>
        </w:rPr>
      </w:pPr>
      <w:r w:rsidRPr="00946B23">
        <w:rPr>
          <w:sz w:val="28"/>
          <w:szCs w:val="28"/>
        </w:rPr>
        <w:t>Игры-задания с использованием элементов спортивных игр: баскетбол, футбол и гандбол.</w:t>
      </w:r>
    </w:p>
    <w:p w:rsidR="00946B23" w:rsidRPr="00946B23" w:rsidRDefault="00946B23" w:rsidP="00946B23">
      <w:pPr>
        <w:spacing w:line="276" w:lineRule="auto"/>
        <w:ind w:firstLine="708"/>
        <w:jc w:val="both"/>
        <w:rPr>
          <w:sz w:val="28"/>
          <w:szCs w:val="28"/>
        </w:rPr>
      </w:pPr>
      <w:r w:rsidRPr="00946B23">
        <w:rPr>
          <w:sz w:val="28"/>
          <w:szCs w:val="28"/>
        </w:rPr>
        <w:t xml:space="preserve">Модуль </w:t>
      </w:r>
      <w:proofErr w:type="gramStart"/>
      <w:r w:rsidRPr="00946B23">
        <w:rPr>
          <w:sz w:val="28"/>
          <w:szCs w:val="28"/>
        </w:rPr>
        <w:t>4.Лыжная</w:t>
      </w:r>
      <w:proofErr w:type="gramEnd"/>
      <w:r w:rsidRPr="00946B23">
        <w:rPr>
          <w:sz w:val="28"/>
          <w:szCs w:val="28"/>
        </w:rPr>
        <w:t xml:space="preserve"> подготовка</w:t>
      </w:r>
    </w:p>
    <w:p w:rsidR="00946B23" w:rsidRPr="00946B23" w:rsidRDefault="00946B23" w:rsidP="00946B23">
      <w:pPr>
        <w:spacing w:line="276" w:lineRule="auto"/>
        <w:ind w:firstLine="708"/>
        <w:jc w:val="both"/>
        <w:rPr>
          <w:sz w:val="28"/>
          <w:szCs w:val="28"/>
        </w:rPr>
      </w:pPr>
      <w:r w:rsidRPr="00946B23">
        <w:rPr>
          <w:sz w:val="28"/>
          <w:szCs w:val="28"/>
        </w:rPr>
        <w:t xml:space="preserve">Передвижение на лыжах по учебной лыжне (лыжной трассе, по равнинной и пересеченной местности). Имитационные упражнения, выполняющиеся без приспособлений; с приспособлениями. Скользящий шаг. Передвижение на лыжах классическим ходом: (попеременными ходами–двушажными </w:t>
      </w:r>
      <w:proofErr w:type="spellStart"/>
      <w:r w:rsidRPr="00946B23">
        <w:rPr>
          <w:sz w:val="28"/>
          <w:szCs w:val="28"/>
        </w:rPr>
        <w:t>четырёхшажным</w:t>
      </w:r>
      <w:proofErr w:type="spellEnd"/>
      <w:r w:rsidRPr="00946B23">
        <w:rPr>
          <w:sz w:val="28"/>
          <w:szCs w:val="28"/>
        </w:rPr>
        <w:t>; одновременными ходами–</w:t>
      </w:r>
      <w:proofErr w:type="spellStart"/>
      <w:r w:rsidRPr="00946B23">
        <w:rPr>
          <w:sz w:val="28"/>
          <w:szCs w:val="28"/>
        </w:rPr>
        <w:t>бесшажным</w:t>
      </w:r>
      <w:proofErr w:type="spellEnd"/>
      <w:r w:rsidRPr="00946B23">
        <w:rPr>
          <w:sz w:val="28"/>
          <w:szCs w:val="28"/>
        </w:rPr>
        <w:t xml:space="preserve">, одношажными </w:t>
      </w:r>
      <w:proofErr w:type="spellStart"/>
      <w:r w:rsidRPr="00946B23">
        <w:rPr>
          <w:sz w:val="28"/>
          <w:szCs w:val="28"/>
        </w:rPr>
        <w:t>двухшажным</w:t>
      </w:r>
      <w:proofErr w:type="spellEnd"/>
      <w:r w:rsidRPr="00946B23">
        <w:rPr>
          <w:sz w:val="28"/>
          <w:szCs w:val="28"/>
        </w:rPr>
        <w:t xml:space="preserve">). Передвижение на лыжах коньковым ходом: одновременный </w:t>
      </w:r>
      <w:proofErr w:type="spellStart"/>
      <w:r w:rsidRPr="00946B23">
        <w:rPr>
          <w:sz w:val="28"/>
          <w:szCs w:val="28"/>
        </w:rPr>
        <w:t>полуконьковый</w:t>
      </w:r>
      <w:proofErr w:type="spellEnd"/>
      <w:r w:rsidRPr="00946B23">
        <w:rPr>
          <w:sz w:val="28"/>
          <w:szCs w:val="28"/>
        </w:rPr>
        <w:t xml:space="preserve"> ход; коньковый ход без отталкивания руками (с махами и без махов); одновременный одношажный коньковый ход, попеременный </w:t>
      </w:r>
      <w:proofErr w:type="spellStart"/>
      <w:r w:rsidRPr="00946B23">
        <w:rPr>
          <w:sz w:val="28"/>
          <w:szCs w:val="28"/>
        </w:rPr>
        <w:t>двухшажный</w:t>
      </w:r>
      <w:proofErr w:type="spellEnd"/>
      <w:r w:rsidRPr="00946B23">
        <w:rPr>
          <w:sz w:val="28"/>
          <w:szCs w:val="28"/>
        </w:rPr>
        <w:t xml:space="preserve"> коньковый ход. Упражнения, направленные на согласованное и слитное выполнение основных элементов классических и коньковых ходов. Спуск со склонов в высокой, средней и низкой стойках. Преодоление подъемов «елочкой», «</w:t>
      </w:r>
      <w:proofErr w:type="spellStart"/>
      <w:r w:rsidRPr="00946B23">
        <w:rPr>
          <w:sz w:val="28"/>
          <w:szCs w:val="28"/>
        </w:rPr>
        <w:t>полуелочкой</w:t>
      </w:r>
      <w:proofErr w:type="spellEnd"/>
      <w:r w:rsidRPr="00946B23">
        <w:rPr>
          <w:sz w:val="28"/>
          <w:szCs w:val="28"/>
        </w:rPr>
        <w:t>», ступающим, скользящим, беговым шагом. Торможение «плугом», «упором», «поворотом», соскальзыванием, падением. Повороты на месте и в движении. Спуски, подъемы, торможения. Эстафеты, игры -соревнования, спортивные игры, игры –задания.</w:t>
      </w:r>
    </w:p>
    <w:p w:rsidR="00946B23" w:rsidRPr="00946B23" w:rsidRDefault="00946B23" w:rsidP="00946B23">
      <w:pPr>
        <w:spacing w:line="276" w:lineRule="auto"/>
        <w:ind w:firstLine="708"/>
        <w:jc w:val="both"/>
        <w:rPr>
          <w:sz w:val="28"/>
          <w:szCs w:val="28"/>
        </w:rPr>
      </w:pPr>
      <w:r w:rsidRPr="00946B23">
        <w:rPr>
          <w:sz w:val="28"/>
          <w:szCs w:val="28"/>
        </w:rPr>
        <w:t>Модуль 5. Плавание</w:t>
      </w:r>
    </w:p>
    <w:p w:rsidR="00946B23" w:rsidRPr="00946B23" w:rsidRDefault="00946B23" w:rsidP="00946B23">
      <w:pPr>
        <w:spacing w:line="276" w:lineRule="auto"/>
        <w:ind w:firstLine="708"/>
        <w:jc w:val="both"/>
        <w:rPr>
          <w:sz w:val="28"/>
          <w:szCs w:val="28"/>
        </w:rPr>
      </w:pPr>
      <w:r w:rsidRPr="00946B23">
        <w:rPr>
          <w:sz w:val="28"/>
          <w:szCs w:val="28"/>
        </w:rPr>
        <w:t>Общая физическая подготовка на воде включает упражнения идентичные предыдущим этапам подготовки включая элементы водного поло, спортивных и подвижных игр. Углубленное изучение техники стартов и поворотов. Углубленное изучение техники спортивных способов плавания (кроль на груди, на спине; брасс). Разучивание техники плавания -баттерфляй. Обучение согласованному синхронному движению руками и ногами, волнообразным движения всего тела. Углубленное изучение прикладных способов плавания и транспортировки утопающего.</w:t>
      </w:r>
    </w:p>
    <w:p w:rsidR="00946B23" w:rsidRPr="00946B23" w:rsidRDefault="00946B23" w:rsidP="00946B23">
      <w:pPr>
        <w:spacing w:line="276" w:lineRule="auto"/>
        <w:ind w:firstLine="708"/>
        <w:jc w:val="both"/>
        <w:rPr>
          <w:sz w:val="28"/>
          <w:szCs w:val="28"/>
        </w:rPr>
      </w:pPr>
    </w:p>
    <w:p w:rsidR="00946B23" w:rsidRPr="00946B23" w:rsidRDefault="00946B23" w:rsidP="00946B23">
      <w:pPr>
        <w:spacing w:line="276" w:lineRule="auto"/>
        <w:ind w:firstLine="708"/>
        <w:jc w:val="both"/>
        <w:rPr>
          <w:b/>
          <w:sz w:val="28"/>
          <w:szCs w:val="28"/>
        </w:rPr>
      </w:pPr>
      <w:r w:rsidRPr="00946B23">
        <w:rPr>
          <w:b/>
          <w:sz w:val="28"/>
          <w:szCs w:val="28"/>
        </w:rPr>
        <w:t xml:space="preserve">Работа с обучающимися с нарушением состояния здоровья на уровне среднего образования. </w:t>
      </w:r>
    </w:p>
    <w:p w:rsidR="00946B23" w:rsidRPr="00946B23" w:rsidRDefault="00946B23" w:rsidP="00946B23">
      <w:pPr>
        <w:spacing w:line="276" w:lineRule="auto"/>
        <w:ind w:firstLine="708"/>
        <w:jc w:val="both"/>
        <w:rPr>
          <w:sz w:val="28"/>
          <w:szCs w:val="28"/>
        </w:rPr>
      </w:pPr>
      <w:r w:rsidRPr="00946B23">
        <w:rPr>
          <w:sz w:val="28"/>
          <w:szCs w:val="28"/>
        </w:rPr>
        <w:t xml:space="preserve">Основная работа на уроке физической культуры с данной категорией детей ведется с точки зрения индивидуализации педагогического процесса. Индивидуальный подход, означает учет особенностей, присущих человеку. Эти особенности касаются пола, возраста, телосложения, двигательного опыта, свойств характера, темперамента, волевых качеств. Особенность данного процесса состоит в том, чтобы, опираясь на конкретные способности и возможности каждого ребенка, создать максимально благоприятные условия для его роста. Результат применения индивидуального подхода на уроках физической культуры полностью зависит от профессиональной компетентности и методического мастерства учителя. Физическое совершенствование детей с нарушением состояния здоровья осуществляют с помощью: </w:t>
      </w:r>
    </w:p>
    <w:p w:rsidR="00946B23" w:rsidRPr="00946B23" w:rsidRDefault="00946B23" w:rsidP="00946B23">
      <w:pPr>
        <w:spacing w:line="276" w:lineRule="auto"/>
        <w:ind w:firstLine="708"/>
        <w:jc w:val="both"/>
        <w:rPr>
          <w:sz w:val="28"/>
          <w:szCs w:val="28"/>
        </w:rPr>
      </w:pPr>
      <w:r w:rsidRPr="00946B23">
        <w:rPr>
          <w:sz w:val="28"/>
          <w:szCs w:val="28"/>
        </w:rPr>
        <w:t xml:space="preserve">Общеукрепляющих упражнений, которые применяют для оздоровления и укрепления организма, повышения физической работоспособности и психоэмоционального тонуса, активизации кровообращения и дыхания: упражнения, корригирующие деформацию грудной клетки; упражнения, дифференцированно укрепляющие определенные мышечные группы спины, живота и верхнего плечевого пояса; упражнения, вытягивающие позвоночник; упражнения, вырабатывающие правильную осанку; упражнения в равновесии (для совершенствования координации движений и улучшения осанки);корригирующие упражнения, направленные на восстановление правильного положения позвоночника, грудной клетки и нижних конечностей; </w:t>
      </w:r>
      <w:proofErr w:type="spellStart"/>
      <w:r w:rsidRPr="00946B23">
        <w:rPr>
          <w:sz w:val="28"/>
          <w:szCs w:val="28"/>
        </w:rPr>
        <w:t>стретчинговые</w:t>
      </w:r>
      <w:proofErr w:type="spellEnd"/>
      <w:r w:rsidRPr="00946B23">
        <w:rPr>
          <w:sz w:val="28"/>
          <w:szCs w:val="28"/>
        </w:rPr>
        <w:t xml:space="preserve"> и релаксационные упражнения (для снижения тонуса мышц, создания условий отдыха).</w:t>
      </w:r>
    </w:p>
    <w:p w:rsidR="00946B23" w:rsidRPr="00946B23" w:rsidRDefault="00946B23" w:rsidP="00946B23">
      <w:pPr>
        <w:spacing w:line="276" w:lineRule="auto"/>
        <w:ind w:firstLine="708"/>
        <w:jc w:val="both"/>
        <w:rPr>
          <w:sz w:val="28"/>
          <w:szCs w:val="28"/>
        </w:rPr>
      </w:pPr>
      <w:r w:rsidRPr="00946B23">
        <w:rPr>
          <w:sz w:val="28"/>
          <w:szCs w:val="28"/>
        </w:rPr>
        <w:t xml:space="preserve">Дыхательных упражнений: статических-дыхание без одновременного движения конечностями и туловищем и динамических-одновременно с движением конечностями и туловищем, при обязательной полной согласованности амплитуды и темпа выполняемых движений с ритмом и глубиной дыхания. Выполняя данные упражнения, нельзя допускать задержки дыхания, оно должно быть свободным и спокойным. </w:t>
      </w:r>
    </w:p>
    <w:p w:rsidR="00946B23" w:rsidRPr="00946B23" w:rsidRDefault="00946B23" w:rsidP="00946B23">
      <w:pPr>
        <w:spacing w:line="276" w:lineRule="auto"/>
        <w:ind w:firstLine="708"/>
        <w:jc w:val="both"/>
        <w:rPr>
          <w:sz w:val="28"/>
          <w:szCs w:val="28"/>
        </w:rPr>
      </w:pPr>
      <w:r w:rsidRPr="00946B23">
        <w:rPr>
          <w:sz w:val="28"/>
          <w:szCs w:val="28"/>
        </w:rPr>
        <w:t xml:space="preserve">Оздоровительно-корригирующих упражнений с использованием подвижных игр малой и умеренной интенсивности и элементов спортивных игр: баскетбола, футбола, ручного мяча, </w:t>
      </w:r>
      <w:proofErr w:type="spellStart"/>
      <w:r w:rsidRPr="00946B23">
        <w:rPr>
          <w:sz w:val="28"/>
          <w:szCs w:val="28"/>
        </w:rPr>
        <w:t>дартса</w:t>
      </w:r>
      <w:proofErr w:type="spellEnd"/>
      <w:r w:rsidRPr="00946B23">
        <w:rPr>
          <w:sz w:val="28"/>
          <w:szCs w:val="28"/>
        </w:rPr>
        <w:t xml:space="preserve">, бадминтона, тенниса, водного поло, а также аэробики низкой (средней) интенсивности. Спортивные игры проводят по общим облегченным правилам с подбором партнеров с одинаковой физической подготовленностью. </w:t>
      </w:r>
    </w:p>
    <w:p w:rsidR="00946B23" w:rsidRPr="00946B23" w:rsidRDefault="00946B23" w:rsidP="00946B23">
      <w:pPr>
        <w:spacing w:line="276" w:lineRule="auto"/>
        <w:ind w:firstLine="708"/>
        <w:jc w:val="both"/>
        <w:rPr>
          <w:sz w:val="28"/>
          <w:szCs w:val="28"/>
        </w:rPr>
      </w:pPr>
      <w:r w:rsidRPr="00946B23">
        <w:rPr>
          <w:sz w:val="28"/>
          <w:szCs w:val="28"/>
        </w:rPr>
        <w:t>Спортивно-прикладных упражнений и игр: ходьба, бег, лазание, бросание и ловля мяча, ходьба на лыжах, скандинавская ходьба, оздоровительное плавание, езда на велосипеде. Данные упражнения применяются в зависимости от задач, поставленных на занятиях и категории обучающихся.</w:t>
      </w:r>
    </w:p>
    <w:p w:rsidR="00946B23" w:rsidRPr="00946B23" w:rsidRDefault="00946B23" w:rsidP="00946B23">
      <w:pPr>
        <w:spacing w:line="276" w:lineRule="auto"/>
        <w:ind w:firstLine="708"/>
        <w:jc w:val="both"/>
        <w:rPr>
          <w:sz w:val="28"/>
          <w:szCs w:val="28"/>
        </w:rPr>
      </w:pPr>
      <w:r w:rsidRPr="00946B23">
        <w:rPr>
          <w:sz w:val="28"/>
          <w:szCs w:val="28"/>
        </w:rPr>
        <w:t xml:space="preserve">Содержание </w:t>
      </w:r>
      <w:r>
        <w:rPr>
          <w:sz w:val="28"/>
          <w:szCs w:val="28"/>
        </w:rPr>
        <w:t>п</w:t>
      </w:r>
      <w:r w:rsidRPr="00946B23">
        <w:rPr>
          <w:sz w:val="28"/>
          <w:szCs w:val="28"/>
        </w:rPr>
        <w:t>рограммы проходят по среднему уровню сложности выполняемых упражнений (комплексов), сокращением их длительности и количества повторений. Исключаются упражнения, связанные с большими мышечными напряжениями и задержкой дыхания. Ограничивается нагрузка в беге, прыжках, в упражнениях с отягощениями, с преодолением препятствий, в эстафетах.</w:t>
      </w:r>
    </w:p>
    <w:p w:rsidR="003861A2" w:rsidRDefault="00946B23" w:rsidP="00946B23">
      <w:pPr>
        <w:spacing w:line="276" w:lineRule="auto"/>
        <w:ind w:firstLine="708"/>
        <w:jc w:val="both"/>
        <w:rPr>
          <w:sz w:val="28"/>
          <w:szCs w:val="28"/>
        </w:rPr>
      </w:pPr>
      <w:r w:rsidRPr="00946B23">
        <w:rPr>
          <w:sz w:val="28"/>
          <w:szCs w:val="28"/>
        </w:rPr>
        <w:t>Осуществляется контроль нагрузки по пульсу, дыханию и внешним признакам утомления обучающихся, и регулировать её в процессе занятия.</w:t>
      </w:r>
    </w:p>
    <w:p w:rsidR="00946B23" w:rsidRPr="00946B23" w:rsidRDefault="00946B23" w:rsidP="00946B23">
      <w:pPr>
        <w:spacing w:line="276" w:lineRule="auto"/>
        <w:ind w:firstLine="708"/>
        <w:jc w:val="both"/>
        <w:rPr>
          <w:rFonts w:eastAsia="Calibri"/>
          <w:sz w:val="24"/>
          <w:szCs w:val="24"/>
        </w:rPr>
      </w:pPr>
    </w:p>
    <w:p w:rsidR="00FB2386" w:rsidRPr="003861A2" w:rsidRDefault="00FB2386" w:rsidP="003861A2">
      <w:pPr>
        <w:spacing w:line="276" w:lineRule="auto"/>
        <w:jc w:val="both"/>
        <w:rPr>
          <w:rFonts w:eastAsia="Calibri"/>
          <w:b/>
          <w:sz w:val="28"/>
          <w:szCs w:val="28"/>
        </w:rPr>
      </w:pPr>
      <w:r w:rsidRPr="003861A2">
        <w:rPr>
          <w:rFonts w:eastAsia="Calibri"/>
          <w:b/>
          <w:sz w:val="28"/>
          <w:szCs w:val="28"/>
          <w:lang w:val="en-US"/>
        </w:rPr>
        <w:t>III</w:t>
      </w:r>
      <w:r w:rsidRPr="003861A2">
        <w:rPr>
          <w:rFonts w:eastAsia="Calibri"/>
          <w:b/>
          <w:sz w:val="28"/>
          <w:szCs w:val="28"/>
        </w:rPr>
        <w:t>. ТЕМАТИЧЕСКОЕ ПЛАНИРОВАНИЕ УЧЕБНОГО ПРЕДМЕТА «</w:t>
      </w:r>
      <w:r w:rsidR="00946B23">
        <w:rPr>
          <w:rFonts w:eastAsia="Calibri"/>
          <w:b/>
          <w:sz w:val="28"/>
          <w:szCs w:val="28"/>
        </w:rPr>
        <w:t>ФИЗИЧЕСКАЯ КУЛЬТУРА</w:t>
      </w:r>
      <w:r w:rsidRPr="003861A2">
        <w:rPr>
          <w:rFonts w:eastAsia="Calibri"/>
          <w:b/>
          <w:sz w:val="28"/>
          <w:szCs w:val="28"/>
        </w:rPr>
        <w:t>»</w:t>
      </w:r>
    </w:p>
    <w:p w:rsidR="00FB2386" w:rsidRPr="00AF5808" w:rsidRDefault="00FB2386" w:rsidP="00FB2386">
      <w:pPr>
        <w:pStyle w:val="Default"/>
        <w:spacing w:line="276" w:lineRule="auto"/>
        <w:jc w:val="center"/>
        <w:rPr>
          <w:b/>
        </w:rPr>
      </w:pPr>
    </w:p>
    <w:p w:rsidR="00FB2386" w:rsidRPr="00AF5808" w:rsidRDefault="00FB2386" w:rsidP="00FB2386">
      <w:pPr>
        <w:pStyle w:val="Default"/>
        <w:spacing w:line="276" w:lineRule="auto"/>
        <w:jc w:val="center"/>
        <w:rPr>
          <w:b/>
        </w:rPr>
      </w:pPr>
      <w:r>
        <w:rPr>
          <w:b/>
        </w:rPr>
        <w:t>10</w:t>
      </w:r>
      <w:r w:rsidRPr="00AF5808">
        <w:rPr>
          <w:b/>
        </w:rPr>
        <w:t xml:space="preserve"> КЛАСС</w:t>
      </w:r>
    </w:p>
    <w:p w:rsidR="00FB2386" w:rsidRPr="00AF5808" w:rsidRDefault="00FB2386" w:rsidP="00FB2386">
      <w:pPr>
        <w:pStyle w:val="Default"/>
        <w:spacing w:line="276" w:lineRule="auto"/>
        <w:jc w:val="center"/>
      </w:pPr>
    </w:p>
    <w:tbl>
      <w:tblPr>
        <w:tblStyle w:val="a5"/>
        <w:tblW w:w="5188" w:type="pct"/>
        <w:tblInd w:w="-113" w:type="dxa"/>
        <w:tblLook w:val="04A0" w:firstRow="1" w:lastRow="0" w:firstColumn="1" w:lastColumn="0" w:noHBand="0" w:noVBand="1"/>
      </w:tblPr>
      <w:tblGrid>
        <w:gridCol w:w="1016"/>
        <w:gridCol w:w="6005"/>
        <w:gridCol w:w="3116"/>
      </w:tblGrid>
      <w:tr w:rsidR="00946B23" w:rsidRPr="00FA4105" w:rsidTr="00946B23">
        <w:tc>
          <w:tcPr>
            <w:tcW w:w="501" w:type="pct"/>
          </w:tcPr>
          <w:p w:rsidR="00946B23" w:rsidRPr="00FA4105" w:rsidRDefault="00946B23" w:rsidP="00C717A5">
            <w:pPr>
              <w:widowControl w:val="0"/>
              <w:autoSpaceDE w:val="0"/>
              <w:autoSpaceDN w:val="0"/>
              <w:adjustRightInd w:val="0"/>
              <w:spacing w:line="276" w:lineRule="auto"/>
              <w:jc w:val="center"/>
              <w:rPr>
                <w:b/>
                <w:sz w:val="24"/>
                <w:szCs w:val="24"/>
              </w:rPr>
            </w:pPr>
            <w:r w:rsidRPr="00FA4105">
              <w:rPr>
                <w:b/>
                <w:sz w:val="24"/>
                <w:szCs w:val="24"/>
              </w:rPr>
              <w:t>№ темы</w:t>
            </w:r>
          </w:p>
        </w:tc>
        <w:tc>
          <w:tcPr>
            <w:tcW w:w="2962" w:type="pct"/>
          </w:tcPr>
          <w:p w:rsidR="00946B23" w:rsidRPr="00FA4105" w:rsidRDefault="00946B23" w:rsidP="00C717A5">
            <w:pPr>
              <w:widowControl w:val="0"/>
              <w:autoSpaceDE w:val="0"/>
              <w:autoSpaceDN w:val="0"/>
              <w:adjustRightInd w:val="0"/>
              <w:spacing w:line="276" w:lineRule="auto"/>
              <w:jc w:val="center"/>
              <w:rPr>
                <w:b/>
                <w:sz w:val="24"/>
                <w:szCs w:val="24"/>
              </w:rPr>
            </w:pPr>
            <w:r w:rsidRPr="00FA4105">
              <w:rPr>
                <w:b/>
                <w:sz w:val="24"/>
                <w:szCs w:val="24"/>
              </w:rPr>
              <w:t>Разделы темы</w:t>
            </w:r>
          </w:p>
        </w:tc>
        <w:tc>
          <w:tcPr>
            <w:tcW w:w="1537" w:type="pct"/>
          </w:tcPr>
          <w:p w:rsidR="00946B23" w:rsidRPr="00FA4105" w:rsidRDefault="00946B23" w:rsidP="00C717A5">
            <w:pPr>
              <w:widowControl w:val="0"/>
              <w:autoSpaceDE w:val="0"/>
              <w:autoSpaceDN w:val="0"/>
              <w:adjustRightInd w:val="0"/>
              <w:spacing w:line="276" w:lineRule="auto"/>
              <w:jc w:val="center"/>
              <w:rPr>
                <w:b/>
                <w:sz w:val="24"/>
                <w:szCs w:val="24"/>
              </w:rPr>
            </w:pPr>
            <w:r w:rsidRPr="00FA4105">
              <w:rPr>
                <w:b/>
                <w:sz w:val="24"/>
                <w:szCs w:val="24"/>
              </w:rPr>
              <w:t>Количество</w:t>
            </w:r>
          </w:p>
          <w:p w:rsidR="00946B23" w:rsidRPr="00FA4105" w:rsidRDefault="00946B23" w:rsidP="00C717A5">
            <w:pPr>
              <w:widowControl w:val="0"/>
              <w:autoSpaceDE w:val="0"/>
              <w:autoSpaceDN w:val="0"/>
              <w:adjustRightInd w:val="0"/>
              <w:spacing w:line="276" w:lineRule="auto"/>
              <w:jc w:val="center"/>
              <w:rPr>
                <w:b/>
                <w:sz w:val="24"/>
                <w:szCs w:val="24"/>
              </w:rPr>
            </w:pPr>
            <w:r w:rsidRPr="00FA4105">
              <w:rPr>
                <w:b/>
                <w:sz w:val="24"/>
                <w:szCs w:val="24"/>
              </w:rPr>
              <w:t>часов</w:t>
            </w:r>
          </w:p>
        </w:tc>
      </w:tr>
      <w:tr w:rsidR="00946B23" w:rsidRPr="00FA4105" w:rsidTr="00946B23">
        <w:tc>
          <w:tcPr>
            <w:tcW w:w="501" w:type="pct"/>
          </w:tcPr>
          <w:p w:rsidR="00946B23" w:rsidRPr="00FA4105" w:rsidRDefault="00946B23" w:rsidP="00C717A5">
            <w:pPr>
              <w:pStyle w:val="ConsPlusNormal"/>
              <w:spacing w:line="276" w:lineRule="auto"/>
              <w:jc w:val="center"/>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1</w:t>
            </w:r>
          </w:p>
        </w:tc>
        <w:tc>
          <w:tcPr>
            <w:tcW w:w="2962" w:type="pct"/>
          </w:tcPr>
          <w:p w:rsidR="00946B23" w:rsidRPr="00FA4105" w:rsidRDefault="00946B23" w:rsidP="00C717A5">
            <w:pPr>
              <w:pStyle w:val="ConsPlusNormal"/>
              <w:spacing w:line="276" w:lineRule="auto"/>
              <w:jc w:val="both"/>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Техника безопасности. Легкая атлетика</w:t>
            </w:r>
          </w:p>
        </w:tc>
        <w:tc>
          <w:tcPr>
            <w:tcW w:w="1537" w:type="pct"/>
          </w:tcPr>
          <w:p w:rsidR="00946B23" w:rsidRPr="00FA4105" w:rsidRDefault="00946B23" w:rsidP="00946B23">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21</w:t>
            </w:r>
          </w:p>
        </w:tc>
      </w:tr>
      <w:tr w:rsidR="00946B23" w:rsidRPr="00FA4105" w:rsidTr="00946B23">
        <w:trPr>
          <w:trHeight w:val="303"/>
        </w:trPr>
        <w:tc>
          <w:tcPr>
            <w:tcW w:w="501" w:type="pct"/>
          </w:tcPr>
          <w:p w:rsidR="00946B23" w:rsidRPr="00FA4105" w:rsidRDefault="00946B23" w:rsidP="00C717A5">
            <w:pPr>
              <w:pStyle w:val="ConsPlusNormal"/>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2</w:t>
            </w:r>
          </w:p>
        </w:tc>
        <w:tc>
          <w:tcPr>
            <w:tcW w:w="2962" w:type="pct"/>
          </w:tcPr>
          <w:p w:rsidR="00946B23" w:rsidRPr="00FA4105" w:rsidRDefault="00946B23" w:rsidP="00C717A5">
            <w:pPr>
              <w:pStyle w:val="ConsPlusNormal"/>
              <w:jc w:val="both"/>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Баскетбол</w:t>
            </w:r>
          </w:p>
        </w:tc>
        <w:tc>
          <w:tcPr>
            <w:tcW w:w="1537" w:type="pct"/>
          </w:tcPr>
          <w:p w:rsidR="00946B23" w:rsidRPr="00FA4105" w:rsidRDefault="00946B23" w:rsidP="00946B23">
            <w:pPr>
              <w:pStyle w:val="ConsPlusNormal"/>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19</w:t>
            </w:r>
          </w:p>
        </w:tc>
      </w:tr>
      <w:tr w:rsidR="00946B23" w:rsidRPr="00FA4105" w:rsidTr="00946B23">
        <w:tc>
          <w:tcPr>
            <w:tcW w:w="501" w:type="pct"/>
          </w:tcPr>
          <w:p w:rsidR="00946B23" w:rsidRPr="00FA4105" w:rsidRDefault="00946B23" w:rsidP="00C717A5">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3</w:t>
            </w:r>
          </w:p>
        </w:tc>
        <w:tc>
          <w:tcPr>
            <w:tcW w:w="2962" w:type="pct"/>
          </w:tcPr>
          <w:p w:rsidR="00946B23" w:rsidRPr="00FA4105" w:rsidRDefault="00946B23" w:rsidP="00C717A5">
            <w:pPr>
              <w:pStyle w:val="ConsPlusNormal"/>
              <w:spacing w:line="276" w:lineRule="auto"/>
              <w:jc w:val="both"/>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Гимнастика</w:t>
            </w:r>
          </w:p>
        </w:tc>
        <w:tc>
          <w:tcPr>
            <w:tcW w:w="1537" w:type="pct"/>
          </w:tcPr>
          <w:p w:rsidR="00946B23" w:rsidRPr="00FA4105" w:rsidRDefault="00946B23" w:rsidP="00946B23">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12</w:t>
            </w:r>
          </w:p>
        </w:tc>
      </w:tr>
      <w:tr w:rsidR="00946B23" w:rsidRPr="00FA4105" w:rsidTr="00946B23">
        <w:tc>
          <w:tcPr>
            <w:tcW w:w="501" w:type="pct"/>
          </w:tcPr>
          <w:p w:rsidR="00946B23" w:rsidRPr="00FA4105" w:rsidRDefault="00946B23" w:rsidP="00C717A5">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4</w:t>
            </w:r>
          </w:p>
        </w:tc>
        <w:tc>
          <w:tcPr>
            <w:tcW w:w="2962" w:type="pct"/>
          </w:tcPr>
          <w:p w:rsidR="00946B23" w:rsidRPr="00FA4105" w:rsidRDefault="00946B23" w:rsidP="00C717A5">
            <w:pPr>
              <w:pStyle w:val="ConsPlusNormal"/>
              <w:spacing w:line="276" w:lineRule="auto"/>
              <w:jc w:val="both"/>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Самбо</w:t>
            </w:r>
          </w:p>
        </w:tc>
        <w:tc>
          <w:tcPr>
            <w:tcW w:w="1537" w:type="pct"/>
          </w:tcPr>
          <w:p w:rsidR="00946B23" w:rsidRPr="00FA4105" w:rsidRDefault="00946B23" w:rsidP="00946B23">
            <w:pPr>
              <w:pStyle w:val="ConsPlusNormal"/>
              <w:spacing w:line="276" w:lineRule="auto"/>
              <w:jc w:val="center"/>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6</w:t>
            </w:r>
          </w:p>
        </w:tc>
      </w:tr>
      <w:tr w:rsidR="00946B23" w:rsidRPr="00FA4105" w:rsidTr="00946B23">
        <w:tc>
          <w:tcPr>
            <w:tcW w:w="501" w:type="pct"/>
          </w:tcPr>
          <w:p w:rsidR="00946B23" w:rsidRPr="00FA4105" w:rsidRDefault="00946B23" w:rsidP="00C717A5">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5</w:t>
            </w:r>
          </w:p>
        </w:tc>
        <w:tc>
          <w:tcPr>
            <w:tcW w:w="2962" w:type="pct"/>
          </w:tcPr>
          <w:p w:rsidR="00946B23" w:rsidRPr="00FA4105" w:rsidRDefault="00946B23" w:rsidP="00C717A5">
            <w:pPr>
              <w:pStyle w:val="ConsPlusNormal"/>
              <w:spacing w:line="276" w:lineRule="auto"/>
              <w:jc w:val="both"/>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Лыжная подготовка</w:t>
            </w:r>
          </w:p>
        </w:tc>
        <w:tc>
          <w:tcPr>
            <w:tcW w:w="1537" w:type="pct"/>
          </w:tcPr>
          <w:p w:rsidR="00946B23" w:rsidRPr="00FA4105" w:rsidRDefault="00946B23" w:rsidP="00946B23">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14</w:t>
            </w:r>
          </w:p>
        </w:tc>
      </w:tr>
      <w:tr w:rsidR="00946B23" w:rsidRPr="00FA4105" w:rsidTr="00946B23">
        <w:tc>
          <w:tcPr>
            <w:tcW w:w="501" w:type="pct"/>
          </w:tcPr>
          <w:p w:rsidR="00946B23" w:rsidRPr="00FA4105" w:rsidRDefault="00946B23" w:rsidP="00C717A5">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6</w:t>
            </w:r>
          </w:p>
        </w:tc>
        <w:tc>
          <w:tcPr>
            <w:tcW w:w="2962" w:type="pct"/>
          </w:tcPr>
          <w:p w:rsidR="00946B23" w:rsidRPr="00FA4105" w:rsidRDefault="00946B23" w:rsidP="00C717A5">
            <w:pPr>
              <w:pStyle w:val="ConsPlusNormal"/>
              <w:spacing w:line="276" w:lineRule="auto"/>
              <w:jc w:val="both"/>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Волейбол</w:t>
            </w:r>
          </w:p>
        </w:tc>
        <w:tc>
          <w:tcPr>
            <w:tcW w:w="1537" w:type="pct"/>
          </w:tcPr>
          <w:p w:rsidR="00946B23" w:rsidRPr="00FA4105" w:rsidRDefault="00946B23" w:rsidP="00946B23">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19</w:t>
            </w:r>
          </w:p>
        </w:tc>
      </w:tr>
      <w:tr w:rsidR="00946B23" w:rsidRPr="00FA4105" w:rsidTr="00946B23">
        <w:tc>
          <w:tcPr>
            <w:tcW w:w="501" w:type="pct"/>
          </w:tcPr>
          <w:p w:rsidR="00946B23" w:rsidRPr="00FA4105" w:rsidRDefault="00946B23" w:rsidP="00C717A5">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7</w:t>
            </w:r>
          </w:p>
        </w:tc>
        <w:tc>
          <w:tcPr>
            <w:tcW w:w="2962" w:type="pct"/>
          </w:tcPr>
          <w:p w:rsidR="00946B23" w:rsidRPr="00FA4105" w:rsidRDefault="00946B23" w:rsidP="00C717A5">
            <w:pPr>
              <w:pStyle w:val="ConsPlusNormal"/>
              <w:spacing w:line="276" w:lineRule="auto"/>
              <w:jc w:val="both"/>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Плавание (теория)</w:t>
            </w:r>
          </w:p>
        </w:tc>
        <w:tc>
          <w:tcPr>
            <w:tcW w:w="1537" w:type="pct"/>
          </w:tcPr>
          <w:p w:rsidR="00946B23" w:rsidRPr="00FA4105" w:rsidRDefault="00946B23" w:rsidP="00946B23">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5</w:t>
            </w:r>
          </w:p>
        </w:tc>
      </w:tr>
      <w:tr w:rsidR="00946B23" w:rsidRPr="00FA4105" w:rsidTr="00946B23">
        <w:tc>
          <w:tcPr>
            <w:tcW w:w="501" w:type="pct"/>
          </w:tcPr>
          <w:p w:rsidR="00946B23" w:rsidRPr="00FA4105" w:rsidRDefault="00946B23" w:rsidP="00C717A5">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8</w:t>
            </w:r>
          </w:p>
        </w:tc>
        <w:tc>
          <w:tcPr>
            <w:tcW w:w="2962" w:type="pct"/>
          </w:tcPr>
          <w:p w:rsidR="00946B23" w:rsidRPr="00FA4105" w:rsidRDefault="00946B23" w:rsidP="00C717A5">
            <w:pPr>
              <w:pStyle w:val="ConsPlusNormal"/>
              <w:spacing w:line="276" w:lineRule="auto"/>
              <w:jc w:val="both"/>
              <w:rPr>
                <w:rFonts w:ascii="Times New Roman" w:hAnsi="Times New Roman" w:cs="Times New Roman"/>
                <w:color w:val="000000"/>
                <w:sz w:val="24"/>
                <w:szCs w:val="24"/>
                <w:lang w:bidi="ru-RU"/>
              </w:rPr>
            </w:pPr>
            <w:r w:rsidRPr="00FA4105">
              <w:rPr>
                <w:rFonts w:ascii="Times New Roman" w:hAnsi="Times New Roman" w:cs="Times New Roman"/>
                <w:color w:val="000000"/>
                <w:sz w:val="24"/>
                <w:szCs w:val="24"/>
                <w:lang w:bidi="ru-RU"/>
              </w:rPr>
              <w:t>Футбол</w:t>
            </w:r>
          </w:p>
        </w:tc>
        <w:tc>
          <w:tcPr>
            <w:tcW w:w="1537" w:type="pct"/>
          </w:tcPr>
          <w:p w:rsidR="00946B23" w:rsidRPr="00FA4105" w:rsidRDefault="00946B23" w:rsidP="00946B23">
            <w:pPr>
              <w:pStyle w:val="ConsPlusNormal"/>
              <w:spacing w:line="276" w:lineRule="auto"/>
              <w:jc w:val="cente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9</w:t>
            </w:r>
          </w:p>
        </w:tc>
      </w:tr>
      <w:tr w:rsidR="00946B23" w:rsidRPr="00FA4105" w:rsidTr="00946B23">
        <w:tc>
          <w:tcPr>
            <w:tcW w:w="501" w:type="pct"/>
          </w:tcPr>
          <w:p w:rsidR="00946B23" w:rsidRPr="00FA4105" w:rsidRDefault="00946B23" w:rsidP="00C717A5">
            <w:pPr>
              <w:pStyle w:val="ConsPlusNormal"/>
              <w:spacing w:line="276" w:lineRule="auto"/>
              <w:jc w:val="center"/>
              <w:rPr>
                <w:rFonts w:ascii="Times New Roman" w:hAnsi="Times New Roman" w:cs="Times New Roman"/>
                <w:color w:val="000000"/>
                <w:sz w:val="24"/>
                <w:szCs w:val="24"/>
                <w:lang w:bidi="ru-RU"/>
              </w:rPr>
            </w:pPr>
          </w:p>
        </w:tc>
        <w:tc>
          <w:tcPr>
            <w:tcW w:w="2962" w:type="pct"/>
          </w:tcPr>
          <w:p w:rsidR="00946B23" w:rsidRPr="00FA4105" w:rsidRDefault="00946B23" w:rsidP="00C717A5">
            <w:pPr>
              <w:pStyle w:val="ConsPlusNormal"/>
              <w:spacing w:line="276" w:lineRule="auto"/>
              <w:jc w:val="both"/>
              <w:rPr>
                <w:rFonts w:ascii="Times New Roman" w:hAnsi="Times New Roman" w:cs="Times New Roman"/>
                <w:color w:val="000000"/>
                <w:sz w:val="24"/>
                <w:szCs w:val="24"/>
                <w:lang w:bidi="ru-RU"/>
              </w:rPr>
            </w:pPr>
            <w:r w:rsidRPr="00FA4105">
              <w:rPr>
                <w:rFonts w:ascii="Times New Roman" w:hAnsi="Times New Roman" w:cs="Times New Roman"/>
                <w:b/>
                <w:color w:val="000000"/>
                <w:sz w:val="24"/>
                <w:szCs w:val="24"/>
                <w:lang w:bidi="ru-RU"/>
              </w:rPr>
              <w:t>Итого</w:t>
            </w:r>
          </w:p>
        </w:tc>
        <w:tc>
          <w:tcPr>
            <w:tcW w:w="1537" w:type="pct"/>
          </w:tcPr>
          <w:p w:rsidR="00946B23" w:rsidRPr="00FA4105" w:rsidRDefault="00946B23" w:rsidP="00C717A5">
            <w:pPr>
              <w:pStyle w:val="ConsPlusNormal"/>
              <w:spacing w:line="276" w:lineRule="auto"/>
              <w:jc w:val="center"/>
              <w:rPr>
                <w:rFonts w:ascii="Times New Roman" w:hAnsi="Times New Roman" w:cs="Times New Roman"/>
                <w:b/>
                <w:color w:val="000000"/>
                <w:sz w:val="24"/>
                <w:szCs w:val="24"/>
                <w:lang w:bidi="ru-RU"/>
              </w:rPr>
            </w:pPr>
            <w:r w:rsidRPr="00FA4105">
              <w:rPr>
                <w:rFonts w:ascii="Times New Roman" w:hAnsi="Times New Roman" w:cs="Times New Roman"/>
                <w:b/>
                <w:color w:val="000000"/>
                <w:sz w:val="24"/>
                <w:szCs w:val="24"/>
                <w:lang w:bidi="ru-RU"/>
              </w:rPr>
              <w:t>105 часов</w:t>
            </w:r>
          </w:p>
        </w:tc>
      </w:tr>
    </w:tbl>
    <w:p w:rsidR="00FB2386" w:rsidRDefault="00FB2386" w:rsidP="00FB2386">
      <w:pPr>
        <w:spacing w:line="276" w:lineRule="auto"/>
        <w:jc w:val="both"/>
      </w:pPr>
    </w:p>
    <w:p w:rsidR="00FB2386" w:rsidRPr="00AF5808" w:rsidRDefault="00FB2386" w:rsidP="00FB2386">
      <w:pPr>
        <w:pStyle w:val="Default"/>
        <w:spacing w:line="276" w:lineRule="auto"/>
        <w:jc w:val="center"/>
        <w:rPr>
          <w:b/>
        </w:rPr>
      </w:pPr>
      <w:r>
        <w:rPr>
          <w:b/>
        </w:rPr>
        <w:t>11</w:t>
      </w:r>
      <w:r w:rsidRPr="00AF5808">
        <w:rPr>
          <w:b/>
        </w:rPr>
        <w:t xml:space="preserve"> КЛАСС</w:t>
      </w:r>
    </w:p>
    <w:p w:rsidR="00FB2386" w:rsidRPr="00AF5808" w:rsidRDefault="00FB2386" w:rsidP="00FB2386">
      <w:pPr>
        <w:pStyle w:val="Default"/>
        <w:spacing w:line="276" w:lineRule="auto"/>
        <w:jc w:val="center"/>
      </w:pPr>
    </w:p>
    <w:tbl>
      <w:tblPr>
        <w:tblStyle w:val="a5"/>
        <w:tblW w:w="5003" w:type="pct"/>
        <w:tblLook w:val="04A0" w:firstRow="1" w:lastRow="0" w:firstColumn="1" w:lastColumn="0" w:noHBand="0" w:noVBand="1"/>
      </w:tblPr>
      <w:tblGrid>
        <w:gridCol w:w="712"/>
        <w:gridCol w:w="7375"/>
        <w:gridCol w:w="1689"/>
      </w:tblGrid>
      <w:tr w:rsidR="00FB2386" w:rsidRPr="00AF5808" w:rsidTr="00FB2386">
        <w:trPr>
          <w:trHeight w:val="420"/>
        </w:trPr>
        <w:tc>
          <w:tcPr>
            <w:tcW w:w="364" w:type="pct"/>
            <w:vMerge w:val="restart"/>
            <w:vAlign w:val="center"/>
          </w:tcPr>
          <w:p w:rsidR="00FB2386" w:rsidRPr="00AF5808" w:rsidRDefault="00FB2386" w:rsidP="00FB2386">
            <w:pPr>
              <w:spacing w:line="276" w:lineRule="auto"/>
              <w:ind w:left="22" w:firstLine="22"/>
              <w:jc w:val="center"/>
              <w:rPr>
                <w:b/>
                <w:bCs/>
                <w:sz w:val="24"/>
                <w:szCs w:val="24"/>
              </w:rPr>
            </w:pPr>
            <w:r w:rsidRPr="00AF5808">
              <w:rPr>
                <w:b/>
                <w:bCs/>
                <w:sz w:val="24"/>
                <w:szCs w:val="24"/>
              </w:rPr>
              <w:t>№</w:t>
            </w:r>
          </w:p>
        </w:tc>
        <w:tc>
          <w:tcPr>
            <w:tcW w:w="3772" w:type="pct"/>
            <w:vMerge w:val="restart"/>
            <w:vAlign w:val="center"/>
          </w:tcPr>
          <w:p w:rsidR="00FB2386" w:rsidRPr="00AF5808" w:rsidRDefault="00FB2386" w:rsidP="0004107C">
            <w:pPr>
              <w:spacing w:line="276" w:lineRule="auto"/>
              <w:jc w:val="center"/>
              <w:rPr>
                <w:b/>
                <w:sz w:val="24"/>
                <w:szCs w:val="24"/>
              </w:rPr>
            </w:pPr>
            <w:r w:rsidRPr="00AF5808">
              <w:rPr>
                <w:b/>
                <w:sz w:val="24"/>
                <w:szCs w:val="24"/>
              </w:rPr>
              <w:t>Изучаемые раздел, тема</w:t>
            </w:r>
          </w:p>
        </w:tc>
        <w:tc>
          <w:tcPr>
            <w:tcW w:w="864" w:type="pct"/>
            <w:vMerge w:val="restart"/>
            <w:vAlign w:val="center"/>
          </w:tcPr>
          <w:p w:rsidR="00FB2386" w:rsidRPr="00AF5808" w:rsidRDefault="00FB2386" w:rsidP="0004107C">
            <w:pPr>
              <w:spacing w:line="276" w:lineRule="auto"/>
              <w:jc w:val="center"/>
              <w:rPr>
                <w:b/>
                <w:bCs/>
                <w:sz w:val="24"/>
                <w:szCs w:val="24"/>
              </w:rPr>
            </w:pPr>
            <w:r w:rsidRPr="00AF5808">
              <w:rPr>
                <w:b/>
                <w:bCs/>
                <w:sz w:val="24"/>
                <w:szCs w:val="24"/>
              </w:rPr>
              <w:t>Кол-во часов</w:t>
            </w:r>
          </w:p>
        </w:tc>
      </w:tr>
      <w:tr w:rsidR="00FB2386" w:rsidRPr="00AF5808" w:rsidTr="00FB2386">
        <w:trPr>
          <w:trHeight w:val="420"/>
        </w:trPr>
        <w:tc>
          <w:tcPr>
            <w:tcW w:w="364" w:type="pct"/>
            <w:vMerge/>
          </w:tcPr>
          <w:p w:rsidR="00FB2386" w:rsidRPr="00AF5808" w:rsidRDefault="00FB2386" w:rsidP="00FB2386">
            <w:pPr>
              <w:spacing w:line="276" w:lineRule="auto"/>
              <w:ind w:left="22" w:firstLine="22"/>
              <w:jc w:val="center"/>
              <w:rPr>
                <w:bCs/>
                <w:sz w:val="24"/>
                <w:szCs w:val="24"/>
              </w:rPr>
            </w:pPr>
          </w:p>
        </w:tc>
        <w:tc>
          <w:tcPr>
            <w:tcW w:w="3772" w:type="pct"/>
            <w:vMerge/>
          </w:tcPr>
          <w:p w:rsidR="00FB2386" w:rsidRPr="00AF5808" w:rsidRDefault="00FB2386" w:rsidP="0004107C">
            <w:pPr>
              <w:spacing w:line="276" w:lineRule="auto"/>
              <w:jc w:val="center"/>
              <w:rPr>
                <w:sz w:val="24"/>
                <w:szCs w:val="24"/>
              </w:rPr>
            </w:pPr>
          </w:p>
        </w:tc>
        <w:tc>
          <w:tcPr>
            <w:tcW w:w="864" w:type="pct"/>
            <w:vMerge/>
          </w:tcPr>
          <w:p w:rsidR="00FB2386" w:rsidRPr="00AF5808" w:rsidRDefault="00FB2386" w:rsidP="0004107C">
            <w:pPr>
              <w:spacing w:line="276" w:lineRule="auto"/>
              <w:jc w:val="center"/>
              <w:rPr>
                <w:bCs/>
                <w:sz w:val="24"/>
                <w:szCs w:val="24"/>
              </w:rPr>
            </w:pPr>
          </w:p>
        </w:tc>
      </w:tr>
      <w:tr w:rsidR="00946B23" w:rsidRPr="00946B23" w:rsidTr="006B30EC">
        <w:tc>
          <w:tcPr>
            <w:tcW w:w="364" w:type="pct"/>
          </w:tcPr>
          <w:p w:rsidR="00946B23" w:rsidRPr="00946B23" w:rsidRDefault="00946B23" w:rsidP="00946B23">
            <w:pPr>
              <w:pStyle w:val="Default"/>
              <w:numPr>
                <w:ilvl w:val="0"/>
                <w:numId w:val="3"/>
              </w:numPr>
              <w:tabs>
                <w:tab w:val="left" w:pos="1297"/>
              </w:tabs>
              <w:spacing w:line="276" w:lineRule="auto"/>
              <w:ind w:left="22" w:firstLine="22"/>
              <w:jc w:val="center"/>
            </w:pPr>
          </w:p>
        </w:tc>
        <w:tc>
          <w:tcPr>
            <w:tcW w:w="3772" w:type="pct"/>
            <w:vAlign w:val="center"/>
          </w:tcPr>
          <w:p w:rsidR="00946B23" w:rsidRPr="00946B23" w:rsidRDefault="00946B23" w:rsidP="00946B23">
            <w:pPr>
              <w:jc w:val="both"/>
              <w:rPr>
                <w:bCs/>
                <w:sz w:val="24"/>
                <w:szCs w:val="24"/>
              </w:rPr>
            </w:pPr>
            <w:r>
              <w:rPr>
                <w:bCs/>
                <w:sz w:val="24"/>
                <w:szCs w:val="24"/>
              </w:rPr>
              <w:t>В</w:t>
            </w:r>
            <w:r w:rsidRPr="00946B23">
              <w:rPr>
                <w:bCs/>
                <w:sz w:val="24"/>
                <w:szCs w:val="24"/>
              </w:rPr>
              <w:t>олейбол</w:t>
            </w:r>
          </w:p>
        </w:tc>
        <w:tc>
          <w:tcPr>
            <w:tcW w:w="864" w:type="pct"/>
          </w:tcPr>
          <w:p w:rsidR="00946B23" w:rsidRPr="00946B23" w:rsidRDefault="00946B23" w:rsidP="00946B23">
            <w:pPr>
              <w:jc w:val="center"/>
              <w:rPr>
                <w:bCs/>
                <w:sz w:val="24"/>
                <w:szCs w:val="24"/>
              </w:rPr>
            </w:pPr>
            <w:r w:rsidRPr="00946B23">
              <w:rPr>
                <w:bCs/>
                <w:sz w:val="24"/>
                <w:szCs w:val="24"/>
              </w:rPr>
              <w:t>18</w:t>
            </w:r>
          </w:p>
        </w:tc>
      </w:tr>
      <w:tr w:rsidR="00946B23" w:rsidRPr="00946B23" w:rsidTr="006B30EC">
        <w:tc>
          <w:tcPr>
            <w:tcW w:w="364" w:type="pct"/>
          </w:tcPr>
          <w:p w:rsidR="00946B23" w:rsidRPr="00946B23" w:rsidRDefault="00946B23" w:rsidP="00946B23">
            <w:pPr>
              <w:pStyle w:val="Default"/>
              <w:numPr>
                <w:ilvl w:val="0"/>
                <w:numId w:val="3"/>
              </w:numPr>
              <w:tabs>
                <w:tab w:val="left" w:pos="1297"/>
              </w:tabs>
              <w:spacing w:line="276" w:lineRule="auto"/>
              <w:ind w:left="22" w:firstLine="22"/>
              <w:jc w:val="center"/>
            </w:pPr>
          </w:p>
        </w:tc>
        <w:tc>
          <w:tcPr>
            <w:tcW w:w="3772" w:type="pct"/>
            <w:vAlign w:val="center"/>
          </w:tcPr>
          <w:p w:rsidR="00946B23" w:rsidRPr="00946B23" w:rsidRDefault="00946B23" w:rsidP="00946B23">
            <w:pPr>
              <w:jc w:val="both"/>
              <w:rPr>
                <w:bCs/>
                <w:sz w:val="24"/>
                <w:szCs w:val="24"/>
              </w:rPr>
            </w:pPr>
            <w:r w:rsidRPr="00946B23">
              <w:rPr>
                <w:bCs/>
                <w:sz w:val="24"/>
                <w:szCs w:val="24"/>
              </w:rPr>
              <w:t>Гимнастика с элементами акробатики</w:t>
            </w:r>
          </w:p>
        </w:tc>
        <w:tc>
          <w:tcPr>
            <w:tcW w:w="864" w:type="pct"/>
          </w:tcPr>
          <w:p w:rsidR="00946B23" w:rsidRPr="00946B23" w:rsidRDefault="00946B23" w:rsidP="00946B23">
            <w:pPr>
              <w:jc w:val="center"/>
              <w:rPr>
                <w:bCs/>
                <w:sz w:val="24"/>
                <w:szCs w:val="24"/>
              </w:rPr>
            </w:pPr>
            <w:r w:rsidRPr="00946B23">
              <w:rPr>
                <w:bCs/>
                <w:sz w:val="24"/>
                <w:szCs w:val="24"/>
              </w:rPr>
              <w:t>12</w:t>
            </w:r>
          </w:p>
        </w:tc>
      </w:tr>
      <w:tr w:rsidR="00946B23" w:rsidRPr="00946B23" w:rsidTr="006B30EC">
        <w:tc>
          <w:tcPr>
            <w:tcW w:w="364" w:type="pct"/>
          </w:tcPr>
          <w:p w:rsidR="00946B23" w:rsidRPr="00946B23" w:rsidRDefault="00946B23" w:rsidP="00946B23">
            <w:pPr>
              <w:pStyle w:val="Default"/>
              <w:numPr>
                <w:ilvl w:val="0"/>
                <w:numId w:val="3"/>
              </w:numPr>
              <w:tabs>
                <w:tab w:val="left" w:pos="1297"/>
              </w:tabs>
              <w:spacing w:line="276" w:lineRule="auto"/>
              <w:ind w:left="22" w:firstLine="22"/>
              <w:jc w:val="center"/>
            </w:pPr>
          </w:p>
        </w:tc>
        <w:tc>
          <w:tcPr>
            <w:tcW w:w="3772" w:type="pct"/>
            <w:vAlign w:val="center"/>
          </w:tcPr>
          <w:p w:rsidR="00946B23" w:rsidRPr="00946B23" w:rsidRDefault="00946B23" w:rsidP="00946B23">
            <w:pPr>
              <w:jc w:val="both"/>
              <w:rPr>
                <w:bCs/>
                <w:sz w:val="24"/>
                <w:szCs w:val="24"/>
              </w:rPr>
            </w:pPr>
            <w:r w:rsidRPr="00946B23">
              <w:rPr>
                <w:bCs/>
                <w:sz w:val="24"/>
                <w:szCs w:val="24"/>
              </w:rPr>
              <w:t>Легкая атлетика</w:t>
            </w:r>
          </w:p>
        </w:tc>
        <w:tc>
          <w:tcPr>
            <w:tcW w:w="864" w:type="pct"/>
          </w:tcPr>
          <w:p w:rsidR="00946B23" w:rsidRPr="00946B23" w:rsidRDefault="005204D5" w:rsidP="00946B23">
            <w:pPr>
              <w:jc w:val="center"/>
              <w:rPr>
                <w:bCs/>
                <w:sz w:val="24"/>
                <w:szCs w:val="24"/>
              </w:rPr>
            </w:pPr>
            <w:r>
              <w:rPr>
                <w:bCs/>
                <w:sz w:val="24"/>
                <w:szCs w:val="24"/>
              </w:rPr>
              <w:t>18</w:t>
            </w:r>
            <w:bookmarkStart w:id="0" w:name="_GoBack"/>
            <w:bookmarkEnd w:id="0"/>
          </w:p>
        </w:tc>
      </w:tr>
      <w:tr w:rsidR="00946B23" w:rsidRPr="00946B23" w:rsidTr="006B30EC">
        <w:tc>
          <w:tcPr>
            <w:tcW w:w="364" w:type="pct"/>
          </w:tcPr>
          <w:p w:rsidR="00946B23" w:rsidRPr="00946B23" w:rsidRDefault="00946B23" w:rsidP="00946B23">
            <w:pPr>
              <w:pStyle w:val="Default"/>
              <w:numPr>
                <w:ilvl w:val="0"/>
                <w:numId w:val="3"/>
              </w:numPr>
              <w:tabs>
                <w:tab w:val="left" w:pos="1297"/>
              </w:tabs>
              <w:spacing w:line="276" w:lineRule="auto"/>
              <w:ind w:left="22" w:firstLine="22"/>
              <w:jc w:val="center"/>
            </w:pPr>
          </w:p>
        </w:tc>
        <w:tc>
          <w:tcPr>
            <w:tcW w:w="3772" w:type="pct"/>
            <w:vAlign w:val="center"/>
          </w:tcPr>
          <w:p w:rsidR="00946B23" w:rsidRPr="00946B23" w:rsidRDefault="00946B23" w:rsidP="00946B23">
            <w:pPr>
              <w:jc w:val="both"/>
              <w:rPr>
                <w:bCs/>
                <w:iCs/>
                <w:sz w:val="24"/>
                <w:szCs w:val="24"/>
              </w:rPr>
            </w:pPr>
            <w:r w:rsidRPr="00946B23">
              <w:rPr>
                <w:bCs/>
                <w:iCs/>
                <w:sz w:val="24"/>
                <w:szCs w:val="24"/>
              </w:rPr>
              <w:t>Лыжная подготовка</w:t>
            </w:r>
          </w:p>
        </w:tc>
        <w:tc>
          <w:tcPr>
            <w:tcW w:w="864" w:type="pct"/>
          </w:tcPr>
          <w:p w:rsidR="00946B23" w:rsidRPr="00946B23" w:rsidRDefault="00946B23" w:rsidP="00946B23">
            <w:pPr>
              <w:jc w:val="center"/>
              <w:rPr>
                <w:bCs/>
                <w:sz w:val="24"/>
                <w:szCs w:val="24"/>
              </w:rPr>
            </w:pPr>
            <w:r w:rsidRPr="00946B23">
              <w:rPr>
                <w:bCs/>
                <w:sz w:val="24"/>
                <w:szCs w:val="24"/>
              </w:rPr>
              <w:t>15</w:t>
            </w:r>
          </w:p>
        </w:tc>
      </w:tr>
      <w:tr w:rsidR="00946B23" w:rsidRPr="00946B23" w:rsidTr="006B30EC">
        <w:tc>
          <w:tcPr>
            <w:tcW w:w="364" w:type="pct"/>
          </w:tcPr>
          <w:p w:rsidR="00946B23" w:rsidRPr="00946B23" w:rsidRDefault="00946B23" w:rsidP="00946B23">
            <w:pPr>
              <w:pStyle w:val="Default"/>
              <w:numPr>
                <w:ilvl w:val="0"/>
                <w:numId w:val="3"/>
              </w:numPr>
              <w:tabs>
                <w:tab w:val="left" w:pos="1297"/>
              </w:tabs>
              <w:spacing w:line="276" w:lineRule="auto"/>
              <w:ind w:left="22" w:firstLine="22"/>
              <w:jc w:val="center"/>
            </w:pPr>
          </w:p>
        </w:tc>
        <w:tc>
          <w:tcPr>
            <w:tcW w:w="3772" w:type="pct"/>
            <w:vAlign w:val="center"/>
          </w:tcPr>
          <w:p w:rsidR="00946B23" w:rsidRPr="00946B23" w:rsidRDefault="005204D5" w:rsidP="00946B23">
            <w:pPr>
              <w:jc w:val="both"/>
              <w:rPr>
                <w:bCs/>
                <w:sz w:val="24"/>
                <w:szCs w:val="24"/>
              </w:rPr>
            </w:pPr>
            <w:r>
              <w:rPr>
                <w:bCs/>
                <w:sz w:val="24"/>
                <w:szCs w:val="24"/>
              </w:rPr>
              <w:t>Б</w:t>
            </w:r>
            <w:r w:rsidR="00946B23" w:rsidRPr="00946B23">
              <w:rPr>
                <w:bCs/>
                <w:sz w:val="24"/>
                <w:szCs w:val="24"/>
              </w:rPr>
              <w:t>аскетбол</w:t>
            </w:r>
          </w:p>
        </w:tc>
        <w:tc>
          <w:tcPr>
            <w:tcW w:w="864" w:type="pct"/>
          </w:tcPr>
          <w:p w:rsidR="00946B23" w:rsidRPr="00946B23" w:rsidRDefault="00946B23" w:rsidP="00946B23">
            <w:pPr>
              <w:jc w:val="center"/>
              <w:rPr>
                <w:bCs/>
                <w:sz w:val="24"/>
                <w:szCs w:val="24"/>
              </w:rPr>
            </w:pPr>
            <w:r w:rsidRPr="00946B23">
              <w:rPr>
                <w:bCs/>
                <w:sz w:val="24"/>
                <w:szCs w:val="24"/>
              </w:rPr>
              <w:t>19</w:t>
            </w:r>
          </w:p>
        </w:tc>
      </w:tr>
      <w:tr w:rsidR="00946B23" w:rsidRPr="00946B23" w:rsidTr="006B30EC">
        <w:tc>
          <w:tcPr>
            <w:tcW w:w="364" w:type="pct"/>
          </w:tcPr>
          <w:p w:rsidR="00946B23" w:rsidRPr="00946B23" w:rsidRDefault="00946B23" w:rsidP="00946B23">
            <w:pPr>
              <w:pStyle w:val="Default"/>
              <w:numPr>
                <w:ilvl w:val="0"/>
                <w:numId w:val="3"/>
              </w:numPr>
              <w:tabs>
                <w:tab w:val="left" w:pos="1297"/>
              </w:tabs>
              <w:spacing w:line="276" w:lineRule="auto"/>
              <w:ind w:left="22" w:firstLine="22"/>
              <w:jc w:val="center"/>
            </w:pPr>
          </w:p>
        </w:tc>
        <w:tc>
          <w:tcPr>
            <w:tcW w:w="3772" w:type="pct"/>
            <w:vAlign w:val="center"/>
          </w:tcPr>
          <w:p w:rsidR="00946B23" w:rsidRPr="00946B23" w:rsidRDefault="00946B23" w:rsidP="00946B23">
            <w:pPr>
              <w:jc w:val="both"/>
              <w:rPr>
                <w:bCs/>
                <w:sz w:val="24"/>
                <w:szCs w:val="24"/>
              </w:rPr>
            </w:pPr>
            <w:r w:rsidRPr="00946B23">
              <w:rPr>
                <w:bCs/>
                <w:sz w:val="24"/>
                <w:szCs w:val="24"/>
              </w:rPr>
              <w:t xml:space="preserve">Плавание </w:t>
            </w:r>
            <w:r w:rsidR="005204D5">
              <w:rPr>
                <w:bCs/>
                <w:sz w:val="24"/>
                <w:szCs w:val="24"/>
              </w:rPr>
              <w:t>(теория)</w:t>
            </w:r>
          </w:p>
        </w:tc>
        <w:tc>
          <w:tcPr>
            <w:tcW w:w="864" w:type="pct"/>
          </w:tcPr>
          <w:p w:rsidR="00946B23" w:rsidRPr="00946B23" w:rsidRDefault="005204D5" w:rsidP="00946B23">
            <w:pPr>
              <w:jc w:val="center"/>
              <w:rPr>
                <w:bCs/>
                <w:sz w:val="24"/>
                <w:szCs w:val="24"/>
              </w:rPr>
            </w:pPr>
            <w:r>
              <w:rPr>
                <w:bCs/>
                <w:sz w:val="24"/>
                <w:szCs w:val="24"/>
              </w:rPr>
              <w:t>5</w:t>
            </w:r>
          </w:p>
        </w:tc>
      </w:tr>
      <w:tr w:rsidR="00946B23" w:rsidRPr="00946B23" w:rsidTr="006B30EC">
        <w:tc>
          <w:tcPr>
            <w:tcW w:w="364" w:type="pct"/>
          </w:tcPr>
          <w:p w:rsidR="00946B23" w:rsidRPr="00946B23" w:rsidRDefault="00946B23" w:rsidP="00946B23">
            <w:pPr>
              <w:pStyle w:val="Default"/>
              <w:numPr>
                <w:ilvl w:val="0"/>
                <w:numId w:val="3"/>
              </w:numPr>
              <w:tabs>
                <w:tab w:val="left" w:pos="1297"/>
              </w:tabs>
              <w:spacing w:line="276" w:lineRule="auto"/>
              <w:ind w:left="22" w:firstLine="22"/>
              <w:jc w:val="center"/>
            </w:pPr>
          </w:p>
        </w:tc>
        <w:tc>
          <w:tcPr>
            <w:tcW w:w="3772" w:type="pct"/>
            <w:vAlign w:val="center"/>
          </w:tcPr>
          <w:p w:rsidR="00946B23" w:rsidRPr="00946B23" w:rsidRDefault="005204D5" w:rsidP="00946B23">
            <w:pPr>
              <w:jc w:val="both"/>
              <w:rPr>
                <w:bCs/>
                <w:sz w:val="24"/>
                <w:szCs w:val="24"/>
              </w:rPr>
            </w:pPr>
            <w:r>
              <w:rPr>
                <w:bCs/>
                <w:sz w:val="24"/>
                <w:szCs w:val="24"/>
              </w:rPr>
              <w:t>Ф</w:t>
            </w:r>
            <w:r w:rsidR="00946B23" w:rsidRPr="00946B23">
              <w:rPr>
                <w:bCs/>
                <w:sz w:val="24"/>
                <w:szCs w:val="24"/>
              </w:rPr>
              <w:t>утбол</w:t>
            </w:r>
          </w:p>
        </w:tc>
        <w:tc>
          <w:tcPr>
            <w:tcW w:w="864" w:type="pct"/>
          </w:tcPr>
          <w:p w:rsidR="00946B23" w:rsidRPr="00946B23" w:rsidRDefault="00946B23" w:rsidP="00946B23">
            <w:pPr>
              <w:jc w:val="center"/>
              <w:rPr>
                <w:bCs/>
                <w:sz w:val="24"/>
                <w:szCs w:val="24"/>
              </w:rPr>
            </w:pPr>
            <w:r w:rsidRPr="00946B23">
              <w:rPr>
                <w:bCs/>
                <w:sz w:val="24"/>
                <w:szCs w:val="24"/>
              </w:rPr>
              <w:t>9</w:t>
            </w:r>
          </w:p>
        </w:tc>
      </w:tr>
      <w:tr w:rsidR="00946B23" w:rsidRPr="00946B23" w:rsidTr="006B30EC">
        <w:tc>
          <w:tcPr>
            <w:tcW w:w="364" w:type="pct"/>
          </w:tcPr>
          <w:p w:rsidR="00946B23" w:rsidRPr="00946B23" w:rsidRDefault="00946B23" w:rsidP="00946B23">
            <w:pPr>
              <w:pStyle w:val="Default"/>
              <w:numPr>
                <w:ilvl w:val="0"/>
                <w:numId w:val="3"/>
              </w:numPr>
              <w:tabs>
                <w:tab w:val="left" w:pos="1297"/>
              </w:tabs>
              <w:spacing w:line="276" w:lineRule="auto"/>
              <w:ind w:left="22" w:firstLine="22"/>
              <w:jc w:val="center"/>
            </w:pPr>
          </w:p>
        </w:tc>
        <w:tc>
          <w:tcPr>
            <w:tcW w:w="3772" w:type="pct"/>
            <w:vAlign w:val="center"/>
          </w:tcPr>
          <w:p w:rsidR="00946B23" w:rsidRPr="00946B23" w:rsidRDefault="00946B23" w:rsidP="00946B23">
            <w:pPr>
              <w:jc w:val="both"/>
              <w:rPr>
                <w:bCs/>
                <w:sz w:val="24"/>
                <w:szCs w:val="24"/>
              </w:rPr>
            </w:pPr>
            <w:r w:rsidRPr="00946B23">
              <w:rPr>
                <w:bCs/>
                <w:sz w:val="24"/>
                <w:szCs w:val="24"/>
              </w:rPr>
              <w:t>Самбо</w:t>
            </w:r>
          </w:p>
        </w:tc>
        <w:tc>
          <w:tcPr>
            <w:tcW w:w="864" w:type="pct"/>
          </w:tcPr>
          <w:p w:rsidR="00946B23" w:rsidRPr="00946B23" w:rsidRDefault="00946B23" w:rsidP="00946B23">
            <w:pPr>
              <w:jc w:val="center"/>
              <w:rPr>
                <w:bCs/>
                <w:sz w:val="24"/>
                <w:szCs w:val="24"/>
              </w:rPr>
            </w:pPr>
            <w:r w:rsidRPr="00946B23">
              <w:rPr>
                <w:bCs/>
                <w:sz w:val="24"/>
                <w:szCs w:val="24"/>
              </w:rPr>
              <w:t>6</w:t>
            </w:r>
          </w:p>
        </w:tc>
      </w:tr>
      <w:tr w:rsidR="00946B23" w:rsidRPr="00AF5808" w:rsidTr="00FB2386">
        <w:tc>
          <w:tcPr>
            <w:tcW w:w="364" w:type="pct"/>
          </w:tcPr>
          <w:p w:rsidR="00946B23" w:rsidRPr="00AF5808" w:rsidRDefault="00946B23" w:rsidP="00946B23">
            <w:pPr>
              <w:pStyle w:val="Default"/>
              <w:spacing w:line="276" w:lineRule="auto"/>
              <w:ind w:left="22" w:firstLine="22"/>
              <w:jc w:val="center"/>
              <w:rPr>
                <w:b/>
              </w:rPr>
            </w:pPr>
          </w:p>
        </w:tc>
        <w:tc>
          <w:tcPr>
            <w:tcW w:w="3772" w:type="pct"/>
          </w:tcPr>
          <w:p w:rsidR="00946B23" w:rsidRPr="00AF5808" w:rsidRDefault="00946B23" w:rsidP="00946B23">
            <w:pPr>
              <w:pStyle w:val="Default"/>
              <w:spacing w:line="276" w:lineRule="auto"/>
              <w:rPr>
                <w:b/>
              </w:rPr>
            </w:pPr>
            <w:r w:rsidRPr="00AF5808">
              <w:rPr>
                <w:b/>
              </w:rPr>
              <w:t>Итого.</w:t>
            </w:r>
          </w:p>
        </w:tc>
        <w:tc>
          <w:tcPr>
            <w:tcW w:w="864" w:type="pct"/>
          </w:tcPr>
          <w:p w:rsidR="00946B23" w:rsidRPr="00AF5808" w:rsidRDefault="005204D5" w:rsidP="00946B23">
            <w:pPr>
              <w:pStyle w:val="Default"/>
              <w:spacing w:line="276" w:lineRule="auto"/>
              <w:jc w:val="center"/>
              <w:rPr>
                <w:b/>
              </w:rPr>
            </w:pPr>
            <w:r>
              <w:rPr>
                <w:b/>
              </w:rPr>
              <w:t>102</w:t>
            </w:r>
          </w:p>
        </w:tc>
      </w:tr>
    </w:tbl>
    <w:p w:rsidR="00FB2386" w:rsidRPr="00FB2386" w:rsidRDefault="00FB2386" w:rsidP="00FB2386">
      <w:pPr>
        <w:spacing w:line="276" w:lineRule="auto"/>
        <w:jc w:val="both"/>
      </w:pPr>
    </w:p>
    <w:sectPr w:rsidR="00FB2386" w:rsidRPr="00FB2386" w:rsidSect="007E79F0">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45DAA"/>
    <w:multiLevelType w:val="hybridMultilevel"/>
    <w:tmpl w:val="37AC227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F094EC0"/>
    <w:multiLevelType w:val="hybridMultilevel"/>
    <w:tmpl w:val="C93C91A0"/>
    <w:lvl w:ilvl="0" w:tplc="7D989FAE">
      <w:numFmt w:val="bullet"/>
      <w:suff w:val="space"/>
      <w:lvlText w:val="-"/>
      <w:lvlJc w:val="left"/>
      <w:pPr>
        <w:ind w:left="2345" w:hanging="360"/>
      </w:pPr>
      <w:rPr>
        <w:rFonts w:ascii="Times New Roman" w:eastAsia="Times New Roman" w:hAnsi="Times New Roman" w:cs="Times New Roman" w:hint="default"/>
        <w:spacing w:val="-3"/>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4CF2149"/>
    <w:multiLevelType w:val="hybridMultilevel"/>
    <w:tmpl w:val="70B41F42"/>
    <w:lvl w:ilvl="0" w:tplc="16DAEC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3BB95606"/>
    <w:multiLevelType w:val="hybridMultilevel"/>
    <w:tmpl w:val="70B41F42"/>
    <w:lvl w:ilvl="0" w:tplc="16DAEC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49B56702"/>
    <w:multiLevelType w:val="hybridMultilevel"/>
    <w:tmpl w:val="1F020C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4B542B57"/>
    <w:multiLevelType w:val="hybridMultilevel"/>
    <w:tmpl w:val="B66A94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6BF30C3B"/>
    <w:multiLevelType w:val="hybridMultilevel"/>
    <w:tmpl w:val="A85ECC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3"/>
  </w:num>
  <w:num w:numId="4">
    <w:abstractNumId w:val="6"/>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9BF"/>
    <w:rsid w:val="00073713"/>
    <w:rsid w:val="00137744"/>
    <w:rsid w:val="001A2BC6"/>
    <w:rsid w:val="001B5A5A"/>
    <w:rsid w:val="001C4B81"/>
    <w:rsid w:val="002548C5"/>
    <w:rsid w:val="002E7988"/>
    <w:rsid w:val="00310110"/>
    <w:rsid w:val="003227C5"/>
    <w:rsid w:val="003861A2"/>
    <w:rsid w:val="00477267"/>
    <w:rsid w:val="004869BF"/>
    <w:rsid w:val="004B0F81"/>
    <w:rsid w:val="005204D5"/>
    <w:rsid w:val="005A3D46"/>
    <w:rsid w:val="006767E0"/>
    <w:rsid w:val="006A1780"/>
    <w:rsid w:val="00755104"/>
    <w:rsid w:val="00756D61"/>
    <w:rsid w:val="007E79F0"/>
    <w:rsid w:val="008F756D"/>
    <w:rsid w:val="00946B23"/>
    <w:rsid w:val="00987734"/>
    <w:rsid w:val="00997A2C"/>
    <w:rsid w:val="00AA1089"/>
    <w:rsid w:val="00AC26C9"/>
    <w:rsid w:val="00B73EA5"/>
    <w:rsid w:val="00BA2EDF"/>
    <w:rsid w:val="00CE3870"/>
    <w:rsid w:val="00D2231D"/>
    <w:rsid w:val="00D473D6"/>
    <w:rsid w:val="00D94A28"/>
    <w:rsid w:val="00DC0EA5"/>
    <w:rsid w:val="00DC7563"/>
    <w:rsid w:val="00DE55E2"/>
    <w:rsid w:val="00DF2302"/>
    <w:rsid w:val="00ED3688"/>
    <w:rsid w:val="00F862A8"/>
    <w:rsid w:val="00FB23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3DD2C"/>
  <w15:chartTrackingRefBased/>
  <w15:docId w15:val="{2205C10F-44FF-4620-93DA-3BBAD236C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69BF"/>
    <w:pPr>
      <w:spacing w:after="0" w:line="240" w:lineRule="atLeast"/>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869BF"/>
    <w:pPr>
      <w:widowControl w:val="0"/>
      <w:suppressAutoHyphens/>
      <w:autoSpaceDN w:val="0"/>
      <w:spacing w:after="0" w:line="240" w:lineRule="auto"/>
      <w:textAlignment w:val="baseline"/>
    </w:pPr>
    <w:rPr>
      <w:rFonts w:ascii="Calibri" w:eastAsia="Times New Roman" w:hAnsi="Calibri" w:cs="Calibri"/>
      <w:szCs w:val="20"/>
      <w:lang w:eastAsia="ru-RU"/>
    </w:rPr>
  </w:style>
  <w:style w:type="paragraph" w:styleId="a3">
    <w:name w:val="No Spacing"/>
    <w:link w:val="a4"/>
    <w:qFormat/>
    <w:rsid w:val="004869BF"/>
    <w:pPr>
      <w:suppressAutoHyphens/>
      <w:spacing w:after="0" w:line="240" w:lineRule="auto"/>
    </w:pPr>
    <w:rPr>
      <w:rFonts w:ascii="Calibri" w:eastAsia="Calibri" w:hAnsi="Calibri" w:cs="Times New Roman"/>
      <w:lang w:eastAsia="ar-SA"/>
    </w:rPr>
  </w:style>
  <w:style w:type="character" w:customStyle="1" w:styleId="a4">
    <w:name w:val="Без интервала Знак"/>
    <w:basedOn w:val="a0"/>
    <w:link w:val="a3"/>
    <w:locked/>
    <w:rsid w:val="004869BF"/>
    <w:rPr>
      <w:rFonts w:ascii="Calibri" w:eastAsia="Calibri" w:hAnsi="Calibri" w:cs="Times New Roman"/>
      <w:lang w:eastAsia="ar-SA"/>
    </w:rPr>
  </w:style>
  <w:style w:type="paragraph" w:customStyle="1" w:styleId="Default">
    <w:name w:val="Default"/>
    <w:rsid w:val="00FB2386"/>
    <w:pPr>
      <w:autoSpaceDE w:val="0"/>
      <w:autoSpaceDN w:val="0"/>
      <w:adjustRightInd w:val="0"/>
      <w:spacing w:after="0" w:line="240" w:lineRule="auto"/>
    </w:pPr>
    <w:rPr>
      <w:rFonts w:ascii="Times New Roman" w:hAnsi="Times New Roman" w:cs="Times New Roman"/>
      <w:color w:val="000000"/>
      <w:sz w:val="24"/>
      <w:szCs w:val="24"/>
    </w:rPr>
  </w:style>
  <w:style w:type="table" w:styleId="a5">
    <w:name w:val="Table Grid"/>
    <w:basedOn w:val="a1"/>
    <w:uiPriority w:val="39"/>
    <w:rsid w:val="00FB238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List Paragraph"/>
    <w:basedOn w:val="a"/>
    <w:uiPriority w:val="34"/>
    <w:qFormat/>
    <w:rsid w:val="001A2B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476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3422</Words>
  <Characters>19508</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3</cp:revision>
  <dcterms:created xsi:type="dcterms:W3CDTF">2020-12-25T12:51:00Z</dcterms:created>
  <dcterms:modified xsi:type="dcterms:W3CDTF">2020-12-25T13:00:00Z</dcterms:modified>
</cp:coreProperties>
</file>