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9BF" w:rsidRPr="006E45DF" w:rsidRDefault="004869BF" w:rsidP="004869BF">
      <w:pPr>
        <w:spacing w:line="276" w:lineRule="auto"/>
        <w:jc w:val="both"/>
        <w:rPr>
          <w:b/>
          <w:bCs/>
          <w:sz w:val="24"/>
          <w:szCs w:val="24"/>
        </w:rPr>
      </w:pPr>
      <w:r w:rsidRPr="006E45DF">
        <w:rPr>
          <w:b/>
          <w:bCs/>
          <w:sz w:val="24"/>
          <w:szCs w:val="24"/>
        </w:rPr>
        <w:t xml:space="preserve">РАБОЧАЯ ПРОГРАММА </w:t>
      </w:r>
      <w:r w:rsidRPr="006E45DF">
        <w:rPr>
          <w:b/>
          <w:sz w:val="24"/>
          <w:szCs w:val="24"/>
        </w:rPr>
        <w:t>УЧЕБНОГО ПРЕДМЕТА «</w:t>
      </w:r>
      <w:r w:rsidR="00817737" w:rsidRPr="006E45DF">
        <w:rPr>
          <w:b/>
          <w:sz w:val="24"/>
          <w:szCs w:val="24"/>
        </w:rPr>
        <w:t>ОСНОВЫ БЕЗОПАСНОСТИ ЖИЗНЕДЕЯТЕЛЬНОСТИ</w:t>
      </w:r>
      <w:r w:rsidRPr="006E45DF">
        <w:rPr>
          <w:b/>
          <w:bCs/>
          <w:sz w:val="24"/>
          <w:szCs w:val="24"/>
        </w:rPr>
        <w:t>» 11</w:t>
      </w:r>
      <w:r w:rsidRPr="006E45DF">
        <w:rPr>
          <w:b/>
          <w:bCs/>
          <w:spacing w:val="-1"/>
          <w:sz w:val="24"/>
          <w:szCs w:val="24"/>
        </w:rPr>
        <w:t xml:space="preserve"> </w:t>
      </w:r>
      <w:r w:rsidRPr="006E45DF">
        <w:rPr>
          <w:b/>
          <w:bCs/>
          <w:sz w:val="24"/>
          <w:szCs w:val="24"/>
        </w:rPr>
        <w:t>КЛАСС</w:t>
      </w:r>
    </w:p>
    <w:p w:rsidR="004869BF" w:rsidRPr="006E45DF" w:rsidRDefault="004869BF" w:rsidP="004869BF">
      <w:pPr>
        <w:spacing w:line="276" w:lineRule="auto"/>
        <w:jc w:val="both"/>
        <w:rPr>
          <w:b/>
          <w:sz w:val="24"/>
          <w:szCs w:val="24"/>
        </w:rPr>
      </w:pPr>
    </w:p>
    <w:p w:rsidR="004869BF" w:rsidRPr="006E45DF" w:rsidRDefault="004869BF" w:rsidP="004869BF">
      <w:pPr>
        <w:spacing w:line="276" w:lineRule="auto"/>
        <w:jc w:val="both"/>
        <w:rPr>
          <w:b/>
          <w:sz w:val="24"/>
          <w:szCs w:val="24"/>
        </w:rPr>
      </w:pPr>
    </w:p>
    <w:p w:rsidR="004869BF" w:rsidRPr="006E45DF" w:rsidRDefault="004869BF" w:rsidP="004869BF">
      <w:pPr>
        <w:spacing w:line="276" w:lineRule="auto"/>
        <w:jc w:val="both"/>
        <w:rPr>
          <w:b/>
          <w:sz w:val="24"/>
          <w:szCs w:val="24"/>
        </w:rPr>
      </w:pPr>
      <w:r w:rsidRPr="006E45DF">
        <w:rPr>
          <w:b/>
          <w:sz w:val="24"/>
          <w:szCs w:val="24"/>
        </w:rPr>
        <w:t>I.</w:t>
      </w:r>
      <w:r w:rsidRPr="006E45DF">
        <w:rPr>
          <w:b/>
          <w:sz w:val="24"/>
          <w:szCs w:val="24"/>
        </w:rPr>
        <w:tab/>
        <w:t>ПЛАНИРУЕМЫЕ РЕЗУЛЬТАТЫ ОСВОЕНИЯ УЧЕБНОГО ПРЕДМЕТА «</w:t>
      </w:r>
      <w:r w:rsidR="00817737" w:rsidRPr="006E45DF">
        <w:rPr>
          <w:b/>
          <w:sz w:val="24"/>
          <w:szCs w:val="24"/>
        </w:rPr>
        <w:t>ОСНОВЫ БЕЗОПАСНОСТИ ЖИЗНЕДЕЯТЕЛЬНОСТИ</w:t>
      </w:r>
      <w:r w:rsidRPr="006E45DF">
        <w:rPr>
          <w:b/>
          <w:bCs/>
          <w:sz w:val="24"/>
          <w:szCs w:val="24"/>
        </w:rPr>
        <w:t>»</w:t>
      </w:r>
    </w:p>
    <w:p w:rsidR="004869BF" w:rsidRPr="006E45DF" w:rsidRDefault="004869BF" w:rsidP="004869BF">
      <w:pPr>
        <w:spacing w:line="276" w:lineRule="auto"/>
        <w:rPr>
          <w:b/>
          <w:sz w:val="28"/>
          <w:szCs w:val="28"/>
        </w:rPr>
      </w:pPr>
    </w:p>
    <w:p w:rsidR="00817737" w:rsidRPr="006E45DF" w:rsidRDefault="00817737" w:rsidP="00817737">
      <w:pPr>
        <w:spacing w:line="276" w:lineRule="auto"/>
        <w:jc w:val="both"/>
        <w:rPr>
          <w:b/>
          <w:sz w:val="28"/>
          <w:szCs w:val="28"/>
        </w:rPr>
      </w:pPr>
      <w:r w:rsidRPr="006E45DF">
        <w:rPr>
          <w:b/>
          <w:sz w:val="28"/>
          <w:szCs w:val="28"/>
        </w:rPr>
        <w:t>Личностные результаты: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r>
      <w:proofErr w:type="spellStart"/>
      <w:r w:rsidRPr="006E45DF">
        <w:rPr>
          <w:sz w:val="28"/>
          <w:szCs w:val="28"/>
        </w:rPr>
        <w:t>сформированность</w:t>
      </w:r>
      <w:proofErr w:type="spellEnd"/>
      <w:r w:rsidRPr="006E45DF">
        <w:rPr>
          <w:sz w:val="28"/>
          <w:szCs w:val="28"/>
        </w:rPr>
        <w:t xml:space="preserve"> целостного представления об основных направлениях обеспечения национальной безопасности Российской Федерации и основных приоритетах национальной безопасности (национальной обороне, государственной и общественной безопасности);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выбор направления самостоятельной подготовки в области безопасности жизнедеятельности в сфере будущей деятельности и в повседневной жизни с учётом индивидуальных возможностей и потребностей;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r>
      <w:proofErr w:type="spellStart"/>
      <w:r w:rsidRPr="006E45DF">
        <w:rPr>
          <w:sz w:val="28"/>
          <w:szCs w:val="28"/>
        </w:rPr>
        <w:t>сформированность</w:t>
      </w:r>
      <w:proofErr w:type="spellEnd"/>
      <w:r w:rsidRPr="006E45DF">
        <w:rPr>
          <w:sz w:val="28"/>
          <w:szCs w:val="28"/>
        </w:rPr>
        <w:t xml:space="preserve"> современного уровня культуры безопасности жизнедеятельности, способствующей снижению отрицательного влияния человеческого фактора на безопасность личности, общества и государства;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осознание терроризма и экстремизма как социальных явлений, представляющих серьёзную угрозу личности, обществу, государству и национальной безопасности;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r>
      <w:proofErr w:type="spellStart"/>
      <w:r w:rsidRPr="006E45DF">
        <w:rPr>
          <w:sz w:val="28"/>
          <w:szCs w:val="28"/>
        </w:rPr>
        <w:t>сформированность</w:t>
      </w:r>
      <w:proofErr w:type="spellEnd"/>
      <w:r w:rsidRPr="006E45DF">
        <w:rPr>
          <w:sz w:val="28"/>
          <w:szCs w:val="28"/>
        </w:rPr>
        <w:t xml:space="preserve"> нравственных позиций и личных качеств, способствующих противостоянию террористической и экстремистской идеологии;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r>
      <w:proofErr w:type="spellStart"/>
      <w:r w:rsidRPr="006E45DF">
        <w:rPr>
          <w:sz w:val="28"/>
          <w:szCs w:val="28"/>
        </w:rPr>
        <w:t>сформированность</w:t>
      </w:r>
      <w:proofErr w:type="spellEnd"/>
      <w:r w:rsidRPr="006E45DF">
        <w:rPr>
          <w:sz w:val="28"/>
          <w:szCs w:val="28"/>
        </w:rPr>
        <w:t xml:space="preserve"> потребностей в соблюдении норм и правил здорового образа жизни;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выработка устойчивого негативного отношения к курению, употреблению алкоголя и наркотиков;</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осознание значения семьи для жизни современного общества и благоприятной демографической ситуации в стране;</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r>
      <w:proofErr w:type="spellStart"/>
      <w:r w:rsidRPr="006E45DF">
        <w:rPr>
          <w:sz w:val="28"/>
          <w:szCs w:val="28"/>
        </w:rPr>
        <w:t>сформированность</w:t>
      </w:r>
      <w:proofErr w:type="spellEnd"/>
      <w:r w:rsidRPr="006E45DF">
        <w:rPr>
          <w:sz w:val="28"/>
          <w:szCs w:val="28"/>
        </w:rPr>
        <w:t xml:space="preserve"> убеждения в необходимости освоения основ медицинских знаний и выработки умений в оказании первой помощи при неотложных состояниях;</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морально-психологическая и физическая подготовленность к успешной профессиональной деятельности, в том числе к военной службе в современных условиях;</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воспитание патриотизма, уважения к историческому и культурному прошлому России, и Вооружённым Силам;</w:t>
      </w:r>
    </w:p>
    <w:p w:rsidR="00817737" w:rsidRPr="006E45DF" w:rsidRDefault="00817737" w:rsidP="00817737">
      <w:pPr>
        <w:spacing w:line="276" w:lineRule="auto"/>
        <w:jc w:val="both"/>
        <w:rPr>
          <w:sz w:val="28"/>
          <w:szCs w:val="28"/>
        </w:rPr>
      </w:pPr>
      <w:r w:rsidRPr="006E45DF">
        <w:rPr>
          <w:sz w:val="28"/>
          <w:szCs w:val="28"/>
        </w:rPr>
        <w:lastRenderedPageBreak/>
        <w:t>•</w:t>
      </w:r>
      <w:r w:rsidRPr="006E45DF">
        <w:rPr>
          <w:sz w:val="28"/>
          <w:szCs w:val="28"/>
        </w:rPr>
        <w:tab/>
        <w:t>воспитание потребности в правовой подготовке и освоение основных положений законодательства Российской Федерации в области обороны государства, воинской обязанности и военной службы граждан;</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 уяснение значения роли гражданской обороны в области защиты населения страны от чрезвычайных ситуаций мирного и военного времени и выработка убеждения в необходимости овладения навыками в области гражданской обороны.</w:t>
      </w:r>
    </w:p>
    <w:p w:rsidR="00817737" w:rsidRPr="006E45DF" w:rsidRDefault="00817737" w:rsidP="00817737">
      <w:pPr>
        <w:spacing w:line="276" w:lineRule="auto"/>
        <w:jc w:val="both"/>
        <w:rPr>
          <w:sz w:val="28"/>
          <w:szCs w:val="28"/>
        </w:rPr>
      </w:pPr>
    </w:p>
    <w:p w:rsidR="00817737" w:rsidRPr="006E45DF" w:rsidRDefault="00817737" w:rsidP="00817737">
      <w:pPr>
        <w:spacing w:line="276" w:lineRule="auto"/>
        <w:jc w:val="both"/>
        <w:rPr>
          <w:b/>
          <w:sz w:val="28"/>
          <w:szCs w:val="28"/>
        </w:rPr>
      </w:pPr>
      <w:proofErr w:type="spellStart"/>
      <w:r w:rsidRPr="006E45DF">
        <w:rPr>
          <w:b/>
          <w:sz w:val="28"/>
          <w:szCs w:val="28"/>
        </w:rPr>
        <w:t>Метапредметные</w:t>
      </w:r>
      <w:proofErr w:type="spellEnd"/>
      <w:r w:rsidRPr="006E45DF">
        <w:rPr>
          <w:b/>
          <w:sz w:val="28"/>
          <w:szCs w:val="28"/>
        </w:rPr>
        <w:t xml:space="preserve"> результаты: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умение обоснованно объяснять особенности современных процессов мирового развития в условиях глобализации, которые формируют новые угрозы и риски для безопасности жизнедеятельности личности, общества, государства и национальной безопасности России;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умение характеризовать основные направления перехода Российской Федерации к новой государственной политике в области национальной безопасности;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поиск в различных информационных источниках и самостоятельный отбор информации о наиболее характерных чрезвычайных ситуациях природного, техногенного и социального характера, имевших место за последнее время в стране. Анализ причин их возникновения и последствий; систематизация рекомендаций населению по правилам безопасного поведения для минимизации последствий различных чрезвычайных ситуаций;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умение характеризовать терроризм и экстремизм как социальное явление, представляющее серьёзную угрозу личности, обществу, государству и национальной безопасности России;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умение логически обоснованно доказывать следующие положения: любые акты терроризма являются преступлениями, не имеющими оправдания; террористическая деятельность бесцельна; наказание за любую террористическую деятельность наступает неизбежно;</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умение обосновывать значение здорового образа жизни как индивидуальной системы поведения человека для обеспечения его духовного, физического и социального благополучия;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умение подбирать из различных информационных источников убедительные примеры пагубного влияния курения, употребления алкоголя, наркотиков и других </w:t>
      </w:r>
      <w:proofErr w:type="spellStart"/>
      <w:r w:rsidRPr="006E45DF">
        <w:rPr>
          <w:sz w:val="28"/>
          <w:szCs w:val="28"/>
        </w:rPr>
        <w:t>психоактивных</w:t>
      </w:r>
      <w:proofErr w:type="spellEnd"/>
      <w:r w:rsidRPr="006E45DF">
        <w:rPr>
          <w:sz w:val="28"/>
          <w:szCs w:val="28"/>
        </w:rPr>
        <w:t xml:space="preserve"> веществ на здоровье человека, а также умение отстаивать свою точку зрения по этому вопросу при общении в кругу сверстников;</w:t>
      </w:r>
    </w:p>
    <w:p w:rsidR="00817737" w:rsidRPr="006E45DF" w:rsidRDefault="00817737" w:rsidP="00817737">
      <w:pPr>
        <w:spacing w:line="276" w:lineRule="auto"/>
        <w:jc w:val="both"/>
        <w:rPr>
          <w:sz w:val="28"/>
          <w:szCs w:val="28"/>
        </w:rPr>
      </w:pPr>
      <w:r w:rsidRPr="006E45DF">
        <w:rPr>
          <w:sz w:val="28"/>
          <w:szCs w:val="28"/>
        </w:rPr>
        <w:lastRenderedPageBreak/>
        <w:t>•</w:t>
      </w:r>
      <w:r w:rsidRPr="006E45DF">
        <w:rPr>
          <w:sz w:val="28"/>
          <w:szCs w:val="28"/>
        </w:rPr>
        <w:tab/>
        <w:t>умение характеризовать назначение и функции семьи в современном обществе и логично обосновывать влияние благополучных семейных отношений на здоровье личности, общества и демографическую безопасность в государстве;</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умение логично обосновывать важность и значение владения методами оказания первой помощи при неотложных состояниях;</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умение осмысливать и понимать основные стратегические цели совершенствования национальной обороны государства для предотвращения глобальных и региональных </w:t>
      </w:r>
    </w:p>
    <w:p w:rsidR="00817737" w:rsidRPr="006E45DF" w:rsidRDefault="00817737" w:rsidP="00817737">
      <w:pPr>
        <w:spacing w:line="276" w:lineRule="auto"/>
        <w:jc w:val="both"/>
        <w:rPr>
          <w:sz w:val="28"/>
          <w:szCs w:val="28"/>
        </w:rPr>
      </w:pPr>
      <w:r w:rsidRPr="006E45DF">
        <w:rPr>
          <w:sz w:val="28"/>
          <w:szCs w:val="28"/>
        </w:rPr>
        <w:t>войн и конфликтов, а также в целях осуществления стратегического сдерживания в интересах обеспечения военной безопасности страны;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умение характеризовать роль и место Вооружённых Сил Российской Федерации в обеспечении национальной безопасности страны;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умение доступно излагать содержание основ законодательства Российской Федерации об обороне государства, воинской обязанности и военной службе граждан Российской Федерации;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умение обосновывать необходимость обучения граждан Российской Федерации начальным знаниям в области обороны и подготовки их по основам военной службы для </w:t>
      </w:r>
    </w:p>
    <w:p w:rsidR="00817737" w:rsidRPr="006E45DF" w:rsidRDefault="00817737" w:rsidP="00817737">
      <w:pPr>
        <w:spacing w:line="276" w:lineRule="auto"/>
        <w:jc w:val="both"/>
        <w:rPr>
          <w:sz w:val="28"/>
          <w:szCs w:val="28"/>
        </w:rPr>
      </w:pPr>
      <w:r w:rsidRPr="006E45DF">
        <w:rPr>
          <w:sz w:val="28"/>
          <w:szCs w:val="28"/>
        </w:rPr>
        <w:t>успешного выполнения ими конституционного долга и обязанности по защите Отечества.</w:t>
      </w:r>
    </w:p>
    <w:p w:rsidR="00817737" w:rsidRPr="006E45DF" w:rsidRDefault="00817737" w:rsidP="00817737">
      <w:pPr>
        <w:spacing w:line="276" w:lineRule="auto"/>
        <w:jc w:val="both"/>
        <w:rPr>
          <w:sz w:val="28"/>
          <w:szCs w:val="28"/>
        </w:rPr>
      </w:pPr>
    </w:p>
    <w:p w:rsidR="00817737" w:rsidRPr="006E45DF" w:rsidRDefault="00817737" w:rsidP="00817737">
      <w:pPr>
        <w:spacing w:line="276" w:lineRule="auto"/>
        <w:jc w:val="both"/>
        <w:rPr>
          <w:b/>
          <w:sz w:val="28"/>
          <w:szCs w:val="28"/>
        </w:rPr>
      </w:pPr>
      <w:r w:rsidRPr="006E45DF">
        <w:rPr>
          <w:b/>
          <w:sz w:val="28"/>
          <w:szCs w:val="28"/>
        </w:rPr>
        <w:t>Предметные результаты</w:t>
      </w:r>
    </w:p>
    <w:p w:rsidR="00817737" w:rsidRPr="006E45DF" w:rsidRDefault="00817737" w:rsidP="00817737">
      <w:pPr>
        <w:spacing w:line="276" w:lineRule="auto"/>
        <w:jc w:val="both"/>
        <w:rPr>
          <w:sz w:val="28"/>
          <w:szCs w:val="28"/>
        </w:rPr>
      </w:pPr>
      <w:r w:rsidRPr="006E45DF">
        <w:rPr>
          <w:sz w:val="28"/>
          <w:szCs w:val="28"/>
        </w:rPr>
        <w:t>Предметные результаты освоения основ безопасности жизнедеятельности отражают:</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r>
      <w:proofErr w:type="spellStart"/>
      <w:r w:rsidRPr="006E45DF">
        <w:rPr>
          <w:sz w:val="28"/>
          <w:szCs w:val="28"/>
        </w:rPr>
        <w:t>сформированность</w:t>
      </w:r>
      <w:proofErr w:type="spellEnd"/>
      <w:r w:rsidRPr="006E45DF">
        <w:rPr>
          <w:sz w:val="28"/>
          <w:szCs w:val="28"/>
        </w:rPr>
        <w:t xml:space="preserve">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знание основ государственной системы, российского законодательства, направленных на защиту населения от внешних и внутренних угроз;</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r>
      <w:proofErr w:type="spellStart"/>
      <w:r w:rsidRPr="006E45DF">
        <w:rPr>
          <w:sz w:val="28"/>
          <w:szCs w:val="28"/>
        </w:rPr>
        <w:t>сформированность</w:t>
      </w:r>
      <w:proofErr w:type="spellEnd"/>
      <w:r w:rsidRPr="006E45DF">
        <w:rPr>
          <w:sz w:val="28"/>
          <w:szCs w:val="28"/>
        </w:rPr>
        <w:t xml:space="preserve"> представлений о необходимости отрицания экстремизма, терроризма, других действий противоправного характера, а также асоциального поведения;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r>
      <w:proofErr w:type="spellStart"/>
      <w:r w:rsidRPr="006E45DF">
        <w:rPr>
          <w:sz w:val="28"/>
          <w:szCs w:val="28"/>
        </w:rPr>
        <w:t>сформированность</w:t>
      </w:r>
      <w:proofErr w:type="spellEnd"/>
      <w:r w:rsidRPr="006E45DF">
        <w:rPr>
          <w:sz w:val="28"/>
          <w:szCs w:val="28"/>
        </w:rPr>
        <w:t xml:space="preserve"> представлений о здоровом образе жизни как о средстве обеспечения духовного, физического и социального благополучия личности;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знание распространенных опасных и чрезвычайных ситуаций природного, техногенного и социального характера;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знание факторов, пагубно влияющих на здоровье человека, исключение из своей жизни вредных привычек (курения, пьянства и т.д.);</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знание основных мер защиты (в том числе в области гражданской обороны) и правил поведения в условиях опасных и чрезвычайных ситуаций;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p w:rsidR="00817737" w:rsidRPr="006E45DF" w:rsidRDefault="00817737" w:rsidP="00817737">
      <w:pPr>
        <w:spacing w:line="276" w:lineRule="auto"/>
        <w:jc w:val="both"/>
        <w:rPr>
          <w:b/>
          <w:sz w:val="28"/>
          <w:szCs w:val="28"/>
        </w:rPr>
      </w:pPr>
      <w:r w:rsidRPr="006E45DF">
        <w:rPr>
          <w:b/>
          <w:sz w:val="28"/>
          <w:szCs w:val="28"/>
        </w:rPr>
        <w:t>В результате изучения учебного предмета «Основы безопасности жизнедеятельности» на уровне среднего общего образования обучающийся на базовом уровне научится:</w:t>
      </w:r>
    </w:p>
    <w:p w:rsidR="00817737" w:rsidRPr="006E45DF" w:rsidRDefault="00817737" w:rsidP="00817737">
      <w:pPr>
        <w:spacing w:line="276" w:lineRule="auto"/>
        <w:jc w:val="both"/>
        <w:rPr>
          <w:i/>
          <w:sz w:val="28"/>
          <w:szCs w:val="28"/>
        </w:rPr>
      </w:pPr>
      <w:r w:rsidRPr="006E45DF">
        <w:rPr>
          <w:i/>
          <w:sz w:val="28"/>
          <w:szCs w:val="28"/>
        </w:rPr>
        <w:t>Основы комплексной безопасности: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комментировать назначение основных нормативных правовых актов, определяющих правила и безопасность дорожного движения;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оперировать основными понятиями в области безопасности дорожного движения;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назначение предметов экипировки для обеспечения безопасности при управлении двухколесным транспортным средством;</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действовать согласно указанию на дорожных знаках;</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пользоваться официальными источниками для получения информации в области безопасности дорожного движения;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прогнозировать и оценивать последствия своего поведения в качестве пешехода, пассажира или водителя транспортного средства в различных дорожных ситуациях для сохранения жизни и здоровья (своих и окружающих людей);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составлять модели личного безопасного поведения в повседневной жизнедеятельности и в опасных и чрезвычайных ситуациях на дороге (в части, касающейся пешеходов, пассажиров и водителей транспортных средств);</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комментировать назначение нормативных правовых актов в области охраны окружающей среды;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использовать основные нормативные правовые акты в области охраны окружающей среды для изучения и реализации своих прав и определения ответственности;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оперировать основными понятиями в области охраны окружающей среды;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распознавать наиболее неблагоприятные территории в районе проживания;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описывать факторы </w:t>
      </w:r>
      <w:proofErr w:type="spellStart"/>
      <w:r w:rsidRPr="006E45DF">
        <w:rPr>
          <w:sz w:val="28"/>
          <w:szCs w:val="28"/>
        </w:rPr>
        <w:t>экориска</w:t>
      </w:r>
      <w:proofErr w:type="spellEnd"/>
      <w:r w:rsidRPr="006E45DF">
        <w:rPr>
          <w:sz w:val="28"/>
          <w:szCs w:val="28"/>
        </w:rPr>
        <w:t>, объяснять, как снизить последствия их воздействия;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определять, какие средства индивидуальной защиты необходимо использовать в зависимости от поражающего фактора при ухудшении экологической обстановки;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опознавать организации, отвечающие за защиту прав потребителей и благополучие человека, природопользование и охрану окружающей среды, для обращения в случае необходимости;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опознавать, для чего применяются и используются экологические знаки;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пользоваться официальными источниками для получения информации об экологической безопасности и охране окружающей среды;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прогнозировать и оценивать свои действия в области охраны окружающей среды;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составлять модель личного безопасного поведения в повседневной жизнедеятельности и при ухудшении экологической обстановки;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распознавать явные и скрытые опасности в современных молодежных хобби;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соблюдать правила безопасности в увлечениях, не противоречащих законодательству;</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использовать нормативные правовые акты для определения ответственности за противоправные действия и асоциальное поведение во время занятий хобби;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пользоваться официальными источниками для получения информации о рекомендациях по обеспечению безопасности во время современных молодежными хобби;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прогнозировать и оценивать последствия своего поведения во время занятий современными молодежными хобби;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применять правила и рекомендации для составления модели личного безопасного поведения во время занятий современными молодежными хобби;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распознавать опасности, возникающие в различных ситуациях на транспорте, и действовать согласно обозначению на знаках безопасности и в соответствии с сигнальной разметкой;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использовать нормативные правовые акты для определения ответственности за асоциальное поведение на транспорте;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пользоваться официальными источниками для получения информации о правилах и рекомендациях по обеспечению безопасности на транспорте;</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прогнозировать и оценивать последствия своего поведения на транспорте;</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составлять модель личного безопасного поведения в повседневной жизнедеятельности и в опасных и чрезвычайных ситуациях на транспорте.</w:t>
      </w:r>
    </w:p>
    <w:p w:rsidR="00817737" w:rsidRPr="006E45DF" w:rsidRDefault="00817737" w:rsidP="00817737">
      <w:pPr>
        <w:spacing w:line="276" w:lineRule="auto"/>
        <w:jc w:val="both"/>
        <w:rPr>
          <w:i/>
          <w:sz w:val="28"/>
          <w:szCs w:val="28"/>
        </w:rPr>
      </w:pPr>
      <w:r w:rsidRPr="006E45DF">
        <w:rPr>
          <w:i/>
          <w:sz w:val="28"/>
          <w:szCs w:val="28"/>
        </w:rPr>
        <w:t>Защита населения Российской Федерации от опасных и чрезвычайных ситуаций: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комментировать назначение основных нормативных правовых актов в области защиты населения и территорий от опасных и чрезвычайных ситуаций;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 и чрезвычайных ситуаций;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составляющие государственной системы, направленной на защиту населения от опасных и чрезвычайных ситуаций;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приводить примеры потенциальных опасностей природного, техногенного и социального характера, характерных для региона проживания, и </w:t>
      </w:r>
      <w:proofErr w:type="gramStart"/>
      <w:r w:rsidRPr="006E45DF">
        <w:rPr>
          <w:sz w:val="28"/>
          <w:szCs w:val="28"/>
        </w:rPr>
        <w:t>опасностей</w:t>
      </w:r>
      <w:proofErr w:type="gramEnd"/>
      <w:r w:rsidRPr="006E45DF">
        <w:rPr>
          <w:sz w:val="28"/>
          <w:szCs w:val="28"/>
        </w:rPr>
        <w:t xml:space="preserve"> и чрезвычайных ситуаций, возникающих при ведении военных действий или вследствие этих действий;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причины их возникновения, характеристики, поражающие факторы, особенности и последствия;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использовать средства индивидуальной, коллективной защиты и приборы индивидуального дозиметрического контроля;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действовать согласно обозначению на знаках безопасности и плане эвакуации;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вызывать в случае необходимости службы экстренной помощи;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прогнозировать и оценивать свои действия в области обеспечения личной безопасности в опасных и чрезвычайных ситуациях мирного и военного времени;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пользоваться официальными источниками для получения информации о защите населения от опасных и чрезвычайных ситуаций в мирное и военное время;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составлять модель личного безопасного поведения в условиях опасных и чрезвычайных ситуаций мирного и военного времени.</w:t>
      </w:r>
    </w:p>
    <w:p w:rsidR="00817737" w:rsidRPr="006E45DF" w:rsidRDefault="00817737" w:rsidP="00817737">
      <w:pPr>
        <w:spacing w:line="276" w:lineRule="auto"/>
        <w:jc w:val="both"/>
        <w:rPr>
          <w:i/>
          <w:sz w:val="28"/>
          <w:szCs w:val="28"/>
        </w:rPr>
      </w:pPr>
      <w:r w:rsidRPr="006E45DF">
        <w:rPr>
          <w:i/>
          <w:sz w:val="28"/>
          <w:szCs w:val="28"/>
        </w:rPr>
        <w:t>Основы противодействия экстремизму, терроризму и наркотизму в Российской Федерации: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характеризовать особенности экстремизма, терроризма и наркотизма в Российской Федерации; объяснять взаимосвязь экстремизма, терроризма и наркотизма;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оперировать основными понятиями в области противодействия экстремизму, терроризму и наркотизму в Российской Федерации;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предназначение общегосударственной системы противодействия экстремизму, терроризму и наркотизму;</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основные принципы и направления противодействия экстремистской, террористической деятельности и наркотизму;</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комментировать назначение основных нормативных правовых актов, составляющих правовую основу противодействия экстремизму, терроризму и наркотизму в Российской Федерации;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органы исполнительной власти, осуществляющие противодействие экстремизму, терроризму и наркотизму в Российской Федерации;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пользоваться официальными сайтами и изданиями органов исполнительной власти, осуществляющих противодействие экстремизму, терроризму и наркотизму в Российской Федерации, для обеспечения личной безопасности;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использовать основные нормативные правовые акты в области противодействия экстремизму, терроризму и наркотизму в Российской Федерации для изучения и реализации своих прав, определения ответственности;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распознавать признаки вовлечения в экстремистскую и террористическую деятельность;</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распознавать симптомы употребления наркотических средств;</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действия граждан при установлении уровней террористической опасности;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правила и рекомендации в случае проведения террористической акции;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составлять модель личного безопасного поведения при установлении уровней террористической опасности и угрозе совершения террористической акции.</w:t>
      </w:r>
    </w:p>
    <w:p w:rsidR="00817737" w:rsidRPr="006E45DF" w:rsidRDefault="00817737" w:rsidP="00817737">
      <w:pPr>
        <w:spacing w:line="276" w:lineRule="auto"/>
        <w:jc w:val="both"/>
        <w:rPr>
          <w:i/>
          <w:sz w:val="28"/>
          <w:szCs w:val="28"/>
        </w:rPr>
      </w:pPr>
      <w:r w:rsidRPr="006E45DF">
        <w:rPr>
          <w:i/>
          <w:sz w:val="28"/>
          <w:szCs w:val="28"/>
        </w:rPr>
        <w:t>Основы здорового образа жизни: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комментировать назначение основных нормативных правовых актов в области здорового образа жизни;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использовать основные нормативные правовые акты в области здорового образа жизни для изучения и реализации своих прав;</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оперировать основными понятиями в области здорового образа жизни;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факторы здорового образа жизни;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преимущества здорового образа жизни;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значение здорового образа жизни для благополучия общества и государства;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описывать основные факторы и привычки, пагубно влияющие на здоровье человека;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сущность репродуктивного здоровья, понятия беременность и гигиена беременности, уход за младенцем;</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распознавать факторы, влияющие на репродуктивное здоровье;</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пользоваться официальными источниками для получения </w:t>
      </w:r>
      <w:proofErr w:type="gramStart"/>
      <w:r w:rsidRPr="006E45DF">
        <w:rPr>
          <w:sz w:val="28"/>
          <w:szCs w:val="28"/>
        </w:rPr>
        <w:t>информации  о</w:t>
      </w:r>
      <w:proofErr w:type="gramEnd"/>
      <w:r w:rsidRPr="006E45DF">
        <w:rPr>
          <w:sz w:val="28"/>
          <w:szCs w:val="28"/>
        </w:rPr>
        <w:t xml:space="preserve"> здоровье, здоровом образе жизни, сохранении и укреплении репродуктивного здоровья.</w:t>
      </w:r>
    </w:p>
    <w:p w:rsidR="00817737" w:rsidRPr="006E45DF" w:rsidRDefault="00817737" w:rsidP="00817737">
      <w:pPr>
        <w:spacing w:line="276" w:lineRule="auto"/>
        <w:jc w:val="both"/>
        <w:rPr>
          <w:i/>
          <w:sz w:val="28"/>
          <w:szCs w:val="28"/>
        </w:rPr>
      </w:pPr>
      <w:r w:rsidRPr="006E45DF">
        <w:rPr>
          <w:i/>
          <w:sz w:val="28"/>
          <w:szCs w:val="28"/>
        </w:rPr>
        <w:t>Основы медицинских знаний и оказание первой помощи: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комментировать назначение основных нормативных правовых актов в области оказания первой помощи; использовать основные нормативные правовые акты в области оказания первой помощи для изучения и реализации своих прав, определения ответственности;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оперировать основными понятиями в области оказания первой помощи;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отличать первую помощь от медицинской помощи;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распознавать состояния, при которых оказывается первая помощь, и определять мероприятия по ее оказанию;</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оказывать первую помощь при неотложных состояниях;</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вызывать в случае необходимости службы экстренной помощи;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переноску (транспортировку) пострадавших различными способами с использованием подручных средств и средств промышленного изготовления;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действовать согласно указанию на знаках безопасности медицинского и санитарного назначения;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составлять модель личного безопасного поведения при оказании первой помощи пострадавшему;</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комментировать назначение основных нормативных правовых актов в сфере санитарно-эпидемиологическом благополучия населения;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использовать основные нормативные правовые акты в сфере санитарно-эпидемиологического благополучия населения для изучения и реализации своих прав и определения ответственности;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классифицировать основные инфекционные болезни;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определять меры, направленные на предупреждение возникновения и распространения инфекционных заболеваний;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действовать в порядке и по правилам поведения в случае возникновения эпидемиологического или бактериологического очага.</w:t>
      </w:r>
    </w:p>
    <w:p w:rsidR="00817737" w:rsidRPr="006E45DF" w:rsidRDefault="00817737" w:rsidP="00817737">
      <w:pPr>
        <w:spacing w:line="276" w:lineRule="auto"/>
        <w:jc w:val="both"/>
        <w:rPr>
          <w:i/>
          <w:sz w:val="28"/>
          <w:szCs w:val="28"/>
        </w:rPr>
      </w:pPr>
      <w:r w:rsidRPr="006E45DF">
        <w:rPr>
          <w:i/>
          <w:sz w:val="28"/>
          <w:szCs w:val="28"/>
        </w:rPr>
        <w:t>Основы обороны государства: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комментировать основные нормативные правовые акты в области обороны государства;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характеризовать состояние и тенденции развития современного мира и России;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национальные интересы РФ и стратегические национальные приоритеты;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приводить примеры факторов и источников угроз национальной безопасности, оказывающих негативное влияние на национальные интересы России;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приводить примеры основных внешних и внутренних опасностей;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основные задачи и приоритеты международного сотрудничества РФ в рамках реализации национальных интересов и обеспечения безопасности;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разъяснять основные направления обеспечения национальной безопасности РФ;</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оперировать основными понятиями в области обороны государства;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основы и организацию обороны РФ;</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предназначение и использование ВС РФ в области обороны;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направление военной политики РФ в современных условиях;</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предназначение и задачи Вооруженных Сил РФ, других войск, воинских формирований и органов в мирное и военное время;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характеризовать историю создания ВС РФ;</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структуру ВС РФ;</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характеризовать виды и рода войск ВС РФ, их предназначение и задачи;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распознавать символы ВС РФ;</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приводить примеры воинских традиций и ритуалов ВС РФ.</w:t>
      </w:r>
    </w:p>
    <w:p w:rsidR="00817737" w:rsidRPr="006E45DF" w:rsidRDefault="00817737" w:rsidP="00817737">
      <w:pPr>
        <w:spacing w:line="276" w:lineRule="auto"/>
        <w:jc w:val="both"/>
        <w:rPr>
          <w:i/>
          <w:sz w:val="28"/>
          <w:szCs w:val="28"/>
        </w:rPr>
      </w:pPr>
      <w:r w:rsidRPr="006E45DF">
        <w:rPr>
          <w:i/>
          <w:sz w:val="28"/>
          <w:szCs w:val="28"/>
        </w:rPr>
        <w:t>Правовые основы военной службы: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комментировать назначение основных нормативных правовых актов в области воинской обязанности граждан и военной службы;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использовать нормативные правовые акты для изучения и реализации своих прав и обязанностей до призыва, во время призыва, во время прохождения военной службы, во время увольнения с военной службы и пребывания в запасе;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оперировать основными понятиями в области воинской обязанности и военной службы;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сущность военной службы и составляющие воинской обязанности;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характеризовать обязательную и добровольную подготовку к военной службе;</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организацию воинского учета;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комментировать назначение Общевоинских уставов ВС РФ;</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использовать Общевоинские уставы ВС РФ при подготовке к прохождению военной службы по призыву, контракту;</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порядок и сроки прохождения службы по призыву, контракту и альтернативной гражданской службы;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порядок назначения на воинскую должность, присвоения и лишения воинского звания;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различать военную форму одежды и знаки различия военнослужащих ВС РФ;</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основание увольнения с военной службы;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предназначение запаса;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объяснять порядок зачисления и пребывания в запасе;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предназначение мобилизационного резерва;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порядок заключения контракта и сроки пребывания в резерве.</w:t>
      </w:r>
    </w:p>
    <w:p w:rsidR="00817737" w:rsidRPr="006E45DF" w:rsidRDefault="00817737" w:rsidP="00817737">
      <w:pPr>
        <w:spacing w:line="276" w:lineRule="auto"/>
        <w:jc w:val="both"/>
        <w:rPr>
          <w:i/>
          <w:sz w:val="28"/>
          <w:szCs w:val="28"/>
        </w:rPr>
      </w:pPr>
      <w:r w:rsidRPr="006E45DF">
        <w:rPr>
          <w:i/>
          <w:sz w:val="28"/>
          <w:szCs w:val="28"/>
        </w:rPr>
        <w:t>Элементы начальной военной подготовки: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комментировать назначение Строевого устава ВС РФ;</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использовать Строевой устав ВС РФ при обучении элементам строевой подготовки;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оперировать основными понятиями Строевого устава ВС РФ;</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строевые приемы и движение без оружия;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воинское приветствие без оружия на месте и в движении, выход из строя и возвращение в строй, подход к начальнику и отход от него;</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строевые приемы в составе отделения на месте и в движении;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приводить примеры команд управления строем с помощью голоса;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назначение, боевые свойства и общее устройство автомата Калашникова;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неполную разборку и сборку автомата Калашникова для чистки и смазки;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порядок хранения автомата;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различать составляющие патрона; снаряжать магазин патронами;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меры безопасности при обращении с автоматом Калашникова и патронами в повседневной жизнедеятельности и при проведении стрельб;</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явление выстрела и его практическое значение;</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значение начальной скорости пули, траектории полета пули, пробивного и убойного действия пули при поражении противника;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влияние отдачи оружия на результат выстрела;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выбирать прицел и точку прицеливания для стрельбы по неподвижным целям;</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ошибки прицеливания по результатам стрельбы;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изготовку к стрельбе; производить стрельбу;</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назначение и боевые свойства гранат;</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различать наступательные и оборонительные гранаты;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описывать устройство ручных осколочных гранат;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приемы и правила снаряжения и метания ручных гранат;</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меры безопасности при обращении с гранатами;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предназначение современного общевойскового боя;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характеризовать современный общевойсковой бой;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элементы инженерного оборудования позиции солдата и порядок их оборудования;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выполнять приемы «К бою», «Встать»;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объяснять, в каких случаях используются перебежки и </w:t>
      </w:r>
      <w:proofErr w:type="spellStart"/>
      <w:r w:rsidRPr="006E45DF">
        <w:rPr>
          <w:sz w:val="28"/>
          <w:szCs w:val="28"/>
        </w:rPr>
        <w:t>переползания</w:t>
      </w:r>
      <w:proofErr w:type="spellEnd"/>
      <w:r w:rsidRPr="006E45DF">
        <w:rPr>
          <w:sz w:val="28"/>
          <w:szCs w:val="28"/>
        </w:rPr>
        <w:t>;</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выполнять перебежки и </w:t>
      </w:r>
      <w:proofErr w:type="spellStart"/>
      <w:r w:rsidRPr="006E45DF">
        <w:rPr>
          <w:sz w:val="28"/>
          <w:szCs w:val="28"/>
        </w:rPr>
        <w:t>переползания</w:t>
      </w:r>
      <w:proofErr w:type="spellEnd"/>
      <w:r w:rsidRPr="006E45DF">
        <w:rPr>
          <w:sz w:val="28"/>
          <w:szCs w:val="28"/>
        </w:rPr>
        <w:t xml:space="preserve"> (по-пластунски, на </w:t>
      </w:r>
      <w:proofErr w:type="spellStart"/>
      <w:r w:rsidRPr="006E45DF">
        <w:rPr>
          <w:sz w:val="28"/>
          <w:szCs w:val="28"/>
        </w:rPr>
        <w:t>получетвереньках</w:t>
      </w:r>
      <w:proofErr w:type="spellEnd"/>
      <w:r w:rsidRPr="006E45DF">
        <w:rPr>
          <w:sz w:val="28"/>
          <w:szCs w:val="28"/>
        </w:rPr>
        <w:t>, на боку);</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определять стороны горизонта по компасу, солнцу и часам, по Полярной звезде и признакам местных предметов; </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передвигаться по азимутам;</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назначение, устройство, комплектность, правила использования противогаза, респиратора, общевойскового защитного комплекта (ОЗК) и легкого защитного костюма (Л-1);</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применять средства индивидуальной защиты;</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действовать по сигналам оповещения исходя из тактико-технических характеристик (ТТХ) средств индивидуальной защиты от оружия массового поражения;</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состав и область применения аптечки индивидуальной;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особенности оказания первой помощи в бою;</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приемы по выносу раненых с поля боя.</w:t>
      </w:r>
    </w:p>
    <w:p w:rsidR="00817737" w:rsidRPr="006E45DF" w:rsidRDefault="00817737" w:rsidP="00817737">
      <w:pPr>
        <w:spacing w:line="276" w:lineRule="auto"/>
        <w:jc w:val="both"/>
        <w:rPr>
          <w:i/>
          <w:sz w:val="28"/>
          <w:szCs w:val="28"/>
        </w:rPr>
      </w:pPr>
      <w:r w:rsidRPr="006E45DF">
        <w:rPr>
          <w:i/>
          <w:sz w:val="28"/>
          <w:szCs w:val="28"/>
        </w:rPr>
        <w:t>Военно-профессиональная деятельность:</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раскрывать сущность военно-профессиональной деятельности;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порядок подготовки граждан по военно-учетным специальностям;</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оценивать уровень своей подготовки и осуществлять осознанное самоопределение по отношению к военно-профессиональной деятельности;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характеризовать особенности подготовки офицеров в различных учебных и военно-учебных заведениях;</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 xml:space="preserve">использовать официальные сайты для ознакомления с правилами приема в высшие военно-учебные заведения ВС РФ и учреждения высшего образования МВД России, ФСБ России, МЧС России. </w:t>
      </w:r>
    </w:p>
    <w:p w:rsidR="00817737" w:rsidRPr="006E45DF" w:rsidRDefault="00817737" w:rsidP="00817737">
      <w:pPr>
        <w:spacing w:line="276" w:lineRule="auto"/>
        <w:jc w:val="both"/>
        <w:rPr>
          <w:b/>
          <w:sz w:val="28"/>
          <w:szCs w:val="28"/>
        </w:rPr>
      </w:pPr>
      <w:r w:rsidRPr="006E45DF">
        <w:rPr>
          <w:b/>
          <w:sz w:val="28"/>
          <w:szCs w:val="28"/>
        </w:rPr>
        <w:t>Обучающийся на базовом уровне получит возможность научиться:</w:t>
      </w:r>
    </w:p>
    <w:p w:rsidR="00817737" w:rsidRPr="006E45DF" w:rsidRDefault="00817737" w:rsidP="00817737">
      <w:pPr>
        <w:spacing w:line="276" w:lineRule="auto"/>
        <w:jc w:val="both"/>
        <w:rPr>
          <w:i/>
          <w:sz w:val="28"/>
          <w:szCs w:val="28"/>
        </w:rPr>
      </w:pPr>
      <w:r w:rsidRPr="006E45DF">
        <w:rPr>
          <w:i/>
          <w:sz w:val="28"/>
          <w:szCs w:val="28"/>
        </w:rPr>
        <w:t>Основы комплексной безопасности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как экологическая безопасность связана с национальной безопасностью. Защита населения Российской Федерации от опасных и чрезвычайных ситуаций</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Устанавливать и использовать мобильные приложения служб, обеспечивающих защиту населения от опасных и чрезвычайных ситуаций, для обеспечения личной безопасности.</w:t>
      </w:r>
    </w:p>
    <w:p w:rsidR="00817737" w:rsidRPr="006E45DF" w:rsidRDefault="00817737" w:rsidP="00817737">
      <w:pPr>
        <w:spacing w:line="276" w:lineRule="auto"/>
        <w:jc w:val="both"/>
        <w:rPr>
          <w:i/>
          <w:sz w:val="28"/>
          <w:szCs w:val="28"/>
        </w:rPr>
      </w:pPr>
      <w:r w:rsidRPr="006E45DF">
        <w:rPr>
          <w:i/>
          <w:sz w:val="28"/>
          <w:szCs w:val="28"/>
        </w:rPr>
        <w:t>Основы обороны государства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Объяснять основные задачи и направления развития, строительства, оснащения и модернизации ВС РФ;</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rsidR="00817737" w:rsidRPr="006E45DF" w:rsidRDefault="00817737" w:rsidP="00817737">
      <w:pPr>
        <w:spacing w:line="276" w:lineRule="auto"/>
        <w:jc w:val="both"/>
        <w:rPr>
          <w:i/>
          <w:sz w:val="28"/>
          <w:szCs w:val="28"/>
        </w:rPr>
      </w:pPr>
      <w:r w:rsidRPr="006E45DF">
        <w:rPr>
          <w:i/>
          <w:sz w:val="28"/>
          <w:szCs w:val="28"/>
        </w:rPr>
        <w:t>Элементы начальной военной подготовки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определять назначение, устройство частей и механизмов автомата Калашникова;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чистку и смазку автомата Калашникова;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нормативы неполной разборки и сборки автомата Калашникова;</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работу частей и механизмов автомата Калашникова при стрельбе;</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норматив снаряжения магазина автомата Калашникова патронами;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описывать работу частей и механизмов гранаты при метании;</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выполнять нормативы надевания противогаза, респиратора и общевойскового защитного комплекта (ОЗК).</w:t>
      </w:r>
    </w:p>
    <w:p w:rsidR="00817737" w:rsidRPr="006E45DF" w:rsidRDefault="00817737" w:rsidP="00817737">
      <w:pPr>
        <w:spacing w:line="276" w:lineRule="auto"/>
        <w:jc w:val="both"/>
        <w:rPr>
          <w:i/>
          <w:sz w:val="28"/>
          <w:szCs w:val="28"/>
        </w:rPr>
      </w:pPr>
      <w:r w:rsidRPr="006E45DF">
        <w:rPr>
          <w:i/>
          <w:sz w:val="28"/>
          <w:szCs w:val="28"/>
        </w:rPr>
        <w:t>Военно-профессиональная деятельность</w:t>
      </w:r>
    </w:p>
    <w:p w:rsidR="00817737" w:rsidRPr="006E45DF" w:rsidRDefault="00817737" w:rsidP="00817737">
      <w:pPr>
        <w:spacing w:line="276" w:lineRule="auto"/>
        <w:jc w:val="both"/>
        <w:rPr>
          <w:sz w:val="28"/>
          <w:szCs w:val="28"/>
        </w:rPr>
      </w:pPr>
      <w:r w:rsidRPr="006E45DF">
        <w:rPr>
          <w:sz w:val="28"/>
          <w:szCs w:val="28"/>
        </w:rPr>
        <w:t>–</w:t>
      </w:r>
      <w:r w:rsidRPr="006E45DF">
        <w:rPr>
          <w:sz w:val="28"/>
          <w:szCs w:val="28"/>
        </w:rPr>
        <w:tab/>
        <w:t>Выстраивать индивидуальную траекторию обучения с возможностью получения военно-учетной специальности и подготовки к поступлению в высшие военно-учебные заведения ВС РФ и учреждения высшего образования МВД России, ФСБ России, МЧС России;</w:t>
      </w:r>
    </w:p>
    <w:p w:rsidR="007B29F5" w:rsidRPr="006E45DF" w:rsidRDefault="00817737" w:rsidP="00817737">
      <w:pPr>
        <w:spacing w:line="276" w:lineRule="auto"/>
        <w:jc w:val="both"/>
        <w:rPr>
          <w:sz w:val="28"/>
          <w:szCs w:val="28"/>
        </w:rPr>
      </w:pPr>
      <w:r w:rsidRPr="006E45DF">
        <w:rPr>
          <w:sz w:val="28"/>
          <w:szCs w:val="28"/>
        </w:rPr>
        <w:t>–</w:t>
      </w:r>
      <w:r w:rsidRPr="006E45DF">
        <w:rPr>
          <w:sz w:val="28"/>
          <w:szCs w:val="28"/>
        </w:rPr>
        <w:tab/>
        <w:t>оформлять необходимые документы для поступления в высшие военно-учебные заведения ВС РФ и учреждения высшего образования МВД России, ФСБ России, МЧС России.</w:t>
      </w:r>
    </w:p>
    <w:p w:rsidR="00817737" w:rsidRPr="006E45DF" w:rsidRDefault="00817737" w:rsidP="00817737">
      <w:pPr>
        <w:spacing w:line="276" w:lineRule="auto"/>
        <w:jc w:val="both"/>
        <w:rPr>
          <w:color w:val="000000"/>
          <w:sz w:val="28"/>
          <w:szCs w:val="28"/>
          <w:lang w:bidi="ru-RU"/>
        </w:rPr>
      </w:pPr>
    </w:p>
    <w:p w:rsidR="00BA2EDF" w:rsidRPr="006E45DF" w:rsidRDefault="00BA2EDF" w:rsidP="00997A2C">
      <w:pPr>
        <w:tabs>
          <w:tab w:val="left" w:pos="3870"/>
        </w:tabs>
        <w:rPr>
          <w:b/>
          <w:sz w:val="24"/>
          <w:szCs w:val="24"/>
        </w:rPr>
      </w:pPr>
      <w:r w:rsidRPr="006E45DF">
        <w:rPr>
          <w:b/>
          <w:sz w:val="28"/>
          <w:szCs w:val="28"/>
          <w:lang w:val="en-US"/>
        </w:rPr>
        <w:t>II</w:t>
      </w:r>
      <w:r w:rsidRPr="006E45DF">
        <w:rPr>
          <w:b/>
          <w:sz w:val="28"/>
          <w:szCs w:val="28"/>
        </w:rPr>
        <w:t>.СОДЕРЖАНИЕУЧЕБНОГО ПРЕДМЕТА«</w:t>
      </w:r>
      <w:r w:rsidR="00817737" w:rsidRPr="006E45DF">
        <w:rPr>
          <w:b/>
          <w:sz w:val="28"/>
          <w:szCs w:val="28"/>
        </w:rPr>
        <w:t>ОСНОВЫ БЕЗОПАСНОСТИ ЖИЗНЕДЕЯТЕЛЬНОСТИ</w:t>
      </w:r>
      <w:r w:rsidRPr="006E45DF">
        <w:rPr>
          <w:b/>
          <w:sz w:val="28"/>
          <w:szCs w:val="28"/>
        </w:rPr>
        <w:t>»</w:t>
      </w:r>
    </w:p>
    <w:p w:rsidR="00BA2EDF" w:rsidRPr="006E45DF" w:rsidRDefault="00BA2EDF" w:rsidP="00BA2EDF">
      <w:pPr>
        <w:jc w:val="center"/>
        <w:rPr>
          <w:b/>
          <w:sz w:val="28"/>
          <w:szCs w:val="28"/>
        </w:rPr>
      </w:pPr>
    </w:p>
    <w:p w:rsidR="008036B3" w:rsidRPr="006E45DF" w:rsidRDefault="008036B3" w:rsidP="00817737">
      <w:pPr>
        <w:spacing w:line="276" w:lineRule="auto"/>
        <w:ind w:firstLine="709"/>
        <w:jc w:val="both"/>
        <w:rPr>
          <w:b/>
          <w:sz w:val="28"/>
          <w:szCs w:val="28"/>
        </w:rPr>
      </w:pPr>
      <w:r w:rsidRPr="006E45DF">
        <w:rPr>
          <w:b/>
          <w:sz w:val="28"/>
          <w:szCs w:val="28"/>
        </w:rPr>
        <w:t>10 класс</w:t>
      </w:r>
    </w:p>
    <w:p w:rsidR="00817737" w:rsidRPr="006E45DF" w:rsidRDefault="00817737" w:rsidP="00817737">
      <w:pPr>
        <w:spacing w:line="276" w:lineRule="auto"/>
        <w:ind w:firstLine="709"/>
        <w:jc w:val="both"/>
        <w:rPr>
          <w:b/>
          <w:sz w:val="28"/>
          <w:szCs w:val="28"/>
        </w:rPr>
      </w:pPr>
      <w:r w:rsidRPr="006E45DF">
        <w:rPr>
          <w:b/>
          <w:sz w:val="28"/>
          <w:szCs w:val="28"/>
        </w:rPr>
        <w:t>Основы комплексной безопасности</w:t>
      </w:r>
      <w:r w:rsidR="008036B3" w:rsidRPr="006E45DF">
        <w:rPr>
          <w:b/>
          <w:sz w:val="28"/>
          <w:szCs w:val="28"/>
        </w:rPr>
        <w:t xml:space="preserve"> (6 часов)</w:t>
      </w:r>
    </w:p>
    <w:p w:rsidR="008036B3" w:rsidRPr="006E45DF" w:rsidRDefault="00817737" w:rsidP="008036B3">
      <w:pPr>
        <w:spacing w:line="276" w:lineRule="auto"/>
        <w:ind w:firstLine="709"/>
        <w:jc w:val="both"/>
        <w:rPr>
          <w:sz w:val="28"/>
          <w:szCs w:val="28"/>
        </w:rPr>
      </w:pPr>
      <w:r w:rsidRPr="006E45DF">
        <w:rPr>
          <w:sz w:val="28"/>
          <w:szCs w:val="28"/>
        </w:rPr>
        <w:t xml:space="preserve">Экологическая безопасность и охрана окружающей среды. Влияние экологической безопасности на национальную безопасность РФ. </w:t>
      </w:r>
    </w:p>
    <w:p w:rsidR="00817737" w:rsidRPr="006E45DF" w:rsidRDefault="00817737" w:rsidP="008036B3">
      <w:pPr>
        <w:spacing w:line="276" w:lineRule="auto"/>
        <w:ind w:firstLine="709"/>
        <w:jc w:val="both"/>
        <w:rPr>
          <w:sz w:val="28"/>
          <w:szCs w:val="28"/>
        </w:rPr>
      </w:pPr>
      <w:r w:rsidRPr="006E45DF">
        <w:rPr>
          <w:sz w:val="28"/>
          <w:szCs w:val="28"/>
        </w:rPr>
        <w:t xml:space="preserve">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 Предназначение и использование сигнальных цветов, знаков безопасности и сигнальной разметки. Виды ответственности за асоциальное поведение на транспорте. </w:t>
      </w:r>
    </w:p>
    <w:p w:rsidR="00817737" w:rsidRPr="006E45DF" w:rsidRDefault="00817737" w:rsidP="00817737">
      <w:pPr>
        <w:spacing w:line="276" w:lineRule="auto"/>
        <w:ind w:firstLine="709"/>
        <w:jc w:val="both"/>
        <w:rPr>
          <w:sz w:val="28"/>
          <w:szCs w:val="28"/>
        </w:rPr>
      </w:pPr>
    </w:p>
    <w:p w:rsidR="008036B3" w:rsidRPr="006E45DF" w:rsidRDefault="00817737" w:rsidP="00817737">
      <w:pPr>
        <w:spacing w:line="276" w:lineRule="auto"/>
        <w:ind w:firstLine="709"/>
        <w:jc w:val="both"/>
        <w:rPr>
          <w:b/>
          <w:sz w:val="28"/>
          <w:szCs w:val="28"/>
        </w:rPr>
      </w:pPr>
      <w:r w:rsidRPr="006E45DF">
        <w:rPr>
          <w:b/>
          <w:sz w:val="28"/>
          <w:szCs w:val="28"/>
        </w:rPr>
        <w:t>Защита населения Российской Федерации от опасных и чрезвычайных ситуаций</w:t>
      </w:r>
      <w:r w:rsidR="008036B3" w:rsidRPr="006E45DF">
        <w:rPr>
          <w:b/>
          <w:sz w:val="28"/>
          <w:szCs w:val="28"/>
        </w:rPr>
        <w:t xml:space="preserve"> (5 часов)</w:t>
      </w:r>
    </w:p>
    <w:p w:rsidR="00817737" w:rsidRPr="006E45DF" w:rsidRDefault="00817737" w:rsidP="00817737">
      <w:pPr>
        <w:spacing w:line="276" w:lineRule="auto"/>
        <w:ind w:firstLine="709"/>
        <w:jc w:val="both"/>
        <w:rPr>
          <w:sz w:val="28"/>
          <w:szCs w:val="28"/>
        </w:rPr>
      </w:pPr>
      <w:r w:rsidRPr="006E45DF">
        <w:rPr>
          <w:b/>
          <w:sz w:val="28"/>
          <w:szCs w:val="28"/>
        </w:rPr>
        <w:t xml:space="preserve"> </w:t>
      </w:r>
      <w:r w:rsidRPr="006E45DF">
        <w:rPr>
          <w:sz w:val="28"/>
          <w:szCs w:val="28"/>
        </w:rPr>
        <w:t xml:space="preserve">Потенциальные опасности природного, техногенного и социального характера, характерные для региона проживания, и </w:t>
      </w:r>
      <w:proofErr w:type="gramStart"/>
      <w:r w:rsidRPr="006E45DF">
        <w:rPr>
          <w:sz w:val="28"/>
          <w:szCs w:val="28"/>
        </w:rPr>
        <w:t>опасности</w:t>
      </w:r>
      <w:proofErr w:type="gramEnd"/>
      <w:r w:rsidRPr="006E45DF">
        <w:rPr>
          <w:sz w:val="28"/>
          <w:szCs w:val="28"/>
        </w:rPr>
        <w:t xml:space="preserve">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 </w:t>
      </w:r>
    </w:p>
    <w:p w:rsidR="00817737" w:rsidRPr="006E45DF" w:rsidRDefault="00817737" w:rsidP="00817737">
      <w:pPr>
        <w:spacing w:line="276" w:lineRule="auto"/>
        <w:ind w:firstLine="709"/>
        <w:jc w:val="both"/>
        <w:rPr>
          <w:sz w:val="28"/>
          <w:szCs w:val="28"/>
        </w:rPr>
      </w:pPr>
    </w:p>
    <w:p w:rsidR="00817737" w:rsidRPr="006E45DF" w:rsidRDefault="00817737" w:rsidP="00817737">
      <w:pPr>
        <w:spacing w:line="276" w:lineRule="auto"/>
        <w:ind w:firstLine="709"/>
        <w:jc w:val="both"/>
        <w:rPr>
          <w:b/>
          <w:sz w:val="28"/>
          <w:szCs w:val="28"/>
        </w:rPr>
      </w:pPr>
      <w:r w:rsidRPr="006E45DF">
        <w:rPr>
          <w:b/>
          <w:sz w:val="28"/>
          <w:szCs w:val="28"/>
        </w:rPr>
        <w:t>Основы противодействия экстремизму, терроризму и на</w:t>
      </w:r>
      <w:r w:rsidR="008036B3" w:rsidRPr="006E45DF">
        <w:rPr>
          <w:b/>
          <w:sz w:val="28"/>
          <w:szCs w:val="28"/>
        </w:rPr>
        <w:t>ркотизму в Российской Федерации (7 часов)</w:t>
      </w:r>
    </w:p>
    <w:p w:rsidR="00817737" w:rsidRPr="006E45DF" w:rsidRDefault="00817737" w:rsidP="00817737">
      <w:pPr>
        <w:spacing w:line="276" w:lineRule="auto"/>
        <w:ind w:firstLine="709"/>
        <w:jc w:val="both"/>
        <w:rPr>
          <w:sz w:val="28"/>
          <w:szCs w:val="28"/>
        </w:rPr>
      </w:pPr>
      <w:r w:rsidRPr="006E45DF">
        <w:rPr>
          <w:sz w:val="28"/>
          <w:szCs w:val="28"/>
        </w:rPr>
        <w:t xml:space="preserve">Сущность явлений экстремизма, терроризма и наркотизма. Общегосударственная система противодействия экстремизму, терроризму и наркотизму: 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 Способы противодействия вовлечению в экстремистскую и террористическую деятельность, распространению и употреблению наркотических средств. Правила и рекомендации безопасного поведения при установлении уровней террористической опасности и угрозе совершения террористической акции. </w:t>
      </w:r>
    </w:p>
    <w:p w:rsidR="00817737" w:rsidRPr="006E45DF" w:rsidRDefault="00817737" w:rsidP="00817737">
      <w:pPr>
        <w:spacing w:line="276" w:lineRule="auto"/>
        <w:ind w:firstLine="709"/>
        <w:jc w:val="both"/>
        <w:rPr>
          <w:sz w:val="28"/>
          <w:szCs w:val="28"/>
        </w:rPr>
      </w:pPr>
    </w:p>
    <w:p w:rsidR="00817737" w:rsidRPr="006E45DF" w:rsidRDefault="008036B3" w:rsidP="008036B3">
      <w:pPr>
        <w:spacing w:line="276" w:lineRule="auto"/>
        <w:ind w:firstLine="709"/>
        <w:jc w:val="both"/>
        <w:rPr>
          <w:sz w:val="28"/>
          <w:szCs w:val="28"/>
        </w:rPr>
      </w:pPr>
      <w:r w:rsidRPr="006E45DF">
        <w:rPr>
          <w:b/>
          <w:sz w:val="28"/>
          <w:szCs w:val="28"/>
        </w:rPr>
        <w:t>Основы здорового образа жизни. Основы медицинских знаний и оказание первой помощи (5 часов)</w:t>
      </w:r>
    </w:p>
    <w:p w:rsidR="00817737" w:rsidRPr="006E45DF" w:rsidRDefault="00817737" w:rsidP="00817737">
      <w:pPr>
        <w:spacing w:line="276" w:lineRule="auto"/>
        <w:ind w:firstLine="709"/>
        <w:jc w:val="both"/>
        <w:rPr>
          <w:sz w:val="28"/>
          <w:szCs w:val="28"/>
        </w:rPr>
      </w:pPr>
      <w:r w:rsidRPr="006E45DF">
        <w:rPr>
          <w:sz w:val="28"/>
          <w:szCs w:val="28"/>
        </w:rPr>
        <w:t xml:space="preserve">Основы законодательства Российской Федерации в области формирования здорового образа жизни. Факторы и привычки, разрушающие здоровье. </w:t>
      </w:r>
    </w:p>
    <w:p w:rsidR="00817737" w:rsidRPr="006E45DF" w:rsidRDefault="00817737" w:rsidP="00817737">
      <w:pPr>
        <w:spacing w:line="276" w:lineRule="auto"/>
        <w:ind w:firstLine="709"/>
        <w:jc w:val="both"/>
        <w:rPr>
          <w:sz w:val="28"/>
          <w:szCs w:val="28"/>
        </w:rPr>
      </w:pPr>
      <w:r w:rsidRPr="006E45DF">
        <w:rPr>
          <w:sz w:val="28"/>
          <w:szCs w:val="28"/>
        </w:rPr>
        <w:t>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профилактика. Правила поведения в случае возникновения эпидемии. Предназначение и использование знаков безопасности медицинского и санитарного назначения.</w:t>
      </w:r>
    </w:p>
    <w:p w:rsidR="00817737" w:rsidRPr="006E45DF" w:rsidRDefault="00817737" w:rsidP="00817737">
      <w:pPr>
        <w:spacing w:line="276" w:lineRule="auto"/>
        <w:ind w:firstLine="709"/>
        <w:jc w:val="both"/>
        <w:rPr>
          <w:sz w:val="28"/>
          <w:szCs w:val="28"/>
        </w:rPr>
      </w:pPr>
    </w:p>
    <w:p w:rsidR="00817737" w:rsidRPr="006E45DF" w:rsidRDefault="008036B3" w:rsidP="00817737">
      <w:pPr>
        <w:spacing w:line="276" w:lineRule="auto"/>
        <w:ind w:firstLine="709"/>
        <w:jc w:val="both"/>
        <w:rPr>
          <w:b/>
          <w:sz w:val="28"/>
          <w:szCs w:val="28"/>
        </w:rPr>
      </w:pPr>
      <w:r w:rsidRPr="006E45DF">
        <w:rPr>
          <w:b/>
          <w:sz w:val="28"/>
          <w:szCs w:val="28"/>
        </w:rPr>
        <w:t>Основы обороны государства (12 часов)</w:t>
      </w:r>
    </w:p>
    <w:p w:rsidR="00817737" w:rsidRPr="006E45DF" w:rsidRDefault="00817737" w:rsidP="00817737">
      <w:pPr>
        <w:spacing w:line="276" w:lineRule="auto"/>
        <w:ind w:firstLine="709"/>
        <w:jc w:val="both"/>
        <w:rPr>
          <w:sz w:val="28"/>
          <w:szCs w:val="28"/>
        </w:rPr>
      </w:pPr>
      <w:r w:rsidRPr="006E45DF">
        <w:rPr>
          <w:sz w:val="28"/>
          <w:szCs w:val="28"/>
        </w:rPr>
        <w:t>Вооруженные Силы Российской Федерации, другие войска, воинские формирования и органы, их предназначение и задачи. История создания ВС РФ. Структура ВС РФ. Виды и рода войск ВС РФ, их предназначение и задачи. Воинские символы, традиции и ритуалы в ВС РФ. Основные направления развития и строительства ВС РФ. Модернизация вооружения, военной и специальной техники. Техническая оснащенность и ресурсное обеспечение ВС РФ.</w:t>
      </w:r>
    </w:p>
    <w:p w:rsidR="00817737" w:rsidRPr="006E45DF" w:rsidRDefault="00817737" w:rsidP="00817737">
      <w:pPr>
        <w:spacing w:line="276" w:lineRule="auto"/>
        <w:ind w:firstLine="709"/>
        <w:jc w:val="both"/>
        <w:rPr>
          <w:sz w:val="28"/>
          <w:szCs w:val="28"/>
        </w:rPr>
      </w:pPr>
    </w:p>
    <w:p w:rsidR="00817737" w:rsidRPr="006E45DF" w:rsidRDefault="00817737" w:rsidP="00817737">
      <w:pPr>
        <w:spacing w:line="276" w:lineRule="auto"/>
        <w:ind w:firstLine="709"/>
        <w:jc w:val="both"/>
        <w:rPr>
          <w:b/>
          <w:sz w:val="28"/>
          <w:szCs w:val="28"/>
        </w:rPr>
      </w:pPr>
      <w:r w:rsidRPr="006E45DF">
        <w:rPr>
          <w:b/>
          <w:sz w:val="28"/>
          <w:szCs w:val="28"/>
        </w:rPr>
        <w:t>Элементы начальной военной подготовки</w:t>
      </w:r>
      <w:r w:rsidR="008036B3" w:rsidRPr="006E45DF">
        <w:rPr>
          <w:b/>
          <w:sz w:val="28"/>
          <w:szCs w:val="28"/>
        </w:rPr>
        <w:t xml:space="preserve"> (в рамках военных сборов)</w:t>
      </w:r>
      <w:r w:rsidRPr="006E45DF">
        <w:rPr>
          <w:b/>
          <w:sz w:val="28"/>
          <w:szCs w:val="28"/>
        </w:rPr>
        <w:t>.</w:t>
      </w:r>
    </w:p>
    <w:p w:rsidR="00817737" w:rsidRPr="006E45DF" w:rsidRDefault="00817737" w:rsidP="008036B3">
      <w:pPr>
        <w:spacing w:line="276" w:lineRule="auto"/>
        <w:ind w:firstLine="709"/>
        <w:jc w:val="both"/>
        <w:rPr>
          <w:sz w:val="28"/>
          <w:szCs w:val="28"/>
        </w:rPr>
      </w:pPr>
      <w:r w:rsidRPr="006E45DF">
        <w:rPr>
          <w:sz w:val="28"/>
          <w:szCs w:val="28"/>
        </w:rPr>
        <w:t xml:space="preserve">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отход от него. Строи отделения. Назначение, боевые свойства и общее устройство автомата Калашникова. Работа частей и механизмов автомата Калашникова при стрельбе. Неполная разборка и сборка автомата Калашникова для чистки и смазки. Хранение автомата Калашникова. Устройство патрона. 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Современный общевойсковой бой. </w:t>
      </w:r>
    </w:p>
    <w:p w:rsidR="008036B3" w:rsidRPr="006E45DF" w:rsidRDefault="008036B3" w:rsidP="008036B3">
      <w:pPr>
        <w:spacing w:line="276" w:lineRule="auto"/>
        <w:ind w:firstLine="709"/>
        <w:jc w:val="both"/>
        <w:rPr>
          <w:sz w:val="28"/>
          <w:szCs w:val="28"/>
        </w:rPr>
      </w:pPr>
    </w:p>
    <w:p w:rsidR="008036B3" w:rsidRPr="006E45DF" w:rsidRDefault="008036B3" w:rsidP="008036B3">
      <w:pPr>
        <w:spacing w:line="276" w:lineRule="auto"/>
        <w:ind w:firstLine="709"/>
        <w:jc w:val="both"/>
        <w:rPr>
          <w:b/>
          <w:sz w:val="28"/>
          <w:szCs w:val="28"/>
        </w:rPr>
      </w:pPr>
      <w:r w:rsidRPr="006E45DF">
        <w:rPr>
          <w:b/>
          <w:sz w:val="28"/>
          <w:szCs w:val="28"/>
        </w:rPr>
        <w:t>11 класс</w:t>
      </w:r>
    </w:p>
    <w:p w:rsidR="008036B3" w:rsidRPr="006E45DF" w:rsidRDefault="008036B3" w:rsidP="008036B3">
      <w:pPr>
        <w:jc w:val="center"/>
        <w:rPr>
          <w:b/>
          <w:sz w:val="28"/>
          <w:szCs w:val="28"/>
        </w:rPr>
      </w:pPr>
    </w:p>
    <w:p w:rsidR="008036B3" w:rsidRPr="006E45DF" w:rsidRDefault="008036B3" w:rsidP="008036B3">
      <w:pPr>
        <w:spacing w:line="276" w:lineRule="auto"/>
        <w:ind w:firstLine="709"/>
        <w:jc w:val="both"/>
        <w:rPr>
          <w:b/>
          <w:sz w:val="28"/>
          <w:szCs w:val="28"/>
        </w:rPr>
      </w:pPr>
      <w:r w:rsidRPr="006E45DF">
        <w:rPr>
          <w:b/>
          <w:sz w:val="28"/>
          <w:szCs w:val="28"/>
        </w:rPr>
        <w:t>Основы комплексной безопасности (5 часов)</w:t>
      </w:r>
    </w:p>
    <w:p w:rsidR="008036B3" w:rsidRPr="006E45DF" w:rsidRDefault="008036B3" w:rsidP="008036B3">
      <w:pPr>
        <w:spacing w:line="276" w:lineRule="auto"/>
        <w:ind w:firstLine="709"/>
        <w:jc w:val="both"/>
        <w:rPr>
          <w:sz w:val="28"/>
          <w:szCs w:val="28"/>
        </w:rPr>
      </w:pPr>
      <w:r w:rsidRPr="006E45DF">
        <w:rPr>
          <w:sz w:val="28"/>
          <w:szCs w:val="28"/>
        </w:rPr>
        <w:t>Права, 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w:t>
      </w:r>
    </w:p>
    <w:p w:rsidR="008036B3" w:rsidRPr="006E45DF" w:rsidRDefault="008036B3" w:rsidP="008036B3">
      <w:pPr>
        <w:spacing w:line="276" w:lineRule="auto"/>
        <w:ind w:firstLine="709"/>
        <w:jc w:val="both"/>
        <w:rPr>
          <w:sz w:val="28"/>
          <w:szCs w:val="28"/>
        </w:rPr>
      </w:pPr>
      <w:r w:rsidRPr="006E45DF">
        <w:rPr>
          <w:sz w:val="28"/>
          <w:szCs w:val="28"/>
        </w:rPr>
        <w:t xml:space="preserve">Неблагоприятные районы в месте проживания и факторы </w:t>
      </w:r>
      <w:proofErr w:type="spellStart"/>
      <w:r w:rsidRPr="006E45DF">
        <w:rPr>
          <w:sz w:val="28"/>
          <w:szCs w:val="28"/>
        </w:rPr>
        <w:t>экориска</w:t>
      </w:r>
      <w:proofErr w:type="spellEnd"/>
      <w:r w:rsidRPr="006E45DF">
        <w:rPr>
          <w:sz w:val="28"/>
          <w:szCs w:val="28"/>
        </w:rPr>
        <w:t xml:space="preserve">. Средства индивидуальной защиты. Предназначение и использование экологических знаков. </w:t>
      </w:r>
    </w:p>
    <w:p w:rsidR="008036B3" w:rsidRPr="006E45DF" w:rsidRDefault="008036B3" w:rsidP="008036B3">
      <w:pPr>
        <w:spacing w:line="276" w:lineRule="auto"/>
        <w:ind w:firstLine="709"/>
        <w:jc w:val="both"/>
        <w:rPr>
          <w:sz w:val="28"/>
          <w:szCs w:val="28"/>
        </w:rPr>
      </w:pPr>
      <w:r w:rsidRPr="006E45DF">
        <w:rPr>
          <w:sz w:val="28"/>
          <w:szCs w:val="28"/>
        </w:rPr>
        <w:t>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w:t>
      </w:r>
    </w:p>
    <w:p w:rsidR="008036B3" w:rsidRPr="006E45DF" w:rsidRDefault="008036B3" w:rsidP="008036B3">
      <w:pPr>
        <w:spacing w:line="276" w:lineRule="auto"/>
        <w:ind w:firstLine="709"/>
        <w:jc w:val="both"/>
        <w:rPr>
          <w:sz w:val="28"/>
          <w:szCs w:val="28"/>
        </w:rPr>
      </w:pPr>
      <w:r w:rsidRPr="006E45DF">
        <w:rPr>
          <w:sz w:val="28"/>
          <w:szCs w:val="28"/>
        </w:rPr>
        <w:t>Явные и скрытые опасности современных молодежных хобби. Последствия и ответственность.</w:t>
      </w:r>
    </w:p>
    <w:p w:rsidR="008036B3" w:rsidRPr="006E45DF" w:rsidRDefault="008036B3" w:rsidP="008036B3">
      <w:pPr>
        <w:spacing w:line="276" w:lineRule="auto"/>
        <w:ind w:firstLine="709"/>
        <w:jc w:val="both"/>
        <w:rPr>
          <w:sz w:val="28"/>
          <w:szCs w:val="28"/>
        </w:rPr>
      </w:pPr>
    </w:p>
    <w:p w:rsidR="008036B3" w:rsidRPr="006E45DF" w:rsidRDefault="008036B3" w:rsidP="008036B3">
      <w:pPr>
        <w:spacing w:line="276" w:lineRule="auto"/>
        <w:ind w:firstLine="709"/>
        <w:jc w:val="both"/>
        <w:rPr>
          <w:b/>
          <w:sz w:val="28"/>
          <w:szCs w:val="28"/>
        </w:rPr>
      </w:pPr>
      <w:r w:rsidRPr="006E45DF">
        <w:rPr>
          <w:b/>
          <w:sz w:val="28"/>
          <w:szCs w:val="28"/>
        </w:rPr>
        <w:t xml:space="preserve">Защита населения Российской Федерации от опасных и чрезвычайных ситуаций (10 часов) </w:t>
      </w:r>
    </w:p>
    <w:p w:rsidR="008036B3" w:rsidRPr="006E45DF" w:rsidRDefault="008036B3" w:rsidP="008036B3">
      <w:pPr>
        <w:spacing w:line="276" w:lineRule="auto"/>
        <w:ind w:firstLine="709"/>
        <w:jc w:val="both"/>
        <w:rPr>
          <w:sz w:val="28"/>
          <w:szCs w:val="28"/>
        </w:rPr>
      </w:pPr>
      <w:r w:rsidRPr="006E45DF">
        <w:rPr>
          <w:sz w:val="28"/>
          <w:szCs w:val="28"/>
        </w:rPr>
        <w:t>Основы законодательства Российской Федерации по организации защиты населения</w:t>
      </w:r>
      <w:r w:rsidRPr="006E45DF">
        <w:rPr>
          <w:b/>
          <w:sz w:val="28"/>
          <w:szCs w:val="28"/>
        </w:rPr>
        <w:t xml:space="preserve"> </w:t>
      </w:r>
      <w:r w:rsidRPr="006E45DF">
        <w:rPr>
          <w:sz w:val="28"/>
          <w:szCs w:val="28"/>
        </w:rPr>
        <w:t xml:space="preserve">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 </w:t>
      </w:r>
    </w:p>
    <w:p w:rsidR="008036B3" w:rsidRPr="006E45DF" w:rsidRDefault="008036B3" w:rsidP="008036B3">
      <w:pPr>
        <w:spacing w:line="276" w:lineRule="auto"/>
        <w:ind w:firstLine="709"/>
        <w:jc w:val="both"/>
        <w:rPr>
          <w:b/>
          <w:sz w:val="28"/>
          <w:szCs w:val="28"/>
        </w:rPr>
      </w:pPr>
    </w:p>
    <w:p w:rsidR="008036B3" w:rsidRPr="006E45DF" w:rsidRDefault="008036B3" w:rsidP="0001178F">
      <w:pPr>
        <w:spacing w:line="276" w:lineRule="auto"/>
        <w:ind w:firstLine="709"/>
        <w:jc w:val="both"/>
        <w:rPr>
          <w:sz w:val="28"/>
          <w:szCs w:val="28"/>
        </w:rPr>
      </w:pPr>
      <w:r w:rsidRPr="006E45DF">
        <w:rPr>
          <w:b/>
          <w:sz w:val="28"/>
          <w:szCs w:val="28"/>
        </w:rPr>
        <w:t>Основы здорового образа жизни.</w:t>
      </w:r>
      <w:r w:rsidR="0001178F" w:rsidRPr="006E45DF">
        <w:rPr>
          <w:b/>
          <w:sz w:val="28"/>
          <w:szCs w:val="28"/>
        </w:rPr>
        <w:t xml:space="preserve"> Основы медицинских знаний и оказание первой помощи (10 часов)</w:t>
      </w:r>
    </w:p>
    <w:p w:rsidR="008036B3" w:rsidRPr="006E45DF" w:rsidRDefault="008036B3" w:rsidP="008036B3">
      <w:pPr>
        <w:spacing w:line="276" w:lineRule="auto"/>
        <w:ind w:firstLine="709"/>
        <w:jc w:val="both"/>
        <w:rPr>
          <w:sz w:val="28"/>
          <w:szCs w:val="28"/>
        </w:rPr>
      </w:pPr>
      <w:r w:rsidRPr="006E45DF">
        <w:rPr>
          <w:sz w:val="28"/>
          <w:szCs w:val="28"/>
        </w:rPr>
        <w:t xml:space="preserve">Репродуктивное здоровье. Индивидуальная модель здорового образа жизни. </w:t>
      </w:r>
    </w:p>
    <w:p w:rsidR="008036B3" w:rsidRPr="006E45DF" w:rsidRDefault="008036B3" w:rsidP="008036B3">
      <w:pPr>
        <w:spacing w:line="276" w:lineRule="auto"/>
        <w:ind w:firstLine="709"/>
        <w:jc w:val="both"/>
        <w:rPr>
          <w:sz w:val="28"/>
          <w:szCs w:val="28"/>
        </w:rPr>
      </w:pPr>
      <w:r w:rsidRPr="006E45DF">
        <w:rPr>
          <w:sz w:val="28"/>
          <w:szCs w:val="28"/>
        </w:rPr>
        <w:t>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(транспортировки) пострадавших.</w:t>
      </w:r>
    </w:p>
    <w:p w:rsidR="008036B3" w:rsidRPr="006E45DF" w:rsidRDefault="008036B3" w:rsidP="008036B3">
      <w:pPr>
        <w:spacing w:line="276" w:lineRule="auto"/>
        <w:ind w:firstLine="709"/>
        <w:jc w:val="both"/>
        <w:rPr>
          <w:sz w:val="28"/>
          <w:szCs w:val="28"/>
        </w:rPr>
      </w:pPr>
    </w:p>
    <w:p w:rsidR="008036B3" w:rsidRPr="006E45DF" w:rsidRDefault="0001178F" w:rsidP="008036B3">
      <w:pPr>
        <w:spacing w:line="276" w:lineRule="auto"/>
        <w:ind w:firstLine="709"/>
        <w:jc w:val="both"/>
        <w:rPr>
          <w:b/>
          <w:sz w:val="28"/>
          <w:szCs w:val="28"/>
        </w:rPr>
      </w:pPr>
      <w:r w:rsidRPr="006E45DF">
        <w:rPr>
          <w:b/>
          <w:sz w:val="28"/>
          <w:szCs w:val="28"/>
        </w:rPr>
        <w:t>Основы обороны государства (2 часа)</w:t>
      </w:r>
    </w:p>
    <w:p w:rsidR="008036B3" w:rsidRPr="006E45DF" w:rsidRDefault="008036B3" w:rsidP="008036B3">
      <w:pPr>
        <w:spacing w:line="276" w:lineRule="auto"/>
        <w:ind w:firstLine="709"/>
        <w:jc w:val="both"/>
        <w:rPr>
          <w:sz w:val="28"/>
          <w:szCs w:val="28"/>
        </w:rPr>
      </w:pPr>
      <w:r w:rsidRPr="006E45DF">
        <w:rPr>
          <w:sz w:val="28"/>
          <w:szCs w:val="28"/>
        </w:rPr>
        <w:t>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w:t>
      </w:r>
    </w:p>
    <w:p w:rsidR="008036B3" w:rsidRPr="006E45DF" w:rsidRDefault="008036B3" w:rsidP="008036B3">
      <w:pPr>
        <w:spacing w:line="276" w:lineRule="auto"/>
        <w:ind w:firstLine="709"/>
        <w:jc w:val="both"/>
        <w:rPr>
          <w:sz w:val="28"/>
          <w:szCs w:val="28"/>
        </w:rPr>
      </w:pPr>
    </w:p>
    <w:p w:rsidR="008036B3" w:rsidRPr="006E45DF" w:rsidRDefault="0001178F" w:rsidP="008036B3">
      <w:pPr>
        <w:spacing w:line="276" w:lineRule="auto"/>
        <w:ind w:firstLine="709"/>
        <w:jc w:val="both"/>
        <w:rPr>
          <w:b/>
          <w:sz w:val="28"/>
          <w:szCs w:val="28"/>
        </w:rPr>
      </w:pPr>
      <w:r w:rsidRPr="006E45DF">
        <w:rPr>
          <w:b/>
          <w:sz w:val="28"/>
          <w:szCs w:val="28"/>
        </w:rPr>
        <w:t>Правовые основы военной службы (1 час)</w:t>
      </w:r>
    </w:p>
    <w:p w:rsidR="008036B3" w:rsidRPr="006E45DF" w:rsidRDefault="008036B3" w:rsidP="008036B3">
      <w:pPr>
        <w:spacing w:line="276" w:lineRule="auto"/>
        <w:ind w:firstLine="709"/>
        <w:jc w:val="both"/>
        <w:rPr>
          <w:sz w:val="28"/>
          <w:szCs w:val="28"/>
        </w:rPr>
      </w:pPr>
      <w:r w:rsidRPr="006E45DF">
        <w:rPr>
          <w:sz w:val="28"/>
          <w:szCs w:val="28"/>
        </w:rPr>
        <w:t xml:space="preserve">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 военную службу по призыву, по контракту и для проходящих альтернативную гражданскую службу. Воинские должности и звания. Военная форма одежды и знаки различия военнослужащих ВС РФ. Увольнение с военной службы. Запас. Мобилизационный резерв. </w:t>
      </w:r>
    </w:p>
    <w:p w:rsidR="008036B3" w:rsidRPr="006E45DF" w:rsidRDefault="008036B3" w:rsidP="008036B3">
      <w:pPr>
        <w:spacing w:line="276" w:lineRule="auto"/>
        <w:ind w:firstLine="709"/>
        <w:jc w:val="both"/>
        <w:rPr>
          <w:sz w:val="28"/>
          <w:szCs w:val="28"/>
        </w:rPr>
      </w:pPr>
    </w:p>
    <w:p w:rsidR="008036B3" w:rsidRPr="006E45DF" w:rsidRDefault="008036B3" w:rsidP="008036B3">
      <w:pPr>
        <w:spacing w:line="276" w:lineRule="auto"/>
        <w:ind w:firstLine="709"/>
        <w:jc w:val="both"/>
        <w:rPr>
          <w:b/>
          <w:sz w:val="28"/>
          <w:szCs w:val="28"/>
        </w:rPr>
      </w:pPr>
      <w:r w:rsidRPr="006E45DF">
        <w:rPr>
          <w:b/>
          <w:sz w:val="28"/>
          <w:szCs w:val="28"/>
        </w:rPr>
        <w:t>Элемен</w:t>
      </w:r>
      <w:r w:rsidR="0001178F" w:rsidRPr="006E45DF">
        <w:rPr>
          <w:b/>
          <w:sz w:val="28"/>
          <w:szCs w:val="28"/>
        </w:rPr>
        <w:t>ты начальной военной подготовки (4 часа)</w:t>
      </w:r>
    </w:p>
    <w:p w:rsidR="008036B3" w:rsidRPr="006E45DF" w:rsidRDefault="008036B3" w:rsidP="008036B3">
      <w:pPr>
        <w:spacing w:line="276" w:lineRule="auto"/>
        <w:ind w:firstLine="709"/>
        <w:jc w:val="both"/>
        <w:rPr>
          <w:sz w:val="28"/>
          <w:szCs w:val="28"/>
        </w:rPr>
      </w:pPr>
      <w:r w:rsidRPr="006E45DF">
        <w:rPr>
          <w:sz w:val="28"/>
          <w:szCs w:val="28"/>
        </w:rPr>
        <w:t>Ручные осколочные гранаты. Меры безопасности при обращении с ручными осколочными гранатами. Инженерное оборудование позиции солдата. Способы передвижения в бою при действиях в пешем порядке. Элементы военной топографии. 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 Действия по сигналам оповещения. Состав и применение аптечки индивидуальной.  Оказание первой помощи в бою. Способы выноса раненого с поля боя.</w:t>
      </w:r>
    </w:p>
    <w:p w:rsidR="008036B3" w:rsidRPr="006E45DF" w:rsidRDefault="008036B3" w:rsidP="008036B3">
      <w:pPr>
        <w:spacing w:line="276" w:lineRule="auto"/>
        <w:ind w:firstLine="709"/>
        <w:jc w:val="both"/>
        <w:rPr>
          <w:sz w:val="28"/>
          <w:szCs w:val="28"/>
        </w:rPr>
      </w:pPr>
    </w:p>
    <w:p w:rsidR="008036B3" w:rsidRPr="006E45DF" w:rsidRDefault="008036B3" w:rsidP="008036B3">
      <w:pPr>
        <w:spacing w:line="276" w:lineRule="auto"/>
        <w:ind w:firstLine="709"/>
        <w:jc w:val="both"/>
        <w:rPr>
          <w:b/>
          <w:sz w:val="28"/>
          <w:szCs w:val="28"/>
        </w:rPr>
      </w:pPr>
      <w:r w:rsidRPr="006E45DF">
        <w:rPr>
          <w:b/>
          <w:sz w:val="28"/>
          <w:szCs w:val="28"/>
        </w:rPr>
        <w:t>Военн</w:t>
      </w:r>
      <w:r w:rsidR="0001178F" w:rsidRPr="006E45DF">
        <w:rPr>
          <w:b/>
          <w:sz w:val="28"/>
          <w:szCs w:val="28"/>
        </w:rPr>
        <w:t>о-профессиональная деятельность (2 часа)</w:t>
      </w:r>
    </w:p>
    <w:p w:rsidR="008036B3" w:rsidRPr="006E45DF" w:rsidRDefault="008036B3" w:rsidP="008036B3">
      <w:pPr>
        <w:spacing w:line="276" w:lineRule="auto"/>
        <w:ind w:firstLine="709"/>
        <w:jc w:val="both"/>
        <w:rPr>
          <w:sz w:val="28"/>
          <w:szCs w:val="28"/>
        </w:rPr>
      </w:pPr>
      <w:r w:rsidRPr="006E45DF">
        <w:rPr>
          <w:sz w:val="28"/>
          <w:szCs w:val="28"/>
        </w:rPr>
        <w:t>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высших военно-учебных заведений ВС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России.</w:t>
      </w:r>
    </w:p>
    <w:p w:rsidR="008036B3" w:rsidRPr="006E45DF" w:rsidRDefault="008036B3" w:rsidP="008036B3">
      <w:pPr>
        <w:spacing w:line="276" w:lineRule="auto"/>
        <w:ind w:firstLine="709"/>
        <w:jc w:val="both"/>
        <w:rPr>
          <w:sz w:val="28"/>
          <w:szCs w:val="28"/>
        </w:rPr>
      </w:pPr>
    </w:p>
    <w:p w:rsidR="00D85383" w:rsidRPr="006E45DF" w:rsidRDefault="00D85383" w:rsidP="00FB2386">
      <w:pPr>
        <w:spacing w:line="276" w:lineRule="auto"/>
        <w:ind w:firstLine="708"/>
        <w:jc w:val="both"/>
        <w:rPr>
          <w:rFonts w:eastAsia="Calibri"/>
          <w:b/>
          <w:sz w:val="24"/>
          <w:szCs w:val="24"/>
        </w:rPr>
      </w:pPr>
    </w:p>
    <w:p w:rsidR="00FB2386" w:rsidRPr="006E45DF" w:rsidRDefault="00FB2386" w:rsidP="00FB2386">
      <w:pPr>
        <w:spacing w:line="276" w:lineRule="auto"/>
        <w:ind w:firstLine="708"/>
        <w:jc w:val="both"/>
        <w:rPr>
          <w:rFonts w:eastAsia="Calibri"/>
          <w:b/>
          <w:sz w:val="24"/>
          <w:szCs w:val="24"/>
        </w:rPr>
      </w:pPr>
      <w:r w:rsidRPr="006E45DF">
        <w:rPr>
          <w:rFonts w:eastAsia="Calibri"/>
          <w:b/>
          <w:sz w:val="24"/>
          <w:szCs w:val="24"/>
          <w:lang w:val="en-US"/>
        </w:rPr>
        <w:t>III</w:t>
      </w:r>
      <w:r w:rsidRPr="006E45DF">
        <w:rPr>
          <w:rFonts w:eastAsia="Calibri"/>
          <w:b/>
          <w:sz w:val="24"/>
          <w:szCs w:val="24"/>
        </w:rPr>
        <w:t>. ТЕМАТИЧЕСКОЕ ПЛАНИРОВАНИЕ УЧЕБНОГО ПРЕДМЕТА «</w:t>
      </w:r>
      <w:r w:rsidR="00817737" w:rsidRPr="006E45DF">
        <w:rPr>
          <w:rFonts w:eastAsia="Calibri"/>
          <w:b/>
          <w:sz w:val="24"/>
          <w:szCs w:val="24"/>
        </w:rPr>
        <w:t>ОСНОВЫ БЕЗОПАСНОСТИ ЖИЗНЕДЕЯТЕЛЬНОСТИ</w:t>
      </w:r>
      <w:r w:rsidRPr="006E45DF">
        <w:rPr>
          <w:rFonts w:eastAsia="Calibri"/>
          <w:b/>
          <w:sz w:val="24"/>
          <w:szCs w:val="24"/>
        </w:rPr>
        <w:t>»</w:t>
      </w:r>
    </w:p>
    <w:p w:rsidR="00FB2386" w:rsidRPr="006E45DF" w:rsidRDefault="00FB2386" w:rsidP="00FB2386">
      <w:pPr>
        <w:pStyle w:val="Default"/>
        <w:spacing w:line="276" w:lineRule="auto"/>
        <w:jc w:val="center"/>
        <w:rPr>
          <w:b/>
        </w:rPr>
      </w:pPr>
    </w:p>
    <w:p w:rsidR="00817737" w:rsidRPr="006E45DF" w:rsidRDefault="00817737" w:rsidP="00817737">
      <w:pPr>
        <w:pStyle w:val="Default"/>
        <w:spacing w:line="276" w:lineRule="auto"/>
        <w:jc w:val="center"/>
        <w:rPr>
          <w:b/>
        </w:rPr>
      </w:pPr>
      <w:r w:rsidRPr="006E45DF">
        <w:rPr>
          <w:b/>
        </w:rPr>
        <w:t>10 КЛАСС</w:t>
      </w:r>
    </w:p>
    <w:p w:rsidR="00817737" w:rsidRPr="006E45DF" w:rsidRDefault="00817737" w:rsidP="00817737">
      <w:pPr>
        <w:pStyle w:val="Default"/>
        <w:spacing w:line="276" w:lineRule="auto"/>
        <w:jc w:val="center"/>
      </w:pPr>
    </w:p>
    <w:tbl>
      <w:tblPr>
        <w:tblStyle w:val="a5"/>
        <w:tblW w:w="5003" w:type="pct"/>
        <w:tblLook w:val="04A0" w:firstRow="1" w:lastRow="0" w:firstColumn="1" w:lastColumn="0" w:noHBand="0" w:noVBand="1"/>
      </w:tblPr>
      <w:tblGrid>
        <w:gridCol w:w="712"/>
        <w:gridCol w:w="7375"/>
        <w:gridCol w:w="1689"/>
      </w:tblGrid>
      <w:tr w:rsidR="00817737" w:rsidRPr="006E45DF" w:rsidTr="009B73B6">
        <w:trPr>
          <w:trHeight w:val="420"/>
        </w:trPr>
        <w:tc>
          <w:tcPr>
            <w:tcW w:w="364" w:type="pct"/>
            <w:vMerge w:val="restart"/>
            <w:vAlign w:val="center"/>
          </w:tcPr>
          <w:p w:rsidR="00817737" w:rsidRPr="006E45DF" w:rsidRDefault="00817737" w:rsidP="009B73B6">
            <w:pPr>
              <w:spacing w:line="276" w:lineRule="auto"/>
              <w:ind w:left="22" w:firstLine="22"/>
              <w:jc w:val="center"/>
              <w:rPr>
                <w:b/>
                <w:bCs/>
                <w:sz w:val="24"/>
                <w:szCs w:val="24"/>
              </w:rPr>
            </w:pPr>
            <w:r w:rsidRPr="006E45DF">
              <w:rPr>
                <w:b/>
                <w:bCs/>
                <w:sz w:val="24"/>
                <w:szCs w:val="24"/>
              </w:rPr>
              <w:t>№</w:t>
            </w:r>
          </w:p>
        </w:tc>
        <w:tc>
          <w:tcPr>
            <w:tcW w:w="3772" w:type="pct"/>
            <w:vMerge w:val="restart"/>
            <w:vAlign w:val="center"/>
          </w:tcPr>
          <w:p w:rsidR="00817737" w:rsidRPr="006E45DF" w:rsidRDefault="00817737" w:rsidP="009B73B6">
            <w:pPr>
              <w:spacing w:line="276" w:lineRule="auto"/>
              <w:jc w:val="center"/>
              <w:rPr>
                <w:b/>
                <w:sz w:val="24"/>
                <w:szCs w:val="24"/>
              </w:rPr>
            </w:pPr>
            <w:r w:rsidRPr="006E45DF">
              <w:rPr>
                <w:b/>
                <w:sz w:val="24"/>
                <w:szCs w:val="24"/>
              </w:rPr>
              <w:t>Изучаемые раздел, тема</w:t>
            </w:r>
          </w:p>
        </w:tc>
        <w:tc>
          <w:tcPr>
            <w:tcW w:w="864" w:type="pct"/>
            <w:vMerge w:val="restart"/>
            <w:vAlign w:val="center"/>
          </w:tcPr>
          <w:p w:rsidR="00817737" w:rsidRPr="006E45DF" w:rsidRDefault="00817737" w:rsidP="009B73B6">
            <w:pPr>
              <w:spacing w:line="276" w:lineRule="auto"/>
              <w:jc w:val="center"/>
              <w:rPr>
                <w:b/>
                <w:bCs/>
                <w:sz w:val="24"/>
                <w:szCs w:val="24"/>
              </w:rPr>
            </w:pPr>
            <w:r w:rsidRPr="006E45DF">
              <w:rPr>
                <w:b/>
                <w:bCs/>
                <w:sz w:val="24"/>
                <w:szCs w:val="24"/>
              </w:rPr>
              <w:t>Кол-во часов</w:t>
            </w:r>
          </w:p>
        </w:tc>
      </w:tr>
      <w:tr w:rsidR="00817737" w:rsidRPr="006E45DF" w:rsidTr="009B73B6">
        <w:trPr>
          <w:trHeight w:val="420"/>
        </w:trPr>
        <w:tc>
          <w:tcPr>
            <w:tcW w:w="364" w:type="pct"/>
            <w:vMerge/>
          </w:tcPr>
          <w:p w:rsidR="00817737" w:rsidRPr="006E45DF" w:rsidRDefault="00817737" w:rsidP="009B73B6">
            <w:pPr>
              <w:spacing w:line="276" w:lineRule="auto"/>
              <w:ind w:left="22" w:firstLine="22"/>
              <w:jc w:val="center"/>
              <w:rPr>
                <w:bCs/>
                <w:sz w:val="24"/>
                <w:szCs w:val="24"/>
              </w:rPr>
            </w:pPr>
          </w:p>
        </w:tc>
        <w:tc>
          <w:tcPr>
            <w:tcW w:w="3772" w:type="pct"/>
            <w:vMerge/>
          </w:tcPr>
          <w:p w:rsidR="00817737" w:rsidRPr="006E45DF" w:rsidRDefault="00817737" w:rsidP="009B73B6">
            <w:pPr>
              <w:spacing w:line="276" w:lineRule="auto"/>
              <w:jc w:val="center"/>
              <w:rPr>
                <w:sz w:val="24"/>
                <w:szCs w:val="24"/>
              </w:rPr>
            </w:pPr>
          </w:p>
        </w:tc>
        <w:tc>
          <w:tcPr>
            <w:tcW w:w="864" w:type="pct"/>
            <w:vMerge/>
          </w:tcPr>
          <w:p w:rsidR="00817737" w:rsidRPr="006E45DF" w:rsidRDefault="00817737" w:rsidP="009B73B6">
            <w:pPr>
              <w:spacing w:line="276" w:lineRule="auto"/>
              <w:jc w:val="center"/>
              <w:rPr>
                <w:bCs/>
                <w:sz w:val="24"/>
                <w:szCs w:val="24"/>
              </w:rPr>
            </w:pPr>
          </w:p>
        </w:tc>
      </w:tr>
      <w:tr w:rsidR="00817737" w:rsidRPr="006E45DF" w:rsidTr="009B73B6">
        <w:tc>
          <w:tcPr>
            <w:tcW w:w="364" w:type="pct"/>
          </w:tcPr>
          <w:p w:rsidR="00817737" w:rsidRPr="006E45DF" w:rsidRDefault="00817737" w:rsidP="009B73B6">
            <w:pPr>
              <w:pStyle w:val="Default"/>
              <w:numPr>
                <w:ilvl w:val="0"/>
                <w:numId w:val="3"/>
              </w:numPr>
              <w:tabs>
                <w:tab w:val="left" w:pos="1297"/>
              </w:tabs>
              <w:spacing w:line="276" w:lineRule="auto"/>
              <w:ind w:left="22" w:firstLine="22"/>
              <w:jc w:val="center"/>
            </w:pPr>
          </w:p>
        </w:tc>
        <w:tc>
          <w:tcPr>
            <w:tcW w:w="3772" w:type="pct"/>
          </w:tcPr>
          <w:p w:rsidR="00817737" w:rsidRPr="006E45DF" w:rsidRDefault="00817737" w:rsidP="009B73B6">
            <w:pPr>
              <w:pStyle w:val="Default"/>
              <w:spacing w:line="276" w:lineRule="auto"/>
            </w:pPr>
            <w:r w:rsidRPr="006E45DF">
              <w:t>Основы комплексной безопасности</w:t>
            </w:r>
          </w:p>
        </w:tc>
        <w:tc>
          <w:tcPr>
            <w:tcW w:w="864" w:type="pct"/>
          </w:tcPr>
          <w:p w:rsidR="00817737" w:rsidRPr="006E45DF" w:rsidRDefault="00817737" w:rsidP="009B73B6">
            <w:pPr>
              <w:pStyle w:val="Default"/>
              <w:spacing w:line="276" w:lineRule="auto"/>
              <w:jc w:val="center"/>
            </w:pPr>
            <w:r w:rsidRPr="006E45DF">
              <w:t>6</w:t>
            </w:r>
          </w:p>
        </w:tc>
      </w:tr>
      <w:tr w:rsidR="00817737" w:rsidRPr="006E45DF" w:rsidTr="009B73B6">
        <w:tc>
          <w:tcPr>
            <w:tcW w:w="364" w:type="pct"/>
          </w:tcPr>
          <w:p w:rsidR="00817737" w:rsidRPr="006E45DF" w:rsidRDefault="00817737" w:rsidP="009B73B6">
            <w:pPr>
              <w:pStyle w:val="Default"/>
              <w:numPr>
                <w:ilvl w:val="0"/>
                <w:numId w:val="3"/>
              </w:numPr>
              <w:tabs>
                <w:tab w:val="left" w:pos="1297"/>
              </w:tabs>
              <w:spacing w:line="276" w:lineRule="auto"/>
              <w:ind w:left="22" w:firstLine="22"/>
              <w:jc w:val="center"/>
            </w:pPr>
          </w:p>
        </w:tc>
        <w:tc>
          <w:tcPr>
            <w:tcW w:w="3772" w:type="pct"/>
          </w:tcPr>
          <w:p w:rsidR="00817737" w:rsidRPr="006E45DF" w:rsidRDefault="00817737" w:rsidP="009B73B6">
            <w:pPr>
              <w:pStyle w:val="Default"/>
              <w:spacing w:line="276" w:lineRule="auto"/>
            </w:pPr>
            <w:r w:rsidRPr="006E45DF">
              <w:t>Защита населения РФ от опасных и чрезвычайных ситуаций.</w:t>
            </w:r>
          </w:p>
        </w:tc>
        <w:tc>
          <w:tcPr>
            <w:tcW w:w="864" w:type="pct"/>
          </w:tcPr>
          <w:p w:rsidR="00817737" w:rsidRPr="006E45DF" w:rsidRDefault="00817737" w:rsidP="009B73B6">
            <w:pPr>
              <w:pStyle w:val="Default"/>
              <w:spacing w:line="276" w:lineRule="auto"/>
              <w:jc w:val="center"/>
            </w:pPr>
            <w:r w:rsidRPr="006E45DF">
              <w:t>5</w:t>
            </w:r>
          </w:p>
        </w:tc>
      </w:tr>
      <w:tr w:rsidR="00817737" w:rsidRPr="006E45DF" w:rsidTr="009B73B6">
        <w:tc>
          <w:tcPr>
            <w:tcW w:w="364" w:type="pct"/>
          </w:tcPr>
          <w:p w:rsidR="00817737" w:rsidRPr="006E45DF" w:rsidRDefault="00817737" w:rsidP="009B73B6">
            <w:pPr>
              <w:pStyle w:val="Default"/>
              <w:numPr>
                <w:ilvl w:val="0"/>
                <w:numId w:val="3"/>
              </w:numPr>
              <w:tabs>
                <w:tab w:val="left" w:pos="1297"/>
              </w:tabs>
              <w:spacing w:line="276" w:lineRule="auto"/>
              <w:ind w:left="22" w:firstLine="22"/>
              <w:jc w:val="center"/>
            </w:pPr>
          </w:p>
        </w:tc>
        <w:tc>
          <w:tcPr>
            <w:tcW w:w="3772" w:type="pct"/>
          </w:tcPr>
          <w:p w:rsidR="00817737" w:rsidRPr="006E45DF" w:rsidRDefault="00817737" w:rsidP="009B73B6">
            <w:pPr>
              <w:pStyle w:val="Default"/>
              <w:spacing w:line="276" w:lineRule="auto"/>
            </w:pPr>
            <w:r w:rsidRPr="006E45DF">
              <w:t>Основы противодействия экстремизму, терроризму и наркотизму в РФ</w:t>
            </w:r>
          </w:p>
        </w:tc>
        <w:tc>
          <w:tcPr>
            <w:tcW w:w="864" w:type="pct"/>
          </w:tcPr>
          <w:p w:rsidR="00817737" w:rsidRPr="006E45DF" w:rsidRDefault="00817737" w:rsidP="009B73B6">
            <w:pPr>
              <w:pStyle w:val="Default"/>
              <w:spacing w:line="276" w:lineRule="auto"/>
              <w:jc w:val="center"/>
            </w:pPr>
            <w:r w:rsidRPr="006E45DF">
              <w:t>7</w:t>
            </w:r>
          </w:p>
        </w:tc>
      </w:tr>
      <w:tr w:rsidR="00817737" w:rsidRPr="006E45DF" w:rsidTr="009B73B6">
        <w:tc>
          <w:tcPr>
            <w:tcW w:w="364" w:type="pct"/>
          </w:tcPr>
          <w:p w:rsidR="00817737" w:rsidRPr="006E45DF" w:rsidRDefault="00817737" w:rsidP="009B73B6">
            <w:pPr>
              <w:pStyle w:val="Default"/>
              <w:numPr>
                <w:ilvl w:val="0"/>
                <w:numId w:val="3"/>
              </w:numPr>
              <w:tabs>
                <w:tab w:val="left" w:pos="1297"/>
              </w:tabs>
              <w:spacing w:line="276" w:lineRule="auto"/>
              <w:ind w:left="22" w:firstLine="22"/>
              <w:jc w:val="center"/>
            </w:pPr>
          </w:p>
        </w:tc>
        <w:tc>
          <w:tcPr>
            <w:tcW w:w="3772" w:type="pct"/>
          </w:tcPr>
          <w:p w:rsidR="00817737" w:rsidRPr="006E45DF" w:rsidRDefault="00817737" w:rsidP="009B73B6">
            <w:pPr>
              <w:pStyle w:val="Default"/>
              <w:spacing w:line="276" w:lineRule="auto"/>
            </w:pPr>
            <w:r w:rsidRPr="006E45DF">
              <w:t>Основы здорового образа жизни</w:t>
            </w:r>
          </w:p>
        </w:tc>
        <w:tc>
          <w:tcPr>
            <w:tcW w:w="864" w:type="pct"/>
          </w:tcPr>
          <w:p w:rsidR="00817737" w:rsidRPr="006E45DF" w:rsidRDefault="00817737" w:rsidP="009B73B6">
            <w:pPr>
              <w:pStyle w:val="Default"/>
              <w:spacing w:line="276" w:lineRule="auto"/>
              <w:jc w:val="center"/>
            </w:pPr>
            <w:r w:rsidRPr="006E45DF">
              <w:t>5</w:t>
            </w:r>
          </w:p>
        </w:tc>
      </w:tr>
      <w:tr w:rsidR="00817737" w:rsidRPr="006E45DF" w:rsidTr="009B73B6">
        <w:tc>
          <w:tcPr>
            <w:tcW w:w="364" w:type="pct"/>
          </w:tcPr>
          <w:p w:rsidR="00817737" w:rsidRPr="006E45DF" w:rsidRDefault="00817737" w:rsidP="009B73B6">
            <w:pPr>
              <w:pStyle w:val="Default"/>
              <w:numPr>
                <w:ilvl w:val="0"/>
                <w:numId w:val="3"/>
              </w:numPr>
              <w:tabs>
                <w:tab w:val="left" w:pos="1297"/>
              </w:tabs>
              <w:spacing w:line="276" w:lineRule="auto"/>
              <w:ind w:left="22" w:firstLine="22"/>
              <w:jc w:val="center"/>
            </w:pPr>
          </w:p>
        </w:tc>
        <w:tc>
          <w:tcPr>
            <w:tcW w:w="3772" w:type="pct"/>
          </w:tcPr>
          <w:p w:rsidR="00817737" w:rsidRPr="006E45DF" w:rsidRDefault="00817737" w:rsidP="009B73B6">
            <w:pPr>
              <w:pStyle w:val="Default"/>
              <w:spacing w:line="276" w:lineRule="auto"/>
            </w:pPr>
            <w:r w:rsidRPr="006E45DF">
              <w:t>Основы обороны государства</w:t>
            </w:r>
          </w:p>
        </w:tc>
        <w:tc>
          <w:tcPr>
            <w:tcW w:w="864" w:type="pct"/>
          </w:tcPr>
          <w:p w:rsidR="00817737" w:rsidRPr="006E45DF" w:rsidRDefault="00817737" w:rsidP="009B73B6">
            <w:pPr>
              <w:pStyle w:val="Default"/>
              <w:spacing w:line="276" w:lineRule="auto"/>
              <w:jc w:val="center"/>
            </w:pPr>
            <w:r w:rsidRPr="006E45DF">
              <w:t>12</w:t>
            </w:r>
          </w:p>
        </w:tc>
      </w:tr>
      <w:tr w:rsidR="00817737" w:rsidRPr="006E45DF" w:rsidTr="009B73B6">
        <w:tc>
          <w:tcPr>
            <w:tcW w:w="364" w:type="pct"/>
          </w:tcPr>
          <w:p w:rsidR="00817737" w:rsidRPr="006E45DF" w:rsidRDefault="00817737" w:rsidP="009B73B6">
            <w:pPr>
              <w:pStyle w:val="Default"/>
              <w:spacing w:line="276" w:lineRule="auto"/>
              <w:ind w:left="22" w:firstLine="22"/>
              <w:jc w:val="center"/>
              <w:rPr>
                <w:b/>
              </w:rPr>
            </w:pPr>
          </w:p>
        </w:tc>
        <w:tc>
          <w:tcPr>
            <w:tcW w:w="3772" w:type="pct"/>
          </w:tcPr>
          <w:p w:rsidR="00817737" w:rsidRPr="006E45DF" w:rsidRDefault="00817737" w:rsidP="009B73B6">
            <w:pPr>
              <w:pStyle w:val="Default"/>
              <w:spacing w:line="276" w:lineRule="auto"/>
              <w:rPr>
                <w:b/>
              </w:rPr>
            </w:pPr>
            <w:r w:rsidRPr="006E45DF">
              <w:rPr>
                <w:b/>
              </w:rPr>
              <w:t>Итого.</w:t>
            </w:r>
          </w:p>
        </w:tc>
        <w:tc>
          <w:tcPr>
            <w:tcW w:w="864" w:type="pct"/>
          </w:tcPr>
          <w:p w:rsidR="00817737" w:rsidRPr="006E45DF" w:rsidRDefault="00817737" w:rsidP="009B73B6">
            <w:pPr>
              <w:pStyle w:val="Default"/>
              <w:spacing w:line="276" w:lineRule="auto"/>
              <w:jc w:val="center"/>
              <w:rPr>
                <w:b/>
              </w:rPr>
            </w:pPr>
            <w:r w:rsidRPr="006E45DF">
              <w:rPr>
                <w:b/>
              </w:rPr>
              <w:t>35</w:t>
            </w:r>
          </w:p>
        </w:tc>
      </w:tr>
    </w:tbl>
    <w:p w:rsidR="00817737" w:rsidRPr="006E45DF" w:rsidRDefault="00817737" w:rsidP="00FB2386">
      <w:pPr>
        <w:pStyle w:val="Default"/>
        <w:spacing w:line="276" w:lineRule="auto"/>
        <w:jc w:val="center"/>
        <w:rPr>
          <w:b/>
        </w:rPr>
      </w:pPr>
    </w:p>
    <w:p w:rsidR="00FB2386" w:rsidRPr="006E45DF" w:rsidRDefault="00FB2386" w:rsidP="00FB2386">
      <w:pPr>
        <w:pStyle w:val="Default"/>
        <w:spacing w:line="276" w:lineRule="auto"/>
        <w:jc w:val="center"/>
        <w:rPr>
          <w:b/>
        </w:rPr>
      </w:pPr>
      <w:r w:rsidRPr="006E45DF">
        <w:rPr>
          <w:b/>
        </w:rPr>
        <w:t>11 КЛАСС</w:t>
      </w:r>
    </w:p>
    <w:p w:rsidR="00FB2386" w:rsidRPr="006E45DF" w:rsidRDefault="00FB2386" w:rsidP="00FB2386">
      <w:pPr>
        <w:pStyle w:val="Default"/>
        <w:spacing w:line="276" w:lineRule="auto"/>
        <w:jc w:val="center"/>
      </w:pPr>
    </w:p>
    <w:tbl>
      <w:tblPr>
        <w:tblStyle w:val="a5"/>
        <w:tblW w:w="5003" w:type="pct"/>
        <w:tblLook w:val="04A0" w:firstRow="1" w:lastRow="0" w:firstColumn="1" w:lastColumn="0" w:noHBand="0" w:noVBand="1"/>
      </w:tblPr>
      <w:tblGrid>
        <w:gridCol w:w="712"/>
        <w:gridCol w:w="7375"/>
        <w:gridCol w:w="1689"/>
      </w:tblGrid>
      <w:tr w:rsidR="00FB2386" w:rsidRPr="006E45DF" w:rsidTr="00FB2386">
        <w:trPr>
          <w:trHeight w:val="420"/>
        </w:trPr>
        <w:tc>
          <w:tcPr>
            <w:tcW w:w="364" w:type="pct"/>
            <w:vMerge w:val="restart"/>
            <w:vAlign w:val="center"/>
          </w:tcPr>
          <w:p w:rsidR="00FB2386" w:rsidRPr="006E45DF" w:rsidRDefault="00FB2386" w:rsidP="00FB2386">
            <w:pPr>
              <w:spacing w:line="276" w:lineRule="auto"/>
              <w:ind w:left="22" w:firstLine="22"/>
              <w:jc w:val="center"/>
              <w:rPr>
                <w:b/>
                <w:bCs/>
                <w:sz w:val="24"/>
                <w:szCs w:val="24"/>
              </w:rPr>
            </w:pPr>
            <w:r w:rsidRPr="006E45DF">
              <w:rPr>
                <w:b/>
                <w:bCs/>
                <w:sz w:val="24"/>
                <w:szCs w:val="24"/>
              </w:rPr>
              <w:t>№</w:t>
            </w:r>
          </w:p>
        </w:tc>
        <w:tc>
          <w:tcPr>
            <w:tcW w:w="3772" w:type="pct"/>
            <w:vMerge w:val="restart"/>
            <w:vAlign w:val="center"/>
          </w:tcPr>
          <w:p w:rsidR="00FB2386" w:rsidRPr="006E45DF" w:rsidRDefault="00FB2386" w:rsidP="0004107C">
            <w:pPr>
              <w:spacing w:line="276" w:lineRule="auto"/>
              <w:jc w:val="center"/>
              <w:rPr>
                <w:b/>
                <w:sz w:val="24"/>
                <w:szCs w:val="24"/>
              </w:rPr>
            </w:pPr>
            <w:r w:rsidRPr="006E45DF">
              <w:rPr>
                <w:b/>
                <w:sz w:val="24"/>
                <w:szCs w:val="24"/>
              </w:rPr>
              <w:t>Изучаемые раздел, тема</w:t>
            </w:r>
          </w:p>
        </w:tc>
        <w:tc>
          <w:tcPr>
            <w:tcW w:w="864" w:type="pct"/>
            <w:vMerge w:val="restart"/>
            <w:vAlign w:val="center"/>
          </w:tcPr>
          <w:p w:rsidR="00FB2386" w:rsidRPr="006E45DF" w:rsidRDefault="00FB2386" w:rsidP="0004107C">
            <w:pPr>
              <w:spacing w:line="276" w:lineRule="auto"/>
              <w:jc w:val="center"/>
              <w:rPr>
                <w:b/>
                <w:bCs/>
                <w:sz w:val="24"/>
                <w:szCs w:val="24"/>
              </w:rPr>
            </w:pPr>
            <w:r w:rsidRPr="006E45DF">
              <w:rPr>
                <w:b/>
                <w:bCs/>
                <w:sz w:val="24"/>
                <w:szCs w:val="24"/>
              </w:rPr>
              <w:t>Кол-во часов</w:t>
            </w:r>
          </w:p>
        </w:tc>
      </w:tr>
      <w:tr w:rsidR="00FB2386" w:rsidRPr="006E45DF" w:rsidTr="00FB2386">
        <w:trPr>
          <w:trHeight w:val="420"/>
        </w:trPr>
        <w:tc>
          <w:tcPr>
            <w:tcW w:w="364" w:type="pct"/>
            <w:vMerge/>
          </w:tcPr>
          <w:p w:rsidR="00FB2386" w:rsidRPr="006E45DF" w:rsidRDefault="00FB2386" w:rsidP="00FB2386">
            <w:pPr>
              <w:spacing w:line="276" w:lineRule="auto"/>
              <w:ind w:left="22" w:firstLine="22"/>
              <w:jc w:val="center"/>
              <w:rPr>
                <w:bCs/>
                <w:sz w:val="24"/>
                <w:szCs w:val="24"/>
              </w:rPr>
            </w:pPr>
          </w:p>
        </w:tc>
        <w:tc>
          <w:tcPr>
            <w:tcW w:w="3772" w:type="pct"/>
            <w:vMerge/>
          </w:tcPr>
          <w:p w:rsidR="00FB2386" w:rsidRPr="006E45DF" w:rsidRDefault="00FB2386" w:rsidP="0004107C">
            <w:pPr>
              <w:spacing w:line="276" w:lineRule="auto"/>
              <w:jc w:val="center"/>
              <w:rPr>
                <w:sz w:val="24"/>
                <w:szCs w:val="24"/>
              </w:rPr>
            </w:pPr>
          </w:p>
        </w:tc>
        <w:tc>
          <w:tcPr>
            <w:tcW w:w="864" w:type="pct"/>
            <w:vMerge/>
          </w:tcPr>
          <w:p w:rsidR="00FB2386" w:rsidRPr="006E45DF" w:rsidRDefault="00FB2386" w:rsidP="0004107C">
            <w:pPr>
              <w:spacing w:line="276" w:lineRule="auto"/>
              <w:jc w:val="center"/>
              <w:rPr>
                <w:bCs/>
                <w:sz w:val="24"/>
                <w:szCs w:val="24"/>
              </w:rPr>
            </w:pPr>
          </w:p>
        </w:tc>
      </w:tr>
      <w:tr w:rsidR="00FB2386" w:rsidRPr="006E45DF" w:rsidTr="00FB2386">
        <w:tc>
          <w:tcPr>
            <w:tcW w:w="364" w:type="pct"/>
          </w:tcPr>
          <w:p w:rsidR="00FB2386" w:rsidRPr="006E45DF" w:rsidRDefault="00FB2386" w:rsidP="002E660B">
            <w:pPr>
              <w:pStyle w:val="Default"/>
              <w:numPr>
                <w:ilvl w:val="0"/>
                <w:numId w:val="7"/>
              </w:numPr>
              <w:tabs>
                <w:tab w:val="left" w:pos="1297"/>
              </w:tabs>
              <w:spacing w:line="276" w:lineRule="auto"/>
              <w:ind w:left="170" w:hanging="170"/>
              <w:jc w:val="center"/>
            </w:pPr>
          </w:p>
        </w:tc>
        <w:tc>
          <w:tcPr>
            <w:tcW w:w="3772" w:type="pct"/>
          </w:tcPr>
          <w:p w:rsidR="00FB2386" w:rsidRPr="006E45DF" w:rsidRDefault="008036B3" w:rsidP="0004107C">
            <w:pPr>
              <w:pStyle w:val="Default"/>
              <w:spacing w:line="276" w:lineRule="auto"/>
            </w:pPr>
            <w:r w:rsidRPr="006E45DF">
              <w:t>Основы комплексной безопасности</w:t>
            </w:r>
          </w:p>
        </w:tc>
        <w:tc>
          <w:tcPr>
            <w:tcW w:w="864" w:type="pct"/>
          </w:tcPr>
          <w:p w:rsidR="00FB2386" w:rsidRPr="006E45DF" w:rsidRDefault="008036B3" w:rsidP="00073713">
            <w:pPr>
              <w:pStyle w:val="Default"/>
              <w:spacing w:line="276" w:lineRule="auto"/>
              <w:jc w:val="center"/>
            </w:pPr>
            <w:r w:rsidRPr="006E45DF">
              <w:t>5</w:t>
            </w:r>
          </w:p>
        </w:tc>
      </w:tr>
      <w:tr w:rsidR="00FB2386" w:rsidRPr="006E45DF" w:rsidTr="00FB2386">
        <w:tc>
          <w:tcPr>
            <w:tcW w:w="364" w:type="pct"/>
          </w:tcPr>
          <w:p w:rsidR="00FB2386" w:rsidRPr="006E45DF" w:rsidRDefault="00FB2386" w:rsidP="002E660B">
            <w:pPr>
              <w:pStyle w:val="Default"/>
              <w:numPr>
                <w:ilvl w:val="0"/>
                <w:numId w:val="7"/>
              </w:numPr>
              <w:tabs>
                <w:tab w:val="left" w:pos="1297"/>
              </w:tabs>
              <w:spacing w:line="276" w:lineRule="auto"/>
              <w:ind w:left="170" w:hanging="170"/>
              <w:jc w:val="center"/>
            </w:pPr>
          </w:p>
        </w:tc>
        <w:tc>
          <w:tcPr>
            <w:tcW w:w="3772" w:type="pct"/>
          </w:tcPr>
          <w:p w:rsidR="00FB2386" w:rsidRPr="006E45DF" w:rsidRDefault="008036B3" w:rsidP="0004107C">
            <w:pPr>
              <w:pStyle w:val="Default"/>
              <w:spacing w:line="276" w:lineRule="auto"/>
            </w:pPr>
            <w:r w:rsidRPr="006E45DF">
              <w:t>Защита населения Российской Федерации от опасных и чрезвычайных ситуаций.</w:t>
            </w:r>
          </w:p>
        </w:tc>
        <w:tc>
          <w:tcPr>
            <w:tcW w:w="864" w:type="pct"/>
          </w:tcPr>
          <w:p w:rsidR="00FB2386" w:rsidRPr="006E45DF" w:rsidRDefault="008036B3" w:rsidP="0004107C">
            <w:pPr>
              <w:pStyle w:val="Default"/>
              <w:spacing w:line="276" w:lineRule="auto"/>
              <w:jc w:val="center"/>
            </w:pPr>
            <w:r w:rsidRPr="006E45DF">
              <w:t>10</w:t>
            </w:r>
          </w:p>
        </w:tc>
      </w:tr>
      <w:tr w:rsidR="00FB2386" w:rsidRPr="006E45DF" w:rsidTr="00FB2386">
        <w:tc>
          <w:tcPr>
            <w:tcW w:w="364" w:type="pct"/>
          </w:tcPr>
          <w:p w:rsidR="00FB2386" w:rsidRPr="006E45DF" w:rsidRDefault="00FB2386" w:rsidP="002E660B">
            <w:pPr>
              <w:pStyle w:val="Default"/>
              <w:numPr>
                <w:ilvl w:val="0"/>
                <w:numId w:val="7"/>
              </w:numPr>
              <w:tabs>
                <w:tab w:val="left" w:pos="1297"/>
              </w:tabs>
              <w:spacing w:line="276" w:lineRule="auto"/>
              <w:ind w:left="170" w:hanging="170"/>
              <w:jc w:val="center"/>
            </w:pPr>
          </w:p>
        </w:tc>
        <w:tc>
          <w:tcPr>
            <w:tcW w:w="3772" w:type="pct"/>
          </w:tcPr>
          <w:p w:rsidR="00FB2386" w:rsidRPr="006E45DF" w:rsidRDefault="008036B3" w:rsidP="0004107C">
            <w:pPr>
              <w:pStyle w:val="Default"/>
              <w:spacing w:line="276" w:lineRule="auto"/>
            </w:pPr>
            <w:r w:rsidRPr="006E45DF">
              <w:t>Основы здорового образа жизни. Основы медицинских знаний и оказание первой помощи.</w:t>
            </w:r>
          </w:p>
        </w:tc>
        <w:tc>
          <w:tcPr>
            <w:tcW w:w="864" w:type="pct"/>
          </w:tcPr>
          <w:p w:rsidR="00FB2386" w:rsidRPr="006E45DF" w:rsidRDefault="008036B3" w:rsidP="0004107C">
            <w:pPr>
              <w:pStyle w:val="Default"/>
              <w:spacing w:line="276" w:lineRule="auto"/>
              <w:jc w:val="center"/>
            </w:pPr>
            <w:r w:rsidRPr="006E45DF">
              <w:t>10</w:t>
            </w:r>
          </w:p>
        </w:tc>
      </w:tr>
      <w:tr w:rsidR="00FB2386" w:rsidRPr="006E45DF" w:rsidTr="00FB2386">
        <w:tc>
          <w:tcPr>
            <w:tcW w:w="364" w:type="pct"/>
          </w:tcPr>
          <w:p w:rsidR="00FB2386" w:rsidRPr="006E45DF" w:rsidRDefault="00FB2386" w:rsidP="002E660B">
            <w:pPr>
              <w:pStyle w:val="Default"/>
              <w:numPr>
                <w:ilvl w:val="0"/>
                <w:numId w:val="7"/>
              </w:numPr>
              <w:tabs>
                <w:tab w:val="left" w:pos="1297"/>
              </w:tabs>
              <w:spacing w:line="276" w:lineRule="auto"/>
              <w:ind w:left="170" w:hanging="170"/>
              <w:jc w:val="center"/>
            </w:pPr>
          </w:p>
        </w:tc>
        <w:tc>
          <w:tcPr>
            <w:tcW w:w="3772" w:type="pct"/>
          </w:tcPr>
          <w:p w:rsidR="00FB2386" w:rsidRPr="006E45DF" w:rsidRDefault="008036B3" w:rsidP="0004107C">
            <w:pPr>
              <w:pStyle w:val="Default"/>
              <w:spacing w:line="276" w:lineRule="auto"/>
            </w:pPr>
            <w:r w:rsidRPr="006E45DF">
              <w:t>Основы обороны государства.</w:t>
            </w:r>
          </w:p>
        </w:tc>
        <w:tc>
          <w:tcPr>
            <w:tcW w:w="864" w:type="pct"/>
          </w:tcPr>
          <w:p w:rsidR="00FB2386" w:rsidRPr="006E45DF" w:rsidRDefault="008036B3" w:rsidP="0004107C">
            <w:pPr>
              <w:pStyle w:val="Default"/>
              <w:spacing w:line="276" w:lineRule="auto"/>
              <w:jc w:val="center"/>
            </w:pPr>
            <w:r w:rsidRPr="006E45DF">
              <w:t>2</w:t>
            </w:r>
          </w:p>
        </w:tc>
      </w:tr>
      <w:tr w:rsidR="00F01D8A" w:rsidRPr="006E45DF" w:rsidTr="00FB2386">
        <w:tc>
          <w:tcPr>
            <w:tcW w:w="364" w:type="pct"/>
          </w:tcPr>
          <w:p w:rsidR="00F01D8A" w:rsidRPr="006E45DF" w:rsidRDefault="00F01D8A" w:rsidP="002E660B">
            <w:pPr>
              <w:pStyle w:val="Default"/>
              <w:numPr>
                <w:ilvl w:val="0"/>
                <w:numId w:val="7"/>
              </w:numPr>
              <w:tabs>
                <w:tab w:val="left" w:pos="1297"/>
              </w:tabs>
              <w:spacing w:line="276" w:lineRule="auto"/>
              <w:ind w:left="170" w:hanging="170"/>
              <w:jc w:val="center"/>
            </w:pPr>
          </w:p>
        </w:tc>
        <w:tc>
          <w:tcPr>
            <w:tcW w:w="3772" w:type="pct"/>
          </w:tcPr>
          <w:p w:rsidR="00F01D8A" w:rsidRPr="006E45DF" w:rsidRDefault="008036B3" w:rsidP="0004107C">
            <w:pPr>
              <w:pStyle w:val="Default"/>
              <w:spacing w:line="276" w:lineRule="auto"/>
            </w:pPr>
            <w:r w:rsidRPr="006E45DF">
              <w:t>Правовые основы военной службы.</w:t>
            </w:r>
          </w:p>
        </w:tc>
        <w:tc>
          <w:tcPr>
            <w:tcW w:w="864" w:type="pct"/>
          </w:tcPr>
          <w:p w:rsidR="00F01D8A" w:rsidRPr="006E45DF" w:rsidRDefault="008036B3" w:rsidP="0004107C">
            <w:pPr>
              <w:pStyle w:val="Default"/>
              <w:spacing w:line="276" w:lineRule="auto"/>
              <w:jc w:val="center"/>
            </w:pPr>
            <w:r w:rsidRPr="006E45DF">
              <w:t>1</w:t>
            </w:r>
          </w:p>
        </w:tc>
      </w:tr>
      <w:tr w:rsidR="00F01D8A" w:rsidRPr="006E45DF" w:rsidTr="00FB2386">
        <w:tc>
          <w:tcPr>
            <w:tcW w:w="364" w:type="pct"/>
          </w:tcPr>
          <w:p w:rsidR="00F01D8A" w:rsidRPr="006E45DF" w:rsidRDefault="00F01D8A" w:rsidP="002E660B">
            <w:pPr>
              <w:pStyle w:val="Default"/>
              <w:numPr>
                <w:ilvl w:val="0"/>
                <w:numId w:val="7"/>
              </w:numPr>
              <w:tabs>
                <w:tab w:val="left" w:pos="1297"/>
              </w:tabs>
              <w:spacing w:line="276" w:lineRule="auto"/>
              <w:ind w:left="170" w:hanging="170"/>
              <w:jc w:val="center"/>
            </w:pPr>
          </w:p>
        </w:tc>
        <w:tc>
          <w:tcPr>
            <w:tcW w:w="3772" w:type="pct"/>
          </w:tcPr>
          <w:p w:rsidR="00F01D8A" w:rsidRPr="006E45DF" w:rsidRDefault="008036B3" w:rsidP="0004107C">
            <w:pPr>
              <w:pStyle w:val="Default"/>
              <w:spacing w:line="276" w:lineRule="auto"/>
            </w:pPr>
            <w:r w:rsidRPr="006E45DF">
              <w:t>Элементы начальной военной подготовки.</w:t>
            </w:r>
          </w:p>
        </w:tc>
        <w:tc>
          <w:tcPr>
            <w:tcW w:w="864" w:type="pct"/>
          </w:tcPr>
          <w:p w:rsidR="00F01D8A" w:rsidRPr="006E45DF" w:rsidRDefault="00F01D8A" w:rsidP="0004107C">
            <w:pPr>
              <w:pStyle w:val="Default"/>
              <w:spacing w:line="276" w:lineRule="auto"/>
              <w:jc w:val="center"/>
            </w:pPr>
            <w:r w:rsidRPr="006E45DF">
              <w:t>4</w:t>
            </w:r>
          </w:p>
        </w:tc>
      </w:tr>
      <w:tr w:rsidR="00F01D8A" w:rsidRPr="006E45DF" w:rsidTr="00FB2386">
        <w:tc>
          <w:tcPr>
            <w:tcW w:w="364" w:type="pct"/>
          </w:tcPr>
          <w:p w:rsidR="00F01D8A" w:rsidRPr="006E45DF" w:rsidRDefault="00F01D8A" w:rsidP="002E660B">
            <w:pPr>
              <w:pStyle w:val="Default"/>
              <w:numPr>
                <w:ilvl w:val="0"/>
                <w:numId w:val="7"/>
              </w:numPr>
              <w:tabs>
                <w:tab w:val="left" w:pos="1297"/>
              </w:tabs>
              <w:spacing w:line="276" w:lineRule="auto"/>
              <w:ind w:left="170" w:hanging="170"/>
              <w:jc w:val="center"/>
            </w:pPr>
          </w:p>
        </w:tc>
        <w:tc>
          <w:tcPr>
            <w:tcW w:w="3772" w:type="pct"/>
          </w:tcPr>
          <w:p w:rsidR="00F01D8A" w:rsidRPr="006E45DF" w:rsidRDefault="008036B3" w:rsidP="0004107C">
            <w:pPr>
              <w:pStyle w:val="Default"/>
              <w:spacing w:line="276" w:lineRule="auto"/>
            </w:pPr>
            <w:r w:rsidRPr="006E45DF">
              <w:t>Военно-профессиональная деятельность.</w:t>
            </w:r>
          </w:p>
        </w:tc>
        <w:tc>
          <w:tcPr>
            <w:tcW w:w="864" w:type="pct"/>
          </w:tcPr>
          <w:p w:rsidR="00F01D8A" w:rsidRPr="006E45DF" w:rsidRDefault="00F01D8A" w:rsidP="0004107C">
            <w:pPr>
              <w:pStyle w:val="Default"/>
              <w:spacing w:line="276" w:lineRule="auto"/>
              <w:jc w:val="center"/>
            </w:pPr>
            <w:r w:rsidRPr="006E45DF">
              <w:t>2</w:t>
            </w:r>
          </w:p>
        </w:tc>
      </w:tr>
      <w:tr w:rsidR="00FB2386" w:rsidRPr="00AF5808" w:rsidTr="00FB2386">
        <w:tc>
          <w:tcPr>
            <w:tcW w:w="364" w:type="pct"/>
          </w:tcPr>
          <w:p w:rsidR="00FB2386" w:rsidRPr="006E45DF" w:rsidRDefault="00FB2386" w:rsidP="00FB2386">
            <w:pPr>
              <w:pStyle w:val="Default"/>
              <w:spacing w:line="276" w:lineRule="auto"/>
              <w:ind w:left="22" w:firstLine="22"/>
              <w:jc w:val="center"/>
              <w:rPr>
                <w:b/>
              </w:rPr>
            </w:pPr>
          </w:p>
        </w:tc>
        <w:tc>
          <w:tcPr>
            <w:tcW w:w="3772" w:type="pct"/>
          </w:tcPr>
          <w:p w:rsidR="00FB2386" w:rsidRPr="006E45DF" w:rsidRDefault="00FB2386" w:rsidP="0004107C">
            <w:pPr>
              <w:pStyle w:val="Default"/>
              <w:spacing w:line="276" w:lineRule="auto"/>
              <w:rPr>
                <w:b/>
              </w:rPr>
            </w:pPr>
            <w:r w:rsidRPr="006E45DF">
              <w:rPr>
                <w:b/>
              </w:rPr>
              <w:t>Итого.</w:t>
            </w:r>
          </w:p>
        </w:tc>
        <w:tc>
          <w:tcPr>
            <w:tcW w:w="864" w:type="pct"/>
          </w:tcPr>
          <w:p w:rsidR="00FB2386" w:rsidRPr="00AF5808" w:rsidRDefault="00ED3688" w:rsidP="0004107C">
            <w:pPr>
              <w:pStyle w:val="Default"/>
              <w:spacing w:line="276" w:lineRule="auto"/>
              <w:jc w:val="center"/>
              <w:rPr>
                <w:b/>
              </w:rPr>
            </w:pPr>
            <w:r w:rsidRPr="006E45DF">
              <w:rPr>
                <w:b/>
              </w:rPr>
              <w:t>34</w:t>
            </w:r>
            <w:bookmarkStart w:id="0" w:name="_GoBack"/>
            <w:bookmarkEnd w:id="0"/>
          </w:p>
        </w:tc>
      </w:tr>
    </w:tbl>
    <w:p w:rsidR="00FB2386" w:rsidRPr="00FB2386" w:rsidRDefault="00FB2386" w:rsidP="00FB2386">
      <w:pPr>
        <w:spacing w:line="276" w:lineRule="auto"/>
        <w:jc w:val="both"/>
      </w:pPr>
    </w:p>
    <w:sectPr w:rsidR="00FB2386" w:rsidRPr="00FB2386" w:rsidSect="007E79F0">
      <w:pgSz w:w="11906" w:h="16838"/>
      <w:pgMar w:top="1134"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12075"/>
    <w:multiLevelType w:val="hybridMultilevel"/>
    <w:tmpl w:val="C0D2BE9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7557C99"/>
    <w:multiLevelType w:val="hybridMultilevel"/>
    <w:tmpl w:val="BB10F998"/>
    <w:lvl w:ilvl="0" w:tplc="04190001">
      <w:start w:val="1"/>
      <w:numFmt w:val="bullet"/>
      <w:lvlText w:val=""/>
      <w:lvlJc w:val="left"/>
      <w:pPr>
        <w:ind w:left="720" w:hanging="360"/>
      </w:pPr>
      <w:rPr>
        <w:rFonts w:ascii="Symbol" w:hAnsi="Symbol" w:hint="default"/>
      </w:rPr>
    </w:lvl>
    <w:lvl w:ilvl="1" w:tplc="5CA6E322">
      <w:numFmt w:val="bullet"/>
      <w:lvlText w:val="•"/>
      <w:lvlJc w:val="left"/>
      <w:pPr>
        <w:ind w:left="1440" w:hanging="360"/>
      </w:pPr>
      <w:rPr>
        <w:rFonts w:hint="default"/>
        <w:lang w:val="ru-RU" w:eastAsia="ru-RU" w:bidi="ru-RU"/>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F094EC0"/>
    <w:multiLevelType w:val="hybridMultilevel"/>
    <w:tmpl w:val="C93C91A0"/>
    <w:lvl w:ilvl="0" w:tplc="7D989FAE">
      <w:numFmt w:val="bullet"/>
      <w:suff w:val="space"/>
      <w:lvlText w:val="-"/>
      <w:lvlJc w:val="left"/>
      <w:pPr>
        <w:ind w:left="2345" w:hanging="360"/>
      </w:pPr>
      <w:rPr>
        <w:rFonts w:ascii="Times New Roman" w:eastAsia="Times New Roman" w:hAnsi="Times New Roman" w:cs="Times New Roman" w:hint="default"/>
        <w:spacing w:val="-3"/>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4CF2149"/>
    <w:multiLevelType w:val="hybridMultilevel"/>
    <w:tmpl w:val="70B41F42"/>
    <w:lvl w:ilvl="0" w:tplc="16DAEC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3BB95606"/>
    <w:multiLevelType w:val="hybridMultilevel"/>
    <w:tmpl w:val="70B41F42"/>
    <w:lvl w:ilvl="0" w:tplc="16DAEC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6E4E06EE"/>
    <w:multiLevelType w:val="multilevel"/>
    <w:tmpl w:val="70BAED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560" w:hanging="48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014821"/>
    <w:multiLevelType w:val="hybridMultilevel"/>
    <w:tmpl w:val="E07A3E24"/>
    <w:lvl w:ilvl="0" w:tplc="0419000F">
      <w:start w:val="1"/>
      <w:numFmt w:val="decimal"/>
      <w:lvlText w:val="%1."/>
      <w:lvlJc w:val="left"/>
      <w:pPr>
        <w:ind w:left="764" w:hanging="360"/>
      </w:pPr>
    </w:lvl>
    <w:lvl w:ilvl="1" w:tplc="04190019" w:tentative="1">
      <w:start w:val="1"/>
      <w:numFmt w:val="lowerLetter"/>
      <w:lvlText w:val="%2."/>
      <w:lvlJc w:val="left"/>
      <w:pPr>
        <w:ind w:left="1484" w:hanging="360"/>
      </w:pPr>
    </w:lvl>
    <w:lvl w:ilvl="2" w:tplc="0419001B" w:tentative="1">
      <w:start w:val="1"/>
      <w:numFmt w:val="lowerRoman"/>
      <w:lvlText w:val="%3."/>
      <w:lvlJc w:val="right"/>
      <w:pPr>
        <w:ind w:left="2204" w:hanging="180"/>
      </w:pPr>
    </w:lvl>
    <w:lvl w:ilvl="3" w:tplc="0419000F" w:tentative="1">
      <w:start w:val="1"/>
      <w:numFmt w:val="decimal"/>
      <w:lvlText w:val="%4."/>
      <w:lvlJc w:val="left"/>
      <w:pPr>
        <w:ind w:left="2924" w:hanging="360"/>
      </w:pPr>
    </w:lvl>
    <w:lvl w:ilvl="4" w:tplc="04190019" w:tentative="1">
      <w:start w:val="1"/>
      <w:numFmt w:val="lowerLetter"/>
      <w:lvlText w:val="%5."/>
      <w:lvlJc w:val="left"/>
      <w:pPr>
        <w:ind w:left="3644" w:hanging="360"/>
      </w:pPr>
    </w:lvl>
    <w:lvl w:ilvl="5" w:tplc="0419001B" w:tentative="1">
      <w:start w:val="1"/>
      <w:numFmt w:val="lowerRoman"/>
      <w:lvlText w:val="%6."/>
      <w:lvlJc w:val="right"/>
      <w:pPr>
        <w:ind w:left="4364" w:hanging="180"/>
      </w:pPr>
    </w:lvl>
    <w:lvl w:ilvl="6" w:tplc="0419000F" w:tentative="1">
      <w:start w:val="1"/>
      <w:numFmt w:val="decimal"/>
      <w:lvlText w:val="%7."/>
      <w:lvlJc w:val="left"/>
      <w:pPr>
        <w:ind w:left="5084" w:hanging="360"/>
      </w:pPr>
    </w:lvl>
    <w:lvl w:ilvl="7" w:tplc="04190019" w:tentative="1">
      <w:start w:val="1"/>
      <w:numFmt w:val="lowerLetter"/>
      <w:lvlText w:val="%8."/>
      <w:lvlJc w:val="left"/>
      <w:pPr>
        <w:ind w:left="5804" w:hanging="360"/>
      </w:pPr>
    </w:lvl>
    <w:lvl w:ilvl="8" w:tplc="0419001B" w:tentative="1">
      <w:start w:val="1"/>
      <w:numFmt w:val="lowerRoman"/>
      <w:lvlText w:val="%9."/>
      <w:lvlJc w:val="right"/>
      <w:pPr>
        <w:ind w:left="6524" w:hanging="180"/>
      </w:pPr>
    </w:lvl>
  </w:abstractNum>
  <w:num w:numId="1">
    <w:abstractNumId w:val="2"/>
  </w:num>
  <w:num w:numId="2">
    <w:abstractNumId w:val="3"/>
  </w:num>
  <w:num w:numId="3">
    <w:abstractNumId w:val="4"/>
  </w:num>
  <w:num w:numId="4">
    <w:abstractNumId w:val="5"/>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9BF"/>
    <w:rsid w:val="0001178F"/>
    <w:rsid w:val="00073713"/>
    <w:rsid w:val="00137744"/>
    <w:rsid w:val="001B5A5A"/>
    <w:rsid w:val="001C4B81"/>
    <w:rsid w:val="002548C5"/>
    <w:rsid w:val="002E660B"/>
    <w:rsid w:val="00310110"/>
    <w:rsid w:val="00404C9B"/>
    <w:rsid w:val="004869BF"/>
    <w:rsid w:val="005A3D46"/>
    <w:rsid w:val="006767E0"/>
    <w:rsid w:val="006E45DF"/>
    <w:rsid w:val="00756D61"/>
    <w:rsid w:val="007B29F5"/>
    <w:rsid w:val="007E73A7"/>
    <w:rsid w:val="007E79F0"/>
    <w:rsid w:val="008036B3"/>
    <w:rsid w:val="00817737"/>
    <w:rsid w:val="008C020F"/>
    <w:rsid w:val="00997A2C"/>
    <w:rsid w:val="00AA1089"/>
    <w:rsid w:val="00AC26C9"/>
    <w:rsid w:val="00B73EA5"/>
    <w:rsid w:val="00BA2EDF"/>
    <w:rsid w:val="00D2231D"/>
    <w:rsid w:val="00D473D6"/>
    <w:rsid w:val="00D770A7"/>
    <w:rsid w:val="00D85383"/>
    <w:rsid w:val="00D94A28"/>
    <w:rsid w:val="00DC7563"/>
    <w:rsid w:val="00DD5014"/>
    <w:rsid w:val="00DE55E2"/>
    <w:rsid w:val="00DF2302"/>
    <w:rsid w:val="00ED3688"/>
    <w:rsid w:val="00F01D8A"/>
    <w:rsid w:val="00FB23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05C10F-44FF-4620-93DA-3BBAD236C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69BF"/>
    <w:pPr>
      <w:spacing w:after="0" w:line="240" w:lineRule="atLeast"/>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869BF"/>
    <w:pPr>
      <w:widowControl w:val="0"/>
      <w:suppressAutoHyphens/>
      <w:autoSpaceDN w:val="0"/>
      <w:spacing w:after="0" w:line="240" w:lineRule="auto"/>
      <w:textAlignment w:val="baseline"/>
    </w:pPr>
    <w:rPr>
      <w:rFonts w:ascii="Calibri" w:eastAsia="Times New Roman" w:hAnsi="Calibri" w:cs="Calibri"/>
      <w:szCs w:val="20"/>
      <w:lang w:eastAsia="ru-RU"/>
    </w:rPr>
  </w:style>
  <w:style w:type="paragraph" w:styleId="a3">
    <w:name w:val="No Spacing"/>
    <w:link w:val="a4"/>
    <w:qFormat/>
    <w:rsid w:val="004869BF"/>
    <w:pPr>
      <w:suppressAutoHyphens/>
      <w:spacing w:after="0" w:line="240" w:lineRule="auto"/>
    </w:pPr>
    <w:rPr>
      <w:rFonts w:ascii="Calibri" w:eastAsia="Calibri" w:hAnsi="Calibri" w:cs="Times New Roman"/>
      <w:lang w:eastAsia="ar-SA"/>
    </w:rPr>
  </w:style>
  <w:style w:type="character" w:customStyle="1" w:styleId="a4">
    <w:name w:val="Без интервала Знак"/>
    <w:basedOn w:val="a0"/>
    <w:link w:val="a3"/>
    <w:locked/>
    <w:rsid w:val="004869BF"/>
    <w:rPr>
      <w:rFonts w:ascii="Calibri" w:eastAsia="Calibri" w:hAnsi="Calibri" w:cs="Times New Roman"/>
      <w:lang w:eastAsia="ar-SA"/>
    </w:rPr>
  </w:style>
  <w:style w:type="paragraph" w:customStyle="1" w:styleId="Default">
    <w:name w:val="Default"/>
    <w:rsid w:val="00FB2386"/>
    <w:pPr>
      <w:autoSpaceDE w:val="0"/>
      <w:autoSpaceDN w:val="0"/>
      <w:adjustRightInd w:val="0"/>
      <w:spacing w:after="0" w:line="240" w:lineRule="auto"/>
    </w:pPr>
    <w:rPr>
      <w:rFonts w:ascii="Times New Roman" w:hAnsi="Times New Roman" w:cs="Times New Roman"/>
      <w:color w:val="000000"/>
      <w:sz w:val="24"/>
      <w:szCs w:val="24"/>
    </w:rPr>
  </w:style>
  <w:style w:type="table" w:styleId="a5">
    <w:name w:val="Table Grid"/>
    <w:basedOn w:val="a1"/>
    <w:rsid w:val="00FB238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6">
    <w:name w:val="Normal (Web)"/>
    <w:basedOn w:val="a"/>
    <w:uiPriority w:val="99"/>
    <w:semiHidden/>
    <w:unhideWhenUsed/>
    <w:rsid w:val="00D770A7"/>
    <w:pPr>
      <w:spacing w:before="100" w:beforeAutospacing="1" w:after="100" w:afterAutospacing="1" w:line="240" w:lineRule="auto"/>
    </w:pPr>
    <w:rPr>
      <w:sz w:val="24"/>
      <w:szCs w:val="24"/>
    </w:rPr>
  </w:style>
  <w:style w:type="paragraph" w:styleId="a7">
    <w:name w:val="List Paragraph"/>
    <w:basedOn w:val="a"/>
    <w:uiPriority w:val="34"/>
    <w:qFormat/>
    <w:rsid w:val="00D853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61548">
      <w:bodyDiv w:val="1"/>
      <w:marLeft w:val="0"/>
      <w:marRight w:val="0"/>
      <w:marTop w:val="0"/>
      <w:marBottom w:val="0"/>
      <w:divBdr>
        <w:top w:val="none" w:sz="0" w:space="0" w:color="auto"/>
        <w:left w:val="none" w:sz="0" w:space="0" w:color="auto"/>
        <w:bottom w:val="none" w:sz="0" w:space="0" w:color="auto"/>
        <w:right w:val="none" w:sz="0" w:space="0" w:color="auto"/>
      </w:divBdr>
    </w:div>
    <w:div w:id="238444199">
      <w:bodyDiv w:val="1"/>
      <w:marLeft w:val="0"/>
      <w:marRight w:val="0"/>
      <w:marTop w:val="0"/>
      <w:marBottom w:val="0"/>
      <w:divBdr>
        <w:top w:val="none" w:sz="0" w:space="0" w:color="auto"/>
        <w:left w:val="none" w:sz="0" w:space="0" w:color="auto"/>
        <w:bottom w:val="none" w:sz="0" w:space="0" w:color="auto"/>
        <w:right w:val="none" w:sz="0" w:space="0" w:color="auto"/>
      </w:divBdr>
    </w:div>
    <w:div w:id="1784768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18</Pages>
  <Words>5158</Words>
  <Characters>29401</Characters>
  <Application>Microsoft Office Word</Application>
  <DocSecurity>0</DocSecurity>
  <Lines>245</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4</cp:revision>
  <dcterms:created xsi:type="dcterms:W3CDTF">2020-12-26T07:42:00Z</dcterms:created>
  <dcterms:modified xsi:type="dcterms:W3CDTF">2020-12-26T10:02:00Z</dcterms:modified>
</cp:coreProperties>
</file>