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9BF" w:rsidRDefault="004869BF" w:rsidP="00BD25BC">
      <w:pPr>
        <w:spacing w:line="276" w:lineRule="auto"/>
        <w:jc w:val="both"/>
        <w:rPr>
          <w:b/>
          <w:bCs/>
          <w:sz w:val="24"/>
          <w:szCs w:val="24"/>
        </w:rPr>
      </w:pPr>
      <w:r>
        <w:rPr>
          <w:b/>
          <w:bCs/>
          <w:sz w:val="24"/>
          <w:szCs w:val="24"/>
        </w:rPr>
        <w:t xml:space="preserve">РАБОЧАЯ ПРОГРАММА </w:t>
      </w:r>
      <w:r>
        <w:rPr>
          <w:b/>
          <w:sz w:val="24"/>
          <w:szCs w:val="24"/>
        </w:rPr>
        <w:t>УЧЕБНОГО ПРЕДМЕТА «</w:t>
      </w:r>
      <w:r w:rsidR="002E5DFF">
        <w:rPr>
          <w:b/>
          <w:sz w:val="24"/>
          <w:szCs w:val="24"/>
        </w:rPr>
        <w:t>ЛИТЕРАТУРА</w:t>
      </w:r>
      <w:r>
        <w:rPr>
          <w:b/>
          <w:bCs/>
          <w:sz w:val="24"/>
          <w:szCs w:val="24"/>
        </w:rPr>
        <w:t>» 10-11</w:t>
      </w:r>
      <w:r>
        <w:rPr>
          <w:b/>
          <w:bCs/>
          <w:spacing w:val="-1"/>
          <w:sz w:val="24"/>
          <w:szCs w:val="24"/>
        </w:rPr>
        <w:t xml:space="preserve"> </w:t>
      </w:r>
      <w:r>
        <w:rPr>
          <w:b/>
          <w:bCs/>
          <w:sz w:val="24"/>
          <w:szCs w:val="24"/>
        </w:rPr>
        <w:t>КЛАСС</w:t>
      </w:r>
    </w:p>
    <w:p w:rsidR="004869BF" w:rsidRDefault="004869BF" w:rsidP="00BD25BC">
      <w:pPr>
        <w:spacing w:line="276" w:lineRule="auto"/>
        <w:jc w:val="both"/>
        <w:rPr>
          <w:b/>
          <w:sz w:val="24"/>
          <w:szCs w:val="24"/>
        </w:rPr>
      </w:pPr>
    </w:p>
    <w:p w:rsidR="004869BF" w:rsidRDefault="004869BF" w:rsidP="00BD25BC">
      <w:pPr>
        <w:spacing w:line="276" w:lineRule="auto"/>
        <w:jc w:val="both"/>
        <w:rPr>
          <w:b/>
          <w:sz w:val="24"/>
          <w:szCs w:val="24"/>
        </w:rPr>
      </w:pPr>
    </w:p>
    <w:p w:rsidR="004869BF" w:rsidRDefault="004869BF" w:rsidP="00BD25BC">
      <w:pPr>
        <w:spacing w:line="276" w:lineRule="auto"/>
        <w:jc w:val="both"/>
        <w:rPr>
          <w:b/>
          <w:sz w:val="24"/>
          <w:szCs w:val="24"/>
        </w:rPr>
      </w:pPr>
      <w:r>
        <w:rPr>
          <w:b/>
          <w:sz w:val="24"/>
          <w:szCs w:val="24"/>
        </w:rPr>
        <w:t>I.</w:t>
      </w:r>
      <w:r>
        <w:rPr>
          <w:b/>
          <w:sz w:val="24"/>
          <w:szCs w:val="24"/>
        </w:rPr>
        <w:tab/>
        <w:t>ПЛАНИРУЕМЫЕ РЕЗУЛЬТАТЫ ОСВОЕНИЯ УЧЕБНОГО ПРЕДМЕТА «</w:t>
      </w:r>
      <w:r w:rsidR="002E5DFF">
        <w:rPr>
          <w:b/>
          <w:sz w:val="24"/>
          <w:szCs w:val="24"/>
        </w:rPr>
        <w:t>ЛИТЕРАТУРА</w:t>
      </w:r>
      <w:r>
        <w:rPr>
          <w:b/>
          <w:bCs/>
          <w:sz w:val="24"/>
          <w:szCs w:val="24"/>
        </w:rPr>
        <w:t>»</w:t>
      </w:r>
    </w:p>
    <w:p w:rsidR="004869BF" w:rsidRDefault="004869BF" w:rsidP="00BD25BC">
      <w:pPr>
        <w:spacing w:line="276" w:lineRule="auto"/>
        <w:rPr>
          <w:b/>
          <w:sz w:val="28"/>
          <w:szCs w:val="28"/>
        </w:rPr>
      </w:pPr>
    </w:p>
    <w:p w:rsidR="006903AC" w:rsidRDefault="006903AC" w:rsidP="00BD25BC">
      <w:pPr>
        <w:spacing w:line="276" w:lineRule="auto"/>
        <w:jc w:val="both"/>
        <w:rPr>
          <w:b/>
          <w:sz w:val="28"/>
          <w:szCs w:val="28"/>
        </w:rPr>
      </w:pPr>
      <w:r w:rsidRPr="006903AC">
        <w:rPr>
          <w:b/>
          <w:sz w:val="28"/>
          <w:szCs w:val="28"/>
        </w:rPr>
        <w:t>Личностные результаты</w:t>
      </w:r>
    </w:p>
    <w:p w:rsidR="006903AC" w:rsidRDefault="006903AC" w:rsidP="00BD25BC">
      <w:pPr>
        <w:spacing w:line="276" w:lineRule="auto"/>
        <w:jc w:val="both"/>
        <w:rPr>
          <w:b/>
          <w:sz w:val="28"/>
          <w:szCs w:val="28"/>
        </w:rPr>
      </w:pPr>
    </w:p>
    <w:p w:rsidR="006903AC" w:rsidRPr="006903AC" w:rsidRDefault="006903AC" w:rsidP="00BD25BC">
      <w:pPr>
        <w:pStyle w:val="a6"/>
        <w:numPr>
          <w:ilvl w:val="0"/>
          <w:numId w:val="4"/>
        </w:numPr>
        <w:spacing w:line="276" w:lineRule="auto"/>
        <w:jc w:val="both"/>
        <w:rPr>
          <w:sz w:val="28"/>
          <w:szCs w:val="28"/>
        </w:rPr>
      </w:pPr>
      <w:r w:rsidRPr="006903AC">
        <w:rPr>
          <w:sz w:val="28"/>
          <w:szCs w:val="28"/>
        </w:rPr>
        <w:t>воспитание российской гражданской идентичности: патриотизма, уважения к Отечеству, прошлому и настоящему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формирование ценности здорового и безопасного образа жизни;</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формирование основ экологической культуры, соответствующей современному уровню экологического мышления;</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совершенствование духовно-нравственных качеств личности;</w:t>
      </w:r>
    </w:p>
    <w:p w:rsidR="006903AC" w:rsidRPr="006903AC" w:rsidRDefault="006903AC" w:rsidP="00BD25BC">
      <w:pPr>
        <w:pStyle w:val="a6"/>
        <w:numPr>
          <w:ilvl w:val="0"/>
          <w:numId w:val="4"/>
        </w:numPr>
        <w:spacing w:line="276" w:lineRule="auto"/>
        <w:jc w:val="both"/>
        <w:rPr>
          <w:sz w:val="28"/>
          <w:szCs w:val="28"/>
        </w:rPr>
      </w:pPr>
      <w:r w:rsidRPr="006903AC">
        <w:rPr>
          <w:sz w:val="28"/>
          <w:szCs w:val="28"/>
        </w:rPr>
        <w:t xml:space="preserve">использование различных источников информации (словари, энциклопедии, </w:t>
      </w:r>
      <w:proofErr w:type="spellStart"/>
      <w:r w:rsidRPr="006903AC">
        <w:rPr>
          <w:sz w:val="28"/>
          <w:szCs w:val="28"/>
        </w:rPr>
        <w:t>интернет-ресурсы</w:t>
      </w:r>
      <w:proofErr w:type="spellEnd"/>
      <w:r w:rsidRPr="006903AC">
        <w:rPr>
          <w:sz w:val="28"/>
          <w:szCs w:val="28"/>
        </w:rPr>
        <w:t xml:space="preserve"> и др.).</w:t>
      </w:r>
    </w:p>
    <w:p w:rsidR="006903AC" w:rsidRPr="006903AC" w:rsidRDefault="006903AC" w:rsidP="00BD25BC">
      <w:pPr>
        <w:spacing w:line="276" w:lineRule="auto"/>
        <w:jc w:val="both"/>
        <w:rPr>
          <w:sz w:val="28"/>
          <w:szCs w:val="28"/>
        </w:rPr>
      </w:pPr>
    </w:p>
    <w:p w:rsidR="006903AC" w:rsidRDefault="006903AC" w:rsidP="00BD25BC">
      <w:pPr>
        <w:spacing w:line="276" w:lineRule="auto"/>
        <w:jc w:val="both"/>
        <w:rPr>
          <w:b/>
          <w:sz w:val="28"/>
          <w:szCs w:val="28"/>
        </w:rPr>
      </w:pPr>
      <w:proofErr w:type="spellStart"/>
      <w:r w:rsidRPr="006903AC">
        <w:rPr>
          <w:b/>
          <w:sz w:val="28"/>
          <w:szCs w:val="28"/>
        </w:rPr>
        <w:t>Метапредметные</w:t>
      </w:r>
      <w:proofErr w:type="spellEnd"/>
      <w:r w:rsidRPr="006903AC">
        <w:rPr>
          <w:b/>
          <w:sz w:val="28"/>
          <w:szCs w:val="28"/>
        </w:rPr>
        <w:t xml:space="preserve"> результаты</w:t>
      </w:r>
    </w:p>
    <w:p w:rsidR="006903AC" w:rsidRPr="006903AC" w:rsidRDefault="006903AC" w:rsidP="00BD25BC">
      <w:pPr>
        <w:spacing w:line="276" w:lineRule="auto"/>
        <w:jc w:val="both"/>
        <w:rPr>
          <w:b/>
          <w:sz w:val="28"/>
          <w:szCs w:val="28"/>
        </w:rPr>
      </w:pP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оценивать правильность выполнения учебной задачи, собственные возможности её решения;</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создавать, применять и преобразовывать знаки и символы, модели и схемы для решения учебных и познавательных задач;</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смысловое чтение;</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формирование и развитие компетентности в области использования информационно-коммуникационных технологий (далее ‒ ИКТ-компетенции); развитие мотивации к овладению культурой активного пользования словарями и другими поисковыми системами;</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понимание литературы как одной из основных национально-культурных ценностей народа, как особого способа познания жизни;</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интерпретационного характера, участвовать в обсуждении прочитанного, сознательно планировать своё досуговое чтение;</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развитие способности понимать литературные художественные произведения, отражающие разные этнокультурные традиции;</w:t>
      </w:r>
    </w:p>
    <w:p w:rsidR="006903AC" w:rsidRPr="006903AC" w:rsidRDefault="006903AC" w:rsidP="00BD25BC">
      <w:pPr>
        <w:pStyle w:val="a6"/>
        <w:numPr>
          <w:ilvl w:val="0"/>
          <w:numId w:val="5"/>
        </w:numPr>
        <w:spacing w:line="276" w:lineRule="auto"/>
        <w:jc w:val="both"/>
        <w:rPr>
          <w:sz w:val="28"/>
          <w:szCs w:val="28"/>
        </w:rPr>
      </w:pPr>
      <w:r w:rsidRPr="006903AC">
        <w:rPr>
          <w:sz w:val="28"/>
          <w:szCs w:val="28"/>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w:t>
      </w:r>
    </w:p>
    <w:p w:rsidR="00DC0EA5" w:rsidRPr="006903AC" w:rsidRDefault="006903AC" w:rsidP="00BD25BC">
      <w:pPr>
        <w:pStyle w:val="a6"/>
        <w:numPr>
          <w:ilvl w:val="0"/>
          <w:numId w:val="5"/>
        </w:numPr>
        <w:spacing w:line="276" w:lineRule="auto"/>
        <w:jc w:val="both"/>
      </w:pPr>
      <w:r w:rsidRPr="006903AC">
        <w:rPr>
          <w:sz w:val="28"/>
          <w:szCs w:val="28"/>
        </w:rPr>
        <w:t>формирование умений воспринимать, анализировать, критически оценивать и интерпретировать прочитанное, осознавать художественную картину мира, отражённую в литературном произведении, на уровне не только эмоционального восприятия, но и интеллектуального осмысления.</w:t>
      </w:r>
    </w:p>
    <w:p w:rsidR="006903AC" w:rsidRDefault="006903AC" w:rsidP="00BD25BC">
      <w:pPr>
        <w:pStyle w:val="a3"/>
        <w:spacing w:line="276" w:lineRule="auto"/>
        <w:jc w:val="both"/>
        <w:rPr>
          <w:rFonts w:ascii="Times New Roman" w:hAnsi="Times New Roman"/>
          <w:b/>
          <w:sz w:val="28"/>
          <w:szCs w:val="28"/>
        </w:rPr>
      </w:pPr>
    </w:p>
    <w:p w:rsidR="004869BF" w:rsidRPr="00B92433" w:rsidRDefault="004869BF" w:rsidP="00BD25BC">
      <w:pPr>
        <w:pStyle w:val="a3"/>
        <w:spacing w:line="276" w:lineRule="auto"/>
        <w:jc w:val="both"/>
        <w:rPr>
          <w:rFonts w:ascii="Times New Roman" w:hAnsi="Times New Roman"/>
          <w:sz w:val="28"/>
          <w:szCs w:val="28"/>
        </w:rPr>
      </w:pPr>
      <w:r w:rsidRPr="00B92433">
        <w:rPr>
          <w:rFonts w:ascii="Times New Roman" w:hAnsi="Times New Roman"/>
          <w:b/>
          <w:sz w:val="28"/>
          <w:szCs w:val="28"/>
        </w:rPr>
        <w:t>Предметные</w:t>
      </w:r>
      <w:r w:rsidRPr="005F211E">
        <w:rPr>
          <w:rFonts w:ascii="Times New Roman" w:hAnsi="Times New Roman"/>
          <w:b/>
          <w:sz w:val="28"/>
          <w:szCs w:val="28"/>
        </w:rPr>
        <w:t xml:space="preserve"> </w:t>
      </w:r>
      <w:r w:rsidRPr="00B92433">
        <w:rPr>
          <w:rFonts w:ascii="Times New Roman" w:hAnsi="Times New Roman"/>
          <w:b/>
          <w:sz w:val="28"/>
          <w:szCs w:val="28"/>
        </w:rPr>
        <w:t>результаты</w:t>
      </w:r>
      <w:r w:rsidRPr="005F211E">
        <w:rPr>
          <w:rFonts w:ascii="Times New Roman" w:hAnsi="Times New Roman"/>
          <w:b/>
          <w:sz w:val="28"/>
          <w:szCs w:val="28"/>
        </w:rPr>
        <w:t xml:space="preserve"> </w:t>
      </w:r>
      <w:r w:rsidRPr="00B92433">
        <w:rPr>
          <w:rFonts w:ascii="Times New Roman" w:hAnsi="Times New Roman"/>
          <w:b/>
          <w:sz w:val="28"/>
          <w:szCs w:val="28"/>
        </w:rPr>
        <w:t>обучения</w:t>
      </w:r>
    </w:p>
    <w:p w:rsidR="004869BF" w:rsidRDefault="004869BF" w:rsidP="00BD25BC">
      <w:pPr>
        <w:pStyle w:val="ConsPlusNormal"/>
        <w:spacing w:line="276" w:lineRule="auto"/>
        <w:jc w:val="both"/>
        <w:rPr>
          <w:rFonts w:ascii="Times New Roman" w:hAnsi="Times New Roman" w:cs="Times New Roman"/>
          <w:color w:val="000000"/>
          <w:sz w:val="28"/>
          <w:szCs w:val="28"/>
        </w:rPr>
      </w:pPr>
    </w:p>
    <w:p w:rsidR="004869BF" w:rsidRPr="00B92433" w:rsidRDefault="004869BF" w:rsidP="00BD25BC">
      <w:pPr>
        <w:pStyle w:val="ConsPlusNormal"/>
        <w:spacing w:line="276" w:lineRule="auto"/>
        <w:jc w:val="both"/>
        <w:rPr>
          <w:rFonts w:ascii="Times New Roman" w:hAnsi="Times New Roman" w:cs="Times New Roman"/>
          <w:sz w:val="28"/>
          <w:szCs w:val="28"/>
        </w:rPr>
      </w:pPr>
      <w:r w:rsidRPr="00B92433">
        <w:rPr>
          <w:rFonts w:ascii="Times New Roman" w:hAnsi="Times New Roman" w:cs="Times New Roman"/>
          <w:color w:val="000000"/>
          <w:sz w:val="28"/>
          <w:szCs w:val="28"/>
        </w:rPr>
        <w:t>Предметные</w:t>
      </w:r>
      <w:r w:rsidRPr="005F211E">
        <w:rPr>
          <w:rFonts w:ascii="Times New Roman" w:hAnsi="Times New Roman" w:cs="Times New Roman"/>
          <w:color w:val="000000"/>
          <w:sz w:val="28"/>
          <w:szCs w:val="28"/>
        </w:rPr>
        <w:t xml:space="preserve"> </w:t>
      </w:r>
      <w:r w:rsidRPr="00B92433">
        <w:rPr>
          <w:rFonts w:ascii="Times New Roman" w:hAnsi="Times New Roman" w:cs="Times New Roman"/>
          <w:color w:val="000000"/>
          <w:sz w:val="28"/>
          <w:szCs w:val="28"/>
        </w:rPr>
        <w:t>результаты</w:t>
      </w:r>
      <w:r w:rsidRPr="005F211E">
        <w:rPr>
          <w:rFonts w:ascii="Times New Roman" w:hAnsi="Times New Roman" w:cs="Times New Roman"/>
          <w:color w:val="000000"/>
          <w:sz w:val="28"/>
          <w:szCs w:val="28"/>
        </w:rPr>
        <w:t xml:space="preserve"> </w:t>
      </w:r>
      <w:r w:rsidRPr="00B92433">
        <w:rPr>
          <w:rFonts w:ascii="Times New Roman" w:hAnsi="Times New Roman" w:cs="Times New Roman"/>
          <w:color w:val="000000"/>
          <w:sz w:val="28"/>
          <w:szCs w:val="28"/>
        </w:rPr>
        <w:t>изучения</w:t>
      </w:r>
      <w:r w:rsidRPr="005F211E">
        <w:rPr>
          <w:rFonts w:ascii="Times New Roman" w:hAnsi="Times New Roman" w:cs="Times New Roman"/>
          <w:color w:val="000000"/>
          <w:sz w:val="28"/>
          <w:szCs w:val="28"/>
        </w:rPr>
        <w:t xml:space="preserve"> </w:t>
      </w:r>
      <w:r w:rsidR="006A1780">
        <w:rPr>
          <w:rFonts w:ascii="Times New Roman" w:hAnsi="Times New Roman" w:cs="Times New Roman"/>
          <w:color w:val="000000"/>
          <w:sz w:val="28"/>
          <w:szCs w:val="28"/>
        </w:rPr>
        <w:t xml:space="preserve">учебного </w:t>
      </w:r>
      <w:r w:rsidRPr="00B92433">
        <w:rPr>
          <w:rFonts w:ascii="Times New Roman" w:hAnsi="Times New Roman" w:cs="Times New Roman"/>
          <w:color w:val="000000"/>
          <w:sz w:val="28"/>
          <w:szCs w:val="28"/>
        </w:rPr>
        <w:t>предмета</w:t>
      </w:r>
      <w:r w:rsidRPr="005F211E">
        <w:rPr>
          <w:rFonts w:ascii="Times New Roman" w:hAnsi="Times New Roman" w:cs="Times New Roman"/>
          <w:color w:val="000000"/>
          <w:sz w:val="28"/>
          <w:szCs w:val="28"/>
        </w:rPr>
        <w:t xml:space="preserve"> </w:t>
      </w:r>
      <w:r w:rsidRPr="00B92433">
        <w:rPr>
          <w:rFonts w:ascii="Times New Roman" w:hAnsi="Times New Roman" w:cs="Times New Roman"/>
          <w:color w:val="000000"/>
          <w:sz w:val="28"/>
          <w:szCs w:val="28"/>
        </w:rPr>
        <w:t>«</w:t>
      </w:r>
      <w:r w:rsidR="008D7F92">
        <w:rPr>
          <w:rFonts w:ascii="Times New Roman" w:hAnsi="Times New Roman" w:cs="Times New Roman"/>
          <w:color w:val="000000"/>
          <w:sz w:val="28"/>
          <w:szCs w:val="28"/>
        </w:rPr>
        <w:t>Литература</w:t>
      </w:r>
      <w:r w:rsidRPr="00B92433">
        <w:rPr>
          <w:rFonts w:ascii="Times New Roman" w:hAnsi="Times New Roman" w:cs="Times New Roman"/>
          <w:color w:val="000000"/>
          <w:sz w:val="28"/>
          <w:szCs w:val="28"/>
        </w:rPr>
        <w:t>»</w:t>
      </w:r>
      <w:r w:rsidRPr="005F211E">
        <w:rPr>
          <w:rFonts w:ascii="Times New Roman" w:hAnsi="Times New Roman" w:cs="Times New Roman"/>
          <w:color w:val="000000"/>
          <w:sz w:val="28"/>
          <w:szCs w:val="28"/>
        </w:rPr>
        <w:t xml:space="preserve"> </w:t>
      </w:r>
      <w:r w:rsidRPr="00B92433">
        <w:rPr>
          <w:rFonts w:ascii="Times New Roman" w:hAnsi="Times New Roman" w:cs="Times New Roman"/>
          <w:color w:val="000000"/>
          <w:sz w:val="28"/>
          <w:szCs w:val="28"/>
        </w:rPr>
        <w:t>отража</w:t>
      </w:r>
      <w:r>
        <w:rPr>
          <w:rFonts w:ascii="Times New Roman" w:hAnsi="Times New Roman" w:cs="Times New Roman"/>
          <w:color w:val="000000"/>
          <w:sz w:val="28"/>
          <w:szCs w:val="28"/>
        </w:rPr>
        <w:t>ю</w:t>
      </w:r>
      <w:r w:rsidRPr="00B92433">
        <w:rPr>
          <w:rFonts w:ascii="Times New Roman" w:hAnsi="Times New Roman" w:cs="Times New Roman"/>
          <w:color w:val="000000"/>
          <w:sz w:val="28"/>
          <w:szCs w:val="28"/>
        </w:rPr>
        <w:t>т:</w:t>
      </w:r>
    </w:p>
    <w:p w:rsidR="006A1780" w:rsidRPr="008D7F92" w:rsidRDefault="006A1780" w:rsidP="00BD25BC">
      <w:pPr>
        <w:pStyle w:val="a6"/>
        <w:numPr>
          <w:ilvl w:val="0"/>
          <w:numId w:val="6"/>
        </w:numPr>
        <w:spacing w:line="276" w:lineRule="auto"/>
        <w:jc w:val="both"/>
        <w:rPr>
          <w:sz w:val="28"/>
          <w:szCs w:val="28"/>
        </w:rPr>
      </w:pPr>
      <w:proofErr w:type="spellStart"/>
      <w:r w:rsidRPr="008D7F92">
        <w:rPr>
          <w:sz w:val="28"/>
          <w:szCs w:val="28"/>
        </w:rPr>
        <w:t>сформированность</w:t>
      </w:r>
      <w:proofErr w:type="spellEnd"/>
      <w:r w:rsidRPr="008D7F92">
        <w:rPr>
          <w:sz w:val="28"/>
          <w:szCs w:val="28"/>
        </w:rPr>
        <w:t xml:space="preserve"> понятий о нормах русского литературного языка и применение знаний о них в речевой практике;</w:t>
      </w:r>
    </w:p>
    <w:p w:rsidR="006A1780" w:rsidRPr="008D7F92" w:rsidRDefault="006A1780" w:rsidP="00BD25BC">
      <w:pPr>
        <w:pStyle w:val="a6"/>
        <w:numPr>
          <w:ilvl w:val="0"/>
          <w:numId w:val="6"/>
        </w:numPr>
        <w:spacing w:line="276" w:lineRule="auto"/>
        <w:jc w:val="both"/>
        <w:rPr>
          <w:sz w:val="28"/>
          <w:szCs w:val="28"/>
        </w:rPr>
      </w:pPr>
      <w:r w:rsidRPr="008D7F92">
        <w:rPr>
          <w:sz w:val="28"/>
          <w:szCs w:val="28"/>
        </w:rPr>
        <w:t>владение навыками самоанализа и самооценки на основе наблюдений за собственной речью;</w:t>
      </w:r>
    </w:p>
    <w:p w:rsidR="006A1780" w:rsidRPr="008D7F92" w:rsidRDefault="006A1780" w:rsidP="00BD25BC">
      <w:pPr>
        <w:pStyle w:val="a6"/>
        <w:numPr>
          <w:ilvl w:val="0"/>
          <w:numId w:val="6"/>
        </w:numPr>
        <w:spacing w:line="276" w:lineRule="auto"/>
        <w:jc w:val="both"/>
        <w:rPr>
          <w:sz w:val="28"/>
          <w:szCs w:val="28"/>
        </w:rPr>
      </w:pPr>
      <w:r w:rsidRPr="008D7F92">
        <w:rPr>
          <w:sz w:val="28"/>
          <w:szCs w:val="28"/>
        </w:rPr>
        <w:t>владение умением анализировать текст с точки зрения наличия в нем явной и скрытой, основной и второстепенной информации;</w:t>
      </w:r>
    </w:p>
    <w:p w:rsidR="006A1780" w:rsidRPr="008D7F92" w:rsidRDefault="006A1780" w:rsidP="00BD25BC">
      <w:pPr>
        <w:pStyle w:val="a6"/>
        <w:numPr>
          <w:ilvl w:val="0"/>
          <w:numId w:val="6"/>
        </w:numPr>
        <w:spacing w:line="276" w:lineRule="auto"/>
        <w:jc w:val="both"/>
        <w:rPr>
          <w:sz w:val="28"/>
          <w:szCs w:val="28"/>
        </w:rPr>
      </w:pPr>
      <w:r w:rsidRPr="008D7F92">
        <w:rPr>
          <w:sz w:val="28"/>
          <w:szCs w:val="28"/>
        </w:rPr>
        <w:t>владение умением представлять тексты в виде тезисов, конспектов, аннотаций, рефератов, сочинений различных жанров;</w:t>
      </w:r>
    </w:p>
    <w:p w:rsidR="006A1780" w:rsidRPr="008D7F92" w:rsidRDefault="006A1780" w:rsidP="00BD25BC">
      <w:pPr>
        <w:pStyle w:val="a6"/>
        <w:numPr>
          <w:ilvl w:val="0"/>
          <w:numId w:val="6"/>
        </w:numPr>
        <w:spacing w:line="276" w:lineRule="auto"/>
        <w:jc w:val="both"/>
        <w:rPr>
          <w:sz w:val="28"/>
          <w:szCs w:val="28"/>
        </w:rPr>
      </w:pPr>
      <w:r w:rsidRPr="008D7F92">
        <w:rPr>
          <w:sz w:val="28"/>
          <w:szCs w:val="28"/>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rsidR="006A1780" w:rsidRPr="008D7F92" w:rsidRDefault="006A1780" w:rsidP="00BD25BC">
      <w:pPr>
        <w:pStyle w:val="a6"/>
        <w:numPr>
          <w:ilvl w:val="0"/>
          <w:numId w:val="6"/>
        </w:numPr>
        <w:spacing w:line="276" w:lineRule="auto"/>
        <w:jc w:val="both"/>
        <w:rPr>
          <w:sz w:val="28"/>
          <w:szCs w:val="28"/>
        </w:rPr>
      </w:pPr>
      <w:proofErr w:type="spellStart"/>
      <w:r w:rsidRPr="008D7F92">
        <w:rPr>
          <w:sz w:val="28"/>
          <w:szCs w:val="28"/>
        </w:rPr>
        <w:t>сформированность</w:t>
      </w:r>
      <w:proofErr w:type="spellEnd"/>
      <w:r w:rsidRPr="008D7F92">
        <w:rPr>
          <w:sz w:val="28"/>
          <w:szCs w:val="28"/>
        </w:rPr>
        <w:t xml:space="preserve"> представлений об изобразительно-выразительных возможностях русского языка;</w:t>
      </w:r>
    </w:p>
    <w:p w:rsidR="006A1780" w:rsidRPr="008D7F92" w:rsidRDefault="006A1780" w:rsidP="00BD25BC">
      <w:pPr>
        <w:pStyle w:val="a6"/>
        <w:numPr>
          <w:ilvl w:val="0"/>
          <w:numId w:val="6"/>
        </w:numPr>
        <w:spacing w:line="276" w:lineRule="auto"/>
        <w:jc w:val="both"/>
        <w:rPr>
          <w:sz w:val="28"/>
          <w:szCs w:val="28"/>
        </w:rPr>
      </w:pPr>
      <w:proofErr w:type="spellStart"/>
      <w:r w:rsidRPr="008D7F92">
        <w:rPr>
          <w:sz w:val="28"/>
          <w:szCs w:val="28"/>
        </w:rPr>
        <w:t>сформированность</w:t>
      </w:r>
      <w:proofErr w:type="spellEnd"/>
      <w:r w:rsidRPr="008D7F92">
        <w:rPr>
          <w:sz w:val="28"/>
          <w:szCs w:val="28"/>
        </w:rPr>
        <w:t xml:space="preserve">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6A1780" w:rsidRPr="008D7F92" w:rsidRDefault="006A1780" w:rsidP="00BD25BC">
      <w:pPr>
        <w:pStyle w:val="a6"/>
        <w:numPr>
          <w:ilvl w:val="0"/>
          <w:numId w:val="6"/>
        </w:numPr>
        <w:spacing w:line="276" w:lineRule="auto"/>
        <w:jc w:val="both"/>
        <w:rPr>
          <w:sz w:val="28"/>
          <w:szCs w:val="28"/>
        </w:rPr>
      </w:pPr>
      <w:r w:rsidRPr="008D7F92">
        <w:rPr>
          <w:sz w:val="28"/>
          <w:szCs w:val="28"/>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6A1780" w:rsidRPr="008D7F92" w:rsidRDefault="006A1780" w:rsidP="00BD25BC">
      <w:pPr>
        <w:pStyle w:val="a6"/>
        <w:numPr>
          <w:ilvl w:val="0"/>
          <w:numId w:val="6"/>
        </w:numPr>
        <w:spacing w:line="276" w:lineRule="auto"/>
        <w:jc w:val="both"/>
        <w:rPr>
          <w:sz w:val="28"/>
          <w:szCs w:val="28"/>
        </w:rPr>
      </w:pPr>
      <w:r w:rsidRPr="008D7F92">
        <w:rPr>
          <w:sz w:val="28"/>
          <w:szCs w:val="28"/>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5A3D46" w:rsidRPr="008D7F92" w:rsidRDefault="006A1780" w:rsidP="00BD25BC">
      <w:pPr>
        <w:pStyle w:val="a6"/>
        <w:numPr>
          <w:ilvl w:val="0"/>
          <w:numId w:val="6"/>
        </w:numPr>
        <w:spacing w:line="276" w:lineRule="auto"/>
        <w:jc w:val="both"/>
        <w:rPr>
          <w:sz w:val="28"/>
          <w:szCs w:val="28"/>
        </w:rPr>
      </w:pPr>
      <w:proofErr w:type="spellStart"/>
      <w:r w:rsidRPr="008D7F92">
        <w:rPr>
          <w:sz w:val="28"/>
          <w:szCs w:val="28"/>
        </w:rPr>
        <w:t>сформированность</w:t>
      </w:r>
      <w:proofErr w:type="spellEnd"/>
      <w:r w:rsidRPr="008D7F92">
        <w:rPr>
          <w:sz w:val="28"/>
          <w:szCs w:val="28"/>
        </w:rPr>
        <w:t xml:space="preserve"> представлений о системе стилей языка художественной литературы.</w:t>
      </w:r>
    </w:p>
    <w:p w:rsidR="006A1780" w:rsidRDefault="006A1780" w:rsidP="00BD25BC">
      <w:pPr>
        <w:spacing w:line="276" w:lineRule="auto"/>
        <w:jc w:val="both"/>
        <w:rPr>
          <w:sz w:val="28"/>
          <w:szCs w:val="28"/>
        </w:rPr>
      </w:pPr>
    </w:p>
    <w:p w:rsidR="004869BF" w:rsidRPr="00A51C6F" w:rsidRDefault="004869BF" w:rsidP="00BD25BC">
      <w:pPr>
        <w:spacing w:line="276" w:lineRule="auto"/>
        <w:jc w:val="both"/>
        <w:rPr>
          <w:b/>
          <w:color w:val="000000"/>
          <w:sz w:val="28"/>
          <w:szCs w:val="28"/>
          <w:lang w:bidi="ru-RU"/>
        </w:rPr>
      </w:pPr>
      <w:r w:rsidRPr="00A51C6F">
        <w:rPr>
          <w:b/>
          <w:color w:val="000000"/>
          <w:sz w:val="28"/>
          <w:szCs w:val="28"/>
          <w:lang w:bidi="ru-RU"/>
        </w:rPr>
        <w:t>В результате изучения учебного предмета «</w:t>
      </w:r>
      <w:r w:rsidR="008D7F92">
        <w:rPr>
          <w:b/>
          <w:color w:val="000000"/>
          <w:sz w:val="28"/>
          <w:szCs w:val="28"/>
          <w:lang w:bidi="ru-RU"/>
        </w:rPr>
        <w:t>Литература</w:t>
      </w:r>
      <w:r w:rsidRPr="00A51C6F">
        <w:rPr>
          <w:b/>
          <w:color w:val="000000"/>
          <w:sz w:val="28"/>
          <w:szCs w:val="28"/>
          <w:lang w:bidi="ru-RU"/>
        </w:rPr>
        <w:t xml:space="preserve">» на уровне среднего общего образования </w:t>
      </w:r>
      <w:r w:rsidR="00BA2EDF">
        <w:rPr>
          <w:b/>
          <w:color w:val="000000"/>
          <w:sz w:val="28"/>
          <w:szCs w:val="28"/>
          <w:lang w:bidi="ru-RU"/>
        </w:rPr>
        <w:t>обучающийся</w:t>
      </w:r>
      <w:r w:rsidRPr="00A51C6F">
        <w:rPr>
          <w:b/>
          <w:color w:val="000000"/>
          <w:sz w:val="28"/>
          <w:szCs w:val="28"/>
          <w:lang w:bidi="ru-RU"/>
        </w:rPr>
        <w:t xml:space="preserve"> на базовом уровне научится:</w:t>
      </w:r>
    </w:p>
    <w:p w:rsidR="004869BF" w:rsidRDefault="004869BF" w:rsidP="00BD25BC">
      <w:pPr>
        <w:spacing w:line="276" w:lineRule="auto"/>
        <w:jc w:val="both"/>
        <w:rPr>
          <w:color w:val="000000"/>
          <w:sz w:val="28"/>
          <w:szCs w:val="28"/>
          <w:lang w:bidi="ru-RU"/>
        </w:rPr>
      </w:pP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в устной и письменной форме обобщать и анализировать свой читательский опыт, а именно:</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использовать для раскрытия тезисов своего высказывания указание на фрагменты произведения, носящие проблемный характер и требующие анализа;</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8D7F92" w:rsidRPr="008D7F92" w:rsidRDefault="008D7F92" w:rsidP="00BD25BC">
      <w:pPr>
        <w:spacing w:line="276" w:lineRule="auto"/>
        <w:ind w:left="728"/>
        <w:jc w:val="both"/>
        <w:rPr>
          <w:color w:val="000000"/>
          <w:sz w:val="28"/>
          <w:szCs w:val="28"/>
          <w:lang w:bidi="ru-RU"/>
        </w:rPr>
      </w:pPr>
      <w:r w:rsidRPr="008D7F92">
        <w:rPr>
          <w:color w:val="000000"/>
          <w:sz w:val="28"/>
          <w:szCs w:val="28"/>
          <w:lang w:bidi="ru-RU"/>
        </w:rPr>
        <w:t>•</w:t>
      </w:r>
      <w:r w:rsidRPr="008D7F92">
        <w:rPr>
          <w:color w:val="000000"/>
          <w:sz w:val="28"/>
          <w:szCs w:val="28"/>
          <w:lang w:bidi="ru-RU"/>
        </w:rPr>
        <w:tab/>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осуществлять следующую продуктивную деятельность:</w:t>
      </w:r>
    </w:p>
    <w:p w:rsidR="008D7F92" w:rsidRPr="008D7F92" w:rsidRDefault="008D7F92" w:rsidP="00BD25BC">
      <w:pPr>
        <w:spacing w:line="276" w:lineRule="auto"/>
        <w:ind w:left="714"/>
        <w:jc w:val="both"/>
        <w:rPr>
          <w:color w:val="000000"/>
          <w:sz w:val="28"/>
          <w:szCs w:val="28"/>
          <w:lang w:bidi="ru-RU"/>
        </w:rPr>
      </w:pPr>
      <w:r w:rsidRPr="008D7F92">
        <w:rPr>
          <w:color w:val="000000"/>
          <w:sz w:val="28"/>
          <w:szCs w:val="28"/>
          <w:lang w:bidi="ru-RU"/>
        </w:rPr>
        <w:t>•</w:t>
      </w:r>
      <w:r w:rsidRPr="008D7F92">
        <w:rPr>
          <w:color w:val="000000"/>
          <w:sz w:val="28"/>
          <w:szCs w:val="28"/>
          <w:lang w:bidi="ru-RU"/>
        </w:rPr>
        <w:tab/>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 исторической эпохе (периоду);</w:t>
      </w:r>
    </w:p>
    <w:p w:rsidR="008D7F92" w:rsidRPr="008D7F92" w:rsidRDefault="008D7F92" w:rsidP="00BD25BC">
      <w:pPr>
        <w:spacing w:line="276" w:lineRule="auto"/>
        <w:ind w:left="714"/>
        <w:jc w:val="both"/>
        <w:rPr>
          <w:color w:val="000000"/>
          <w:sz w:val="28"/>
          <w:szCs w:val="28"/>
          <w:lang w:bidi="ru-RU"/>
        </w:rPr>
      </w:pPr>
      <w:r w:rsidRPr="008D7F92">
        <w:rPr>
          <w:color w:val="000000"/>
          <w:sz w:val="28"/>
          <w:szCs w:val="28"/>
          <w:lang w:bidi="ru-RU"/>
        </w:rPr>
        <w:t>•</w:t>
      </w:r>
      <w:r w:rsidRPr="008D7F92">
        <w:rPr>
          <w:color w:val="000000"/>
          <w:sz w:val="28"/>
          <w:szCs w:val="28"/>
          <w:lang w:bidi="ru-RU"/>
        </w:rPr>
        <w:tab/>
        <w:t>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8D7F92" w:rsidRDefault="008D7F92" w:rsidP="00BD25BC">
      <w:pPr>
        <w:spacing w:line="276" w:lineRule="auto"/>
        <w:jc w:val="both"/>
        <w:rPr>
          <w:b/>
          <w:color w:val="000000"/>
          <w:sz w:val="28"/>
          <w:szCs w:val="28"/>
          <w:lang w:bidi="ru-RU"/>
        </w:rPr>
      </w:pPr>
    </w:p>
    <w:p w:rsidR="008D7F92" w:rsidRPr="008D7F92" w:rsidRDefault="008D7F92" w:rsidP="00BD25BC">
      <w:pPr>
        <w:spacing w:line="276" w:lineRule="auto"/>
        <w:jc w:val="both"/>
        <w:rPr>
          <w:b/>
          <w:color w:val="000000"/>
          <w:sz w:val="28"/>
          <w:szCs w:val="28"/>
          <w:lang w:bidi="ru-RU"/>
        </w:rPr>
      </w:pPr>
      <w:r w:rsidRPr="008D7F92">
        <w:rPr>
          <w:b/>
          <w:color w:val="000000"/>
          <w:sz w:val="28"/>
          <w:szCs w:val="28"/>
          <w:lang w:bidi="ru-RU"/>
        </w:rPr>
        <w:t>Обучающийся на базовом уровне получит возможность научиться:</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анализировать художественное произведение во взаимосвязи литературы с другими</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областями гуманитарного знания (философией, историей, психологией и др.);</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8D7F92" w:rsidRDefault="008D7F92" w:rsidP="00BD25BC">
      <w:pPr>
        <w:spacing w:line="276" w:lineRule="auto"/>
        <w:jc w:val="both"/>
        <w:rPr>
          <w:b/>
          <w:color w:val="000000"/>
          <w:sz w:val="28"/>
          <w:szCs w:val="28"/>
          <w:lang w:bidi="ru-RU"/>
        </w:rPr>
      </w:pPr>
    </w:p>
    <w:p w:rsidR="008D7F92" w:rsidRPr="008D7F92" w:rsidRDefault="008D7F92" w:rsidP="00BD25BC">
      <w:pPr>
        <w:spacing w:line="276" w:lineRule="auto"/>
        <w:jc w:val="both"/>
        <w:rPr>
          <w:b/>
          <w:color w:val="000000"/>
          <w:sz w:val="28"/>
          <w:szCs w:val="28"/>
          <w:lang w:bidi="ru-RU"/>
        </w:rPr>
      </w:pPr>
      <w:r>
        <w:rPr>
          <w:b/>
          <w:color w:val="000000"/>
          <w:sz w:val="28"/>
          <w:szCs w:val="28"/>
          <w:lang w:bidi="ru-RU"/>
        </w:rPr>
        <w:t>Обучающийся</w:t>
      </w:r>
      <w:r w:rsidRPr="008D7F92">
        <w:rPr>
          <w:b/>
          <w:color w:val="000000"/>
          <w:sz w:val="28"/>
          <w:szCs w:val="28"/>
          <w:lang w:bidi="ru-RU"/>
        </w:rPr>
        <w:t xml:space="preserve"> на базовом уровне получит возможность узнать:</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 месте и значении русской литературы в мировой литературе;</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 произведениях новейшей отечественной и мировой литературы;</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 важнейших литературных ресурсах, в том числе в сети Интернет;</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об историко-культурном подходе в литературоведении;</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об историко-литературном процессе XIX и XX веков;</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 наиболее ярких или характерных чертах литературных направлений или течений;</w:t>
      </w:r>
    </w:p>
    <w:p w:rsidR="008D7F92" w:rsidRPr="008D7F92"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6A1780" w:rsidRDefault="008D7F92" w:rsidP="00BD25BC">
      <w:pPr>
        <w:spacing w:line="276" w:lineRule="auto"/>
        <w:jc w:val="both"/>
        <w:rPr>
          <w:color w:val="000000"/>
          <w:sz w:val="28"/>
          <w:szCs w:val="28"/>
          <w:lang w:bidi="ru-RU"/>
        </w:rPr>
      </w:pPr>
      <w:r w:rsidRPr="008D7F92">
        <w:rPr>
          <w:color w:val="000000"/>
          <w:sz w:val="28"/>
          <w:szCs w:val="28"/>
          <w:lang w:bidi="ru-RU"/>
        </w:rPr>
        <w:t>–</w:t>
      </w:r>
      <w:r w:rsidRPr="008D7F92">
        <w:rPr>
          <w:color w:val="000000"/>
          <w:sz w:val="28"/>
          <w:szCs w:val="28"/>
          <w:lang w:bidi="ru-RU"/>
        </w:rPr>
        <w:tab/>
        <w:t>о соотношении и взаимосвязях литературы с историческим периодом, эпохой.</w:t>
      </w:r>
    </w:p>
    <w:p w:rsidR="00BA2EDF" w:rsidRPr="008F45AE" w:rsidRDefault="00BA2EDF" w:rsidP="00BD25BC">
      <w:pPr>
        <w:tabs>
          <w:tab w:val="left" w:pos="3870"/>
        </w:tabs>
        <w:spacing w:line="276" w:lineRule="auto"/>
        <w:rPr>
          <w:b/>
          <w:sz w:val="24"/>
          <w:szCs w:val="24"/>
        </w:rPr>
      </w:pPr>
      <w:r w:rsidRPr="008F45AE">
        <w:rPr>
          <w:b/>
          <w:sz w:val="28"/>
          <w:szCs w:val="28"/>
          <w:lang w:val="en-US"/>
        </w:rPr>
        <w:t>II</w:t>
      </w:r>
      <w:r w:rsidRPr="008F45AE">
        <w:rPr>
          <w:b/>
          <w:sz w:val="28"/>
          <w:szCs w:val="28"/>
        </w:rPr>
        <w:t>.СОДЕРЖАНИЕУЧЕБНОГО</w:t>
      </w:r>
      <w:r>
        <w:rPr>
          <w:b/>
          <w:sz w:val="28"/>
          <w:szCs w:val="28"/>
        </w:rPr>
        <w:t xml:space="preserve"> </w:t>
      </w:r>
      <w:r w:rsidRPr="008F45AE">
        <w:rPr>
          <w:b/>
          <w:sz w:val="28"/>
          <w:szCs w:val="28"/>
        </w:rPr>
        <w:t>ПРЕДМЕТА</w:t>
      </w:r>
      <w:r w:rsidR="006A1780">
        <w:rPr>
          <w:b/>
          <w:sz w:val="28"/>
          <w:szCs w:val="28"/>
        </w:rPr>
        <w:t xml:space="preserve"> </w:t>
      </w:r>
      <w:r w:rsidRPr="008F45AE">
        <w:rPr>
          <w:b/>
          <w:sz w:val="28"/>
          <w:szCs w:val="28"/>
        </w:rPr>
        <w:t>«</w:t>
      </w:r>
      <w:r w:rsidR="00C526DA">
        <w:rPr>
          <w:b/>
          <w:sz w:val="28"/>
          <w:szCs w:val="28"/>
        </w:rPr>
        <w:t>ЛИТЕРАТУРА</w:t>
      </w:r>
      <w:r w:rsidRPr="008F45AE">
        <w:rPr>
          <w:b/>
          <w:sz w:val="28"/>
          <w:szCs w:val="28"/>
        </w:rPr>
        <w:t>»</w:t>
      </w:r>
    </w:p>
    <w:p w:rsidR="00BA2EDF" w:rsidRPr="00014368" w:rsidRDefault="00BA2EDF" w:rsidP="00BD25BC">
      <w:pPr>
        <w:spacing w:line="276" w:lineRule="auto"/>
        <w:jc w:val="center"/>
        <w:rPr>
          <w:b/>
          <w:sz w:val="28"/>
          <w:szCs w:val="28"/>
        </w:rPr>
      </w:pPr>
    </w:p>
    <w:p w:rsidR="00BD25BC" w:rsidRPr="00BD25BC" w:rsidRDefault="00BD25BC" w:rsidP="00BD25BC">
      <w:pPr>
        <w:spacing w:line="276" w:lineRule="auto"/>
        <w:jc w:val="both"/>
        <w:rPr>
          <w:b/>
          <w:sz w:val="28"/>
          <w:szCs w:val="28"/>
        </w:rPr>
      </w:pPr>
      <w:r w:rsidRPr="00BD25BC">
        <w:rPr>
          <w:b/>
          <w:sz w:val="28"/>
          <w:szCs w:val="28"/>
        </w:rPr>
        <w:t>Деятельность на уроке литературы</w:t>
      </w:r>
    </w:p>
    <w:p w:rsidR="00BD25BC" w:rsidRDefault="00BD25BC" w:rsidP="00BD25BC">
      <w:pPr>
        <w:spacing w:line="276" w:lineRule="auto"/>
        <w:jc w:val="both"/>
        <w:rPr>
          <w:b/>
          <w:sz w:val="28"/>
          <w:szCs w:val="28"/>
        </w:rPr>
      </w:pPr>
      <w:r w:rsidRPr="00BD25BC">
        <w:rPr>
          <w:b/>
          <w:sz w:val="28"/>
          <w:szCs w:val="28"/>
        </w:rPr>
        <w:t>Освоение стратегий чтения художественного произведения</w:t>
      </w:r>
    </w:p>
    <w:p w:rsidR="00BD25BC" w:rsidRPr="00BD25BC" w:rsidRDefault="00BD25BC" w:rsidP="00BD25BC">
      <w:pPr>
        <w:spacing w:line="276" w:lineRule="auto"/>
        <w:jc w:val="both"/>
        <w:rPr>
          <w:sz w:val="28"/>
          <w:szCs w:val="28"/>
        </w:rPr>
      </w:pPr>
      <w:r>
        <w:rPr>
          <w:sz w:val="28"/>
          <w:szCs w:val="28"/>
        </w:rPr>
        <w:t>Ч</w:t>
      </w:r>
      <w:r w:rsidRPr="00BD25BC">
        <w:rPr>
          <w:sz w:val="28"/>
          <w:szCs w:val="28"/>
        </w:rPr>
        <w:t>тение конкретных произведений на уроке, стратегию чтения которых выбирает учитель (медленное чтение с элементами комментирования; комплексный анализ художественного текста; сравнительно-сопоставительное (компаративное) чтение и др.). В процессе данной деятельности осваиваются основные приемы и методы работы с художественным текстом. Произведения для работы на уроке определяются составителем рабочей программы (рекомендуется, что во время изучения одного модуля для медленного чтения на уроке выбирается 1–2 произведения, для компаративного чтения должны быть выбраны не менее 2 произведений).</w:t>
      </w:r>
    </w:p>
    <w:p w:rsidR="00BD25BC" w:rsidRPr="00BD25BC" w:rsidRDefault="00BD25BC" w:rsidP="00BD25BC">
      <w:pPr>
        <w:spacing w:line="276" w:lineRule="auto"/>
        <w:ind w:firstLine="700"/>
        <w:jc w:val="both"/>
        <w:rPr>
          <w:sz w:val="28"/>
          <w:szCs w:val="28"/>
        </w:rPr>
      </w:pPr>
    </w:p>
    <w:p w:rsidR="00BD25BC" w:rsidRPr="00BD25BC" w:rsidRDefault="00BD25BC" w:rsidP="00BD25BC">
      <w:pPr>
        <w:spacing w:line="276" w:lineRule="auto"/>
        <w:jc w:val="both"/>
        <w:rPr>
          <w:b/>
          <w:sz w:val="28"/>
          <w:szCs w:val="28"/>
        </w:rPr>
      </w:pPr>
      <w:r w:rsidRPr="00BD25BC">
        <w:rPr>
          <w:b/>
          <w:sz w:val="28"/>
          <w:szCs w:val="28"/>
        </w:rPr>
        <w:t>Анализ художественного текста</w:t>
      </w:r>
    </w:p>
    <w:p w:rsidR="00BD25BC" w:rsidRPr="00BD25BC" w:rsidRDefault="00BD25BC" w:rsidP="00BD25BC">
      <w:pPr>
        <w:spacing w:line="276" w:lineRule="auto"/>
        <w:jc w:val="both"/>
        <w:rPr>
          <w:sz w:val="28"/>
          <w:szCs w:val="28"/>
        </w:rPr>
      </w:pPr>
      <w:r w:rsidRPr="00BD25BC">
        <w:rPr>
          <w:sz w:val="28"/>
          <w:szCs w:val="28"/>
        </w:rPr>
        <w:t>Определение темы (тем) и проблемы (проблем) произведения. Определение жанрово-родовой принадлежности. Субъектная организация. Пространство и время в художественном произведении. Роль сюжета, своеобразие конфликта (конфликтов), его составляющих (вступление, завязка, развитие, кульминация, развязка, эпилог). Предметный мир произведения. Система образов персонажей. Ключевые мотивы и образы произведения. Стих и проза как две основные формы организации текста.</w:t>
      </w:r>
    </w:p>
    <w:p w:rsidR="00BD25BC" w:rsidRPr="00BD25BC" w:rsidRDefault="00BD25BC" w:rsidP="00BD25BC">
      <w:pPr>
        <w:spacing w:line="276" w:lineRule="auto"/>
        <w:jc w:val="both"/>
        <w:rPr>
          <w:i/>
          <w:sz w:val="28"/>
          <w:szCs w:val="28"/>
        </w:rPr>
      </w:pPr>
      <w:r w:rsidRPr="00BD25BC">
        <w:rPr>
          <w:b/>
          <w:i/>
          <w:sz w:val="28"/>
          <w:szCs w:val="28"/>
        </w:rPr>
        <w:t>Методы анализа</w:t>
      </w:r>
      <w:r>
        <w:rPr>
          <w:b/>
          <w:i/>
          <w:sz w:val="28"/>
          <w:szCs w:val="28"/>
        </w:rPr>
        <w:t xml:space="preserve">: </w:t>
      </w:r>
      <w:r w:rsidRPr="00BD25BC">
        <w:rPr>
          <w:i/>
          <w:sz w:val="28"/>
          <w:szCs w:val="28"/>
        </w:rPr>
        <w:t xml:space="preserve">Мотивный анализ. </w:t>
      </w:r>
      <w:proofErr w:type="spellStart"/>
      <w:r w:rsidRPr="00BD25BC">
        <w:rPr>
          <w:i/>
          <w:sz w:val="28"/>
          <w:szCs w:val="28"/>
        </w:rPr>
        <w:t>Поуровневый</w:t>
      </w:r>
      <w:proofErr w:type="spellEnd"/>
      <w:r w:rsidRPr="00BD25BC">
        <w:rPr>
          <w:i/>
          <w:sz w:val="28"/>
          <w:szCs w:val="28"/>
        </w:rPr>
        <w:t xml:space="preserve"> анализ. Компаративный анализ. Структурный анализ (метод анализа бинарных оппозиций). Стиховедческий анализ.</w:t>
      </w:r>
    </w:p>
    <w:p w:rsidR="00BD25BC" w:rsidRDefault="00BD25BC" w:rsidP="00BD25BC">
      <w:pPr>
        <w:spacing w:line="276" w:lineRule="auto"/>
        <w:jc w:val="both"/>
        <w:rPr>
          <w:b/>
          <w:sz w:val="28"/>
          <w:szCs w:val="28"/>
        </w:rPr>
      </w:pPr>
    </w:p>
    <w:p w:rsidR="00BD25BC" w:rsidRPr="00BD25BC" w:rsidRDefault="00BD25BC" w:rsidP="00BD25BC">
      <w:pPr>
        <w:spacing w:line="276" w:lineRule="auto"/>
        <w:jc w:val="both"/>
        <w:rPr>
          <w:b/>
          <w:sz w:val="28"/>
          <w:szCs w:val="28"/>
        </w:rPr>
      </w:pPr>
      <w:r w:rsidRPr="00BD25BC">
        <w:rPr>
          <w:b/>
          <w:sz w:val="28"/>
          <w:szCs w:val="28"/>
        </w:rPr>
        <w:t>Работа с интерпретациями и смежными видами искусств и областями знания</w:t>
      </w:r>
    </w:p>
    <w:p w:rsidR="00BD25BC" w:rsidRPr="00BD25BC" w:rsidRDefault="00BD25BC" w:rsidP="00BD25BC">
      <w:pPr>
        <w:spacing w:line="276" w:lineRule="auto"/>
        <w:jc w:val="both"/>
        <w:rPr>
          <w:sz w:val="28"/>
          <w:szCs w:val="28"/>
        </w:rPr>
      </w:pPr>
      <w:r w:rsidRPr="00BD25BC">
        <w:rPr>
          <w:sz w:val="28"/>
          <w:szCs w:val="28"/>
        </w:rPr>
        <w:t xml:space="preserve">Анализ и интерпретация: на базовом уровне обучающиеся понимают разницу между аналитической работой с текстом, его составляющими, – и интерпретационной деятельностью. Интерпретация научная и творческая (рецензия, сочинение и стилизация, пародия, иллюстрация, другой способ визуализации); индивидуальная и коллективная (исполнение чтецом и спектакль, экранизация). Интерпретация литературного произведения другими видами искусства (знакомство с отдельными театральными постановками, экранизациями; с пластическими интерпретациями образов и сюжетов литературы). Связи литературы с историей; психологией; философией; мифологией и религией; естественными науками (основы историко-культурного комментирования, привлечение научных знаний для интерпретации художественного произведения). </w:t>
      </w:r>
    </w:p>
    <w:p w:rsidR="00BD25BC" w:rsidRDefault="00BD25BC" w:rsidP="00BD25BC">
      <w:pPr>
        <w:spacing w:line="276" w:lineRule="auto"/>
        <w:jc w:val="both"/>
        <w:rPr>
          <w:b/>
          <w:sz w:val="28"/>
          <w:szCs w:val="28"/>
        </w:rPr>
      </w:pPr>
    </w:p>
    <w:p w:rsidR="00BD25BC" w:rsidRPr="00BD25BC" w:rsidRDefault="00BD25BC" w:rsidP="00BD25BC">
      <w:pPr>
        <w:spacing w:line="276" w:lineRule="auto"/>
        <w:jc w:val="both"/>
        <w:rPr>
          <w:sz w:val="28"/>
          <w:szCs w:val="28"/>
        </w:rPr>
      </w:pPr>
      <w:r w:rsidRPr="00BD25BC">
        <w:rPr>
          <w:b/>
          <w:sz w:val="28"/>
          <w:szCs w:val="28"/>
        </w:rPr>
        <w:t>Самостоятельное чтение</w:t>
      </w:r>
    </w:p>
    <w:p w:rsidR="00BD25BC" w:rsidRPr="00BD25BC" w:rsidRDefault="00BD25BC" w:rsidP="00BD25BC">
      <w:pPr>
        <w:spacing w:line="276" w:lineRule="auto"/>
        <w:jc w:val="both"/>
        <w:rPr>
          <w:sz w:val="28"/>
          <w:szCs w:val="28"/>
        </w:rPr>
      </w:pPr>
      <w:r w:rsidRPr="00BD25BC">
        <w:rPr>
          <w:sz w:val="28"/>
          <w:szCs w:val="28"/>
        </w:rPr>
        <w:t>Произведения для самостоятельного чтения предлагаются обучающимся в рамках списка литературы к модулю. На материале произведений из этого списка обучающиеся выполняют итоговую письменную работу по теме модуля (демонстрируют уровень владения основными приемами и методами анализа текста).</w:t>
      </w:r>
    </w:p>
    <w:p w:rsidR="00BD25BC" w:rsidRDefault="00BD25BC" w:rsidP="00BD25BC">
      <w:pPr>
        <w:spacing w:line="276" w:lineRule="auto"/>
        <w:jc w:val="both"/>
        <w:rPr>
          <w:b/>
          <w:sz w:val="28"/>
          <w:szCs w:val="28"/>
        </w:rPr>
      </w:pPr>
    </w:p>
    <w:p w:rsidR="00BD25BC" w:rsidRPr="00BD25BC" w:rsidRDefault="00BD25BC" w:rsidP="00BD25BC">
      <w:pPr>
        <w:spacing w:line="276" w:lineRule="auto"/>
        <w:jc w:val="both"/>
        <w:rPr>
          <w:b/>
          <w:sz w:val="28"/>
          <w:szCs w:val="28"/>
        </w:rPr>
      </w:pPr>
      <w:r w:rsidRPr="00BD25BC">
        <w:rPr>
          <w:b/>
          <w:sz w:val="28"/>
          <w:szCs w:val="28"/>
        </w:rPr>
        <w:t>Создание собственного текста</w:t>
      </w:r>
    </w:p>
    <w:p w:rsidR="00BD25BC" w:rsidRPr="00BD25BC" w:rsidRDefault="00BD25BC" w:rsidP="00BD25BC">
      <w:pPr>
        <w:spacing w:line="276" w:lineRule="auto"/>
        <w:jc w:val="both"/>
        <w:rPr>
          <w:sz w:val="28"/>
          <w:szCs w:val="28"/>
        </w:rPr>
      </w:pPr>
      <w:r w:rsidRPr="00BD25BC">
        <w:rPr>
          <w:sz w:val="28"/>
          <w:szCs w:val="28"/>
        </w:rPr>
        <w:t xml:space="preserve">В устной и письменной форме обобщение и анализ своего читательского опыта. Устные жанры: краткий ответ на вопрос, сообщение (о произведении, об авторе, об интерпретации произведения), мини-экскурсия, устная защита проекта. Письменные жанры: краткий ответ на вопрос, мини-сочинение, сочинение-размышление, эссе, аннотация, рецензия, обзор (литературы по теме, книжных новинок, критических статей), </w:t>
      </w:r>
      <w:r w:rsidRPr="00BD25BC">
        <w:rPr>
          <w:i/>
          <w:sz w:val="28"/>
          <w:szCs w:val="28"/>
        </w:rPr>
        <w:t>научное сообщение</w:t>
      </w:r>
      <w:r w:rsidRPr="00BD25BC">
        <w:rPr>
          <w:sz w:val="28"/>
          <w:szCs w:val="28"/>
        </w:rPr>
        <w:t>, проект и презентация проекта. Критерии оценки письменных работ, посвященных анализу самостоятельно прочитанных произведений, приведены в разделе «Результаты».</w:t>
      </w:r>
    </w:p>
    <w:p w:rsidR="00BD25BC" w:rsidRDefault="00BD25BC" w:rsidP="00BD25BC">
      <w:pPr>
        <w:spacing w:line="276" w:lineRule="auto"/>
        <w:jc w:val="both"/>
        <w:rPr>
          <w:b/>
          <w:sz w:val="28"/>
          <w:szCs w:val="28"/>
        </w:rPr>
      </w:pPr>
    </w:p>
    <w:p w:rsidR="00BD25BC" w:rsidRPr="00BD25BC" w:rsidRDefault="00BD25BC" w:rsidP="00BD25BC">
      <w:pPr>
        <w:spacing w:line="276" w:lineRule="auto"/>
        <w:jc w:val="both"/>
        <w:rPr>
          <w:b/>
          <w:sz w:val="28"/>
          <w:szCs w:val="28"/>
        </w:rPr>
      </w:pPr>
      <w:r w:rsidRPr="00BD25BC">
        <w:rPr>
          <w:b/>
          <w:sz w:val="28"/>
          <w:szCs w:val="28"/>
        </w:rPr>
        <w:t>Использование ресурса</w:t>
      </w:r>
    </w:p>
    <w:p w:rsidR="00BD25BC" w:rsidRPr="00BD25BC" w:rsidRDefault="00BD25BC" w:rsidP="00BD25BC">
      <w:pPr>
        <w:spacing w:line="276" w:lineRule="auto"/>
        <w:jc w:val="both"/>
        <w:rPr>
          <w:sz w:val="28"/>
          <w:szCs w:val="28"/>
        </w:rPr>
      </w:pPr>
      <w:r w:rsidRPr="00BD25BC">
        <w:rPr>
          <w:sz w:val="28"/>
          <w:szCs w:val="28"/>
        </w:rPr>
        <w:t>Использование библиотечных, архивных, электронных ресурсов при работе с произведением, изучаемым в классе. Развитие навыков обращения к справочно-информационным ресурсам, в том числе и виртуальным. Самостоятельная деятельность, связанная с поиском информации о писателе, произведении, его интерпретациях. Формирование навыка ориентации в периодических изданиях, других информационных ресурсах, освещающих литературные новинки, рецензии современных критиков, события литературной жизни (премии, мероприятия, фестивали и т.п.).</w:t>
      </w:r>
    </w:p>
    <w:p w:rsidR="00BD25BC" w:rsidRDefault="00BD25BC" w:rsidP="00BD25BC">
      <w:pPr>
        <w:spacing w:line="276" w:lineRule="auto"/>
        <w:jc w:val="both"/>
        <w:rPr>
          <w:b/>
          <w:sz w:val="28"/>
          <w:szCs w:val="28"/>
        </w:rPr>
      </w:pPr>
    </w:p>
    <w:p w:rsidR="00BA2EDF" w:rsidRDefault="00BA2EDF" w:rsidP="00BD25BC">
      <w:pPr>
        <w:spacing w:line="276" w:lineRule="auto"/>
        <w:jc w:val="both"/>
        <w:rPr>
          <w:b/>
          <w:sz w:val="28"/>
          <w:szCs w:val="28"/>
        </w:rPr>
      </w:pPr>
      <w:r>
        <w:rPr>
          <w:b/>
          <w:sz w:val="28"/>
          <w:szCs w:val="28"/>
        </w:rPr>
        <w:t>10 класс</w:t>
      </w:r>
    </w:p>
    <w:p w:rsidR="000A0B0A" w:rsidRPr="000A0B0A" w:rsidRDefault="000A0B0A" w:rsidP="00BD25BC">
      <w:pPr>
        <w:spacing w:line="276" w:lineRule="auto"/>
        <w:jc w:val="both"/>
        <w:rPr>
          <w:b/>
          <w:sz w:val="28"/>
          <w:szCs w:val="28"/>
        </w:rPr>
      </w:pPr>
      <w:r w:rsidRPr="000A0B0A">
        <w:rPr>
          <w:b/>
          <w:sz w:val="28"/>
          <w:szCs w:val="28"/>
        </w:rPr>
        <w:t>Русская литература XIX века</w:t>
      </w:r>
    </w:p>
    <w:p w:rsidR="000A0B0A" w:rsidRPr="000A0B0A" w:rsidRDefault="000A0B0A" w:rsidP="00BD25BC">
      <w:pPr>
        <w:spacing w:line="276" w:lineRule="auto"/>
        <w:jc w:val="both"/>
        <w:rPr>
          <w:sz w:val="28"/>
          <w:szCs w:val="28"/>
        </w:rPr>
      </w:pPr>
      <w:r w:rsidRPr="000A0B0A">
        <w:rPr>
          <w:sz w:val="28"/>
          <w:szCs w:val="28"/>
        </w:rPr>
        <w:t>А.С. Пушкин. Стихотворения: "Погасло дневное светило...", "Свободы сеятель пустынный...", "Подражания Корану" (IX."И путник усталый на Бога роптал..."), "Элегия" ("Безумных лет угасшее веселье..."), "...Вновь я посетил...", а также три стихотворения по выбору. Поэма "Медный всадник".</w:t>
      </w:r>
    </w:p>
    <w:p w:rsidR="000A0B0A" w:rsidRPr="000A0B0A" w:rsidRDefault="000A0B0A" w:rsidP="00BD25BC">
      <w:pPr>
        <w:spacing w:line="276" w:lineRule="auto"/>
        <w:jc w:val="both"/>
        <w:rPr>
          <w:sz w:val="28"/>
          <w:szCs w:val="28"/>
        </w:rPr>
      </w:pPr>
      <w:r w:rsidRPr="000A0B0A">
        <w:rPr>
          <w:sz w:val="28"/>
          <w:szCs w:val="28"/>
        </w:rPr>
        <w:t>М.Ю. Лермонтов. Стихотворения: "Молитва" ("Я, Матерь Божия, ныне с молитвою..."), "Как часто, пестрою толпою окружен...", "</w:t>
      </w:r>
      <w:proofErr w:type="spellStart"/>
      <w:r w:rsidRPr="000A0B0A">
        <w:rPr>
          <w:sz w:val="28"/>
          <w:szCs w:val="28"/>
        </w:rPr>
        <w:t>Валерик</w:t>
      </w:r>
      <w:proofErr w:type="spellEnd"/>
      <w:r w:rsidRPr="000A0B0A">
        <w:rPr>
          <w:sz w:val="28"/>
          <w:szCs w:val="28"/>
        </w:rPr>
        <w:t>", "Сон" ("В полдневный жар в долине Дагестана..."), "Выхожу один я на дорогу...", а также три стихотворения по выбору. Поэма «Демон».</w:t>
      </w:r>
    </w:p>
    <w:p w:rsidR="000A0B0A" w:rsidRPr="000A0B0A" w:rsidRDefault="000A0B0A" w:rsidP="00BD25BC">
      <w:pPr>
        <w:spacing w:line="276" w:lineRule="auto"/>
        <w:jc w:val="both"/>
        <w:rPr>
          <w:sz w:val="28"/>
          <w:szCs w:val="28"/>
        </w:rPr>
      </w:pPr>
      <w:r w:rsidRPr="000A0B0A">
        <w:rPr>
          <w:sz w:val="28"/>
          <w:szCs w:val="28"/>
        </w:rPr>
        <w:t>Н.В. Гоголь. Одна из «Петербургских повестей» по выбору.</w:t>
      </w:r>
    </w:p>
    <w:p w:rsidR="000A0B0A" w:rsidRPr="000A0B0A" w:rsidRDefault="000A0B0A" w:rsidP="00BD25BC">
      <w:pPr>
        <w:spacing w:line="276" w:lineRule="auto"/>
        <w:jc w:val="both"/>
        <w:rPr>
          <w:sz w:val="28"/>
          <w:szCs w:val="28"/>
        </w:rPr>
      </w:pPr>
      <w:r w:rsidRPr="000A0B0A">
        <w:rPr>
          <w:sz w:val="28"/>
          <w:szCs w:val="28"/>
        </w:rPr>
        <w:t>А.Н. Островский Драма "Гроза".</w:t>
      </w:r>
    </w:p>
    <w:p w:rsidR="000A0B0A" w:rsidRPr="000A0B0A" w:rsidRDefault="000A0B0A" w:rsidP="00BD25BC">
      <w:pPr>
        <w:spacing w:line="276" w:lineRule="auto"/>
        <w:jc w:val="both"/>
        <w:rPr>
          <w:sz w:val="28"/>
          <w:szCs w:val="28"/>
        </w:rPr>
      </w:pPr>
      <w:r w:rsidRPr="000A0B0A">
        <w:rPr>
          <w:sz w:val="28"/>
          <w:szCs w:val="28"/>
        </w:rPr>
        <w:t>И.А. Гончаров Роман "Обломов".</w:t>
      </w:r>
    </w:p>
    <w:p w:rsidR="000A0B0A" w:rsidRPr="000A0B0A" w:rsidRDefault="000A0B0A" w:rsidP="00BD25BC">
      <w:pPr>
        <w:spacing w:line="276" w:lineRule="auto"/>
        <w:jc w:val="both"/>
        <w:rPr>
          <w:sz w:val="28"/>
          <w:szCs w:val="28"/>
        </w:rPr>
      </w:pPr>
      <w:r w:rsidRPr="000A0B0A">
        <w:rPr>
          <w:sz w:val="28"/>
          <w:szCs w:val="28"/>
        </w:rPr>
        <w:t xml:space="preserve">И.С. Тургенев Роман "Отцы и дети" </w:t>
      </w:r>
    </w:p>
    <w:p w:rsidR="000A0B0A" w:rsidRPr="000A0B0A" w:rsidRDefault="000A0B0A" w:rsidP="00BD25BC">
      <w:pPr>
        <w:spacing w:line="276" w:lineRule="auto"/>
        <w:jc w:val="both"/>
        <w:rPr>
          <w:sz w:val="28"/>
          <w:szCs w:val="28"/>
        </w:rPr>
      </w:pPr>
      <w:r w:rsidRPr="000A0B0A">
        <w:rPr>
          <w:sz w:val="28"/>
          <w:szCs w:val="28"/>
        </w:rPr>
        <w:t>Ф.И. Тютчев Стихотворения: "</w:t>
      </w:r>
      <w:proofErr w:type="spellStart"/>
      <w:r w:rsidRPr="000A0B0A">
        <w:rPr>
          <w:sz w:val="28"/>
          <w:szCs w:val="28"/>
        </w:rPr>
        <w:t>Silentium</w:t>
      </w:r>
      <w:proofErr w:type="spellEnd"/>
      <w:r w:rsidRPr="000A0B0A">
        <w:rPr>
          <w:sz w:val="28"/>
          <w:szCs w:val="28"/>
        </w:rPr>
        <w:t>!", "</w:t>
      </w:r>
      <w:proofErr w:type="spellStart"/>
      <w:r w:rsidRPr="000A0B0A">
        <w:rPr>
          <w:sz w:val="28"/>
          <w:szCs w:val="28"/>
        </w:rPr>
        <w:t>He</w:t>
      </w:r>
      <w:proofErr w:type="spellEnd"/>
      <w:r w:rsidRPr="000A0B0A">
        <w:rPr>
          <w:sz w:val="28"/>
          <w:szCs w:val="28"/>
        </w:rPr>
        <w:t xml:space="preserv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p>
    <w:p w:rsidR="000A0B0A" w:rsidRPr="000A0B0A" w:rsidRDefault="000A0B0A" w:rsidP="00BD25BC">
      <w:pPr>
        <w:spacing w:line="276" w:lineRule="auto"/>
        <w:jc w:val="both"/>
        <w:rPr>
          <w:sz w:val="28"/>
          <w:szCs w:val="28"/>
        </w:rPr>
      </w:pPr>
      <w:r w:rsidRPr="000A0B0A">
        <w:rPr>
          <w:sz w:val="28"/>
          <w:szCs w:val="28"/>
        </w:rPr>
        <w:t>А.А. Фет Стихотворения: "Это утро, радость эта...", "Шепот, робкое дыханье...", "Сияла ночь. Луной был полон сад. Лежали...", "Еще майская ночь", а также три стихотворения по выбору.</w:t>
      </w:r>
    </w:p>
    <w:p w:rsidR="000A0B0A" w:rsidRPr="000A0B0A" w:rsidRDefault="000A0B0A" w:rsidP="00BD25BC">
      <w:pPr>
        <w:spacing w:line="276" w:lineRule="auto"/>
        <w:jc w:val="both"/>
        <w:rPr>
          <w:sz w:val="28"/>
          <w:szCs w:val="28"/>
        </w:rPr>
      </w:pPr>
      <w:proofErr w:type="spellStart"/>
      <w:r w:rsidRPr="000A0B0A">
        <w:rPr>
          <w:sz w:val="28"/>
          <w:szCs w:val="28"/>
        </w:rPr>
        <w:t>А.К.Толстой</w:t>
      </w:r>
      <w:proofErr w:type="spellEnd"/>
      <w:r w:rsidRPr="000A0B0A">
        <w:rPr>
          <w:sz w:val="28"/>
          <w:szCs w:val="28"/>
        </w:rPr>
        <w:t>, три стихотворения по выбору.</w:t>
      </w:r>
    </w:p>
    <w:p w:rsidR="000A0B0A" w:rsidRPr="000A0B0A" w:rsidRDefault="000A0B0A" w:rsidP="00BD25BC">
      <w:pPr>
        <w:spacing w:line="276" w:lineRule="auto"/>
        <w:jc w:val="both"/>
        <w:rPr>
          <w:sz w:val="28"/>
          <w:szCs w:val="28"/>
        </w:rPr>
      </w:pPr>
      <w:r w:rsidRPr="000A0B0A">
        <w:rPr>
          <w:sz w:val="28"/>
          <w:szCs w:val="28"/>
        </w:rPr>
        <w:t>Н.А. Некрасов 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три стихотворения по выбору. Поэма "Кому на Руси жить хорошо".</w:t>
      </w:r>
    </w:p>
    <w:p w:rsidR="000A0B0A" w:rsidRPr="000A0B0A" w:rsidRDefault="000A0B0A" w:rsidP="00BD25BC">
      <w:pPr>
        <w:spacing w:line="276" w:lineRule="auto"/>
        <w:jc w:val="both"/>
        <w:rPr>
          <w:sz w:val="28"/>
          <w:szCs w:val="28"/>
        </w:rPr>
      </w:pPr>
      <w:proofErr w:type="spellStart"/>
      <w:proofErr w:type="gramStart"/>
      <w:r w:rsidRPr="000A0B0A">
        <w:rPr>
          <w:sz w:val="28"/>
          <w:szCs w:val="28"/>
        </w:rPr>
        <w:t>Н.С.Лесков</w:t>
      </w:r>
      <w:proofErr w:type="spellEnd"/>
      <w:r w:rsidRPr="000A0B0A">
        <w:rPr>
          <w:sz w:val="28"/>
          <w:szCs w:val="28"/>
        </w:rPr>
        <w:t xml:space="preserve"> .</w:t>
      </w:r>
      <w:proofErr w:type="gramEnd"/>
      <w:r w:rsidRPr="000A0B0A">
        <w:rPr>
          <w:sz w:val="28"/>
          <w:szCs w:val="28"/>
        </w:rPr>
        <w:t xml:space="preserve"> Повесть «Очарованный странник»</w:t>
      </w:r>
    </w:p>
    <w:p w:rsidR="000A0B0A" w:rsidRPr="000A0B0A" w:rsidRDefault="000A0B0A" w:rsidP="00BD25BC">
      <w:pPr>
        <w:spacing w:line="276" w:lineRule="auto"/>
        <w:jc w:val="both"/>
        <w:rPr>
          <w:sz w:val="28"/>
          <w:szCs w:val="28"/>
        </w:rPr>
      </w:pPr>
      <w:r w:rsidRPr="000A0B0A">
        <w:rPr>
          <w:sz w:val="28"/>
          <w:szCs w:val="28"/>
        </w:rPr>
        <w:t xml:space="preserve">М.Е. Салтыков-Щедрин «История одного города" (обзор), «Сказки». </w:t>
      </w:r>
    </w:p>
    <w:p w:rsidR="000A0B0A" w:rsidRPr="000A0B0A" w:rsidRDefault="000A0B0A" w:rsidP="00BD25BC">
      <w:pPr>
        <w:spacing w:line="276" w:lineRule="auto"/>
        <w:jc w:val="both"/>
        <w:rPr>
          <w:sz w:val="28"/>
          <w:szCs w:val="28"/>
        </w:rPr>
      </w:pPr>
      <w:r w:rsidRPr="000A0B0A">
        <w:rPr>
          <w:sz w:val="28"/>
          <w:szCs w:val="28"/>
        </w:rPr>
        <w:t>Ф.М. Достоевский Роман "Преступление и наказание".</w:t>
      </w:r>
    </w:p>
    <w:p w:rsidR="000A0B0A" w:rsidRPr="000A0B0A" w:rsidRDefault="000A0B0A" w:rsidP="00BD25BC">
      <w:pPr>
        <w:spacing w:line="276" w:lineRule="auto"/>
        <w:jc w:val="both"/>
        <w:rPr>
          <w:sz w:val="28"/>
          <w:szCs w:val="28"/>
        </w:rPr>
      </w:pPr>
      <w:r w:rsidRPr="000A0B0A">
        <w:rPr>
          <w:sz w:val="28"/>
          <w:szCs w:val="28"/>
        </w:rPr>
        <w:t>Л.Н. Толстой Роман-эпопея "Война и мир".</w:t>
      </w:r>
    </w:p>
    <w:p w:rsidR="000A0B0A" w:rsidRPr="000A0B0A" w:rsidRDefault="000A0B0A" w:rsidP="00BD25BC">
      <w:pPr>
        <w:spacing w:line="276" w:lineRule="auto"/>
        <w:jc w:val="both"/>
        <w:rPr>
          <w:sz w:val="28"/>
          <w:szCs w:val="28"/>
        </w:rPr>
      </w:pPr>
      <w:r w:rsidRPr="000A0B0A">
        <w:rPr>
          <w:sz w:val="28"/>
          <w:szCs w:val="28"/>
        </w:rPr>
        <w:t>А.П. Чехов Рассказы: "Студент", "</w:t>
      </w:r>
      <w:proofErr w:type="spellStart"/>
      <w:r w:rsidRPr="000A0B0A">
        <w:rPr>
          <w:sz w:val="28"/>
          <w:szCs w:val="28"/>
        </w:rPr>
        <w:t>Ионыч</w:t>
      </w:r>
      <w:proofErr w:type="spellEnd"/>
      <w:r w:rsidRPr="000A0B0A">
        <w:rPr>
          <w:sz w:val="28"/>
          <w:szCs w:val="28"/>
        </w:rPr>
        <w:t xml:space="preserve">", "Человек в футляре", "Дама с собачкой". Пьеса "Вишневый сад" </w:t>
      </w:r>
    </w:p>
    <w:p w:rsidR="000A0B0A" w:rsidRPr="000A0B0A" w:rsidRDefault="000A0B0A" w:rsidP="00BD25BC">
      <w:pPr>
        <w:spacing w:line="276" w:lineRule="auto"/>
        <w:jc w:val="both"/>
        <w:rPr>
          <w:sz w:val="28"/>
          <w:szCs w:val="28"/>
        </w:rPr>
      </w:pPr>
      <w:r w:rsidRPr="000A0B0A">
        <w:rPr>
          <w:sz w:val="28"/>
          <w:szCs w:val="28"/>
        </w:rPr>
        <w:t xml:space="preserve">Литература народов России. </w:t>
      </w:r>
      <w:proofErr w:type="spellStart"/>
      <w:r w:rsidRPr="000A0B0A">
        <w:rPr>
          <w:sz w:val="28"/>
          <w:szCs w:val="28"/>
        </w:rPr>
        <w:t>М.Джалиль</w:t>
      </w:r>
      <w:proofErr w:type="spellEnd"/>
      <w:r w:rsidRPr="000A0B0A">
        <w:rPr>
          <w:sz w:val="28"/>
          <w:szCs w:val="28"/>
        </w:rPr>
        <w:t xml:space="preserve">, </w:t>
      </w:r>
      <w:proofErr w:type="spellStart"/>
      <w:r w:rsidRPr="000A0B0A">
        <w:rPr>
          <w:sz w:val="28"/>
          <w:szCs w:val="28"/>
        </w:rPr>
        <w:t>К.Хетагуров</w:t>
      </w:r>
      <w:proofErr w:type="spellEnd"/>
      <w:r w:rsidRPr="000A0B0A">
        <w:rPr>
          <w:sz w:val="28"/>
          <w:szCs w:val="28"/>
        </w:rPr>
        <w:t xml:space="preserve">. </w:t>
      </w:r>
    </w:p>
    <w:p w:rsidR="00DF2302" w:rsidRPr="000A0B0A" w:rsidRDefault="000A0B0A" w:rsidP="00BD25BC">
      <w:pPr>
        <w:spacing w:line="276" w:lineRule="auto"/>
        <w:jc w:val="both"/>
        <w:rPr>
          <w:sz w:val="28"/>
          <w:szCs w:val="28"/>
        </w:rPr>
      </w:pPr>
      <w:r w:rsidRPr="000A0B0A">
        <w:rPr>
          <w:sz w:val="28"/>
          <w:szCs w:val="28"/>
        </w:rPr>
        <w:t xml:space="preserve">Из зарубежной литературы. </w:t>
      </w:r>
      <w:proofErr w:type="spellStart"/>
      <w:r w:rsidRPr="000A0B0A">
        <w:rPr>
          <w:sz w:val="28"/>
          <w:szCs w:val="28"/>
        </w:rPr>
        <w:t>В.Гюго</w:t>
      </w:r>
      <w:proofErr w:type="spellEnd"/>
      <w:r w:rsidRPr="000A0B0A">
        <w:rPr>
          <w:sz w:val="28"/>
          <w:szCs w:val="28"/>
        </w:rPr>
        <w:t>. Э.-</w:t>
      </w:r>
      <w:proofErr w:type="spellStart"/>
      <w:r w:rsidRPr="000A0B0A">
        <w:rPr>
          <w:sz w:val="28"/>
          <w:szCs w:val="28"/>
        </w:rPr>
        <w:t>М.Ремарк</w:t>
      </w:r>
      <w:proofErr w:type="spellEnd"/>
    </w:p>
    <w:p w:rsidR="000A0B0A" w:rsidRDefault="000A0B0A" w:rsidP="00BD25BC">
      <w:pPr>
        <w:spacing w:line="276" w:lineRule="auto"/>
        <w:jc w:val="both"/>
        <w:rPr>
          <w:b/>
          <w:sz w:val="28"/>
          <w:szCs w:val="28"/>
        </w:rPr>
      </w:pPr>
    </w:p>
    <w:p w:rsidR="00997A2C" w:rsidRDefault="000A0B0A" w:rsidP="00BD25BC">
      <w:pPr>
        <w:spacing w:line="276" w:lineRule="auto"/>
        <w:jc w:val="both"/>
        <w:rPr>
          <w:b/>
          <w:sz w:val="28"/>
          <w:szCs w:val="28"/>
        </w:rPr>
      </w:pPr>
      <w:r>
        <w:rPr>
          <w:b/>
          <w:sz w:val="28"/>
          <w:szCs w:val="28"/>
        </w:rPr>
        <w:t>1</w:t>
      </w:r>
      <w:r w:rsidR="00997A2C" w:rsidRPr="00DF2302">
        <w:rPr>
          <w:b/>
          <w:sz w:val="28"/>
          <w:szCs w:val="28"/>
        </w:rPr>
        <w:t>1 класс</w:t>
      </w:r>
    </w:p>
    <w:p w:rsidR="00BD25BC" w:rsidRPr="00BD25BC" w:rsidRDefault="00BD25BC" w:rsidP="00BD25BC">
      <w:pPr>
        <w:spacing w:line="276" w:lineRule="auto"/>
        <w:jc w:val="both"/>
        <w:rPr>
          <w:b/>
          <w:sz w:val="28"/>
          <w:szCs w:val="28"/>
        </w:rPr>
      </w:pPr>
      <w:r w:rsidRPr="00BD25BC">
        <w:rPr>
          <w:b/>
          <w:sz w:val="28"/>
          <w:szCs w:val="28"/>
        </w:rPr>
        <w:t>Русская литература XX века</w:t>
      </w:r>
    </w:p>
    <w:p w:rsidR="00BD25BC" w:rsidRDefault="00BD25BC" w:rsidP="00BD25BC">
      <w:pPr>
        <w:spacing w:line="276" w:lineRule="auto"/>
        <w:jc w:val="both"/>
        <w:rPr>
          <w:sz w:val="28"/>
          <w:szCs w:val="28"/>
        </w:rPr>
      </w:pPr>
      <w:r w:rsidRPr="00BD25BC">
        <w:rPr>
          <w:sz w:val="28"/>
          <w:szCs w:val="28"/>
        </w:rPr>
        <w:t xml:space="preserve">И.А. Бунин три стихотворения по выбору. Рассказ "Господин из Сан-Франциско", а также два рассказа по выбору. Рассказ "Чистый понедельник" </w:t>
      </w:r>
    </w:p>
    <w:p w:rsidR="00BD25BC" w:rsidRPr="00BD25BC" w:rsidRDefault="00BD25BC" w:rsidP="00BD25BC">
      <w:pPr>
        <w:spacing w:line="276" w:lineRule="auto"/>
        <w:jc w:val="both"/>
        <w:rPr>
          <w:sz w:val="28"/>
          <w:szCs w:val="28"/>
        </w:rPr>
      </w:pPr>
      <w:r w:rsidRPr="00BD25BC">
        <w:rPr>
          <w:sz w:val="28"/>
          <w:szCs w:val="28"/>
        </w:rPr>
        <w:t>А.И. КУПРИН одно произведение по выбору.</w:t>
      </w:r>
    </w:p>
    <w:p w:rsidR="00BD25BC" w:rsidRPr="00BD25BC" w:rsidRDefault="00BD25BC" w:rsidP="00BD25BC">
      <w:pPr>
        <w:spacing w:line="276" w:lineRule="auto"/>
        <w:jc w:val="both"/>
        <w:rPr>
          <w:sz w:val="28"/>
          <w:szCs w:val="28"/>
        </w:rPr>
      </w:pPr>
      <w:r w:rsidRPr="00BD25BC">
        <w:rPr>
          <w:sz w:val="28"/>
          <w:szCs w:val="28"/>
        </w:rPr>
        <w:t xml:space="preserve">М. Горький Пьеса "На дне"; одно произведение по выбору. </w:t>
      </w:r>
    </w:p>
    <w:p w:rsidR="00BD25BC" w:rsidRPr="00BD25BC" w:rsidRDefault="00BD25BC" w:rsidP="00BD25BC">
      <w:pPr>
        <w:spacing w:line="276" w:lineRule="auto"/>
        <w:jc w:val="both"/>
        <w:rPr>
          <w:b/>
          <w:sz w:val="28"/>
          <w:szCs w:val="28"/>
        </w:rPr>
      </w:pPr>
      <w:r w:rsidRPr="00BD25BC">
        <w:rPr>
          <w:b/>
          <w:sz w:val="28"/>
          <w:szCs w:val="28"/>
        </w:rPr>
        <w:t xml:space="preserve">Поэзия конца XIX - начала XX вв. </w:t>
      </w:r>
    </w:p>
    <w:p w:rsidR="00BD25BC" w:rsidRPr="00BD25BC" w:rsidRDefault="00BD25BC" w:rsidP="00BD25BC">
      <w:pPr>
        <w:spacing w:line="276" w:lineRule="auto"/>
        <w:jc w:val="both"/>
        <w:rPr>
          <w:sz w:val="28"/>
          <w:szCs w:val="28"/>
        </w:rPr>
      </w:pPr>
      <w:r w:rsidRPr="00BD25BC">
        <w:rPr>
          <w:sz w:val="28"/>
          <w:szCs w:val="28"/>
        </w:rPr>
        <w:t>И.Ф. АННЕНСКИЙ, К.Д. БАЛЬМОНТ, А. БЕЛЫЙ, В.Я. БРЮСОВ, М.А. ВОЛОШИН, Н.С. ГУМИЛЕВ, Н.А. КЛЮЕВ, И. СЕВЕРЯНИН, Ф.К. СОЛОГУБ, В.В. ХЛЕБНИКОВ, В.Ф. ХОДАСЕВИЧ Стихотворения не менее двух авторов по выбору.</w:t>
      </w:r>
    </w:p>
    <w:p w:rsidR="00BD25BC" w:rsidRPr="00BD25BC" w:rsidRDefault="00BD25BC" w:rsidP="00BD25BC">
      <w:pPr>
        <w:spacing w:line="276" w:lineRule="auto"/>
        <w:jc w:val="both"/>
        <w:rPr>
          <w:sz w:val="28"/>
          <w:szCs w:val="28"/>
        </w:rPr>
      </w:pPr>
      <w:r w:rsidRPr="00BD25BC">
        <w:rPr>
          <w:sz w:val="28"/>
          <w:szCs w:val="28"/>
        </w:rPr>
        <w:t>А.А. Блок 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 Поэма "Двенадцать".</w:t>
      </w:r>
    </w:p>
    <w:p w:rsidR="00BD25BC" w:rsidRPr="00BD25BC" w:rsidRDefault="00BD25BC" w:rsidP="00BD25BC">
      <w:pPr>
        <w:spacing w:line="276" w:lineRule="auto"/>
        <w:jc w:val="both"/>
        <w:rPr>
          <w:sz w:val="28"/>
          <w:szCs w:val="28"/>
        </w:rPr>
      </w:pPr>
      <w:r w:rsidRPr="00BD25BC">
        <w:rPr>
          <w:sz w:val="28"/>
          <w:szCs w:val="28"/>
        </w:rPr>
        <w:t>В.В. Маяковский Стихотворения: "А вы могли бы?", "Послушайте!", "Скрипка и немножко нервно", "</w:t>
      </w:r>
      <w:proofErr w:type="spellStart"/>
      <w:r w:rsidRPr="00BD25BC">
        <w:rPr>
          <w:sz w:val="28"/>
          <w:szCs w:val="28"/>
        </w:rPr>
        <w:t>Лиличка</w:t>
      </w:r>
      <w:proofErr w:type="spellEnd"/>
      <w:r w:rsidRPr="00BD25BC">
        <w:rPr>
          <w:sz w:val="28"/>
          <w:szCs w:val="28"/>
        </w:rPr>
        <w:t xml:space="preserve">!", "Юбилейное", "Прозаседавшиеся", а также три стихотворения по выбору. Поэма "Облако в штанах" </w:t>
      </w:r>
    </w:p>
    <w:p w:rsidR="00BD25BC" w:rsidRPr="00BD25BC" w:rsidRDefault="00BD25BC" w:rsidP="00BD25BC">
      <w:pPr>
        <w:spacing w:line="276" w:lineRule="auto"/>
        <w:jc w:val="both"/>
        <w:rPr>
          <w:sz w:val="28"/>
          <w:szCs w:val="28"/>
        </w:rPr>
      </w:pPr>
      <w:r w:rsidRPr="00BD25BC">
        <w:rPr>
          <w:sz w:val="28"/>
          <w:szCs w:val="28"/>
        </w:rPr>
        <w:t xml:space="preserve">С.А. Есенин 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 </w:t>
      </w:r>
    </w:p>
    <w:p w:rsidR="00BD25BC" w:rsidRPr="00BD25BC" w:rsidRDefault="00BD25BC" w:rsidP="00BD25BC">
      <w:pPr>
        <w:spacing w:line="276" w:lineRule="auto"/>
        <w:jc w:val="both"/>
        <w:rPr>
          <w:sz w:val="28"/>
          <w:szCs w:val="28"/>
        </w:rPr>
      </w:pPr>
      <w:r w:rsidRPr="00BD25BC">
        <w:rPr>
          <w:sz w:val="28"/>
          <w:szCs w:val="28"/>
        </w:rPr>
        <w:t xml:space="preserve">М.И. Цветаева 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 </w:t>
      </w:r>
    </w:p>
    <w:p w:rsidR="00BD25BC" w:rsidRPr="00BD25BC" w:rsidRDefault="00BD25BC" w:rsidP="00BD25BC">
      <w:pPr>
        <w:spacing w:line="276" w:lineRule="auto"/>
        <w:jc w:val="both"/>
        <w:rPr>
          <w:sz w:val="28"/>
          <w:szCs w:val="28"/>
        </w:rPr>
      </w:pPr>
      <w:r w:rsidRPr="00BD25BC">
        <w:rPr>
          <w:sz w:val="28"/>
          <w:szCs w:val="28"/>
        </w:rPr>
        <w:t>О.Э. Мандельштам Стихотворения: "</w:t>
      </w:r>
      <w:proofErr w:type="spellStart"/>
      <w:r w:rsidRPr="00BD25BC">
        <w:rPr>
          <w:sz w:val="28"/>
          <w:szCs w:val="28"/>
        </w:rPr>
        <w:t>Notre</w:t>
      </w:r>
      <w:proofErr w:type="spellEnd"/>
      <w:r w:rsidRPr="00BD25BC">
        <w:rPr>
          <w:sz w:val="28"/>
          <w:szCs w:val="28"/>
        </w:rPr>
        <w:t xml:space="preserve"> </w:t>
      </w:r>
      <w:proofErr w:type="spellStart"/>
      <w:r w:rsidRPr="00BD25BC">
        <w:rPr>
          <w:sz w:val="28"/>
          <w:szCs w:val="28"/>
        </w:rPr>
        <w:t>Dame</w:t>
      </w:r>
      <w:proofErr w:type="spellEnd"/>
      <w:r w:rsidRPr="00BD25BC">
        <w:rPr>
          <w:sz w:val="28"/>
          <w:szCs w:val="28"/>
        </w:rPr>
        <w:t xml:space="preserve">", "Бессонница. Гомер. Тугие паруса...", "За гремучую доблесть грядущих веков...", "Я вернулся в мой город, знакомый до слез...", а также два стихотворения по выбору. </w:t>
      </w:r>
    </w:p>
    <w:p w:rsidR="00BD25BC" w:rsidRPr="00BD25BC" w:rsidRDefault="00BD25BC" w:rsidP="00BD25BC">
      <w:pPr>
        <w:spacing w:line="276" w:lineRule="auto"/>
        <w:jc w:val="both"/>
        <w:rPr>
          <w:sz w:val="28"/>
          <w:szCs w:val="28"/>
        </w:rPr>
      </w:pPr>
      <w:r w:rsidRPr="00BD25BC">
        <w:rPr>
          <w:sz w:val="28"/>
          <w:szCs w:val="28"/>
        </w:rPr>
        <w:t xml:space="preserve">А.А. Ахматова Стихотворения: "Песня последней встречи", "Сжала руки под темной вуалью...", "Мне ни к чему одические рати...", "Мне голос был. Он звал </w:t>
      </w:r>
      <w:proofErr w:type="spellStart"/>
      <w:r w:rsidRPr="00BD25BC">
        <w:rPr>
          <w:sz w:val="28"/>
          <w:szCs w:val="28"/>
        </w:rPr>
        <w:t>утешно</w:t>
      </w:r>
      <w:proofErr w:type="spellEnd"/>
      <w:r w:rsidRPr="00BD25BC">
        <w:rPr>
          <w:sz w:val="28"/>
          <w:szCs w:val="28"/>
        </w:rPr>
        <w:t>...", "Родная земля", а также два стихотворения по выбору. Поэма "Реквием".</w:t>
      </w:r>
    </w:p>
    <w:p w:rsidR="00BD25BC" w:rsidRPr="00BD25BC" w:rsidRDefault="00BD25BC" w:rsidP="00BD25BC">
      <w:pPr>
        <w:spacing w:line="276" w:lineRule="auto"/>
        <w:jc w:val="both"/>
        <w:rPr>
          <w:sz w:val="28"/>
          <w:szCs w:val="28"/>
        </w:rPr>
      </w:pPr>
      <w:r w:rsidRPr="00BD25BC">
        <w:rPr>
          <w:sz w:val="28"/>
          <w:szCs w:val="28"/>
        </w:rPr>
        <w:t xml:space="preserve"> Б.Л. Пастернак Стихотворения: "Февраль. Достать чернил и плакать!..", "Определение поэзии", "Во всем мне хочется дойти...", "Гамлет", "Зимняя ночь", а также два стихотворения по выбору. Роман "Доктор Живаго" (обзор). </w:t>
      </w:r>
    </w:p>
    <w:p w:rsidR="00BD25BC" w:rsidRPr="00BD25BC" w:rsidRDefault="00BD25BC" w:rsidP="00BD25BC">
      <w:pPr>
        <w:spacing w:line="276" w:lineRule="auto"/>
        <w:jc w:val="both"/>
        <w:rPr>
          <w:sz w:val="28"/>
          <w:szCs w:val="28"/>
        </w:rPr>
      </w:pPr>
      <w:r w:rsidRPr="00BD25BC">
        <w:rPr>
          <w:sz w:val="28"/>
          <w:szCs w:val="28"/>
        </w:rPr>
        <w:t>М.А. Булгаков Романы: "Белая гвардия" или "Мастер и Маргарита".</w:t>
      </w:r>
    </w:p>
    <w:p w:rsidR="00BD25BC" w:rsidRPr="00BD25BC" w:rsidRDefault="00BD25BC" w:rsidP="00BD25BC">
      <w:pPr>
        <w:spacing w:line="276" w:lineRule="auto"/>
        <w:jc w:val="both"/>
        <w:rPr>
          <w:sz w:val="28"/>
          <w:szCs w:val="28"/>
        </w:rPr>
      </w:pPr>
      <w:r w:rsidRPr="00BD25BC">
        <w:rPr>
          <w:sz w:val="28"/>
          <w:szCs w:val="28"/>
        </w:rPr>
        <w:t xml:space="preserve">А.П. Платонов одно произведение по выбору. </w:t>
      </w:r>
    </w:p>
    <w:p w:rsidR="00BD25BC" w:rsidRPr="00BD25BC" w:rsidRDefault="00BD25BC" w:rsidP="00BD25BC">
      <w:pPr>
        <w:spacing w:line="276" w:lineRule="auto"/>
        <w:jc w:val="both"/>
        <w:rPr>
          <w:sz w:val="28"/>
          <w:szCs w:val="28"/>
        </w:rPr>
      </w:pPr>
      <w:r w:rsidRPr="00BD25BC">
        <w:rPr>
          <w:sz w:val="28"/>
          <w:szCs w:val="28"/>
        </w:rPr>
        <w:t>М.А. Шолохов Роман-эпопея "Тихий Дон" (обзорное изучение).</w:t>
      </w:r>
    </w:p>
    <w:p w:rsidR="00BD25BC" w:rsidRPr="00BD25BC" w:rsidRDefault="00BD25BC" w:rsidP="00BD25BC">
      <w:pPr>
        <w:spacing w:line="276" w:lineRule="auto"/>
        <w:jc w:val="both"/>
        <w:rPr>
          <w:sz w:val="28"/>
          <w:szCs w:val="28"/>
        </w:rPr>
      </w:pPr>
      <w:r w:rsidRPr="00BD25BC">
        <w:rPr>
          <w:sz w:val="28"/>
          <w:szCs w:val="28"/>
        </w:rPr>
        <w:t xml:space="preserve"> А.Т. Твардовский Стихотворения: "Вся суть в одном-единственном завете...", "Памяти матери", "Я знаю, никакой моей вины...", а также два стихотворения по выбору.</w:t>
      </w:r>
    </w:p>
    <w:p w:rsidR="00BD25BC" w:rsidRPr="00BD25BC" w:rsidRDefault="00BD25BC" w:rsidP="00BD25BC">
      <w:pPr>
        <w:spacing w:line="276" w:lineRule="auto"/>
        <w:jc w:val="both"/>
        <w:rPr>
          <w:sz w:val="28"/>
          <w:szCs w:val="28"/>
        </w:rPr>
      </w:pPr>
      <w:r w:rsidRPr="00BD25BC">
        <w:rPr>
          <w:sz w:val="28"/>
          <w:szCs w:val="28"/>
        </w:rPr>
        <w:t>В.Т. Шаламов "</w:t>
      </w:r>
      <w:proofErr w:type="spellStart"/>
      <w:r w:rsidRPr="00BD25BC">
        <w:rPr>
          <w:sz w:val="28"/>
          <w:szCs w:val="28"/>
        </w:rPr>
        <w:t>Колымске</w:t>
      </w:r>
      <w:proofErr w:type="spellEnd"/>
      <w:r w:rsidRPr="00BD25BC">
        <w:rPr>
          <w:sz w:val="28"/>
          <w:szCs w:val="28"/>
        </w:rPr>
        <w:t xml:space="preserve"> рассказы" (два </w:t>
      </w:r>
      <w:proofErr w:type="spellStart"/>
      <w:r w:rsidRPr="00BD25BC">
        <w:rPr>
          <w:sz w:val="28"/>
          <w:szCs w:val="28"/>
        </w:rPr>
        <w:t>расскказа</w:t>
      </w:r>
      <w:proofErr w:type="spellEnd"/>
      <w:r w:rsidRPr="00BD25BC">
        <w:rPr>
          <w:sz w:val="28"/>
          <w:szCs w:val="28"/>
        </w:rPr>
        <w:t xml:space="preserve"> по выбору.). </w:t>
      </w:r>
    </w:p>
    <w:p w:rsidR="00BD25BC" w:rsidRDefault="00BD25BC" w:rsidP="00BD25BC">
      <w:pPr>
        <w:spacing w:line="276" w:lineRule="auto"/>
        <w:jc w:val="both"/>
        <w:rPr>
          <w:sz w:val="28"/>
          <w:szCs w:val="28"/>
        </w:rPr>
      </w:pPr>
      <w:r w:rsidRPr="00BD25BC">
        <w:rPr>
          <w:sz w:val="28"/>
          <w:szCs w:val="28"/>
        </w:rPr>
        <w:t xml:space="preserve">А.И. Солженицын Повесть "Один день Ивана Денисовича".  Рассказ "Матренин двор". Роман "Архипелаг Гулаг" (фрагменты). </w:t>
      </w:r>
    </w:p>
    <w:p w:rsidR="00BD25BC" w:rsidRPr="00BD25BC" w:rsidRDefault="00BD25BC" w:rsidP="00BD25BC">
      <w:pPr>
        <w:spacing w:line="276" w:lineRule="auto"/>
        <w:jc w:val="both"/>
        <w:rPr>
          <w:b/>
          <w:sz w:val="28"/>
          <w:szCs w:val="28"/>
        </w:rPr>
      </w:pPr>
      <w:r w:rsidRPr="00BD25BC">
        <w:rPr>
          <w:b/>
          <w:sz w:val="28"/>
          <w:szCs w:val="28"/>
        </w:rPr>
        <w:t>Проза второй половины XX века</w:t>
      </w:r>
    </w:p>
    <w:p w:rsidR="00BD25BC" w:rsidRPr="00BD25BC" w:rsidRDefault="00BD25BC" w:rsidP="00BD25BC">
      <w:pPr>
        <w:spacing w:line="276" w:lineRule="auto"/>
        <w:jc w:val="both"/>
        <w:rPr>
          <w:sz w:val="28"/>
          <w:szCs w:val="28"/>
        </w:rPr>
      </w:pPr>
      <w:r w:rsidRPr="00BD25BC">
        <w:rPr>
          <w:sz w:val="28"/>
          <w:szCs w:val="28"/>
        </w:rPr>
        <w:t xml:space="preserve">Ф.А. Абрамов, Ч.Т. Айтматов, В.П. Астафьев, В.И. Белов, А.Г. Битов, В.В. Быков, В.С. </w:t>
      </w:r>
      <w:proofErr w:type="spellStart"/>
      <w:r w:rsidRPr="00BD25BC">
        <w:rPr>
          <w:sz w:val="28"/>
          <w:szCs w:val="28"/>
        </w:rPr>
        <w:t>Гроссман</w:t>
      </w:r>
      <w:proofErr w:type="spellEnd"/>
      <w:r w:rsidRPr="00BD25BC">
        <w:rPr>
          <w:sz w:val="28"/>
          <w:szCs w:val="28"/>
        </w:rPr>
        <w:t xml:space="preserve">, С.Д. Довлатов, В.Л. Кондратьев, В.П. Некрасов, Е.И. Носов, В.Г. Распутин, В.Ф. Тендряков, Ю.В. Трифонов, В.М. Шукшин. Произведения не менее трех авторов по выбору. </w:t>
      </w:r>
    </w:p>
    <w:p w:rsidR="00BD25BC" w:rsidRPr="00BD25BC" w:rsidRDefault="00BD25BC" w:rsidP="00BD25BC">
      <w:pPr>
        <w:spacing w:line="276" w:lineRule="auto"/>
        <w:jc w:val="both"/>
        <w:rPr>
          <w:b/>
          <w:sz w:val="28"/>
          <w:szCs w:val="28"/>
        </w:rPr>
      </w:pPr>
      <w:r w:rsidRPr="00BD25BC">
        <w:rPr>
          <w:b/>
          <w:sz w:val="28"/>
          <w:szCs w:val="28"/>
        </w:rPr>
        <w:t xml:space="preserve">Поэзия второй половины XX века </w:t>
      </w:r>
    </w:p>
    <w:p w:rsidR="00BD25BC" w:rsidRPr="00BD25BC" w:rsidRDefault="00BD25BC" w:rsidP="00BD25BC">
      <w:pPr>
        <w:spacing w:line="276" w:lineRule="auto"/>
        <w:jc w:val="both"/>
        <w:rPr>
          <w:sz w:val="28"/>
          <w:szCs w:val="28"/>
        </w:rPr>
      </w:pPr>
      <w:r w:rsidRPr="00BD25BC">
        <w:rPr>
          <w:sz w:val="28"/>
          <w:szCs w:val="28"/>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 Стихотворения не менее трех авторов по выбору. Драматургия второй половины XX века А.Н. Арбузов, А.В. Вампилов, А.М. Володин, В.С. Розов, М.М. Рощин. Произведение одного автора по выбору.</w:t>
      </w:r>
    </w:p>
    <w:p w:rsidR="00BD25BC" w:rsidRPr="00BD25BC" w:rsidRDefault="00BD25BC" w:rsidP="00BD25BC">
      <w:pPr>
        <w:spacing w:line="276" w:lineRule="auto"/>
        <w:jc w:val="both"/>
        <w:rPr>
          <w:b/>
          <w:sz w:val="28"/>
          <w:szCs w:val="28"/>
        </w:rPr>
      </w:pPr>
      <w:r w:rsidRPr="00BD25BC">
        <w:rPr>
          <w:b/>
          <w:sz w:val="28"/>
          <w:szCs w:val="28"/>
        </w:rPr>
        <w:t>Литература последнего десятилетия</w:t>
      </w:r>
      <w:r w:rsidRPr="00BD25BC">
        <w:rPr>
          <w:b/>
          <w:sz w:val="28"/>
          <w:szCs w:val="28"/>
        </w:rPr>
        <w:t xml:space="preserve"> </w:t>
      </w:r>
    </w:p>
    <w:p w:rsidR="00BD25BC" w:rsidRPr="00BD25BC" w:rsidRDefault="00BD25BC" w:rsidP="00BD25BC">
      <w:pPr>
        <w:spacing w:line="276" w:lineRule="auto"/>
        <w:jc w:val="both"/>
        <w:rPr>
          <w:sz w:val="28"/>
          <w:szCs w:val="28"/>
        </w:rPr>
      </w:pPr>
      <w:r w:rsidRPr="00BD25BC">
        <w:rPr>
          <w:sz w:val="28"/>
          <w:szCs w:val="28"/>
        </w:rPr>
        <w:t xml:space="preserve">ПРОЗА (Произведение одного автора по выбору). ПОЭЗИЯ (Произведение одного автора по выбору).  </w:t>
      </w:r>
    </w:p>
    <w:p w:rsidR="00BD25BC" w:rsidRPr="00BD25BC" w:rsidRDefault="00BD25BC" w:rsidP="00BD25BC">
      <w:pPr>
        <w:spacing w:line="276" w:lineRule="auto"/>
        <w:jc w:val="both"/>
        <w:rPr>
          <w:b/>
          <w:sz w:val="28"/>
          <w:szCs w:val="28"/>
        </w:rPr>
      </w:pPr>
      <w:r w:rsidRPr="00BD25BC">
        <w:rPr>
          <w:b/>
          <w:sz w:val="28"/>
          <w:szCs w:val="28"/>
        </w:rPr>
        <w:t xml:space="preserve">Литература народов России  </w:t>
      </w:r>
    </w:p>
    <w:p w:rsidR="00BD25BC" w:rsidRPr="00BD25BC" w:rsidRDefault="00BD25BC" w:rsidP="00BD25BC">
      <w:pPr>
        <w:spacing w:line="276" w:lineRule="auto"/>
        <w:jc w:val="both"/>
        <w:rPr>
          <w:sz w:val="28"/>
          <w:szCs w:val="28"/>
        </w:rPr>
      </w:pPr>
      <w:r w:rsidRPr="00BD25BC">
        <w:rPr>
          <w:sz w:val="28"/>
          <w:szCs w:val="28"/>
        </w:rPr>
        <w:t>Г. АЙГИ, Р. ГАМЗАТОВ, М. ДЖАЛИЛЬ, М. КАРИМ, Д. КУГУЛЬТИНОВ, К. КУЛИЕВ, Ю. РЫТХЭУ, Г. ТУКАЙ, К. ХЕТАГУРОВ, Ю. ШЕСТАЛОВ. Произведение одного автора по выбору.</w:t>
      </w:r>
    </w:p>
    <w:p w:rsidR="00BD25BC" w:rsidRPr="00BD25BC" w:rsidRDefault="00BD25BC" w:rsidP="00BD25BC">
      <w:pPr>
        <w:spacing w:line="276" w:lineRule="auto"/>
        <w:jc w:val="both"/>
        <w:rPr>
          <w:b/>
          <w:sz w:val="28"/>
          <w:szCs w:val="28"/>
        </w:rPr>
      </w:pPr>
      <w:r w:rsidRPr="00BD25BC">
        <w:rPr>
          <w:b/>
          <w:sz w:val="28"/>
          <w:szCs w:val="28"/>
        </w:rPr>
        <w:t xml:space="preserve">Зарубежная литература  </w:t>
      </w:r>
    </w:p>
    <w:p w:rsidR="00BD25BC" w:rsidRPr="00BD25BC" w:rsidRDefault="00BD25BC" w:rsidP="00BD25BC">
      <w:pPr>
        <w:spacing w:line="276" w:lineRule="auto"/>
        <w:jc w:val="both"/>
        <w:rPr>
          <w:sz w:val="28"/>
          <w:szCs w:val="28"/>
        </w:rPr>
      </w:pPr>
      <w:r w:rsidRPr="00BD25BC">
        <w:rPr>
          <w:sz w:val="28"/>
          <w:szCs w:val="28"/>
        </w:rPr>
        <w:t xml:space="preserve">ПРОЗА </w:t>
      </w:r>
    </w:p>
    <w:p w:rsidR="00BD25BC" w:rsidRPr="00BD25BC" w:rsidRDefault="00BD25BC" w:rsidP="00BD25BC">
      <w:pPr>
        <w:spacing w:line="276" w:lineRule="auto"/>
        <w:jc w:val="both"/>
        <w:rPr>
          <w:sz w:val="28"/>
          <w:szCs w:val="28"/>
        </w:rPr>
      </w:pPr>
      <w:r w:rsidRPr="00BD25BC">
        <w:rPr>
          <w:sz w:val="28"/>
          <w:szCs w:val="28"/>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 Произведения не менее трех авторов по выбору.</w:t>
      </w:r>
    </w:p>
    <w:p w:rsidR="00BD25BC" w:rsidRPr="00BD25BC" w:rsidRDefault="00BD25BC" w:rsidP="00BD25BC">
      <w:pPr>
        <w:spacing w:line="276" w:lineRule="auto"/>
        <w:jc w:val="both"/>
        <w:rPr>
          <w:sz w:val="28"/>
          <w:szCs w:val="28"/>
        </w:rPr>
      </w:pPr>
      <w:r w:rsidRPr="00BD25BC">
        <w:rPr>
          <w:sz w:val="28"/>
          <w:szCs w:val="28"/>
        </w:rPr>
        <w:t>ПОЭЗИЯ</w:t>
      </w:r>
    </w:p>
    <w:p w:rsidR="00BD25BC" w:rsidRPr="00BD25BC" w:rsidRDefault="00BD25BC" w:rsidP="00BD25BC">
      <w:pPr>
        <w:spacing w:line="276" w:lineRule="auto"/>
        <w:jc w:val="both"/>
        <w:rPr>
          <w:sz w:val="28"/>
          <w:szCs w:val="28"/>
        </w:rPr>
      </w:pPr>
      <w:r w:rsidRPr="00BD25BC">
        <w:rPr>
          <w:sz w:val="28"/>
          <w:szCs w:val="28"/>
        </w:rPr>
        <w:t xml:space="preserve"> Г. АПОЛЛИНЕР, Д.Г. БАЙРОН, У. БЛЕЙК, Ш. БОДЛЕР, П. ВЕРЛЕН, Э. ВЕРХАРН, Г. ГЕЙНЕ, А. РЕМБО, P.M. РИЛЬКЕ, Т.С. ЭЛИОТ.  Стихотворения не менее двух авторов по выбору.</w:t>
      </w:r>
    </w:p>
    <w:p w:rsidR="003861A2" w:rsidRPr="00DC7563" w:rsidRDefault="003861A2" w:rsidP="00BD25BC">
      <w:pPr>
        <w:spacing w:line="276" w:lineRule="auto"/>
        <w:ind w:firstLine="708"/>
        <w:jc w:val="both"/>
        <w:rPr>
          <w:rFonts w:eastAsia="Calibri"/>
          <w:b/>
          <w:sz w:val="24"/>
          <w:szCs w:val="24"/>
        </w:rPr>
      </w:pPr>
    </w:p>
    <w:p w:rsidR="00FB2386" w:rsidRPr="003861A2" w:rsidRDefault="00FB2386" w:rsidP="00BD25BC">
      <w:pPr>
        <w:spacing w:line="276" w:lineRule="auto"/>
        <w:jc w:val="both"/>
        <w:rPr>
          <w:rFonts w:eastAsia="Calibri"/>
          <w:b/>
          <w:sz w:val="28"/>
          <w:szCs w:val="28"/>
        </w:rPr>
      </w:pPr>
      <w:r w:rsidRPr="003861A2">
        <w:rPr>
          <w:rFonts w:eastAsia="Calibri"/>
          <w:b/>
          <w:sz w:val="28"/>
          <w:szCs w:val="28"/>
          <w:lang w:val="en-US"/>
        </w:rPr>
        <w:t>III</w:t>
      </w:r>
      <w:r w:rsidRPr="003861A2">
        <w:rPr>
          <w:rFonts w:eastAsia="Calibri"/>
          <w:b/>
          <w:sz w:val="28"/>
          <w:szCs w:val="28"/>
        </w:rPr>
        <w:t>. ТЕМАТИЧЕСКОЕ ПЛАНИРОВАНИЕ УЧЕБНОГО ПРЕДМЕТА «</w:t>
      </w:r>
      <w:r w:rsidR="00C526DA">
        <w:rPr>
          <w:rFonts w:eastAsia="Calibri"/>
          <w:b/>
          <w:sz w:val="28"/>
          <w:szCs w:val="28"/>
        </w:rPr>
        <w:t>ЛИТЕРАТУРА</w:t>
      </w:r>
      <w:r w:rsidRPr="003861A2">
        <w:rPr>
          <w:rFonts w:eastAsia="Calibri"/>
          <w:b/>
          <w:sz w:val="28"/>
          <w:szCs w:val="28"/>
        </w:rPr>
        <w:t>»</w:t>
      </w:r>
    </w:p>
    <w:p w:rsidR="00FB2386" w:rsidRPr="00AF5808" w:rsidRDefault="00FB2386" w:rsidP="00BD25BC">
      <w:pPr>
        <w:pStyle w:val="Default"/>
        <w:spacing w:line="276" w:lineRule="auto"/>
        <w:jc w:val="center"/>
        <w:rPr>
          <w:b/>
        </w:rPr>
      </w:pPr>
    </w:p>
    <w:p w:rsidR="00FB2386" w:rsidRPr="00AF5808" w:rsidRDefault="00FB2386" w:rsidP="00BD25BC">
      <w:pPr>
        <w:pStyle w:val="Default"/>
        <w:spacing w:line="276" w:lineRule="auto"/>
        <w:jc w:val="center"/>
        <w:rPr>
          <w:b/>
        </w:rPr>
      </w:pPr>
      <w:r>
        <w:rPr>
          <w:b/>
        </w:rPr>
        <w:t>10</w:t>
      </w:r>
      <w:r w:rsidRPr="00AF5808">
        <w:rPr>
          <w:b/>
        </w:rPr>
        <w:t xml:space="preserve"> КЛАСС</w:t>
      </w:r>
    </w:p>
    <w:p w:rsidR="00FB2386" w:rsidRPr="00AF5808" w:rsidRDefault="00FB2386" w:rsidP="00BD25BC">
      <w:pPr>
        <w:pStyle w:val="Default"/>
        <w:spacing w:line="276" w:lineRule="auto"/>
        <w:jc w:val="center"/>
      </w:pPr>
    </w:p>
    <w:tbl>
      <w:tblPr>
        <w:tblStyle w:val="a5"/>
        <w:tblW w:w="5003" w:type="pct"/>
        <w:tblLook w:val="04A0" w:firstRow="1" w:lastRow="0" w:firstColumn="1" w:lastColumn="0" w:noHBand="0" w:noVBand="1"/>
      </w:tblPr>
      <w:tblGrid>
        <w:gridCol w:w="735"/>
        <w:gridCol w:w="7352"/>
        <w:gridCol w:w="1689"/>
      </w:tblGrid>
      <w:tr w:rsidR="00FB2386" w:rsidRPr="00AF5808" w:rsidTr="00FB2386">
        <w:trPr>
          <w:trHeight w:val="420"/>
        </w:trPr>
        <w:tc>
          <w:tcPr>
            <w:tcW w:w="376" w:type="pct"/>
            <w:vMerge w:val="restart"/>
            <w:vAlign w:val="center"/>
          </w:tcPr>
          <w:p w:rsidR="00FB2386" w:rsidRPr="00AF5808" w:rsidRDefault="00FB2386" w:rsidP="00BD25BC">
            <w:pPr>
              <w:spacing w:line="276" w:lineRule="auto"/>
              <w:jc w:val="center"/>
              <w:rPr>
                <w:b/>
                <w:bCs/>
                <w:sz w:val="24"/>
                <w:szCs w:val="24"/>
              </w:rPr>
            </w:pPr>
            <w:r w:rsidRPr="00AF5808">
              <w:rPr>
                <w:b/>
                <w:bCs/>
                <w:sz w:val="24"/>
                <w:szCs w:val="24"/>
              </w:rPr>
              <w:t>№</w:t>
            </w:r>
          </w:p>
        </w:tc>
        <w:tc>
          <w:tcPr>
            <w:tcW w:w="3759" w:type="pct"/>
            <w:vMerge w:val="restart"/>
            <w:vAlign w:val="center"/>
          </w:tcPr>
          <w:p w:rsidR="00FB2386" w:rsidRPr="00AF5808" w:rsidRDefault="00FB2386" w:rsidP="00BD25BC">
            <w:pPr>
              <w:spacing w:line="276" w:lineRule="auto"/>
              <w:jc w:val="center"/>
              <w:rPr>
                <w:b/>
                <w:sz w:val="24"/>
                <w:szCs w:val="24"/>
              </w:rPr>
            </w:pPr>
            <w:r w:rsidRPr="00AF5808">
              <w:rPr>
                <w:b/>
                <w:sz w:val="24"/>
                <w:szCs w:val="24"/>
              </w:rPr>
              <w:t>Изучаемые раздел, тема</w:t>
            </w:r>
          </w:p>
        </w:tc>
        <w:tc>
          <w:tcPr>
            <w:tcW w:w="864" w:type="pct"/>
            <w:vMerge w:val="restart"/>
            <w:vAlign w:val="center"/>
          </w:tcPr>
          <w:p w:rsidR="00FB2386" w:rsidRPr="00AF5808" w:rsidRDefault="00FB2386" w:rsidP="00BD25BC">
            <w:pPr>
              <w:spacing w:line="276" w:lineRule="auto"/>
              <w:jc w:val="center"/>
              <w:rPr>
                <w:b/>
                <w:bCs/>
                <w:sz w:val="24"/>
                <w:szCs w:val="24"/>
              </w:rPr>
            </w:pPr>
            <w:r w:rsidRPr="00AF5808">
              <w:rPr>
                <w:b/>
                <w:bCs/>
                <w:sz w:val="24"/>
                <w:szCs w:val="24"/>
              </w:rPr>
              <w:t>Кол-во часов</w:t>
            </w:r>
          </w:p>
        </w:tc>
      </w:tr>
      <w:tr w:rsidR="00FB2386" w:rsidRPr="00AF5808" w:rsidTr="00FB2386">
        <w:trPr>
          <w:trHeight w:val="420"/>
        </w:trPr>
        <w:tc>
          <w:tcPr>
            <w:tcW w:w="376" w:type="pct"/>
            <w:vMerge/>
          </w:tcPr>
          <w:p w:rsidR="00FB2386" w:rsidRPr="00AF5808" w:rsidRDefault="00FB2386" w:rsidP="00BD25BC">
            <w:pPr>
              <w:spacing w:line="276" w:lineRule="auto"/>
              <w:jc w:val="center"/>
              <w:rPr>
                <w:bCs/>
                <w:sz w:val="24"/>
                <w:szCs w:val="24"/>
              </w:rPr>
            </w:pPr>
          </w:p>
        </w:tc>
        <w:tc>
          <w:tcPr>
            <w:tcW w:w="3759" w:type="pct"/>
            <w:vMerge/>
          </w:tcPr>
          <w:p w:rsidR="00FB2386" w:rsidRPr="00AF5808" w:rsidRDefault="00FB2386" w:rsidP="00BD25BC">
            <w:pPr>
              <w:spacing w:line="276" w:lineRule="auto"/>
              <w:jc w:val="center"/>
              <w:rPr>
                <w:sz w:val="24"/>
                <w:szCs w:val="24"/>
              </w:rPr>
            </w:pPr>
          </w:p>
        </w:tc>
        <w:tc>
          <w:tcPr>
            <w:tcW w:w="864" w:type="pct"/>
            <w:vMerge/>
          </w:tcPr>
          <w:p w:rsidR="00FB2386" w:rsidRPr="00AF5808" w:rsidRDefault="00FB2386" w:rsidP="00BD25BC">
            <w:pPr>
              <w:spacing w:line="276" w:lineRule="auto"/>
              <w:jc w:val="center"/>
              <w:rPr>
                <w:bCs/>
                <w:sz w:val="24"/>
                <w:szCs w:val="24"/>
              </w:rPr>
            </w:pPr>
          </w:p>
        </w:tc>
      </w:tr>
      <w:tr w:rsidR="00FB2386" w:rsidRPr="00AF5808" w:rsidTr="00FB2386">
        <w:tc>
          <w:tcPr>
            <w:tcW w:w="376" w:type="pct"/>
          </w:tcPr>
          <w:p w:rsidR="00FB2386" w:rsidRPr="00AF5808" w:rsidRDefault="00FB2386" w:rsidP="00BD25BC">
            <w:pPr>
              <w:pStyle w:val="Default"/>
              <w:numPr>
                <w:ilvl w:val="0"/>
                <w:numId w:val="2"/>
              </w:numPr>
              <w:tabs>
                <w:tab w:val="left" w:pos="1297"/>
              </w:tabs>
              <w:spacing w:line="276" w:lineRule="auto"/>
              <w:ind w:left="0" w:firstLine="0"/>
              <w:jc w:val="center"/>
            </w:pPr>
          </w:p>
        </w:tc>
        <w:tc>
          <w:tcPr>
            <w:tcW w:w="3759" w:type="pct"/>
          </w:tcPr>
          <w:p w:rsidR="00FB2386" w:rsidRPr="00AF5808" w:rsidRDefault="000A0B0A" w:rsidP="00BD25BC">
            <w:pPr>
              <w:pStyle w:val="Default"/>
              <w:spacing w:line="276" w:lineRule="auto"/>
            </w:pPr>
            <w:r w:rsidRPr="000A0B0A">
              <w:t>Введение. К истокам русской литературы 19 века. Идейные направления, критика.</w:t>
            </w:r>
          </w:p>
        </w:tc>
        <w:tc>
          <w:tcPr>
            <w:tcW w:w="864" w:type="pct"/>
          </w:tcPr>
          <w:p w:rsidR="00FB2386" w:rsidRPr="00AF5808" w:rsidRDefault="00E227C5" w:rsidP="00BD25BC">
            <w:pPr>
              <w:pStyle w:val="Default"/>
              <w:spacing w:line="276" w:lineRule="auto"/>
              <w:jc w:val="center"/>
            </w:pPr>
            <w:r>
              <w:t>2</w:t>
            </w:r>
          </w:p>
        </w:tc>
      </w:tr>
      <w:tr w:rsidR="00FB2386" w:rsidRPr="00AF5808" w:rsidTr="00FB2386">
        <w:tc>
          <w:tcPr>
            <w:tcW w:w="376" w:type="pct"/>
          </w:tcPr>
          <w:p w:rsidR="00FB2386" w:rsidRPr="00AF5808" w:rsidRDefault="00FB2386" w:rsidP="00BD25BC">
            <w:pPr>
              <w:pStyle w:val="Default"/>
              <w:numPr>
                <w:ilvl w:val="0"/>
                <w:numId w:val="2"/>
              </w:numPr>
              <w:tabs>
                <w:tab w:val="left" w:pos="1297"/>
              </w:tabs>
              <w:spacing w:line="276" w:lineRule="auto"/>
              <w:ind w:left="0" w:firstLine="0"/>
              <w:jc w:val="center"/>
            </w:pPr>
          </w:p>
        </w:tc>
        <w:tc>
          <w:tcPr>
            <w:tcW w:w="3759" w:type="pct"/>
          </w:tcPr>
          <w:p w:rsidR="00FB2386" w:rsidRPr="00FB2386" w:rsidRDefault="000A0B0A" w:rsidP="00BD25BC">
            <w:pPr>
              <w:pStyle w:val="Default"/>
              <w:spacing w:line="276" w:lineRule="auto"/>
            </w:pPr>
            <w:proofErr w:type="spellStart"/>
            <w:r w:rsidRPr="000A0B0A">
              <w:t>А.С.Пушкин</w:t>
            </w:r>
            <w:proofErr w:type="spellEnd"/>
          </w:p>
        </w:tc>
        <w:tc>
          <w:tcPr>
            <w:tcW w:w="864" w:type="pct"/>
          </w:tcPr>
          <w:p w:rsidR="00FB2386" w:rsidRPr="00AF5808" w:rsidRDefault="000A0B0A" w:rsidP="00BD25BC">
            <w:pPr>
              <w:pStyle w:val="Default"/>
              <w:spacing w:line="276" w:lineRule="auto"/>
              <w:jc w:val="center"/>
            </w:pPr>
            <w:r>
              <w:t>1</w:t>
            </w:r>
          </w:p>
        </w:tc>
      </w:tr>
      <w:tr w:rsidR="00FB2386" w:rsidRPr="00AF5808" w:rsidTr="00FB2386">
        <w:tc>
          <w:tcPr>
            <w:tcW w:w="376" w:type="pct"/>
          </w:tcPr>
          <w:p w:rsidR="00FB2386" w:rsidRPr="00AF5808" w:rsidRDefault="00FB2386" w:rsidP="00BD25BC">
            <w:pPr>
              <w:pStyle w:val="Default"/>
              <w:numPr>
                <w:ilvl w:val="0"/>
                <w:numId w:val="2"/>
              </w:numPr>
              <w:tabs>
                <w:tab w:val="left" w:pos="1297"/>
              </w:tabs>
              <w:spacing w:line="276" w:lineRule="auto"/>
              <w:ind w:left="0" w:firstLine="0"/>
              <w:jc w:val="center"/>
            </w:pPr>
          </w:p>
        </w:tc>
        <w:tc>
          <w:tcPr>
            <w:tcW w:w="3759" w:type="pct"/>
          </w:tcPr>
          <w:p w:rsidR="00FB2386" w:rsidRPr="00AF5808" w:rsidRDefault="000A0B0A" w:rsidP="00BD25BC">
            <w:pPr>
              <w:pStyle w:val="Default"/>
              <w:spacing w:line="276" w:lineRule="auto"/>
            </w:pPr>
            <w:proofErr w:type="spellStart"/>
            <w:r w:rsidRPr="000A0B0A">
              <w:t>М.Ю.Лермонтов</w:t>
            </w:r>
            <w:proofErr w:type="spellEnd"/>
          </w:p>
        </w:tc>
        <w:tc>
          <w:tcPr>
            <w:tcW w:w="864" w:type="pct"/>
          </w:tcPr>
          <w:p w:rsidR="00FB2386" w:rsidRPr="00AF5808" w:rsidRDefault="000A0B0A" w:rsidP="00BD25BC">
            <w:pPr>
              <w:pStyle w:val="Default"/>
              <w:spacing w:line="276" w:lineRule="auto"/>
              <w:jc w:val="center"/>
            </w:pPr>
            <w:r>
              <w:t>1</w:t>
            </w:r>
          </w:p>
        </w:tc>
      </w:tr>
      <w:tr w:rsidR="00FB2386" w:rsidRPr="00AF5808" w:rsidTr="00FB2386">
        <w:tc>
          <w:tcPr>
            <w:tcW w:w="376" w:type="pct"/>
          </w:tcPr>
          <w:p w:rsidR="00FB2386" w:rsidRPr="00AF5808" w:rsidRDefault="00FB2386" w:rsidP="00BD25BC">
            <w:pPr>
              <w:pStyle w:val="Default"/>
              <w:numPr>
                <w:ilvl w:val="0"/>
                <w:numId w:val="2"/>
              </w:numPr>
              <w:tabs>
                <w:tab w:val="left" w:pos="1297"/>
              </w:tabs>
              <w:spacing w:line="276" w:lineRule="auto"/>
              <w:ind w:left="0" w:firstLine="0"/>
              <w:jc w:val="center"/>
            </w:pPr>
          </w:p>
        </w:tc>
        <w:tc>
          <w:tcPr>
            <w:tcW w:w="3759" w:type="pct"/>
          </w:tcPr>
          <w:p w:rsidR="00FB2386" w:rsidRPr="00AF5808" w:rsidRDefault="000A0B0A" w:rsidP="00BD25BC">
            <w:pPr>
              <w:pStyle w:val="Default"/>
              <w:spacing w:line="276" w:lineRule="auto"/>
            </w:pPr>
            <w:proofErr w:type="spellStart"/>
            <w:r w:rsidRPr="000A0B0A">
              <w:t>Н.В.Гоголь</w:t>
            </w:r>
            <w:proofErr w:type="spellEnd"/>
          </w:p>
        </w:tc>
        <w:tc>
          <w:tcPr>
            <w:tcW w:w="864" w:type="pct"/>
          </w:tcPr>
          <w:p w:rsidR="00FB2386" w:rsidRPr="00AF5808" w:rsidRDefault="000A0B0A" w:rsidP="00BD25BC">
            <w:pPr>
              <w:pStyle w:val="Default"/>
              <w:spacing w:line="276" w:lineRule="auto"/>
              <w:jc w:val="center"/>
            </w:pPr>
            <w:r>
              <w:t>1</w:t>
            </w:r>
          </w:p>
        </w:tc>
      </w:tr>
      <w:tr w:rsidR="00DC7563" w:rsidRPr="00AF5808" w:rsidTr="00FB2386">
        <w:tc>
          <w:tcPr>
            <w:tcW w:w="376" w:type="pct"/>
          </w:tcPr>
          <w:p w:rsidR="00DC7563" w:rsidRPr="00AF5808" w:rsidRDefault="00DC7563" w:rsidP="00BD25BC">
            <w:pPr>
              <w:pStyle w:val="Default"/>
              <w:numPr>
                <w:ilvl w:val="0"/>
                <w:numId w:val="2"/>
              </w:numPr>
              <w:tabs>
                <w:tab w:val="left" w:pos="1297"/>
              </w:tabs>
              <w:spacing w:line="276" w:lineRule="auto"/>
              <w:ind w:left="0" w:firstLine="0"/>
              <w:jc w:val="center"/>
            </w:pPr>
          </w:p>
        </w:tc>
        <w:tc>
          <w:tcPr>
            <w:tcW w:w="3759" w:type="pct"/>
          </w:tcPr>
          <w:p w:rsidR="00DC7563" w:rsidRPr="00DC7563" w:rsidRDefault="000A0B0A" w:rsidP="00BD25BC">
            <w:pPr>
              <w:pStyle w:val="Default"/>
              <w:spacing w:line="276" w:lineRule="auto"/>
            </w:pPr>
            <w:proofErr w:type="spellStart"/>
            <w:r w:rsidRPr="000A0B0A">
              <w:t>Ф.И.Тютчев</w:t>
            </w:r>
            <w:proofErr w:type="spellEnd"/>
          </w:p>
        </w:tc>
        <w:tc>
          <w:tcPr>
            <w:tcW w:w="864" w:type="pct"/>
          </w:tcPr>
          <w:p w:rsidR="00DC7563" w:rsidRDefault="000A0B0A" w:rsidP="00BD25BC">
            <w:pPr>
              <w:pStyle w:val="Default"/>
              <w:spacing w:line="276" w:lineRule="auto"/>
              <w:jc w:val="center"/>
            </w:pPr>
            <w:r>
              <w:t>3</w:t>
            </w:r>
          </w:p>
        </w:tc>
      </w:tr>
      <w:tr w:rsidR="00DC7563" w:rsidRPr="00AF5808" w:rsidTr="00FB2386">
        <w:tc>
          <w:tcPr>
            <w:tcW w:w="376" w:type="pct"/>
          </w:tcPr>
          <w:p w:rsidR="00DC7563" w:rsidRPr="00AF5808" w:rsidRDefault="00DC7563" w:rsidP="00BD25BC">
            <w:pPr>
              <w:pStyle w:val="Default"/>
              <w:numPr>
                <w:ilvl w:val="0"/>
                <w:numId w:val="2"/>
              </w:numPr>
              <w:tabs>
                <w:tab w:val="left" w:pos="1297"/>
              </w:tabs>
              <w:spacing w:line="276" w:lineRule="auto"/>
              <w:ind w:left="0" w:firstLine="0"/>
              <w:jc w:val="center"/>
            </w:pPr>
          </w:p>
        </w:tc>
        <w:tc>
          <w:tcPr>
            <w:tcW w:w="3759" w:type="pct"/>
          </w:tcPr>
          <w:p w:rsidR="00DC7563" w:rsidRPr="00DC7563" w:rsidRDefault="000A0B0A" w:rsidP="00BD25BC">
            <w:pPr>
              <w:pStyle w:val="Default"/>
              <w:spacing w:line="276" w:lineRule="auto"/>
            </w:pPr>
            <w:proofErr w:type="spellStart"/>
            <w:r w:rsidRPr="000A0B0A">
              <w:t>А.Н.Островский</w:t>
            </w:r>
            <w:proofErr w:type="spellEnd"/>
          </w:p>
        </w:tc>
        <w:tc>
          <w:tcPr>
            <w:tcW w:w="864" w:type="pct"/>
          </w:tcPr>
          <w:p w:rsidR="00DC7563" w:rsidRDefault="000A0B0A" w:rsidP="00BD25BC">
            <w:pPr>
              <w:pStyle w:val="Default"/>
              <w:spacing w:line="276" w:lineRule="auto"/>
              <w:jc w:val="center"/>
            </w:pPr>
            <w:r>
              <w:t>7</w:t>
            </w:r>
          </w:p>
        </w:tc>
      </w:tr>
      <w:tr w:rsidR="00DC7563" w:rsidRPr="00AF5808" w:rsidTr="00FB2386">
        <w:tc>
          <w:tcPr>
            <w:tcW w:w="376" w:type="pct"/>
          </w:tcPr>
          <w:p w:rsidR="00DC7563" w:rsidRPr="00AF5808" w:rsidRDefault="00DC7563" w:rsidP="00BD25BC">
            <w:pPr>
              <w:pStyle w:val="Default"/>
              <w:numPr>
                <w:ilvl w:val="0"/>
                <w:numId w:val="2"/>
              </w:numPr>
              <w:tabs>
                <w:tab w:val="left" w:pos="1297"/>
              </w:tabs>
              <w:spacing w:line="276" w:lineRule="auto"/>
              <w:ind w:left="0" w:firstLine="0"/>
              <w:jc w:val="center"/>
            </w:pPr>
          </w:p>
        </w:tc>
        <w:tc>
          <w:tcPr>
            <w:tcW w:w="3759" w:type="pct"/>
          </w:tcPr>
          <w:p w:rsidR="00DC7563" w:rsidRPr="00DC7563" w:rsidRDefault="000A0B0A" w:rsidP="00BD25BC">
            <w:pPr>
              <w:pStyle w:val="Default"/>
              <w:spacing w:line="276" w:lineRule="auto"/>
            </w:pPr>
            <w:proofErr w:type="spellStart"/>
            <w:r w:rsidRPr="000A0B0A">
              <w:t>И.А.Гончаров</w:t>
            </w:r>
            <w:proofErr w:type="spellEnd"/>
          </w:p>
        </w:tc>
        <w:tc>
          <w:tcPr>
            <w:tcW w:w="864" w:type="pct"/>
          </w:tcPr>
          <w:p w:rsidR="00DC7563" w:rsidRDefault="000A0B0A" w:rsidP="00BD25BC">
            <w:pPr>
              <w:pStyle w:val="Default"/>
              <w:spacing w:line="276" w:lineRule="auto"/>
              <w:jc w:val="center"/>
            </w:pPr>
            <w:r>
              <w:t>10</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И.С.Тургенев</w:t>
            </w:r>
            <w:proofErr w:type="spellEnd"/>
          </w:p>
        </w:tc>
        <w:tc>
          <w:tcPr>
            <w:tcW w:w="864" w:type="pct"/>
          </w:tcPr>
          <w:p w:rsidR="000A0B0A" w:rsidRDefault="000A0B0A" w:rsidP="00BD25BC">
            <w:pPr>
              <w:pStyle w:val="Default"/>
              <w:spacing w:line="276" w:lineRule="auto"/>
              <w:jc w:val="center"/>
            </w:pPr>
            <w:r>
              <w:t>11</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Н.А.Некрасов</w:t>
            </w:r>
            <w:proofErr w:type="spellEnd"/>
          </w:p>
        </w:tc>
        <w:tc>
          <w:tcPr>
            <w:tcW w:w="864" w:type="pct"/>
          </w:tcPr>
          <w:p w:rsidR="000A0B0A" w:rsidRDefault="000A0B0A" w:rsidP="00BD25BC">
            <w:pPr>
              <w:pStyle w:val="Default"/>
              <w:spacing w:line="276" w:lineRule="auto"/>
              <w:jc w:val="center"/>
            </w:pPr>
            <w:r>
              <w:t>10</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А.А.Фет</w:t>
            </w:r>
            <w:proofErr w:type="spellEnd"/>
          </w:p>
        </w:tc>
        <w:tc>
          <w:tcPr>
            <w:tcW w:w="864" w:type="pct"/>
          </w:tcPr>
          <w:p w:rsidR="000A0B0A" w:rsidRDefault="000A0B0A" w:rsidP="00BD25BC">
            <w:pPr>
              <w:pStyle w:val="Default"/>
              <w:spacing w:line="276" w:lineRule="auto"/>
              <w:jc w:val="center"/>
            </w:pPr>
            <w:r>
              <w:t>4</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А.К.Толстой</w:t>
            </w:r>
            <w:proofErr w:type="spellEnd"/>
          </w:p>
        </w:tc>
        <w:tc>
          <w:tcPr>
            <w:tcW w:w="864" w:type="pct"/>
          </w:tcPr>
          <w:p w:rsidR="000A0B0A" w:rsidRDefault="00E227C5" w:rsidP="00BD25BC">
            <w:pPr>
              <w:pStyle w:val="Default"/>
              <w:spacing w:line="276" w:lineRule="auto"/>
              <w:jc w:val="center"/>
            </w:pPr>
            <w:r>
              <w:t>3</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Н.Г.Чернышевский</w:t>
            </w:r>
            <w:proofErr w:type="spellEnd"/>
          </w:p>
        </w:tc>
        <w:tc>
          <w:tcPr>
            <w:tcW w:w="864" w:type="pct"/>
          </w:tcPr>
          <w:p w:rsidR="000A0B0A" w:rsidRDefault="00E227C5" w:rsidP="00BD25BC">
            <w:pPr>
              <w:pStyle w:val="Default"/>
              <w:spacing w:line="276" w:lineRule="auto"/>
              <w:jc w:val="center"/>
            </w:pPr>
            <w:r>
              <w:t>3</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Н.С.Лесков</w:t>
            </w:r>
            <w:proofErr w:type="spellEnd"/>
          </w:p>
        </w:tc>
        <w:tc>
          <w:tcPr>
            <w:tcW w:w="864" w:type="pct"/>
          </w:tcPr>
          <w:p w:rsidR="000A0B0A" w:rsidRDefault="00E227C5" w:rsidP="00BD25BC">
            <w:pPr>
              <w:pStyle w:val="Default"/>
              <w:spacing w:line="276" w:lineRule="auto"/>
              <w:jc w:val="center"/>
            </w:pPr>
            <w:r>
              <w:t>4</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М.Е.Салтыков</w:t>
            </w:r>
            <w:proofErr w:type="spellEnd"/>
            <w:r w:rsidRPr="000A0B0A">
              <w:t>-Щедрин</w:t>
            </w:r>
          </w:p>
        </w:tc>
        <w:tc>
          <w:tcPr>
            <w:tcW w:w="864" w:type="pct"/>
          </w:tcPr>
          <w:p w:rsidR="000A0B0A" w:rsidRDefault="000A0B0A" w:rsidP="00BD25BC">
            <w:pPr>
              <w:pStyle w:val="Default"/>
              <w:spacing w:line="276" w:lineRule="auto"/>
              <w:jc w:val="center"/>
            </w:pPr>
            <w:r>
              <w:t>5</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Ф.М.Достоевский</w:t>
            </w:r>
            <w:proofErr w:type="spellEnd"/>
          </w:p>
        </w:tc>
        <w:tc>
          <w:tcPr>
            <w:tcW w:w="864" w:type="pct"/>
          </w:tcPr>
          <w:p w:rsidR="000A0B0A" w:rsidRDefault="000A0B0A" w:rsidP="00BD25BC">
            <w:pPr>
              <w:pStyle w:val="Default"/>
              <w:spacing w:line="276" w:lineRule="auto"/>
              <w:jc w:val="center"/>
            </w:pPr>
            <w:r>
              <w:t>10</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Л.Н.Толстой</w:t>
            </w:r>
            <w:proofErr w:type="spellEnd"/>
          </w:p>
        </w:tc>
        <w:tc>
          <w:tcPr>
            <w:tcW w:w="864" w:type="pct"/>
          </w:tcPr>
          <w:p w:rsidR="000A0B0A" w:rsidRDefault="000A0B0A" w:rsidP="00BD25BC">
            <w:pPr>
              <w:pStyle w:val="Default"/>
              <w:spacing w:line="276" w:lineRule="auto"/>
              <w:jc w:val="center"/>
            </w:pPr>
            <w:r>
              <w:t>15</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proofErr w:type="spellStart"/>
            <w:r w:rsidRPr="000A0B0A">
              <w:t>А.П.Чехов</w:t>
            </w:r>
            <w:proofErr w:type="spellEnd"/>
          </w:p>
        </w:tc>
        <w:tc>
          <w:tcPr>
            <w:tcW w:w="864" w:type="pct"/>
          </w:tcPr>
          <w:p w:rsidR="000A0B0A" w:rsidRDefault="00E227C5" w:rsidP="00BD25BC">
            <w:pPr>
              <w:pStyle w:val="Default"/>
              <w:spacing w:line="276" w:lineRule="auto"/>
              <w:jc w:val="center"/>
            </w:pPr>
            <w:r>
              <w:t>10</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0A0B0A" w:rsidP="00BD25BC">
            <w:pPr>
              <w:pStyle w:val="Default"/>
              <w:spacing w:line="276" w:lineRule="auto"/>
            </w:pPr>
            <w:r w:rsidRPr="000A0B0A">
              <w:t>Литература народов России</w:t>
            </w:r>
          </w:p>
        </w:tc>
        <w:tc>
          <w:tcPr>
            <w:tcW w:w="864" w:type="pct"/>
          </w:tcPr>
          <w:p w:rsidR="000A0B0A" w:rsidRDefault="00E227C5" w:rsidP="00BD25BC">
            <w:pPr>
              <w:pStyle w:val="Default"/>
              <w:spacing w:line="276" w:lineRule="auto"/>
              <w:jc w:val="center"/>
            </w:pPr>
            <w:r>
              <w:t>3</w:t>
            </w:r>
          </w:p>
        </w:tc>
      </w:tr>
      <w:tr w:rsidR="000A0B0A" w:rsidRPr="00AF5808" w:rsidTr="00FB2386">
        <w:tc>
          <w:tcPr>
            <w:tcW w:w="376" w:type="pct"/>
          </w:tcPr>
          <w:p w:rsidR="000A0B0A" w:rsidRPr="00AF5808" w:rsidRDefault="000A0B0A" w:rsidP="00BD25BC">
            <w:pPr>
              <w:pStyle w:val="Default"/>
              <w:numPr>
                <w:ilvl w:val="0"/>
                <w:numId w:val="2"/>
              </w:numPr>
              <w:tabs>
                <w:tab w:val="left" w:pos="1297"/>
              </w:tabs>
              <w:spacing w:line="276" w:lineRule="auto"/>
              <w:ind w:left="0" w:firstLine="0"/>
              <w:jc w:val="center"/>
            </w:pPr>
          </w:p>
        </w:tc>
        <w:tc>
          <w:tcPr>
            <w:tcW w:w="3759" w:type="pct"/>
          </w:tcPr>
          <w:p w:rsidR="000A0B0A" w:rsidRPr="000A0B0A" w:rsidRDefault="00E227C5" w:rsidP="00BD25BC">
            <w:pPr>
              <w:pStyle w:val="Default"/>
              <w:spacing w:line="276" w:lineRule="auto"/>
            </w:pPr>
            <w:r w:rsidRPr="00E227C5">
              <w:t>Зарубежная литература</w:t>
            </w:r>
          </w:p>
        </w:tc>
        <w:tc>
          <w:tcPr>
            <w:tcW w:w="864" w:type="pct"/>
          </w:tcPr>
          <w:p w:rsidR="000A0B0A" w:rsidRDefault="00E227C5" w:rsidP="00BD25BC">
            <w:pPr>
              <w:pStyle w:val="Default"/>
              <w:spacing w:line="276" w:lineRule="auto"/>
              <w:jc w:val="center"/>
            </w:pPr>
            <w:r>
              <w:t>2</w:t>
            </w:r>
          </w:p>
        </w:tc>
      </w:tr>
      <w:tr w:rsidR="00FB2386" w:rsidRPr="00AF5808" w:rsidTr="00FB2386">
        <w:tc>
          <w:tcPr>
            <w:tcW w:w="376" w:type="pct"/>
          </w:tcPr>
          <w:p w:rsidR="00FB2386" w:rsidRPr="00AF5808" w:rsidRDefault="00FB2386" w:rsidP="00BD25BC">
            <w:pPr>
              <w:pStyle w:val="Default"/>
              <w:spacing w:line="276" w:lineRule="auto"/>
              <w:jc w:val="center"/>
              <w:rPr>
                <w:b/>
              </w:rPr>
            </w:pPr>
          </w:p>
        </w:tc>
        <w:tc>
          <w:tcPr>
            <w:tcW w:w="3759" w:type="pct"/>
          </w:tcPr>
          <w:p w:rsidR="00FB2386" w:rsidRPr="00AF5808" w:rsidRDefault="00FB2386" w:rsidP="00BD25BC">
            <w:pPr>
              <w:pStyle w:val="Default"/>
              <w:spacing w:line="276" w:lineRule="auto"/>
              <w:rPr>
                <w:b/>
              </w:rPr>
            </w:pPr>
            <w:r w:rsidRPr="00AF5808">
              <w:rPr>
                <w:b/>
              </w:rPr>
              <w:t>Итого.</w:t>
            </w:r>
          </w:p>
        </w:tc>
        <w:tc>
          <w:tcPr>
            <w:tcW w:w="864" w:type="pct"/>
          </w:tcPr>
          <w:p w:rsidR="00FB2386" w:rsidRPr="00AF5808" w:rsidRDefault="00E227C5" w:rsidP="00BD25BC">
            <w:pPr>
              <w:pStyle w:val="Default"/>
              <w:spacing w:line="276" w:lineRule="auto"/>
              <w:jc w:val="center"/>
              <w:rPr>
                <w:b/>
              </w:rPr>
            </w:pPr>
            <w:r>
              <w:rPr>
                <w:b/>
              </w:rPr>
              <w:t>105</w:t>
            </w:r>
          </w:p>
        </w:tc>
      </w:tr>
    </w:tbl>
    <w:p w:rsidR="00FB2386" w:rsidRDefault="00FB2386" w:rsidP="00BD25BC">
      <w:pPr>
        <w:spacing w:line="276" w:lineRule="auto"/>
        <w:jc w:val="both"/>
      </w:pPr>
    </w:p>
    <w:p w:rsidR="00FB2386" w:rsidRPr="00AF5808" w:rsidRDefault="00FB2386" w:rsidP="00BD25BC">
      <w:pPr>
        <w:pStyle w:val="Default"/>
        <w:spacing w:line="276" w:lineRule="auto"/>
        <w:jc w:val="center"/>
        <w:rPr>
          <w:b/>
        </w:rPr>
      </w:pPr>
      <w:r>
        <w:rPr>
          <w:b/>
        </w:rPr>
        <w:t>11</w:t>
      </w:r>
      <w:r w:rsidRPr="00AF5808">
        <w:rPr>
          <w:b/>
        </w:rPr>
        <w:t xml:space="preserve"> КЛАСС</w:t>
      </w:r>
    </w:p>
    <w:p w:rsidR="00FB2386" w:rsidRPr="00AF5808" w:rsidRDefault="00FB2386" w:rsidP="00BD25BC">
      <w:pPr>
        <w:pStyle w:val="Default"/>
        <w:spacing w:line="276" w:lineRule="auto"/>
        <w:jc w:val="center"/>
      </w:pPr>
    </w:p>
    <w:tbl>
      <w:tblPr>
        <w:tblStyle w:val="a5"/>
        <w:tblW w:w="5003" w:type="pct"/>
        <w:tblLook w:val="04A0" w:firstRow="1" w:lastRow="0" w:firstColumn="1" w:lastColumn="0" w:noHBand="0" w:noVBand="1"/>
      </w:tblPr>
      <w:tblGrid>
        <w:gridCol w:w="712"/>
        <w:gridCol w:w="7375"/>
        <w:gridCol w:w="1689"/>
      </w:tblGrid>
      <w:tr w:rsidR="00FB2386" w:rsidRPr="00AF5808" w:rsidTr="00FB2386">
        <w:trPr>
          <w:trHeight w:val="420"/>
        </w:trPr>
        <w:tc>
          <w:tcPr>
            <w:tcW w:w="364" w:type="pct"/>
            <w:vMerge w:val="restart"/>
            <w:vAlign w:val="center"/>
          </w:tcPr>
          <w:p w:rsidR="00FB2386" w:rsidRPr="00AF5808" w:rsidRDefault="00FB2386" w:rsidP="00BD25BC">
            <w:pPr>
              <w:spacing w:line="276" w:lineRule="auto"/>
              <w:ind w:left="22" w:firstLine="22"/>
              <w:jc w:val="center"/>
              <w:rPr>
                <w:b/>
                <w:bCs/>
                <w:sz w:val="24"/>
                <w:szCs w:val="24"/>
              </w:rPr>
            </w:pPr>
            <w:r w:rsidRPr="00AF5808">
              <w:rPr>
                <w:b/>
                <w:bCs/>
                <w:sz w:val="24"/>
                <w:szCs w:val="24"/>
              </w:rPr>
              <w:t>№</w:t>
            </w:r>
          </w:p>
        </w:tc>
        <w:tc>
          <w:tcPr>
            <w:tcW w:w="3772" w:type="pct"/>
            <w:vMerge w:val="restart"/>
            <w:vAlign w:val="center"/>
          </w:tcPr>
          <w:p w:rsidR="00FB2386" w:rsidRPr="00AF5808" w:rsidRDefault="00FB2386" w:rsidP="00BD25BC">
            <w:pPr>
              <w:spacing w:line="276" w:lineRule="auto"/>
              <w:jc w:val="center"/>
              <w:rPr>
                <w:b/>
                <w:sz w:val="24"/>
                <w:szCs w:val="24"/>
              </w:rPr>
            </w:pPr>
            <w:r w:rsidRPr="00AF5808">
              <w:rPr>
                <w:b/>
                <w:sz w:val="24"/>
                <w:szCs w:val="24"/>
              </w:rPr>
              <w:t>Изучаемые раздел, тема</w:t>
            </w:r>
          </w:p>
        </w:tc>
        <w:tc>
          <w:tcPr>
            <w:tcW w:w="864" w:type="pct"/>
            <w:vMerge w:val="restart"/>
            <w:vAlign w:val="center"/>
          </w:tcPr>
          <w:p w:rsidR="00FB2386" w:rsidRPr="00AF5808" w:rsidRDefault="00FB2386" w:rsidP="00BD25BC">
            <w:pPr>
              <w:spacing w:line="276" w:lineRule="auto"/>
              <w:jc w:val="center"/>
              <w:rPr>
                <w:b/>
                <w:bCs/>
                <w:sz w:val="24"/>
                <w:szCs w:val="24"/>
              </w:rPr>
            </w:pPr>
            <w:r w:rsidRPr="00AF5808">
              <w:rPr>
                <w:b/>
                <w:bCs/>
                <w:sz w:val="24"/>
                <w:szCs w:val="24"/>
              </w:rPr>
              <w:t>Кол-во часов</w:t>
            </w:r>
          </w:p>
        </w:tc>
      </w:tr>
      <w:tr w:rsidR="00FB2386" w:rsidRPr="00AF5808" w:rsidTr="00FB2386">
        <w:trPr>
          <w:trHeight w:val="420"/>
        </w:trPr>
        <w:tc>
          <w:tcPr>
            <w:tcW w:w="364" w:type="pct"/>
            <w:vMerge/>
          </w:tcPr>
          <w:p w:rsidR="00FB2386" w:rsidRPr="00AF5808" w:rsidRDefault="00FB2386" w:rsidP="00BD25BC">
            <w:pPr>
              <w:spacing w:line="276" w:lineRule="auto"/>
              <w:ind w:left="22" w:firstLine="22"/>
              <w:jc w:val="center"/>
              <w:rPr>
                <w:bCs/>
                <w:sz w:val="24"/>
                <w:szCs w:val="24"/>
              </w:rPr>
            </w:pPr>
          </w:p>
        </w:tc>
        <w:tc>
          <w:tcPr>
            <w:tcW w:w="3772" w:type="pct"/>
            <w:vMerge/>
          </w:tcPr>
          <w:p w:rsidR="00FB2386" w:rsidRPr="00AF5808" w:rsidRDefault="00FB2386" w:rsidP="00BD25BC">
            <w:pPr>
              <w:spacing w:line="276" w:lineRule="auto"/>
              <w:jc w:val="center"/>
              <w:rPr>
                <w:sz w:val="24"/>
                <w:szCs w:val="24"/>
              </w:rPr>
            </w:pPr>
          </w:p>
        </w:tc>
        <w:tc>
          <w:tcPr>
            <w:tcW w:w="864" w:type="pct"/>
            <w:vMerge/>
          </w:tcPr>
          <w:p w:rsidR="00FB2386" w:rsidRPr="00AF5808" w:rsidRDefault="00FB2386" w:rsidP="00BD25BC">
            <w:pPr>
              <w:spacing w:line="276" w:lineRule="auto"/>
              <w:jc w:val="center"/>
              <w:rPr>
                <w:bCs/>
                <w:sz w:val="24"/>
                <w:szCs w:val="24"/>
              </w:rPr>
            </w:pPr>
          </w:p>
        </w:tc>
      </w:tr>
      <w:tr w:rsidR="00FB2386" w:rsidRPr="00AF5808" w:rsidTr="00FB2386">
        <w:tc>
          <w:tcPr>
            <w:tcW w:w="364" w:type="pct"/>
          </w:tcPr>
          <w:p w:rsidR="00FB2386" w:rsidRPr="00AF5808" w:rsidRDefault="00FB2386" w:rsidP="00BD25BC">
            <w:pPr>
              <w:pStyle w:val="Default"/>
              <w:numPr>
                <w:ilvl w:val="0"/>
                <w:numId w:val="3"/>
              </w:numPr>
              <w:tabs>
                <w:tab w:val="left" w:pos="1297"/>
              </w:tabs>
              <w:spacing w:line="276" w:lineRule="auto"/>
              <w:ind w:left="22" w:firstLine="22"/>
              <w:jc w:val="center"/>
            </w:pPr>
          </w:p>
        </w:tc>
        <w:tc>
          <w:tcPr>
            <w:tcW w:w="3772" w:type="pct"/>
          </w:tcPr>
          <w:p w:rsidR="00FB2386" w:rsidRPr="00AF5808" w:rsidRDefault="00372641" w:rsidP="00BD25BC">
            <w:pPr>
              <w:pStyle w:val="Default"/>
              <w:spacing w:line="276" w:lineRule="auto"/>
            </w:pPr>
            <w:r w:rsidRPr="00372641">
              <w:t>Русская литература XX века</w:t>
            </w:r>
          </w:p>
        </w:tc>
        <w:tc>
          <w:tcPr>
            <w:tcW w:w="864" w:type="pct"/>
          </w:tcPr>
          <w:p w:rsidR="00FB2386" w:rsidRPr="00AF5808" w:rsidRDefault="00372641" w:rsidP="00BD25BC">
            <w:pPr>
              <w:pStyle w:val="Default"/>
              <w:spacing w:line="276" w:lineRule="auto"/>
              <w:jc w:val="center"/>
            </w:pPr>
            <w:r>
              <w:t>26</w:t>
            </w:r>
          </w:p>
        </w:tc>
      </w:tr>
      <w:tr w:rsidR="00FB2386" w:rsidRPr="00AF5808" w:rsidTr="00FB2386">
        <w:tc>
          <w:tcPr>
            <w:tcW w:w="364" w:type="pct"/>
          </w:tcPr>
          <w:p w:rsidR="00FB2386" w:rsidRPr="00AF5808" w:rsidRDefault="00FB2386" w:rsidP="00BD25BC">
            <w:pPr>
              <w:pStyle w:val="Default"/>
              <w:numPr>
                <w:ilvl w:val="0"/>
                <w:numId w:val="3"/>
              </w:numPr>
              <w:tabs>
                <w:tab w:val="left" w:pos="1297"/>
              </w:tabs>
              <w:spacing w:line="276" w:lineRule="auto"/>
              <w:ind w:left="22" w:firstLine="22"/>
              <w:jc w:val="center"/>
            </w:pPr>
          </w:p>
        </w:tc>
        <w:tc>
          <w:tcPr>
            <w:tcW w:w="3772" w:type="pct"/>
          </w:tcPr>
          <w:p w:rsidR="00FB2386" w:rsidRPr="00AF5808" w:rsidRDefault="00372641" w:rsidP="00BD25BC">
            <w:pPr>
              <w:pStyle w:val="Default"/>
              <w:spacing w:line="276" w:lineRule="auto"/>
            </w:pPr>
            <w:r w:rsidRPr="00372641">
              <w:t>Поэзия конца XIX - начала XX вв.</w:t>
            </w:r>
          </w:p>
        </w:tc>
        <w:tc>
          <w:tcPr>
            <w:tcW w:w="864" w:type="pct"/>
          </w:tcPr>
          <w:p w:rsidR="00FB2386" w:rsidRPr="00AF5808" w:rsidRDefault="00372641" w:rsidP="00BD25BC">
            <w:pPr>
              <w:pStyle w:val="Default"/>
              <w:spacing w:line="276" w:lineRule="auto"/>
              <w:jc w:val="center"/>
            </w:pPr>
            <w:r>
              <w:t>21</w:t>
            </w:r>
          </w:p>
        </w:tc>
      </w:tr>
      <w:tr w:rsidR="00FB2386" w:rsidRPr="00AF5808" w:rsidTr="00FB2386">
        <w:tc>
          <w:tcPr>
            <w:tcW w:w="364" w:type="pct"/>
          </w:tcPr>
          <w:p w:rsidR="00FB2386" w:rsidRPr="00AF5808" w:rsidRDefault="00FB2386" w:rsidP="00BD25BC">
            <w:pPr>
              <w:pStyle w:val="Default"/>
              <w:numPr>
                <w:ilvl w:val="0"/>
                <w:numId w:val="3"/>
              </w:numPr>
              <w:tabs>
                <w:tab w:val="left" w:pos="1297"/>
              </w:tabs>
              <w:spacing w:line="276" w:lineRule="auto"/>
              <w:ind w:left="22" w:firstLine="22"/>
              <w:jc w:val="center"/>
            </w:pPr>
          </w:p>
        </w:tc>
        <w:tc>
          <w:tcPr>
            <w:tcW w:w="3772" w:type="pct"/>
          </w:tcPr>
          <w:p w:rsidR="00FB2386" w:rsidRPr="00AF5808" w:rsidRDefault="00372641" w:rsidP="00BD25BC">
            <w:pPr>
              <w:pStyle w:val="Default"/>
              <w:spacing w:line="276" w:lineRule="auto"/>
            </w:pPr>
            <w:r w:rsidRPr="00372641">
              <w:t>Проза второй половины XX века</w:t>
            </w:r>
          </w:p>
        </w:tc>
        <w:tc>
          <w:tcPr>
            <w:tcW w:w="864" w:type="pct"/>
          </w:tcPr>
          <w:p w:rsidR="00FB2386" w:rsidRPr="00AF5808" w:rsidRDefault="00AC26C9" w:rsidP="00BD25BC">
            <w:pPr>
              <w:pStyle w:val="Default"/>
              <w:spacing w:line="276" w:lineRule="auto"/>
              <w:jc w:val="center"/>
            </w:pPr>
            <w:r>
              <w:t>1</w:t>
            </w:r>
            <w:r w:rsidR="00372641">
              <w:t>2</w:t>
            </w:r>
          </w:p>
        </w:tc>
      </w:tr>
      <w:tr w:rsidR="00372641" w:rsidRPr="00AF5808" w:rsidTr="00FB2386">
        <w:tc>
          <w:tcPr>
            <w:tcW w:w="364" w:type="pct"/>
          </w:tcPr>
          <w:p w:rsidR="00372641" w:rsidRPr="00AF5808" w:rsidRDefault="00372641" w:rsidP="00BD25BC">
            <w:pPr>
              <w:pStyle w:val="Default"/>
              <w:numPr>
                <w:ilvl w:val="0"/>
                <w:numId w:val="3"/>
              </w:numPr>
              <w:tabs>
                <w:tab w:val="left" w:pos="1297"/>
              </w:tabs>
              <w:spacing w:line="276" w:lineRule="auto"/>
              <w:ind w:left="22" w:firstLine="22"/>
              <w:jc w:val="center"/>
            </w:pPr>
          </w:p>
        </w:tc>
        <w:tc>
          <w:tcPr>
            <w:tcW w:w="3772" w:type="pct"/>
          </w:tcPr>
          <w:p w:rsidR="00372641" w:rsidRPr="00AF5808" w:rsidRDefault="00372641" w:rsidP="00BD25BC">
            <w:pPr>
              <w:pStyle w:val="Default"/>
              <w:spacing w:line="276" w:lineRule="auto"/>
            </w:pPr>
            <w:r w:rsidRPr="00372641">
              <w:t>Поэзия второй половины XX века</w:t>
            </w:r>
          </w:p>
        </w:tc>
        <w:tc>
          <w:tcPr>
            <w:tcW w:w="864" w:type="pct"/>
          </w:tcPr>
          <w:p w:rsidR="00372641" w:rsidRDefault="00372641" w:rsidP="00BD25BC">
            <w:pPr>
              <w:pStyle w:val="Default"/>
              <w:spacing w:line="276" w:lineRule="auto"/>
              <w:jc w:val="center"/>
            </w:pPr>
            <w:r>
              <w:t>13</w:t>
            </w:r>
          </w:p>
        </w:tc>
      </w:tr>
      <w:tr w:rsidR="00372641" w:rsidRPr="00AF5808" w:rsidTr="00FB2386">
        <w:tc>
          <w:tcPr>
            <w:tcW w:w="364" w:type="pct"/>
          </w:tcPr>
          <w:p w:rsidR="00372641" w:rsidRPr="00AF5808" w:rsidRDefault="00372641" w:rsidP="00BD25BC">
            <w:pPr>
              <w:pStyle w:val="Default"/>
              <w:numPr>
                <w:ilvl w:val="0"/>
                <w:numId w:val="3"/>
              </w:numPr>
              <w:tabs>
                <w:tab w:val="left" w:pos="1297"/>
              </w:tabs>
              <w:spacing w:line="276" w:lineRule="auto"/>
              <w:ind w:left="22" w:firstLine="22"/>
              <w:jc w:val="center"/>
            </w:pPr>
          </w:p>
        </w:tc>
        <w:tc>
          <w:tcPr>
            <w:tcW w:w="3772" w:type="pct"/>
          </w:tcPr>
          <w:p w:rsidR="00372641" w:rsidRPr="00AF5808" w:rsidRDefault="00372641" w:rsidP="00BD25BC">
            <w:pPr>
              <w:pStyle w:val="Default"/>
              <w:spacing w:line="276" w:lineRule="auto"/>
            </w:pPr>
            <w:r w:rsidRPr="00372641">
              <w:t>Литература последнего десятилетия</w:t>
            </w:r>
          </w:p>
        </w:tc>
        <w:tc>
          <w:tcPr>
            <w:tcW w:w="864" w:type="pct"/>
          </w:tcPr>
          <w:p w:rsidR="00372641" w:rsidRDefault="00372641" w:rsidP="00BD25BC">
            <w:pPr>
              <w:pStyle w:val="Default"/>
              <w:spacing w:line="276" w:lineRule="auto"/>
              <w:jc w:val="center"/>
            </w:pPr>
            <w:r>
              <w:t>17</w:t>
            </w:r>
          </w:p>
        </w:tc>
      </w:tr>
      <w:tr w:rsidR="00372641" w:rsidRPr="00AF5808" w:rsidTr="00FB2386">
        <w:tc>
          <w:tcPr>
            <w:tcW w:w="364" w:type="pct"/>
          </w:tcPr>
          <w:p w:rsidR="00372641" w:rsidRPr="00AF5808" w:rsidRDefault="00372641" w:rsidP="00BD25BC">
            <w:pPr>
              <w:pStyle w:val="Default"/>
              <w:numPr>
                <w:ilvl w:val="0"/>
                <w:numId w:val="3"/>
              </w:numPr>
              <w:tabs>
                <w:tab w:val="left" w:pos="1297"/>
              </w:tabs>
              <w:spacing w:line="276" w:lineRule="auto"/>
              <w:ind w:left="22" w:firstLine="22"/>
              <w:jc w:val="center"/>
            </w:pPr>
          </w:p>
        </w:tc>
        <w:tc>
          <w:tcPr>
            <w:tcW w:w="3772" w:type="pct"/>
          </w:tcPr>
          <w:p w:rsidR="00372641" w:rsidRPr="00AF5808" w:rsidRDefault="00372641" w:rsidP="00BD25BC">
            <w:pPr>
              <w:pStyle w:val="Default"/>
              <w:spacing w:line="276" w:lineRule="auto"/>
            </w:pPr>
            <w:r w:rsidRPr="00372641">
              <w:t xml:space="preserve">Литература народов России  </w:t>
            </w:r>
          </w:p>
        </w:tc>
        <w:tc>
          <w:tcPr>
            <w:tcW w:w="864" w:type="pct"/>
          </w:tcPr>
          <w:p w:rsidR="00372641" w:rsidRDefault="00372641" w:rsidP="00BD25BC">
            <w:pPr>
              <w:pStyle w:val="Default"/>
              <w:spacing w:line="276" w:lineRule="auto"/>
              <w:jc w:val="center"/>
            </w:pPr>
            <w:r>
              <w:t>3</w:t>
            </w:r>
          </w:p>
        </w:tc>
      </w:tr>
      <w:tr w:rsidR="00372641" w:rsidRPr="00AF5808" w:rsidTr="00FB2386">
        <w:tc>
          <w:tcPr>
            <w:tcW w:w="364" w:type="pct"/>
          </w:tcPr>
          <w:p w:rsidR="00372641" w:rsidRPr="00AF5808" w:rsidRDefault="00372641" w:rsidP="00BD25BC">
            <w:pPr>
              <w:pStyle w:val="Default"/>
              <w:numPr>
                <w:ilvl w:val="0"/>
                <w:numId w:val="3"/>
              </w:numPr>
              <w:tabs>
                <w:tab w:val="left" w:pos="1297"/>
              </w:tabs>
              <w:spacing w:line="276" w:lineRule="auto"/>
              <w:ind w:left="22" w:firstLine="22"/>
              <w:jc w:val="center"/>
            </w:pPr>
          </w:p>
        </w:tc>
        <w:tc>
          <w:tcPr>
            <w:tcW w:w="3772" w:type="pct"/>
          </w:tcPr>
          <w:p w:rsidR="00372641" w:rsidRPr="00AF5808" w:rsidRDefault="00372641" w:rsidP="00BD25BC">
            <w:pPr>
              <w:pStyle w:val="Default"/>
              <w:spacing w:line="276" w:lineRule="auto"/>
            </w:pPr>
            <w:r w:rsidRPr="00372641">
              <w:t xml:space="preserve">Зарубежная литература  </w:t>
            </w:r>
          </w:p>
        </w:tc>
        <w:tc>
          <w:tcPr>
            <w:tcW w:w="864" w:type="pct"/>
          </w:tcPr>
          <w:p w:rsidR="00372641" w:rsidRDefault="00372641" w:rsidP="00BD25BC">
            <w:pPr>
              <w:pStyle w:val="Default"/>
              <w:spacing w:line="276" w:lineRule="auto"/>
              <w:jc w:val="center"/>
            </w:pPr>
            <w:r>
              <w:t>10</w:t>
            </w:r>
          </w:p>
        </w:tc>
      </w:tr>
      <w:tr w:rsidR="00FB2386" w:rsidRPr="00AF5808" w:rsidTr="00FB2386">
        <w:tc>
          <w:tcPr>
            <w:tcW w:w="364" w:type="pct"/>
          </w:tcPr>
          <w:p w:rsidR="00FB2386" w:rsidRPr="00AF5808" w:rsidRDefault="00FB2386" w:rsidP="00BD25BC">
            <w:pPr>
              <w:pStyle w:val="Default"/>
              <w:spacing w:line="276" w:lineRule="auto"/>
              <w:ind w:left="22" w:firstLine="22"/>
              <w:jc w:val="center"/>
              <w:rPr>
                <w:b/>
              </w:rPr>
            </w:pPr>
          </w:p>
        </w:tc>
        <w:tc>
          <w:tcPr>
            <w:tcW w:w="3772" w:type="pct"/>
          </w:tcPr>
          <w:p w:rsidR="00FB2386" w:rsidRPr="00AF5808" w:rsidRDefault="00FB2386" w:rsidP="00BD25BC">
            <w:pPr>
              <w:pStyle w:val="Default"/>
              <w:spacing w:line="276" w:lineRule="auto"/>
              <w:rPr>
                <w:b/>
              </w:rPr>
            </w:pPr>
            <w:r w:rsidRPr="00AF5808">
              <w:rPr>
                <w:b/>
              </w:rPr>
              <w:t>Итого.</w:t>
            </w:r>
          </w:p>
        </w:tc>
        <w:tc>
          <w:tcPr>
            <w:tcW w:w="864" w:type="pct"/>
          </w:tcPr>
          <w:p w:rsidR="00FB2386" w:rsidRPr="00AF5808" w:rsidRDefault="00372641" w:rsidP="00BD25BC">
            <w:pPr>
              <w:pStyle w:val="Default"/>
              <w:spacing w:line="276" w:lineRule="auto"/>
              <w:jc w:val="center"/>
              <w:rPr>
                <w:b/>
              </w:rPr>
            </w:pPr>
            <w:r>
              <w:rPr>
                <w:b/>
              </w:rPr>
              <w:t>102</w:t>
            </w:r>
          </w:p>
        </w:tc>
      </w:tr>
    </w:tbl>
    <w:p w:rsidR="00FB2386" w:rsidRPr="00FB2386" w:rsidRDefault="00FB2386" w:rsidP="00BD25BC">
      <w:pPr>
        <w:spacing w:line="276" w:lineRule="auto"/>
        <w:jc w:val="both"/>
      </w:pPr>
      <w:bookmarkStart w:id="0" w:name="_GoBack"/>
      <w:bookmarkEnd w:id="0"/>
    </w:p>
    <w:sectPr w:rsidR="00FB2386" w:rsidRPr="00FB2386" w:rsidSect="007E79F0">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094EC0"/>
    <w:multiLevelType w:val="hybridMultilevel"/>
    <w:tmpl w:val="C93C91A0"/>
    <w:lvl w:ilvl="0" w:tplc="7D989FAE">
      <w:numFmt w:val="bullet"/>
      <w:suff w:val="space"/>
      <w:lvlText w:val="-"/>
      <w:lvlJc w:val="left"/>
      <w:pPr>
        <w:ind w:left="2345" w:hanging="360"/>
      </w:pPr>
      <w:rPr>
        <w:rFonts w:ascii="Times New Roman" w:eastAsia="Times New Roman" w:hAnsi="Times New Roman" w:cs="Times New Roman" w:hint="default"/>
        <w:spacing w:val="-3"/>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F6C0CB5"/>
    <w:multiLevelType w:val="hybridMultilevel"/>
    <w:tmpl w:val="48B251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4CF2149"/>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BB95606"/>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69301AA3"/>
    <w:multiLevelType w:val="hybridMultilevel"/>
    <w:tmpl w:val="2B629770"/>
    <w:lvl w:ilvl="0" w:tplc="481A680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694F3AB6"/>
    <w:multiLevelType w:val="hybridMultilevel"/>
    <w:tmpl w:val="431E59B2"/>
    <w:lvl w:ilvl="0" w:tplc="481A680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6A60D4A"/>
    <w:multiLevelType w:val="hybridMultilevel"/>
    <w:tmpl w:val="F4DEA972"/>
    <w:lvl w:ilvl="0" w:tplc="481A680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9BF"/>
    <w:rsid w:val="00073713"/>
    <w:rsid w:val="000A0B0A"/>
    <w:rsid w:val="00137744"/>
    <w:rsid w:val="001B5A5A"/>
    <w:rsid w:val="001C4B81"/>
    <w:rsid w:val="002548C5"/>
    <w:rsid w:val="002E5DFF"/>
    <w:rsid w:val="002E7988"/>
    <w:rsid w:val="00310110"/>
    <w:rsid w:val="00372641"/>
    <w:rsid w:val="003861A2"/>
    <w:rsid w:val="00477267"/>
    <w:rsid w:val="004869BF"/>
    <w:rsid w:val="005A3D46"/>
    <w:rsid w:val="006767E0"/>
    <w:rsid w:val="006903AC"/>
    <w:rsid w:val="006A1780"/>
    <w:rsid w:val="00756D61"/>
    <w:rsid w:val="007E79F0"/>
    <w:rsid w:val="008D7F92"/>
    <w:rsid w:val="00997A2C"/>
    <w:rsid w:val="00AA1089"/>
    <w:rsid w:val="00AC26C9"/>
    <w:rsid w:val="00B73EA5"/>
    <w:rsid w:val="00BA2EDF"/>
    <w:rsid w:val="00BD25BC"/>
    <w:rsid w:val="00C526DA"/>
    <w:rsid w:val="00D2231D"/>
    <w:rsid w:val="00D473D6"/>
    <w:rsid w:val="00D94A28"/>
    <w:rsid w:val="00DC0EA5"/>
    <w:rsid w:val="00DC7563"/>
    <w:rsid w:val="00DE55E2"/>
    <w:rsid w:val="00DF2302"/>
    <w:rsid w:val="00E227C5"/>
    <w:rsid w:val="00ED3688"/>
    <w:rsid w:val="00FB2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FC1DE"/>
  <w15:chartTrackingRefBased/>
  <w15:docId w15:val="{2205C10F-44FF-4620-93DA-3BBAD236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69BF"/>
    <w:pPr>
      <w:spacing w:after="0" w:line="240" w:lineRule="atLeast"/>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869BF"/>
    <w:pPr>
      <w:widowControl w:val="0"/>
      <w:suppressAutoHyphens/>
      <w:autoSpaceDN w:val="0"/>
      <w:spacing w:after="0" w:line="240" w:lineRule="auto"/>
      <w:textAlignment w:val="baseline"/>
    </w:pPr>
    <w:rPr>
      <w:rFonts w:ascii="Calibri" w:eastAsia="Times New Roman" w:hAnsi="Calibri" w:cs="Calibri"/>
      <w:szCs w:val="20"/>
      <w:lang w:eastAsia="ru-RU"/>
    </w:rPr>
  </w:style>
  <w:style w:type="paragraph" w:styleId="a3">
    <w:name w:val="No Spacing"/>
    <w:link w:val="a4"/>
    <w:qFormat/>
    <w:rsid w:val="004869BF"/>
    <w:pPr>
      <w:suppressAutoHyphens/>
      <w:spacing w:after="0" w:line="240" w:lineRule="auto"/>
    </w:pPr>
    <w:rPr>
      <w:rFonts w:ascii="Calibri" w:eastAsia="Calibri" w:hAnsi="Calibri" w:cs="Times New Roman"/>
      <w:lang w:eastAsia="ar-SA"/>
    </w:rPr>
  </w:style>
  <w:style w:type="character" w:customStyle="1" w:styleId="a4">
    <w:name w:val="Без интервала Знак"/>
    <w:basedOn w:val="a0"/>
    <w:link w:val="a3"/>
    <w:locked/>
    <w:rsid w:val="004869BF"/>
    <w:rPr>
      <w:rFonts w:ascii="Calibri" w:eastAsia="Calibri" w:hAnsi="Calibri" w:cs="Times New Roman"/>
      <w:lang w:eastAsia="ar-SA"/>
    </w:rPr>
  </w:style>
  <w:style w:type="paragraph" w:customStyle="1" w:styleId="Default">
    <w:name w:val="Default"/>
    <w:rsid w:val="00FB2386"/>
    <w:pPr>
      <w:autoSpaceDE w:val="0"/>
      <w:autoSpaceDN w:val="0"/>
      <w:adjustRightInd w:val="0"/>
      <w:spacing w:after="0" w:line="240" w:lineRule="auto"/>
    </w:pPr>
    <w:rPr>
      <w:rFonts w:ascii="Times New Roman" w:hAnsi="Times New Roman" w:cs="Times New Roman"/>
      <w:color w:val="000000"/>
      <w:sz w:val="24"/>
      <w:szCs w:val="24"/>
    </w:rPr>
  </w:style>
  <w:style w:type="table" w:styleId="a5">
    <w:name w:val="Table Grid"/>
    <w:basedOn w:val="a1"/>
    <w:rsid w:val="00FB23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List Paragraph"/>
    <w:basedOn w:val="a"/>
    <w:uiPriority w:val="34"/>
    <w:qFormat/>
    <w:rsid w:val="006903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476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12</Pages>
  <Words>3463</Words>
  <Characters>19744</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6</cp:revision>
  <dcterms:created xsi:type="dcterms:W3CDTF">2020-12-04T08:24:00Z</dcterms:created>
  <dcterms:modified xsi:type="dcterms:W3CDTF">2020-12-30T09:10:00Z</dcterms:modified>
</cp:coreProperties>
</file>